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213" w:rsidRPr="005C00FC" w:rsidRDefault="00854A07" w:rsidP="00277EB6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5C00FC">
        <w:rPr>
          <w:rFonts w:cstheme="minorHAnsi"/>
          <w:b/>
          <w:sz w:val="24"/>
          <w:szCs w:val="24"/>
        </w:rPr>
        <w:t>AVIS D’ATTRIBUTION</w:t>
      </w:r>
    </w:p>
    <w:p w:rsidR="00854A07" w:rsidRPr="005C00FC" w:rsidRDefault="00854A07" w:rsidP="00277EB6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5C00FC">
        <w:rPr>
          <w:rFonts w:cstheme="minorHAnsi"/>
          <w:b/>
          <w:sz w:val="24"/>
          <w:szCs w:val="24"/>
        </w:rPr>
        <w:t xml:space="preserve">Date de mise en ligne : </w:t>
      </w:r>
      <w:r w:rsidR="00876EA4">
        <w:rPr>
          <w:rFonts w:cstheme="minorHAnsi"/>
          <w:b/>
          <w:sz w:val="24"/>
          <w:szCs w:val="24"/>
        </w:rPr>
        <w:t>02/01/2024</w:t>
      </w: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BA7ABA" w:rsidRDefault="00277EB6" w:rsidP="00277EB6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5C00FC">
        <w:rPr>
          <w:rFonts w:cstheme="minorHAnsi"/>
          <w:b/>
          <w:sz w:val="24"/>
          <w:szCs w:val="24"/>
        </w:rPr>
        <w:t>Objet du marché/de l’accord-cadre :</w:t>
      </w:r>
      <w:r w:rsidR="001154B5" w:rsidRPr="005C00FC">
        <w:rPr>
          <w:rFonts w:cstheme="minorHAnsi"/>
          <w:b/>
          <w:sz w:val="24"/>
          <w:szCs w:val="24"/>
        </w:rPr>
        <w:t xml:space="preserve"> </w:t>
      </w:r>
    </w:p>
    <w:p w:rsidR="00BA7ABA" w:rsidRDefault="00BA7ABA" w:rsidP="00277EB6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277EB6" w:rsidRPr="005C00FC" w:rsidRDefault="00876EA4" w:rsidP="00277EB6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MAPA Achats de matériels et fournitures en quincaillerie</w:t>
      </w:r>
    </w:p>
    <w:p w:rsidR="00277EB6" w:rsidRPr="005C00FC" w:rsidRDefault="00277EB6" w:rsidP="00277EB6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A13024" w:rsidRPr="005C00FC" w:rsidRDefault="00854A07" w:rsidP="00277EB6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5C00FC">
        <w:rPr>
          <w:rFonts w:cstheme="minorHAnsi"/>
          <w:b/>
          <w:sz w:val="24"/>
          <w:szCs w:val="24"/>
        </w:rPr>
        <w:t>Référence acheteur :</w:t>
      </w:r>
      <w:r w:rsidR="007B30A3">
        <w:rPr>
          <w:rFonts w:cstheme="minorHAnsi"/>
          <w:b/>
          <w:sz w:val="24"/>
          <w:szCs w:val="24"/>
        </w:rPr>
        <w:t xml:space="preserve"> DIP – Technique – Mme Floriane HELD</w:t>
      </w:r>
    </w:p>
    <w:p w:rsidR="00A13024" w:rsidRPr="005C00FC" w:rsidRDefault="00A13024" w:rsidP="00277EB6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  <w:u w:val="single"/>
        </w:rPr>
        <w:t>Nature du marché</w:t>
      </w:r>
      <w:r w:rsidRPr="005C00FC">
        <w:rPr>
          <w:rFonts w:cstheme="minorHAnsi"/>
          <w:sz w:val="24"/>
          <w:szCs w:val="24"/>
        </w:rPr>
        <w:t> :</w:t>
      </w:r>
    </w:p>
    <w:p w:rsidR="00854A07" w:rsidRPr="005C00FC" w:rsidRDefault="00D17A65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3463257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4A07" w:rsidRPr="005C00F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54A07" w:rsidRPr="005C00FC">
        <w:rPr>
          <w:rFonts w:cstheme="minorHAnsi"/>
          <w:sz w:val="24"/>
          <w:szCs w:val="24"/>
        </w:rPr>
        <w:t xml:space="preserve"> Travaux</w:t>
      </w:r>
    </w:p>
    <w:p w:rsidR="00854A07" w:rsidRPr="005C00FC" w:rsidRDefault="00D17A65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6338750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B30A3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854A07" w:rsidRPr="005C00FC">
        <w:rPr>
          <w:rFonts w:cstheme="minorHAnsi"/>
          <w:sz w:val="24"/>
          <w:szCs w:val="24"/>
        </w:rPr>
        <w:t xml:space="preserve"> Fournitures</w:t>
      </w:r>
    </w:p>
    <w:p w:rsidR="00854A07" w:rsidRPr="005C00FC" w:rsidRDefault="00D17A65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357126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4A07" w:rsidRPr="005C00F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54A07" w:rsidRPr="005C00FC">
        <w:rPr>
          <w:rFonts w:cstheme="minorHAnsi"/>
          <w:sz w:val="24"/>
          <w:szCs w:val="24"/>
        </w:rPr>
        <w:t xml:space="preserve"> Service</w:t>
      </w: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16"/>
          <w:szCs w:val="16"/>
        </w:rPr>
      </w:pP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  <w:u w:val="single"/>
        </w:rPr>
        <w:t>Procédure</w:t>
      </w:r>
      <w:r w:rsidRPr="005C00FC">
        <w:rPr>
          <w:rFonts w:cstheme="minorHAnsi"/>
          <w:sz w:val="24"/>
          <w:szCs w:val="24"/>
        </w:rPr>
        <w:t> :</w:t>
      </w: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>Procédure adaptée</w:t>
      </w: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16"/>
          <w:szCs w:val="16"/>
        </w:rPr>
      </w:pP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  <w:u w:val="single"/>
        </w:rPr>
        <w:t>Code CPV principal</w:t>
      </w:r>
      <w:r w:rsidRPr="005C00FC">
        <w:rPr>
          <w:rFonts w:cstheme="minorHAnsi"/>
          <w:sz w:val="24"/>
          <w:szCs w:val="24"/>
        </w:rPr>
        <w:t> :</w:t>
      </w:r>
      <w:r w:rsidR="007B30A3">
        <w:rPr>
          <w:rFonts w:cstheme="minorHAnsi"/>
          <w:sz w:val="24"/>
          <w:szCs w:val="24"/>
        </w:rPr>
        <w:t xml:space="preserve"> 44316400-2</w:t>
      </w: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16"/>
          <w:szCs w:val="16"/>
        </w:rPr>
      </w:pP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  <w:u w:val="single"/>
        </w:rPr>
        <w:t>Procédures de recours</w:t>
      </w:r>
      <w:r w:rsidRPr="005C00FC">
        <w:rPr>
          <w:rFonts w:cstheme="minorHAnsi"/>
          <w:sz w:val="24"/>
          <w:szCs w:val="24"/>
        </w:rPr>
        <w:t> :</w:t>
      </w: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>Tribunal administratif de Strasbourg</w:t>
      </w: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>31, avenue de la Paix</w:t>
      </w: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>BP 51038</w:t>
      </w: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>67070 Strasbourg Cedex</w:t>
      </w: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>Tél : 03.88.21.23.23.</w:t>
      </w: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>Fax : 03.88.36.44.66.</w:t>
      </w: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 xml:space="preserve">Courriel : </w:t>
      </w:r>
      <w:hyperlink r:id="rId7" w:history="1">
        <w:r w:rsidRPr="005C00FC">
          <w:rPr>
            <w:rStyle w:val="Lienhypertexte"/>
            <w:rFonts w:cstheme="minorHAnsi"/>
            <w:sz w:val="24"/>
            <w:szCs w:val="24"/>
          </w:rPr>
          <w:t>greffe.ta-strasbourg@juradm.fr</w:t>
        </w:r>
      </w:hyperlink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854A07" w:rsidRPr="005C00FC" w:rsidRDefault="00854A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5C00FC">
        <w:rPr>
          <w:rFonts w:cstheme="minorHAnsi"/>
          <w:b/>
          <w:sz w:val="24"/>
          <w:szCs w:val="24"/>
        </w:rPr>
        <w:t xml:space="preserve">Nom du titulaire du marché : </w:t>
      </w:r>
      <w:r w:rsidR="00D17A65">
        <w:rPr>
          <w:rFonts w:cstheme="minorHAnsi"/>
          <w:b/>
          <w:sz w:val="24"/>
          <w:szCs w:val="24"/>
        </w:rPr>
        <w:t>SAS TRENOIS DECAMPS</w:t>
      </w:r>
    </w:p>
    <w:p w:rsidR="00D57D07" w:rsidRPr="005C00FC" w:rsidRDefault="00D57D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854A07" w:rsidRPr="005C00FC" w:rsidRDefault="00854A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>Adresse :</w:t>
      </w:r>
      <w:r w:rsidR="00C73820">
        <w:rPr>
          <w:rFonts w:cstheme="minorHAnsi"/>
          <w:sz w:val="24"/>
          <w:szCs w:val="24"/>
        </w:rPr>
        <w:t xml:space="preserve"> </w:t>
      </w:r>
      <w:r w:rsidR="00D17A65">
        <w:rPr>
          <w:rFonts w:cstheme="minorHAnsi"/>
          <w:sz w:val="24"/>
          <w:szCs w:val="24"/>
        </w:rPr>
        <w:t xml:space="preserve">5 rue du Centre – ZI de la </w:t>
      </w:r>
      <w:proofErr w:type="spellStart"/>
      <w:r w:rsidR="00D17A65">
        <w:rPr>
          <w:rFonts w:cstheme="minorHAnsi"/>
          <w:sz w:val="24"/>
          <w:szCs w:val="24"/>
        </w:rPr>
        <w:t>Pilaterie</w:t>
      </w:r>
      <w:proofErr w:type="spellEnd"/>
      <w:r w:rsidR="00D17A65">
        <w:rPr>
          <w:rFonts w:cstheme="minorHAnsi"/>
          <w:sz w:val="24"/>
          <w:szCs w:val="24"/>
        </w:rPr>
        <w:t xml:space="preserve"> 59290 WASQUEHAL</w:t>
      </w:r>
    </w:p>
    <w:p w:rsidR="00D57D07" w:rsidRPr="005C00FC" w:rsidRDefault="00D57D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D57D07" w:rsidRPr="005C00FC" w:rsidRDefault="00D57D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5C00FC">
        <w:rPr>
          <w:rFonts w:cstheme="minorHAnsi"/>
          <w:b/>
          <w:sz w:val="24"/>
          <w:szCs w:val="24"/>
        </w:rPr>
        <w:t>Marché n°</w:t>
      </w:r>
      <w:r w:rsidR="00D17A65">
        <w:rPr>
          <w:rFonts w:cstheme="minorHAnsi"/>
          <w:b/>
          <w:sz w:val="24"/>
          <w:szCs w:val="24"/>
        </w:rPr>
        <w:t xml:space="preserve"> 24N084</w:t>
      </w:r>
    </w:p>
    <w:p w:rsidR="00854A07" w:rsidRPr="005C00FC" w:rsidRDefault="00854A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b/>
          <w:sz w:val="24"/>
          <w:szCs w:val="24"/>
        </w:rPr>
        <w:t xml:space="preserve">                       </w:t>
      </w:r>
    </w:p>
    <w:p w:rsidR="00854A07" w:rsidRPr="005C00FC" w:rsidRDefault="00854A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>Lot :</w:t>
      </w:r>
      <w:r w:rsidR="00C73820">
        <w:rPr>
          <w:rFonts w:cstheme="minorHAnsi"/>
          <w:sz w:val="24"/>
          <w:szCs w:val="24"/>
        </w:rPr>
        <w:t xml:space="preserve"> </w:t>
      </w:r>
      <w:r w:rsidR="00D17A65">
        <w:rPr>
          <w:rFonts w:cstheme="minorHAnsi"/>
          <w:sz w:val="24"/>
          <w:szCs w:val="24"/>
        </w:rPr>
        <w:t>5</w:t>
      </w:r>
    </w:p>
    <w:p w:rsidR="00D57D07" w:rsidRPr="005C00FC" w:rsidRDefault="00D57D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854A07" w:rsidRPr="005C00FC" w:rsidRDefault="00854A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>Nombre d’offres reçues :</w:t>
      </w:r>
      <w:r w:rsidR="00C73820">
        <w:rPr>
          <w:rFonts w:cstheme="minorHAnsi"/>
          <w:sz w:val="24"/>
          <w:szCs w:val="24"/>
        </w:rPr>
        <w:t xml:space="preserve"> </w:t>
      </w:r>
      <w:r w:rsidR="004327E6">
        <w:rPr>
          <w:rFonts w:cstheme="minorHAnsi"/>
          <w:sz w:val="24"/>
          <w:szCs w:val="24"/>
        </w:rPr>
        <w:t>5</w:t>
      </w:r>
    </w:p>
    <w:p w:rsidR="00D57D07" w:rsidRPr="005C00FC" w:rsidRDefault="00D57D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854A07" w:rsidRPr="005C00FC" w:rsidRDefault="00854A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>Date d’attribution :</w:t>
      </w:r>
      <w:r w:rsidR="00C73820">
        <w:rPr>
          <w:rFonts w:cstheme="minorHAnsi"/>
          <w:sz w:val="24"/>
          <w:szCs w:val="24"/>
        </w:rPr>
        <w:t xml:space="preserve"> 21 décembre 2023</w:t>
      </w:r>
    </w:p>
    <w:p w:rsidR="00D57D07" w:rsidRPr="005C00FC" w:rsidRDefault="00D57D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854A07" w:rsidRPr="005C00FC" w:rsidRDefault="00854A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5C00FC">
        <w:rPr>
          <w:rFonts w:cstheme="minorHAnsi"/>
          <w:b/>
          <w:sz w:val="24"/>
          <w:szCs w:val="24"/>
        </w:rPr>
        <w:t>Montant HT</w:t>
      </w:r>
      <w:r w:rsidR="00C73820">
        <w:rPr>
          <w:rFonts w:cstheme="minorHAnsi"/>
          <w:b/>
          <w:sz w:val="24"/>
          <w:szCs w:val="24"/>
        </w:rPr>
        <w:t xml:space="preserve"> minimum : </w:t>
      </w:r>
      <w:r w:rsidR="00D17A65">
        <w:rPr>
          <w:rFonts w:cstheme="minorHAnsi"/>
          <w:b/>
          <w:sz w:val="24"/>
          <w:szCs w:val="24"/>
        </w:rPr>
        <w:t>1</w:t>
      </w:r>
      <w:r w:rsidR="00C73820">
        <w:rPr>
          <w:rFonts w:cstheme="minorHAnsi"/>
          <w:b/>
          <w:sz w:val="24"/>
          <w:szCs w:val="24"/>
        </w:rPr>
        <w:t xml:space="preserve"> 000,00 </w:t>
      </w:r>
      <w:r w:rsidRPr="005C00FC">
        <w:rPr>
          <w:rFonts w:cstheme="minorHAnsi"/>
          <w:b/>
          <w:sz w:val="24"/>
          <w:szCs w:val="24"/>
        </w:rPr>
        <w:t>€</w:t>
      </w:r>
      <w:r w:rsidR="00C73820">
        <w:rPr>
          <w:rFonts w:cstheme="minorHAnsi"/>
          <w:b/>
          <w:sz w:val="24"/>
          <w:szCs w:val="24"/>
        </w:rPr>
        <w:t xml:space="preserve">              </w:t>
      </w:r>
      <w:r w:rsidR="004327E6">
        <w:rPr>
          <w:rFonts w:cstheme="minorHAnsi"/>
          <w:b/>
          <w:sz w:val="24"/>
          <w:szCs w:val="24"/>
        </w:rPr>
        <w:t xml:space="preserve">-         Montant HT maximum : </w:t>
      </w:r>
      <w:r w:rsidR="00D17A65">
        <w:rPr>
          <w:rFonts w:cstheme="minorHAnsi"/>
          <w:b/>
          <w:sz w:val="24"/>
          <w:szCs w:val="24"/>
        </w:rPr>
        <w:t>4</w:t>
      </w:r>
      <w:bookmarkStart w:id="0" w:name="_GoBack"/>
      <w:bookmarkEnd w:id="0"/>
      <w:r w:rsidR="00C73820">
        <w:rPr>
          <w:rFonts w:cstheme="minorHAnsi"/>
          <w:b/>
          <w:sz w:val="24"/>
          <w:szCs w:val="24"/>
        </w:rPr>
        <w:t> 000,00 €</w:t>
      </w:r>
    </w:p>
    <w:p w:rsidR="00D57D07" w:rsidRPr="005C00FC" w:rsidRDefault="00D57D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854A07" w:rsidRPr="005C00FC" w:rsidRDefault="00854A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 xml:space="preserve">Sous-traitance : </w:t>
      </w:r>
    </w:p>
    <w:sdt>
      <w:sdtPr>
        <w:rPr>
          <w:rFonts w:cstheme="minorHAnsi"/>
          <w:sz w:val="24"/>
          <w:szCs w:val="24"/>
        </w:rPr>
        <w:id w:val="893773516"/>
        <w14:checkbox>
          <w14:checked w14:val="0"/>
          <w14:checkedState w14:val="2612" w14:font="MS Gothic"/>
          <w14:uncheckedState w14:val="2610" w14:font="MS Gothic"/>
        </w14:checkbox>
      </w:sdtPr>
      <w:sdtEndPr/>
      <w:sdtContent>
        <w:p w:rsidR="00854A07" w:rsidRPr="005C00FC" w:rsidRDefault="00854A07" w:rsidP="00D57D07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pacing w:after="0" w:line="240" w:lineRule="auto"/>
            <w:jc w:val="both"/>
            <w:rPr>
              <w:rFonts w:cstheme="minorHAnsi"/>
              <w:sz w:val="24"/>
              <w:szCs w:val="24"/>
            </w:rPr>
          </w:pPr>
          <w:r w:rsidRPr="005C00F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  <w:r w:rsidRPr="005C00FC">
            <w:rPr>
              <w:rFonts w:cstheme="minorHAnsi"/>
              <w:sz w:val="24"/>
              <w:szCs w:val="24"/>
            </w:rPr>
            <w:t xml:space="preserve"> Oui</w:t>
          </w:r>
        </w:p>
      </w:sdtContent>
    </w:sdt>
    <w:p w:rsidR="00854A07" w:rsidRPr="005C00FC" w:rsidRDefault="00D17A65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72125403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73820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854A07" w:rsidRPr="005C00FC">
        <w:rPr>
          <w:rFonts w:cstheme="minorHAnsi"/>
          <w:sz w:val="24"/>
          <w:szCs w:val="24"/>
        </w:rPr>
        <w:t xml:space="preserve"> Non</w:t>
      </w:r>
    </w:p>
    <w:sectPr w:rsidR="00854A07" w:rsidRPr="005C00FC" w:rsidSect="00876EA4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4A07" w:rsidRDefault="00854A07" w:rsidP="008B138A">
      <w:pPr>
        <w:spacing w:after="0" w:line="240" w:lineRule="auto"/>
      </w:pPr>
      <w:r>
        <w:separator/>
      </w:r>
    </w:p>
  </w:endnote>
  <w:endnote w:type="continuationSeparator" w:id="0">
    <w:p w:rsidR="00854A07" w:rsidRDefault="00854A07" w:rsidP="008B1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4A07" w:rsidRDefault="00854A07" w:rsidP="008B138A">
      <w:pPr>
        <w:spacing w:after="0" w:line="240" w:lineRule="auto"/>
      </w:pPr>
      <w:r>
        <w:separator/>
      </w:r>
    </w:p>
  </w:footnote>
  <w:footnote w:type="continuationSeparator" w:id="0">
    <w:p w:rsidR="00854A07" w:rsidRDefault="00854A07" w:rsidP="008B1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4A07" w:rsidRDefault="00DF4B6E" w:rsidP="008B138A">
    <w:pPr>
      <w:pStyle w:val="En-tte"/>
      <w:ind w:hanging="1134"/>
    </w:pPr>
    <w:r>
      <w:rPr>
        <w:noProof/>
        <w:lang w:eastAsia="fr-FR"/>
      </w:rPr>
      <w:drawing>
        <wp:inline distT="0" distB="0" distL="0" distR="0">
          <wp:extent cx="1141953" cy="1142331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HCC_vertical_Couleu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6153" cy="11465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DCA"/>
    <w:rsid w:val="000712B6"/>
    <w:rsid w:val="000D7F69"/>
    <w:rsid w:val="001154B5"/>
    <w:rsid w:val="00261E82"/>
    <w:rsid w:val="00277EB6"/>
    <w:rsid w:val="003716F2"/>
    <w:rsid w:val="003E43A0"/>
    <w:rsid w:val="004327E6"/>
    <w:rsid w:val="005366A8"/>
    <w:rsid w:val="005C00FC"/>
    <w:rsid w:val="00710C68"/>
    <w:rsid w:val="00745213"/>
    <w:rsid w:val="007B30A3"/>
    <w:rsid w:val="00803CBE"/>
    <w:rsid w:val="008472B2"/>
    <w:rsid w:val="00854A07"/>
    <w:rsid w:val="00876EA4"/>
    <w:rsid w:val="008B138A"/>
    <w:rsid w:val="009E0DCA"/>
    <w:rsid w:val="00A13024"/>
    <w:rsid w:val="00BA7ABA"/>
    <w:rsid w:val="00BC4315"/>
    <w:rsid w:val="00C73820"/>
    <w:rsid w:val="00C9122E"/>
    <w:rsid w:val="00D17A65"/>
    <w:rsid w:val="00D57D07"/>
    <w:rsid w:val="00DC3A6C"/>
    <w:rsid w:val="00DE6C4C"/>
    <w:rsid w:val="00DF4B6E"/>
    <w:rsid w:val="00F0395F"/>
    <w:rsid w:val="00FA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836E8B02-E878-4CDF-93E5-3DB4CBA93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77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7EB6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E43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8B1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138A"/>
  </w:style>
  <w:style w:type="paragraph" w:styleId="Pieddepage">
    <w:name w:val="footer"/>
    <w:basedOn w:val="Normal"/>
    <w:link w:val="PieddepageCar"/>
    <w:uiPriority w:val="99"/>
    <w:unhideWhenUsed/>
    <w:rsid w:val="008B1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138A"/>
  </w:style>
  <w:style w:type="character" w:styleId="Lienhypertexte">
    <w:name w:val="Hyperlink"/>
    <w:basedOn w:val="Policepardfaut"/>
    <w:uiPriority w:val="99"/>
    <w:unhideWhenUsed/>
    <w:rsid w:val="00854A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reffe.ta-strasbourg@juradm.f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85766-2831-4357-B2A2-1669E0594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144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50164870</dc:creator>
  <cp:lastModifiedBy>secretariat.dael</cp:lastModifiedBy>
  <cp:revision>10</cp:revision>
  <cp:lastPrinted>2019-07-10T08:07:00Z</cp:lastPrinted>
  <dcterms:created xsi:type="dcterms:W3CDTF">2024-01-02T10:09:00Z</dcterms:created>
  <dcterms:modified xsi:type="dcterms:W3CDTF">2024-01-02T10:32:00Z</dcterms:modified>
</cp:coreProperties>
</file>