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13" w:rsidRDefault="00854A07" w:rsidP="00277E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AVIS D’ATTRIBUTION</w:t>
      </w:r>
    </w:p>
    <w:p w:rsidR="00DC4BDC" w:rsidRPr="005C00FC" w:rsidRDefault="00DC4BDC" w:rsidP="00277E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54A07" w:rsidRPr="005C00FC" w:rsidRDefault="00854A07" w:rsidP="00277E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 xml:space="preserve">Date de mise en ligne : </w:t>
      </w:r>
      <w:r w:rsidR="00BB4520">
        <w:rPr>
          <w:rFonts w:cstheme="minorHAnsi"/>
          <w:b/>
          <w:sz w:val="24"/>
          <w:szCs w:val="24"/>
        </w:rPr>
        <w:t xml:space="preserve">10 juin </w:t>
      </w:r>
      <w:r w:rsidR="00DC4BDC">
        <w:rPr>
          <w:rFonts w:cstheme="minorHAnsi"/>
          <w:b/>
          <w:sz w:val="24"/>
          <w:szCs w:val="24"/>
        </w:rPr>
        <w:t>2026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C4BDC" w:rsidRDefault="00277EB6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Objet du marché/de l’accord-cadre :</w:t>
      </w:r>
      <w:r w:rsidR="001154B5" w:rsidRPr="005C00FC">
        <w:rPr>
          <w:rFonts w:cstheme="minorHAnsi"/>
          <w:b/>
          <w:sz w:val="24"/>
          <w:szCs w:val="24"/>
        </w:rPr>
        <w:t xml:space="preserve"> </w:t>
      </w:r>
    </w:p>
    <w:p w:rsidR="00DC4BDC" w:rsidRDefault="00DC4BDC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77EB6" w:rsidRPr="005C00FC" w:rsidRDefault="00DC4BDC" w:rsidP="00DC4BD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Assistant à maîtrise d’ouvrage en vue de la passation des marchés d’assurance</w:t>
      </w:r>
    </w:p>
    <w:p w:rsidR="00277EB6" w:rsidRPr="005C00FC" w:rsidRDefault="00277EB6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13024" w:rsidRPr="005C00FC" w:rsidRDefault="00854A07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Référence acheteur :</w:t>
      </w:r>
    </w:p>
    <w:p w:rsidR="00A13024" w:rsidRPr="005C00FC" w:rsidRDefault="00A13024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Nature du marché</w:t>
      </w:r>
      <w:r w:rsidRPr="005C00FC">
        <w:rPr>
          <w:rFonts w:cstheme="minorHAnsi"/>
          <w:sz w:val="24"/>
          <w:szCs w:val="24"/>
        </w:rPr>
        <w:t> :</w:t>
      </w:r>
    </w:p>
    <w:p w:rsidR="00854A07" w:rsidRPr="005C00FC" w:rsidRDefault="003F4FE6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4632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A07" w:rsidRPr="005C00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Travaux</w:t>
      </w:r>
    </w:p>
    <w:p w:rsidR="00854A07" w:rsidRPr="005C00FC" w:rsidRDefault="003F4FE6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3387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B6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Fournitures</w:t>
      </w:r>
    </w:p>
    <w:p w:rsidR="00854A07" w:rsidRPr="005C00FC" w:rsidRDefault="003F4FE6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571260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4BDC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Service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Procédure</w:t>
      </w:r>
      <w:r w:rsidRPr="005C00FC">
        <w:rPr>
          <w:rFonts w:cstheme="minorHAnsi"/>
          <w:sz w:val="24"/>
          <w:szCs w:val="24"/>
        </w:rPr>
        <w:t> :</w:t>
      </w:r>
      <w:r w:rsidR="00C63982">
        <w:rPr>
          <w:rFonts w:cstheme="minorHAnsi"/>
          <w:sz w:val="24"/>
          <w:szCs w:val="24"/>
        </w:rPr>
        <w:t xml:space="preserve"> </w:t>
      </w:r>
      <w:r w:rsidRPr="005C00FC">
        <w:rPr>
          <w:rFonts w:cstheme="minorHAnsi"/>
          <w:sz w:val="24"/>
          <w:szCs w:val="24"/>
        </w:rPr>
        <w:t>Procédure adaptée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Code CPV principal</w:t>
      </w:r>
      <w:r w:rsidRPr="005C00FC">
        <w:rPr>
          <w:rFonts w:cstheme="minorHAnsi"/>
          <w:sz w:val="24"/>
          <w:szCs w:val="24"/>
        </w:rPr>
        <w:t> :</w:t>
      </w:r>
      <w:r w:rsidR="00DC4BDC">
        <w:rPr>
          <w:rFonts w:cstheme="minorHAnsi"/>
          <w:sz w:val="24"/>
          <w:szCs w:val="24"/>
        </w:rPr>
        <w:t xml:space="preserve"> </w:t>
      </w:r>
      <w:r w:rsidR="00C63982">
        <w:rPr>
          <w:rFonts w:cstheme="minorHAnsi"/>
          <w:sz w:val="24"/>
          <w:szCs w:val="24"/>
        </w:rPr>
        <w:t>66000000-0</w:t>
      </w:r>
      <w:r w:rsidR="00DC4BDC">
        <w:rPr>
          <w:rFonts w:cstheme="minorHAnsi"/>
          <w:sz w:val="24"/>
          <w:szCs w:val="24"/>
        </w:rPr>
        <w:t xml:space="preserve"> 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Procédures de recours</w:t>
      </w:r>
      <w:r w:rsidRPr="005C00FC">
        <w:rPr>
          <w:rFonts w:cstheme="minorHAnsi"/>
          <w:sz w:val="24"/>
          <w:szCs w:val="24"/>
        </w:rPr>
        <w:t> :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Tribunal administratif de Strasbourg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31, avenue de la Paix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BP 51038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67070 Strasbourg Cedex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Tél : 03.88.21.23.23.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Fax : 03.88.36.44.66.</w:t>
      </w:r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 xml:space="preserve">Courriel : </w:t>
      </w:r>
      <w:hyperlink r:id="rId7" w:history="1">
        <w:r w:rsidRPr="005C00FC">
          <w:rPr>
            <w:rStyle w:val="Lienhypertexte"/>
            <w:rFonts w:cstheme="minorHAnsi"/>
            <w:sz w:val="24"/>
            <w:szCs w:val="24"/>
          </w:rPr>
          <w:t>greffe.ta-strasbourg@juradm.fr</w:t>
        </w:r>
      </w:hyperlink>
    </w:p>
    <w:p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 xml:space="preserve">Nom du titulaire du marché : </w:t>
      </w:r>
      <w:r w:rsidR="00DC4BDC">
        <w:rPr>
          <w:rFonts w:cstheme="minorHAnsi"/>
          <w:b/>
          <w:sz w:val="24"/>
          <w:szCs w:val="24"/>
        </w:rPr>
        <w:t>CEGA</w:t>
      </w:r>
    </w:p>
    <w:p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Adresse :</w:t>
      </w:r>
      <w:r w:rsidR="00DC4BDC">
        <w:rPr>
          <w:rFonts w:cstheme="minorHAnsi"/>
          <w:sz w:val="24"/>
          <w:szCs w:val="24"/>
        </w:rPr>
        <w:t xml:space="preserve"> 174 Bis Avenue Michelet 47000 AGEN</w:t>
      </w:r>
    </w:p>
    <w:p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Marché n°</w:t>
      </w:r>
      <w:r w:rsidR="00DC4BDC">
        <w:rPr>
          <w:rFonts w:cstheme="minorHAnsi"/>
          <w:b/>
          <w:sz w:val="24"/>
          <w:szCs w:val="24"/>
        </w:rPr>
        <w:t xml:space="preserve"> 26N224</w:t>
      </w: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 xml:space="preserve">                       </w:t>
      </w: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Lot </w:t>
      </w:r>
      <w:proofErr w:type="gramStart"/>
      <w:r w:rsidRPr="005C00FC">
        <w:rPr>
          <w:rFonts w:cstheme="minorHAnsi"/>
          <w:sz w:val="24"/>
          <w:szCs w:val="24"/>
        </w:rPr>
        <w:t>:</w:t>
      </w:r>
      <w:r w:rsidR="00DC4BDC">
        <w:rPr>
          <w:rFonts w:cstheme="minorHAnsi"/>
          <w:sz w:val="24"/>
          <w:szCs w:val="24"/>
        </w:rPr>
        <w:t xml:space="preserve">  /</w:t>
      </w:r>
      <w:proofErr w:type="gramEnd"/>
    </w:p>
    <w:p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Nombre d’offres reçues :</w:t>
      </w:r>
      <w:bookmarkStart w:id="0" w:name="_GoBack"/>
      <w:bookmarkEnd w:id="0"/>
      <w:r w:rsidR="00DC4BDC">
        <w:rPr>
          <w:rFonts w:cstheme="minorHAnsi"/>
          <w:sz w:val="24"/>
          <w:szCs w:val="24"/>
        </w:rPr>
        <w:t xml:space="preserve"> 4</w:t>
      </w:r>
    </w:p>
    <w:p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Date d’attribution :</w:t>
      </w:r>
      <w:r w:rsidR="00C2526A">
        <w:rPr>
          <w:rFonts w:cstheme="minorHAnsi"/>
          <w:sz w:val="24"/>
          <w:szCs w:val="24"/>
        </w:rPr>
        <w:t xml:space="preserve"> 30 mars 2026</w:t>
      </w:r>
    </w:p>
    <w:p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 xml:space="preserve">Montant HT : </w:t>
      </w:r>
      <w:r w:rsidR="00EA2297">
        <w:rPr>
          <w:rFonts w:cstheme="minorHAnsi"/>
          <w:b/>
          <w:sz w:val="24"/>
          <w:szCs w:val="24"/>
        </w:rPr>
        <w:t>7 500,00</w:t>
      </w:r>
      <w:r w:rsidRPr="005C00FC">
        <w:rPr>
          <w:rFonts w:cstheme="minorHAnsi"/>
          <w:b/>
          <w:sz w:val="24"/>
          <w:szCs w:val="24"/>
        </w:rPr>
        <w:t>€</w:t>
      </w:r>
    </w:p>
    <w:p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 xml:space="preserve">Sous-traitance : </w:t>
      </w:r>
    </w:p>
    <w:sdt>
      <w:sdtPr>
        <w:rPr>
          <w:rFonts w:cstheme="minorHAnsi"/>
          <w:sz w:val="24"/>
          <w:szCs w:val="24"/>
        </w:rPr>
        <w:id w:val="89377351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854A07" w:rsidRPr="005C00FC" w:rsidRDefault="00854A07" w:rsidP="00D57D0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5C00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Pr="005C00FC">
            <w:rPr>
              <w:rFonts w:cstheme="minorHAnsi"/>
              <w:sz w:val="24"/>
              <w:szCs w:val="24"/>
            </w:rPr>
            <w:t xml:space="preserve"> Oui</w:t>
          </w:r>
        </w:p>
      </w:sdtContent>
    </w:sdt>
    <w:p w:rsidR="00854A07" w:rsidRPr="005C00FC" w:rsidRDefault="003F4FE6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212540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297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Non</w:t>
      </w:r>
    </w:p>
    <w:sectPr w:rsidR="00854A07" w:rsidRPr="005C00FC" w:rsidSect="00DC4BDC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F9" w:rsidRDefault="005C57F9" w:rsidP="008B138A">
      <w:pPr>
        <w:spacing w:after="0" w:line="240" w:lineRule="auto"/>
      </w:pPr>
      <w:r>
        <w:separator/>
      </w:r>
    </w:p>
  </w:endnote>
  <w:endnote w:type="continuationSeparator" w:id="0">
    <w:p w:rsidR="005C57F9" w:rsidRDefault="005C57F9" w:rsidP="008B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F9" w:rsidRDefault="005C57F9" w:rsidP="008B138A">
      <w:pPr>
        <w:spacing w:after="0" w:line="240" w:lineRule="auto"/>
      </w:pPr>
      <w:r>
        <w:separator/>
      </w:r>
    </w:p>
  </w:footnote>
  <w:footnote w:type="continuationSeparator" w:id="0">
    <w:p w:rsidR="005C57F9" w:rsidRDefault="005C57F9" w:rsidP="008B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07" w:rsidRDefault="00DF4B6E" w:rsidP="008B138A">
    <w:pPr>
      <w:pStyle w:val="En-tte"/>
      <w:ind w:hanging="1134"/>
    </w:pPr>
    <w:r>
      <w:rPr>
        <w:noProof/>
        <w:lang w:eastAsia="fr-FR"/>
      </w:rPr>
      <w:drawing>
        <wp:inline distT="0" distB="0" distL="0" distR="0" wp14:anchorId="7DBCCB9D" wp14:editId="4EDC4DE1">
          <wp:extent cx="1141953" cy="114233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CC_vertical_Cou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53" cy="114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F9"/>
    <w:rsid w:val="000712B6"/>
    <w:rsid w:val="000D7F69"/>
    <w:rsid w:val="001154B5"/>
    <w:rsid w:val="00261E82"/>
    <w:rsid w:val="00277EB6"/>
    <w:rsid w:val="003716F2"/>
    <w:rsid w:val="003E43A0"/>
    <w:rsid w:val="003F4FE6"/>
    <w:rsid w:val="004D135D"/>
    <w:rsid w:val="005366A8"/>
    <w:rsid w:val="005C00FC"/>
    <w:rsid w:val="005C57F9"/>
    <w:rsid w:val="00627019"/>
    <w:rsid w:val="00710C68"/>
    <w:rsid w:val="00745213"/>
    <w:rsid w:val="00803CBE"/>
    <w:rsid w:val="00854A07"/>
    <w:rsid w:val="008B138A"/>
    <w:rsid w:val="009E0DCA"/>
    <w:rsid w:val="00A13024"/>
    <w:rsid w:val="00BB4520"/>
    <w:rsid w:val="00BC4315"/>
    <w:rsid w:val="00C2526A"/>
    <w:rsid w:val="00C63982"/>
    <w:rsid w:val="00C9122E"/>
    <w:rsid w:val="00D57D07"/>
    <w:rsid w:val="00D677F9"/>
    <w:rsid w:val="00DC3A6C"/>
    <w:rsid w:val="00DC4BDC"/>
    <w:rsid w:val="00DF4B6E"/>
    <w:rsid w:val="00EA2297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648D128-81D9-42C6-8CD1-93EF6EB6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38A"/>
  </w:style>
  <w:style w:type="paragraph" w:styleId="Pieddepage">
    <w:name w:val="footer"/>
    <w:basedOn w:val="Normal"/>
    <w:link w:val="Pieddepag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38A"/>
  </w:style>
  <w:style w:type="character" w:styleId="Lienhypertexte">
    <w:name w:val="Hyperlink"/>
    <w:basedOn w:val="Policepardfaut"/>
    <w:uiPriority w:val="99"/>
    <w:unhideWhenUsed/>
    <w:rsid w:val="00854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ffe.ta-strasbourg@juradm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&#244;les\PG2I\Service%20March&#233;s\Mod&#232;les\Avis%20d'attribution%20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C55AC-C49A-4CCF-B886-328B941D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d'attribution 2023</Template>
  <TotalTime>27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secretariat.dael</dc:creator>
  <cp:lastModifiedBy>secretariat.dael</cp:lastModifiedBy>
  <cp:revision>6</cp:revision>
  <cp:lastPrinted>2019-07-10T08:07:00Z</cp:lastPrinted>
  <dcterms:created xsi:type="dcterms:W3CDTF">2026-06-03T12:48:00Z</dcterms:created>
  <dcterms:modified xsi:type="dcterms:W3CDTF">2026-06-10T12:35:00Z</dcterms:modified>
</cp:coreProperties>
</file>