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7FC30E" w14:textId="028C0D8B" w:rsidR="008A668A" w:rsidRDefault="008A668A" w:rsidP="0031183E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  <w:u w:val="single"/>
        </w:rPr>
      </w:pPr>
      <w:r>
        <w:rPr>
          <w:rFonts w:ascii="Calibri" w:eastAsia="Calibri" w:hAnsi="Calibri" w:cs="Times New Roman"/>
          <w:b/>
          <w:sz w:val="28"/>
          <w:szCs w:val="28"/>
          <w:u w:val="single"/>
        </w:rPr>
        <w:t>VILLE DE SAINT-CYPRIEN</w:t>
      </w:r>
      <w:r w:rsidR="005A04D4">
        <w:rPr>
          <w:rFonts w:ascii="Calibri" w:eastAsia="Calibri" w:hAnsi="Calibri" w:cs="Times New Roman"/>
          <w:b/>
          <w:sz w:val="28"/>
          <w:szCs w:val="28"/>
          <w:u w:val="single"/>
        </w:rPr>
        <w:t xml:space="preserve">    /   SAISON</w:t>
      </w:r>
      <w:r w:rsidR="00F901A1">
        <w:rPr>
          <w:rFonts w:ascii="Calibri" w:eastAsia="Calibri" w:hAnsi="Calibri" w:cs="Times New Roman"/>
          <w:b/>
          <w:sz w:val="28"/>
          <w:szCs w:val="28"/>
          <w:u w:val="single"/>
        </w:rPr>
        <w:t>S</w:t>
      </w:r>
      <w:r w:rsidR="00A56919">
        <w:rPr>
          <w:rFonts w:ascii="Calibri" w:eastAsia="Calibri" w:hAnsi="Calibri" w:cs="Times New Roman"/>
          <w:b/>
          <w:sz w:val="28"/>
          <w:szCs w:val="28"/>
          <w:u w:val="single"/>
        </w:rPr>
        <w:t xml:space="preserve"> 2021 - 2022</w:t>
      </w:r>
    </w:p>
    <w:p w14:paraId="2D6AD9BC" w14:textId="77777777" w:rsidR="005D605C" w:rsidRDefault="008A668A" w:rsidP="005D605C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  <w:u w:val="single"/>
        </w:rPr>
      </w:pPr>
      <w:r>
        <w:rPr>
          <w:rFonts w:ascii="Calibri" w:eastAsia="Calibri" w:hAnsi="Calibri" w:cs="Times New Roman"/>
          <w:b/>
          <w:sz w:val="28"/>
          <w:szCs w:val="28"/>
          <w:u w:val="single"/>
        </w:rPr>
        <w:t>Publicité A.O.T</w:t>
      </w:r>
      <w:r w:rsidR="005D605C">
        <w:rPr>
          <w:rFonts w:ascii="Calibri" w:eastAsia="Calibri" w:hAnsi="Calibri" w:cs="Times New Roman"/>
          <w:b/>
          <w:sz w:val="28"/>
          <w:szCs w:val="28"/>
          <w:u w:val="single"/>
        </w:rPr>
        <w:t xml:space="preserve"> / </w:t>
      </w:r>
      <w:r w:rsidR="002F448B">
        <w:rPr>
          <w:rFonts w:ascii="Calibri" w:eastAsia="Calibri" w:hAnsi="Calibri" w:cs="Times New Roman"/>
          <w:b/>
          <w:sz w:val="28"/>
          <w:szCs w:val="28"/>
          <w:u w:val="single"/>
        </w:rPr>
        <w:t>Base</w:t>
      </w:r>
      <w:r>
        <w:rPr>
          <w:rFonts w:ascii="Calibri" w:eastAsia="Calibri" w:hAnsi="Calibri" w:cs="Times New Roman"/>
          <w:b/>
          <w:sz w:val="28"/>
          <w:szCs w:val="28"/>
          <w:u w:val="single"/>
        </w:rPr>
        <w:t xml:space="preserve"> de plongée </w:t>
      </w:r>
      <w:r w:rsidR="005D605C">
        <w:rPr>
          <w:rFonts w:ascii="Calibri" w:eastAsia="Calibri" w:hAnsi="Calibri" w:cs="Times New Roman"/>
          <w:b/>
          <w:sz w:val="28"/>
          <w:szCs w:val="28"/>
          <w:u w:val="single"/>
        </w:rPr>
        <w:t xml:space="preserve">sous-marine </w:t>
      </w:r>
    </w:p>
    <w:p w14:paraId="772FDF7B" w14:textId="77777777" w:rsidR="008A668A" w:rsidRDefault="008A668A" w:rsidP="005D605C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  <w:u w:val="single"/>
        </w:rPr>
      </w:pPr>
      <w:proofErr w:type="gramStart"/>
      <w:r>
        <w:rPr>
          <w:rFonts w:ascii="Calibri" w:eastAsia="Calibri" w:hAnsi="Calibri" w:cs="Times New Roman"/>
          <w:b/>
          <w:sz w:val="28"/>
          <w:szCs w:val="28"/>
          <w:u w:val="single"/>
        </w:rPr>
        <w:t>au</w:t>
      </w:r>
      <w:proofErr w:type="gramEnd"/>
      <w:r>
        <w:rPr>
          <w:rFonts w:ascii="Calibri" w:eastAsia="Calibri" w:hAnsi="Calibri" w:cs="Times New Roman"/>
          <w:b/>
          <w:sz w:val="28"/>
          <w:szCs w:val="28"/>
          <w:u w:val="single"/>
        </w:rPr>
        <w:t xml:space="preserve"> port de Saint-Cyprien</w:t>
      </w:r>
      <w:r w:rsidR="005D605C">
        <w:rPr>
          <w:rFonts w:ascii="Calibri" w:eastAsia="Calibri" w:hAnsi="Calibri" w:cs="Times New Roman"/>
          <w:b/>
          <w:sz w:val="28"/>
          <w:szCs w:val="28"/>
          <w:u w:val="single"/>
        </w:rPr>
        <w:t xml:space="preserve"> (Quai </w:t>
      </w:r>
      <w:r w:rsidR="003515E5">
        <w:rPr>
          <w:rFonts w:ascii="Calibri" w:eastAsia="Calibri" w:hAnsi="Calibri" w:cs="Times New Roman"/>
          <w:b/>
          <w:sz w:val="28"/>
          <w:szCs w:val="28"/>
          <w:u w:val="single"/>
        </w:rPr>
        <w:t>Jules Vernes – UDSIS</w:t>
      </w:r>
      <w:r w:rsidR="005D605C">
        <w:rPr>
          <w:rFonts w:ascii="Calibri" w:eastAsia="Calibri" w:hAnsi="Calibri" w:cs="Times New Roman"/>
          <w:b/>
          <w:sz w:val="28"/>
          <w:szCs w:val="28"/>
          <w:u w:val="single"/>
        </w:rPr>
        <w:t>)</w:t>
      </w:r>
    </w:p>
    <w:p w14:paraId="029D57E4" w14:textId="77777777" w:rsidR="008A668A" w:rsidRDefault="008A668A" w:rsidP="008A668A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  <w:u w:val="single"/>
        </w:rPr>
      </w:pPr>
    </w:p>
    <w:p w14:paraId="69417003" w14:textId="77777777" w:rsidR="008A668A" w:rsidRDefault="008A668A" w:rsidP="008A66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/>
        <w:tabs>
          <w:tab w:val="left" w:pos="1095"/>
        </w:tabs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>ORGANISATEUR :</w:t>
      </w:r>
    </w:p>
    <w:p w14:paraId="0E73070D" w14:textId="77777777" w:rsidR="008A668A" w:rsidRDefault="008A668A" w:rsidP="008A668A">
      <w:pPr>
        <w:tabs>
          <w:tab w:val="left" w:pos="1095"/>
        </w:tabs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Ville de Saint-Cyprien</w:t>
      </w:r>
    </w:p>
    <w:p w14:paraId="6DE22DAD" w14:textId="77777777" w:rsidR="008A668A" w:rsidRDefault="008A668A" w:rsidP="008A668A">
      <w:pPr>
        <w:tabs>
          <w:tab w:val="left" w:pos="1095"/>
        </w:tabs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Monsieur le Maire ou son représentant</w:t>
      </w:r>
    </w:p>
    <w:p w14:paraId="18FF2948" w14:textId="77777777" w:rsidR="008A668A" w:rsidRDefault="008A668A" w:rsidP="008A668A">
      <w:pPr>
        <w:tabs>
          <w:tab w:val="left" w:pos="1095"/>
        </w:tabs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Place </w:t>
      </w:r>
      <w:proofErr w:type="spellStart"/>
      <w:r>
        <w:rPr>
          <w:rFonts w:ascii="Calibri" w:eastAsia="Calibri" w:hAnsi="Calibri" w:cs="Times New Roman"/>
          <w:sz w:val="24"/>
          <w:szCs w:val="24"/>
        </w:rPr>
        <w:t>Desnoyer</w:t>
      </w:r>
      <w:proofErr w:type="spellEnd"/>
    </w:p>
    <w:p w14:paraId="0FDF6422" w14:textId="77777777" w:rsidR="008A668A" w:rsidRDefault="008A668A" w:rsidP="008A668A">
      <w:pPr>
        <w:tabs>
          <w:tab w:val="left" w:pos="1095"/>
        </w:tabs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66750 SAINT-CYPRIEN</w:t>
      </w:r>
    </w:p>
    <w:p w14:paraId="08112FF1" w14:textId="77777777" w:rsidR="008A668A" w:rsidRDefault="008A668A" w:rsidP="008A668A">
      <w:pPr>
        <w:tabs>
          <w:tab w:val="left" w:pos="1095"/>
        </w:tabs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Tel : 04.68.37.68.00</w:t>
      </w:r>
    </w:p>
    <w:p w14:paraId="1668DDE3" w14:textId="77777777" w:rsidR="008A668A" w:rsidRDefault="008A668A" w:rsidP="008A668A">
      <w:pPr>
        <w:tabs>
          <w:tab w:val="left" w:pos="1095"/>
        </w:tabs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Fax : 04.68.21.43.89</w:t>
      </w:r>
    </w:p>
    <w:p w14:paraId="5014FCD2" w14:textId="77777777" w:rsidR="008A668A" w:rsidRDefault="008A668A" w:rsidP="008A668A">
      <w:pPr>
        <w:tabs>
          <w:tab w:val="left" w:pos="1095"/>
        </w:tabs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E-mail : </w:t>
      </w:r>
      <w:r>
        <w:rPr>
          <w:rFonts w:ascii="Calibri" w:eastAsia="Calibri" w:hAnsi="Calibri" w:cs="Times New Roman"/>
          <w:color w:val="0000FF"/>
          <w:sz w:val="24"/>
          <w:szCs w:val="24"/>
          <w:u w:val="single"/>
        </w:rPr>
        <w:t>contact@mairie-saint-cyprien.com</w:t>
      </w:r>
    </w:p>
    <w:p w14:paraId="5033D656" w14:textId="77777777" w:rsidR="008A668A" w:rsidRDefault="008A668A" w:rsidP="008A668A">
      <w:pPr>
        <w:tabs>
          <w:tab w:val="left" w:pos="1095"/>
        </w:tabs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14:paraId="6FB2771C" w14:textId="77777777" w:rsidR="008A668A" w:rsidRDefault="008A668A" w:rsidP="008A66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/>
        <w:tabs>
          <w:tab w:val="left" w:pos="1095"/>
        </w:tabs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>OBJET DE LA PUBLICITE</w:t>
      </w:r>
    </w:p>
    <w:p w14:paraId="2C904D28" w14:textId="77777777" w:rsidR="008A668A" w:rsidRDefault="008A668A" w:rsidP="008A668A">
      <w:pPr>
        <w:tabs>
          <w:tab w:val="left" w:pos="1095"/>
        </w:tabs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Autorisations d’Occupation Temporaire (A.O.T) du Domaine Public, en vue de l’exploitation d’une base de plongée </w:t>
      </w:r>
      <w:r w:rsidR="005D605C">
        <w:rPr>
          <w:rFonts w:ascii="Calibri" w:eastAsia="Calibri" w:hAnsi="Calibri" w:cs="Times New Roman"/>
          <w:sz w:val="24"/>
          <w:szCs w:val="24"/>
        </w:rPr>
        <w:t xml:space="preserve">sous-marine </w:t>
      </w:r>
      <w:r>
        <w:rPr>
          <w:rFonts w:ascii="Calibri" w:eastAsia="Calibri" w:hAnsi="Calibri" w:cs="Times New Roman"/>
          <w:sz w:val="24"/>
          <w:szCs w:val="24"/>
        </w:rPr>
        <w:t>au port de Saint-Cyprien.</w:t>
      </w:r>
    </w:p>
    <w:p w14:paraId="36ECC53C" w14:textId="77777777" w:rsidR="008A668A" w:rsidRDefault="008A668A" w:rsidP="008A668A">
      <w:pPr>
        <w:tabs>
          <w:tab w:val="left" w:pos="1095"/>
        </w:tabs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14:paraId="34575023" w14:textId="77777777" w:rsidR="008A668A" w:rsidRDefault="008A668A" w:rsidP="003118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/>
        <w:tabs>
          <w:tab w:val="left" w:pos="1095"/>
        </w:tabs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>CARACTERISTIQUES :</w:t>
      </w:r>
    </w:p>
    <w:p w14:paraId="14AA112E" w14:textId="77777777" w:rsidR="008A668A" w:rsidRDefault="008A668A" w:rsidP="0031183E">
      <w:pPr>
        <w:tabs>
          <w:tab w:val="left" w:pos="1095"/>
        </w:tabs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  <w:u w:val="single"/>
        </w:rPr>
      </w:pPr>
      <w:r>
        <w:rPr>
          <w:rFonts w:ascii="Calibri" w:eastAsia="Calibri" w:hAnsi="Calibri" w:cs="Times New Roman"/>
          <w:b/>
          <w:sz w:val="24"/>
          <w:szCs w:val="24"/>
          <w:u w:val="single"/>
        </w:rPr>
        <w:t>Ordonnance</w:t>
      </w:r>
      <w:r>
        <w:rPr>
          <w:rFonts w:ascii="Calibri" w:eastAsia="Calibri" w:hAnsi="Calibri" w:cs="Times New Roman"/>
          <w:sz w:val="24"/>
          <w:szCs w:val="24"/>
        </w:rPr>
        <w:t> n° 2017-562 du 19/04/2017 -article L2122-1 et suivants du Code Général de la Propriété des Personnes Publiques.</w:t>
      </w:r>
    </w:p>
    <w:p w14:paraId="5B61C99B" w14:textId="77777777" w:rsidR="008A668A" w:rsidRDefault="008A668A" w:rsidP="008A668A">
      <w:pPr>
        <w:tabs>
          <w:tab w:val="left" w:pos="1095"/>
        </w:tabs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  <w:u w:val="single"/>
        </w:rPr>
        <w:t>Mode de passation :</w:t>
      </w:r>
      <w:r>
        <w:rPr>
          <w:rFonts w:ascii="Calibri" w:eastAsia="Calibri" w:hAnsi="Calibri" w:cs="Times New Roman"/>
          <w:sz w:val="24"/>
          <w:szCs w:val="24"/>
        </w:rPr>
        <w:t xml:space="preserve"> procédure de publicité préalable à la conclusion d’une convention d’A.O.T. du domaine public communal</w:t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,</w:t>
      </w:r>
      <w:r>
        <w:rPr>
          <w:rFonts w:ascii="Calibri" w:eastAsia="Calibri" w:hAnsi="Calibri" w:cs="Times New Roman"/>
          <w:sz w:val="24"/>
          <w:szCs w:val="24"/>
        </w:rPr>
        <w:t xml:space="preserve"> de nature à permettre la manifestation d'un intérêt pertinent, en application de l’article L.2122-1-1 alinéa 2 du Code Général de la propriété des personnes publiques.</w:t>
      </w:r>
    </w:p>
    <w:p w14:paraId="51802C7A" w14:textId="77777777" w:rsidR="0069404F" w:rsidRPr="0031183E" w:rsidRDefault="008A668A" w:rsidP="0031183E">
      <w:pPr>
        <w:tabs>
          <w:tab w:val="left" w:pos="1095"/>
        </w:tabs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Il ne s’agit ni d’un marché public ni d’une concession de service public.</w:t>
      </w:r>
    </w:p>
    <w:p w14:paraId="3D37371C" w14:textId="77777777" w:rsidR="0069404F" w:rsidRDefault="0069404F" w:rsidP="0069404F">
      <w:pPr>
        <w:tabs>
          <w:tab w:val="left" w:pos="1095"/>
        </w:tabs>
        <w:spacing w:after="0" w:line="240" w:lineRule="auto"/>
        <w:jc w:val="both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  <w:u w:val="single"/>
        </w:rPr>
        <w:t>Retrait du dossier de consultation </w:t>
      </w:r>
      <w:r w:rsidRPr="00A1091F">
        <w:rPr>
          <w:rFonts w:ascii="Calibri" w:eastAsia="Calibri" w:hAnsi="Calibri" w:cs="Times New Roman"/>
          <w:b/>
          <w:sz w:val="24"/>
          <w:szCs w:val="24"/>
        </w:rPr>
        <w:t xml:space="preserve">: </w:t>
      </w:r>
    </w:p>
    <w:p w14:paraId="0A4A1181" w14:textId="121093D9" w:rsidR="0069404F" w:rsidRPr="004E5773" w:rsidRDefault="0069404F" w:rsidP="0069404F">
      <w:pPr>
        <w:tabs>
          <w:tab w:val="left" w:pos="1095"/>
        </w:tabs>
        <w:jc w:val="both"/>
        <w:rPr>
          <w:sz w:val="24"/>
          <w:szCs w:val="24"/>
        </w:rPr>
      </w:pPr>
      <w:r w:rsidRPr="004902D7">
        <w:rPr>
          <w:rFonts w:eastAsia="Calibri" w:cs="Times New Roman"/>
          <w:sz w:val="24"/>
          <w:szCs w:val="24"/>
        </w:rPr>
        <w:t>L</w:t>
      </w:r>
      <w:r w:rsidRPr="004E5773">
        <w:rPr>
          <w:rFonts w:eastAsia="Calibri" w:cs="Times New Roman"/>
          <w:sz w:val="24"/>
          <w:szCs w:val="24"/>
        </w:rPr>
        <w:t xml:space="preserve">e dossier de consultation est mis gratuitement à disposition par téléchargement sur la plateforme de dématérialisation de la commande publique, à l’adresse que voici : </w:t>
      </w:r>
      <w:hyperlink r:id="rId5" w:history="1">
        <w:r w:rsidRPr="004E5773">
          <w:rPr>
            <w:rStyle w:val="Lienhypertexte"/>
            <w:sz w:val="24"/>
            <w:szCs w:val="24"/>
          </w:rPr>
          <w:t>https://www.marches-securises.fr</w:t>
        </w:r>
      </w:hyperlink>
    </w:p>
    <w:p w14:paraId="568E3DA8" w14:textId="77777777" w:rsidR="0069404F" w:rsidRPr="004E5773" w:rsidRDefault="0069404F" w:rsidP="0069404F">
      <w:pPr>
        <w:tabs>
          <w:tab w:val="left" w:pos="1095"/>
        </w:tabs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4E5773">
        <w:rPr>
          <w:rFonts w:eastAsia="Calibri" w:cs="Times New Roman"/>
          <w:sz w:val="24"/>
          <w:szCs w:val="24"/>
        </w:rPr>
        <w:t>Pour retirer un dossier de consultation en version « papier », les candidats devront se présenter à l’adresse suivante :</w:t>
      </w:r>
    </w:p>
    <w:p w14:paraId="29E02DEC" w14:textId="77777777" w:rsidR="0069404F" w:rsidRPr="004E5773" w:rsidRDefault="0069404F" w:rsidP="0069404F">
      <w:pPr>
        <w:tabs>
          <w:tab w:val="left" w:pos="1095"/>
        </w:tabs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4E5773">
        <w:rPr>
          <w:rFonts w:eastAsia="Calibri" w:cs="Times New Roman"/>
          <w:sz w:val="24"/>
          <w:szCs w:val="24"/>
        </w:rPr>
        <w:t>Hôtel de ville de Saint-Cyprien</w:t>
      </w:r>
    </w:p>
    <w:p w14:paraId="184E930C" w14:textId="77777777" w:rsidR="0069404F" w:rsidRPr="004E5773" w:rsidRDefault="0069404F" w:rsidP="0069404F">
      <w:pPr>
        <w:tabs>
          <w:tab w:val="left" w:pos="1095"/>
        </w:tabs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4E5773">
        <w:rPr>
          <w:rFonts w:eastAsia="Calibri" w:cs="Times New Roman"/>
          <w:sz w:val="24"/>
          <w:szCs w:val="24"/>
        </w:rPr>
        <w:t xml:space="preserve">Place </w:t>
      </w:r>
      <w:proofErr w:type="spellStart"/>
      <w:r w:rsidRPr="004E5773">
        <w:rPr>
          <w:rFonts w:eastAsia="Calibri" w:cs="Times New Roman"/>
          <w:sz w:val="24"/>
          <w:szCs w:val="24"/>
        </w:rPr>
        <w:t>Desnoyer</w:t>
      </w:r>
      <w:proofErr w:type="spellEnd"/>
    </w:p>
    <w:p w14:paraId="196C04CF" w14:textId="77777777" w:rsidR="0069404F" w:rsidRPr="004E5773" w:rsidRDefault="0069404F" w:rsidP="0069404F">
      <w:pPr>
        <w:tabs>
          <w:tab w:val="left" w:pos="1095"/>
        </w:tabs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4E5773">
        <w:rPr>
          <w:rFonts w:eastAsia="Calibri" w:cs="Times New Roman"/>
          <w:sz w:val="24"/>
          <w:szCs w:val="24"/>
        </w:rPr>
        <w:t>66750 SAINT-CYPRIEN</w:t>
      </w:r>
    </w:p>
    <w:p w14:paraId="60013DAF" w14:textId="77777777" w:rsidR="0069404F" w:rsidRPr="004E5773" w:rsidRDefault="0069404F" w:rsidP="0069404F">
      <w:pPr>
        <w:tabs>
          <w:tab w:val="left" w:pos="1095"/>
        </w:tabs>
        <w:spacing w:after="0" w:line="240" w:lineRule="auto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Ou prendre contact avec </w:t>
      </w:r>
      <w:r w:rsidR="002F448B">
        <w:rPr>
          <w:rFonts w:eastAsia="Calibri" w:cs="Times New Roman"/>
          <w:sz w:val="24"/>
          <w:szCs w:val="24"/>
        </w:rPr>
        <w:t xml:space="preserve">le secrétariat général 04.68.37.68.07 (ou 04.68.37.68.32) </w:t>
      </w:r>
      <w:r w:rsidRPr="004E5773">
        <w:rPr>
          <w:rFonts w:eastAsia="Calibri" w:cs="Times New Roman"/>
          <w:sz w:val="24"/>
          <w:szCs w:val="24"/>
        </w:rPr>
        <w:t xml:space="preserve"> </w:t>
      </w:r>
    </w:p>
    <w:p w14:paraId="2AA83D2A" w14:textId="77777777" w:rsidR="0069404F" w:rsidRDefault="0069404F" w:rsidP="008A668A">
      <w:pPr>
        <w:tabs>
          <w:tab w:val="left" w:pos="1095"/>
        </w:tabs>
        <w:spacing w:after="0" w:line="240" w:lineRule="auto"/>
        <w:jc w:val="both"/>
        <w:rPr>
          <w:rFonts w:ascii="Calibri" w:eastAsia="Calibri" w:hAnsi="Calibri" w:cs="Times New Roman"/>
          <w:b/>
          <w:sz w:val="24"/>
          <w:szCs w:val="24"/>
          <w:u w:val="single"/>
        </w:rPr>
      </w:pPr>
    </w:p>
    <w:p w14:paraId="133F3EE4" w14:textId="77777777" w:rsidR="008A668A" w:rsidRDefault="008A668A" w:rsidP="008A66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/>
        <w:tabs>
          <w:tab w:val="left" w:pos="1095"/>
        </w:tabs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>AUTRES RENSEIGNEMENTS :</w:t>
      </w:r>
    </w:p>
    <w:p w14:paraId="7C5C6101" w14:textId="77777777" w:rsidR="008A668A" w:rsidRDefault="008A668A" w:rsidP="008A668A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  <w:u w:val="single"/>
        </w:rPr>
      </w:pPr>
      <w:r>
        <w:rPr>
          <w:rFonts w:ascii="Calibri" w:eastAsia="Calibri" w:hAnsi="Calibri" w:cs="Times New Roman"/>
          <w:b/>
          <w:sz w:val="24"/>
          <w:szCs w:val="24"/>
          <w:u w:val="single"/>
        </w:rPr>
        <w:t>Publicité :</w:t>
      </w:r>
    </w:p>
    <w:p w14:paraId="7F025BB2" w14:textId="77777777" w:rsidR="008A668A" w:rsidRPr="005D605C" w:rsidRDefault="008A668A" w:rsidP="005D605C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Site </w:t>
      </w:r>
      <w:r w:rsidR="003515E5">
        <w:rPr>
          <w:rFonts w:ascii="Calibri" w:eastAsia="Calibri" w:hAnsi="Calibri" w:cs="Times New Roman"/>
          <w:sz w:val="24"/>
          <w:szCs w:val="24"/>
        </w:rPr>
        <w:t>de dématérialisation « marches-securises.fr »</w:t>
      </w:r>
      <w:r>
        <w:rPr>
          <w:rFonts w:ascii="Calibri" w:eastAsia="Calibri" w:hAnsi="Calibri" w:cs="Times New Roman"/>
          <w:sz w:val="24"/>
          <w:szCs w:val="24"/>
        </w:rPr>
        <w:t>.</w:t>
      </w:r>
    </w:p>
    <w:p w14:paraId="1884B114" w14:textId="51F03E33" w:rsidR="008A668A" w:rsidRPr="005D605C" w:rsidRDefault="008A668A" w:rsidP="005D605C">
      <w:pPr>
        <w:tabs>
          <w:tab w:val="left" w:pos="1095"/>
        </w:tabs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  <w:u w:val="single"/>
        </w:rPr>
        <w:t>Date limite</w:t>
      </w:r>
      <w:r>
        <w:rPr>
          <w:rFonts w:ascii="Calibri" w:eastAsia="Calibri" w:hAnsi="Calibri" w:cs="Times New Roman"/>
          <w:sz w:val="24"/>
          <w:szCs w:val="24"/>
          <w:u w:val="single"/>
        </w:rPr>
        <w:t> </w:t>
      </w:r>
      <w:r>
        <w:rPr>
          <w:rFonts w:ascii="Calibri" w:eastAsia="Calibri" w:hAnsi="Calibri" w:cs="Times New Roman"/>
          <w:sz w:val="24"/>
          <w:szCs w:val="24"/>
        </w:rPr>
        <w:t>: de réception des propo</w:t>
      </w:r>
      <w:r w:rsidR="008B5290">
        <w:rPr>
          <w:rFonts w:ascii="Calibri" w:eastAsia="Calibri" w:hAnsi="Calibri" w:cs="Times New Roman"/>
          <w:sz w:val="24"/>
          <w:szCs w:val="24"/>
        </w:rPr>
        <w:t xml:space="preserve">sitions le </w:t>
      </w:r>
      <w:r w:rsidR="002A327C">
        <w:rPr>
          <w:rFonts w:ascii="Calibri" w:eastAsia="Calibri" w:hAnsi="Calibri" w:cs="Times New Roman"/>
          <w:sz w:val="24"/>
          <w:szCs w:val="24"/>
        </w:rPr>
        <w:t>vendredi 2</w:t>
      </w:r>
      <w:r w:rsidR="00831A06">
        <w:rPr>
          <w:rFonts w:ascii="Calibri" w:eastAsia="Calibri" w:hAnsi="Calibri" w:cs="Times New Roman"/>
          <w:sz w:val="24"/>
          <w:szCs w:val="24"/>
        </w:rPr>
        <w:t>6</w:t>
      </w:r>
      <w:r w:rsidR="00A56919">
        <w:rPr>
          <w:rFonts w:ascii="Calibri" w:eastAsia="Calibri" w:hAnsi="Calibri" w:cs="Times New Roman"/>
          <w:sz w:val="24"/>
          <w:szCs w:val="24"/>
        </w:rPr>
        <w:t xml:space="preserve"> </w:t>
      </w:r>
      <w:r w:rsidR="002A327C">
        <w:rPr>
          <w:rFonts w:ascii="Calibri" w:eastAsia="Calibri" w:hAnsi="Calibri" w:cs="Times New Roman"/>
          <w:sz w:val="24"/>
          <w:szCs w:val="24"/>
        </w:rPr>
        <w:t>mars 20</w:t>
      </w:r>
      <w:r w:rsidR="00831A06">
        <w:rPr>
          <w:rFonts w:ascii="Calibri" w:eastAsia="Calibri" w:hAnsi="Calibri" w:cs="Times New Roman"/>
          <w:sz w:val="24"/>
          <w:szCs w:val="24"/>
        </w:rPr>
        <w:t>21</w:t>
      </w:r>
      <w:r w:rsidR="002A327C">
        <w:rPr>
          <w:rFonts w:ascii="Calibri" w:eastAsia="Calibri" w:hAnsi="Calibri" w:cs="Times New Roman"/>
          <w:sz w:val="24"/>
          <w:szCs w:val="24"/>
        </w:rPr>
        <w:t xml:space="preserve"> à 16h00</w:t>
      </w:r>
    </w:p>
    <w:p w14:paraId="322887B9" w14:textId="77777777" w:rsidR="00ED44DC" w:rsidRDefault="00ED44DC" w:rsidP="00ED44DC">
      <w:pPr>
        <w:jc w:val="both"/>
        <w:rPr>
          <w:rFonts w:eastAsia="Calibri" w:cs="Times New Roman"/>
          <w:b/>
          <w:sz w:val="24"/>
          <w:szCs w:val="24"/>
        </w:rPr>
      </w:pPr>
      <w:r>
        <w:rPr>
          <w:rFonts w:eastAsia="Calibri" w:cs="Times New Roman"/>
          <w:b/>
          <w:sz w:val="24"/>
          <w:szCs w:val="24"/>
          <w:u w:val="single"/>
        </w:rPr>
        <w:t>Date de parution</w:t>
      </w:r>
      <w:r>
        <w:rPr>
          <w:rFonts w:eastAsia="Calibri" w:cs="Times New Roman"/>
          <w:sz w:val="24"/>
          <w:szCs w:val="24"/>
        </w:rPr>
        <w:t xml:space="preserve"> du présent avis sur la plateforme de dématérialisation, </w:t>
      </w:r>
      <w:r>
        <w:rPr>
          <w:rFonts w:eastAsia="Calibri" w:cs="Times New Roman"/>
          <w:b/>
          <w:sz w:val="24"/>
          <w:szCs w:val="24"/>
        </w:rPr>
        <w:t>le 05 MARS 2021.</w:t>
      </w:r>
      <w:bookmarkStart w:id="0" w:name="_GoBack"/>
      <w:bookmarkEnd w:id="0"/>
    </w:p>
    <w:p w14:paraId="0DC843CC" w14:textId="19858413" w:rsidR="008A668A" w:rsidRDefault="008A668A" w:rsidP="00ED44DC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sectPr w:rsidR="008A668A" w:rsidSect="008A668A">
      <w:pgSz w:w="11906" w:h="16838"/>
      <w:pgMar w:top="284" w:right="2268" w:bottom="993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68A"/>
    <w:rsid w:val="002A327C"/>
    <w:rsid w:val="002F448B"/>
    <w:rsid w:val="0031183E"/>
    <w:rsid w:val="003515E5"/>
    <w:rsid w:val="00550A4B"/>
    <w:rsid w:val="005A04D4"/>
    <w:rsid w:val="005D605C"/>
    <w:rsid w:val="0069404F"/>
    <w:rsid w:val="00717F7B"/>
    <w:rsid w:val="007C46E1"/>
    <w:rsid w:val="00831A06"/>
    <w:rsid w:val="008A668A"/>
    <w:rsid w:val="008B5290"/>
    <w:rsid w:val="00920A5B"/>
    <w:rsid w:val="009B1D39"/>
    <w:rsid w:val="00A56919"/>
    <w:rsid w:val="00AF43DE"/>
    <w:rsid w:val="00D0664B"/>
    <w:rsid w:val="00ED44DC"/>
    <w:rsid w:val="00F90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B2C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668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69404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668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6940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marches-securises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Anne-Laure ALA. ARMENGOL</dc:creator>
  <cp:lastModifiedBy>christelle camps</cp:lastModifiedBy>
  <cp:revision>3</cp:revision>
  <cp:lastPrinted>2020-03-02T13:12:00Z</cp:lastPrinted>
  <dcterms:created xsi:type="dcterms:W3CDTF">2021-03-04T15:30:00Z</dcterms:created>
  <dcterms:modified xsi:type="dcterms:W3CDTF">2021-03-05T07:08:00Z</dcterms:modified>
</cp:coreProperties>
</file>