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3176" w:tblpY="2520"/>
        <w:tblW w:w="0" w:type="auto"/>
        <w:tblBorders>
          <w:insideV w:val="single" w:sz="4" w:space="0" w:color="auto"/>
        </w:tblBorders>
        <w:tblLook w:val="01E0" w:firstRow="1" w:lastRow="1" w:firstColumn="1" w:lastColumn="1" w:noHBand="0" w:noVBand="0"/>
      </w:tblPr>
      <w:tblGrid>
        <w:gridCol w:w="7848"/>
      </w:tblGrid>
      <w:tr w:rsidR="00AB3B64" w:rsidRPr="00F959FF">
        <w:trPr>
          <w:trHeight w:val="538"/>
        </w:trPr>
        <w:tc>
          <w:tcPr>
            <w:tcW w:w="7848" w:type="dxa"/>
            <w:vAlign w:val="center"/>
          </w:tcPr>
          <w:p w:rsidR="00AB3B64" w:rsidRPr="00F959FF" w:rsidRDefault="00AB3B64" w:rsidP="00C25F43">
            <w:pPr>
              <w:spacing w:line="276" w:lineRule="auto"/>
            </w:pPr>
          </w:p>
        </w:tc>
      </w:tr>
      <w:tr w:rsidR="00AB3B64" w:rsidRPr="00D1034B">
        <w:trPr>
          <w:trHeight w:val="348"/>
        </w:trPr>
        <w:tc>
          <w:tcPr>
            <w:tcW w:w="7848" w:type="dxa"/>
            <w:vAlign w:val="center"/>
          </w:tcPr>
          <w:p w:rsidR="00AB3B64" w:rsidRPr="00D1034B" w:rsidRDefault="00AB3B64" w:rsidP="00C25F43">
            <w:pPr>
              <w:spacing w:line="276" w:lineRule="auto"/>
              <w:jc w:val="center"/>
            </w:pPr>
          </w:p>
        </w:tc>
      </w:tr>
      <w:tr w:rsidR="00AB3B64" w:rsidRPr="00D1034B">
        <w:trPr>
          <w:trHeight w:val="1970"/>
        </w:trPr>
        <w:tc>
          <w:tcPr>
            <w:tcW w:w="7848" w:type="dxa"/>
            <w:vAlign w:val="center"/>
          </w:tcPr>
          <w:p w:rsidR="00AB3B64" w:rsidRPr="00804A95" w:rsidRDefault="00AB3B64" w:rsidP="00C25F43">
            <w:pPr>
              <w:spacing w:line="276" w:lineRule="auto"/>
              <w:jc w:val="center"/>
              <w:rPr>
                <w:rFonts w:ascii="Verdana" w:hAnsi="Verdana" w:cs="Arial"/>
                <w:sz w:val="36"/>
                <w:szCs w:val="36"/>
              </w:rPr>
            </w:pPr>
            <w:r w:rsidRPr="00804A95">
              <w:rPr>
                <w:rFonts w:ascii="Verdana" w:hAnsi="Verdana" w:cs="Arial"/>
                <w:sz w:val="36"/>
                <w:szCs w:val="36"/>
              </w:rPr>
              <w:fldChar w:fldCharType="begin"/>
            </w:r>
            <w:r w:rsidRPr="00804A95">
              <w:rPr>
                <w:rFonts w:ascii="Verdana" w:hAnsi="Verdana" w:cs="Arial"/>
                <w:sz w:val="36"/>
                <w:szCs w:val="36"/>
              </w:rPr>
              <w:instrText xml:space="preserve"> </w:instrText>
            </w:r>
            <w:r w:rsidR="00702304">
              <w:rPr>
                <w:rFonts w:ascii="Verdana" w:hAnsi="Verdana" w:cs="Arial"/>
                <w:sz w:val="36"/>
                <w:szCs w:val="36"/>
              </w:rPr>
              <w:instrText>DOCPROPERTY</w:instrText>
            </w:r>
            <w:r w:rsidRPr="00804A95">
              <w:rPr>
                <w:rFonts w:ascii="Verdana" w:hAnsi="Verdana" w:cs="Arial"/>
                <w:sz w:val="36"/>
                <w:szCs w:val="36"/>
              </w:rPr>
              <w:instrText xml:space="preserve">  Client  \* MERGEFORMAT </w:instrText>
            </w:r>
            <w:r w:rsidRPr="00804A95">
              <w:rPr>
                <w:rFonts w:ascii="Verdana" w:hAnsi="Verdana" w:cs="Arial"/>
                <w:sz w:val="36"/>
                <w:szCs w:val="36"/>
              </w:rPr>
              <w:fldChar w:fldCharType="separate"/>
            </w:r>
            <w:r w:rsidR="00C216B5" w:rsidRPr="00804A95">
              <w:rPr>
                <w:rFonts w:ascii="Verdana" w:hAnsi="Verdana" w:cs="Arial"/>
                <w:sz w:val="36"/>
                <w:szCs w:val="36"/>
              </w:rPr>
              <w:t>SDIS des Alpes-</w:t>
            </w:r>
            <w:r w:rsidRPr="00804A95">
              <w:rPr>
                <w:rFonts w:ascii="Verdana" w:hAnsi="Verdana" w:cs="Arial"/>
                <w:sz w:val="36"/>
                <w:szCs w:val="36"/>
              </w:rPr>
              <w:t>Maritimes</w:t>
            </w:r>
            <w:r w:rsidRPr="00804A95">
              <w:rPr>
                <w:rFonts w:ascii="Verdana" w:hAnsi="Verdana" w:cs="Arial"/>
                <w:sz w:val="36"/>
                <w:szCs w:val="36"/>
              </w:rPr>
              <w:fldChar w:fldCharType="end"/>
            </w:r>
          </w:p>
        </w:tc>
      </w:tr>
      <w:tr w:rsidR="00AB3B64" w:rsidRPr="00D1034B">
        <w:trPr>
          <w:trHeight w:val="1970"/>
        </w:trPr>
        <w:tc>
          <w:tcPr>
            <w:tcW w:w="7848" w:type="dxa"/>
            <w:vAlign w:val="center"/>
          </w:tcPr>
          <w:p w:rsidR="00AD3C7C" w:rsidRPr="00804A95" w:rsidRDefault="00275B4D" w:rsidP="00C25F43">
            <w:pPr>
              <w:spacing w:line="276" w:lineRule="auto"/>
              <w:jc w:val="center"/>
              <w:rPr>
                <w:rFonts w:ascii="Verdana" w:hAnsi="Verdana" w:cs="Arial"/>
                <w:b/>
                <w:sz w:val="40"/>
                <w:szCs w:val="40"/>
              </w:rPr>
            </w:pPr>
            <w:r>
              <w:rPr>
                <w:rFonts w:ascii="Verdana" w:hAnsi="Verdana" w:cs="Arial"/>
                <w:b/>
                <w:sz w:val="40"/>
                <w:szCs w:val="40"/>
              </w:rPr>
              <w:t xml:space="preserve">AVIS DE </w:t>
            </w:r>
            <w:r w:rsidR="00C216B5" w:rsidRPr="00804A95">
              <w:rPr>
                <w:rFonts w:ascii="Verdana" w:hAnsi="Verdana" w:cs="Arial"/>
                <w:b/>
                <w:sz w:val="40"/>
                <w:szCs w:val="40"/>
              </w:rPr>
              <w:t>SOURÇAGE</w:t>
            </w:r>
          </w:p>
          <w:p w:rsidR="00AD3C7C" w:rsidRPr="00A920B2" w:rsidRDefault="00C34F65" w:rsidP="00C25F43">
            <w:pPr>
              <w:spacing w:line="276" w:lineRule="auto"/>
              <w:jc w:val="center"/>
              <w:rPr>
                <w:rFonts w:ascii="Verdana" w:hAnsi="Verdana" w:cs="Arial"/>
                <w:b/>
                <w:sz w:val="20"/>
                <w:szCs w:val="20"/>
              </w:rPr>
            </w:pPr>
            <w:r w:rsidRPr="00A920B2">
              <w:rPr>
                <w:rFonts w:ascii="Verdana" w:hAnsi="Verdana" w:cs="Arial"/>
                <w:sz w:val="20"/>
                <w:szCs w:val="20"/>
              </w:rPr>
              <w:t xml:space="preserve">Article </w:t>
            </w:r>
            <w:r w:rsidR="00F12C79" w:rsidRPr="00A920B2">
              <w:rPr>
                <w:rFonts w:ascii="Verdana" w:hAnsi="Verdana" w:cs="Arial"/>
                <w:sz w:val="20"/>
                <w:szCs w:val="20"/>
              </w:rPr>
              <w:t>R2111-1 du code de la commande publique 2019</w:t>
            </w:r>
          </w:p>
          <w:p w:rsidR="00AD3C7C" w:rsidRPr="00804A95" w:rsidRDefault="00AD3C7C" w:rsidP="00C25F43">
            <w:pPr>
              <w:spacing w:line="276" w:lineRule="auto"/>
              <w:jc w:val="center"/>
              <w:rPr>
                <w:rFonts w:ascii="Verdana" w:hAnsi="Verdana" w:cs="Arial"/>
                <w:b/>
                <w:sz w:val="32"/>
                <w:szCs w:val="32"/>
              </w:rPr>
            </w:pPr>
          </w:p>
          <w:p w:rsidR="00AD3C7C" w:rsidRPr="00804A95" w:rsidRDefault="00333FA0" w:rsidP="00C25F43">
            <w:pPr>
              <w:spacing w:line="276" w:lineRule="auto"/>
              <w:jc w:val="center"/>
              <w:rPr>
                <w:rFonts w:ascii="Verdana" w:hAnsi="Verdana" w:cs="Arial"/>
                <w:b/>
                <w:sz w:val="32"/>
                <w:szCs w:val="32"/>
              </w:rPr>
            </w:pPr>
            <w:r w:rsidRPr="00804A95">
              <w:rPr>
                <w:rFonts w:ascii="Verdana" w:hAnsi="Verdana" w:cs="Arial"/>
                <w:b/>
                <w:sz w:val="32"/>
                <w:szCs w:val="32"/>
              </w:rPr>
              <w:t xml:space="preserve">Objet : </w:t>
            </w:r>
          </w:p>
          <w:p w:rsidR="00F800D8" w:rsidRDefault="00F800D8" w:rsidP="003B2D6B">
            <w:pPr>
              <w:spacing w:line="276" w:lineRule="auto"/>
              <w:jc w:val="center"/>
              <w:rPr>
                <w:rFonts w:ascii="Verdana" w:hAnsi="Verdana" w:cs="Arial"/>
                <w:b/>
                <w:sz w:val="32"/>
                <w:szCs w:val="32"/>
              </w:rPr>
            </w:pPr>
            <w:r>
              <w:rPr>
                <w:rFonts w:ascii="Verdana" w:hAnsi="Verdana" w:cs="Arial"/>
                <w:b/>
                <w:sz w:val="32"/>
                <w:szCs w:val="32"/>
              </w:rPr>
              <w:t xml:space="preserve">Acquisition d’un dispositif </w:t>
            </w:r>
          </w:p>
          <w:p w:rsidR="00AB3B64" w:rsidRPr="00A920B2" w:rsidRDefault="00F800D8" w:rsidP="00E46557">
            <w:pPr>
              <w:spacing w:line="276" w:lineRule="auto"/>
              <w:jc w:val="center"/>
              <w:rPr>
                <w:rFonts w:ascii="Verdana" w:hAnsi="Verdana" w:cs="Arial"/>
                <w:b/>
                <w:sz w:val="32"/>
                <w:szCs w:val="32"/>
              </w:rPr>
            </w:pPr>
            <w:r>
              <w:rPr>
                <w:rFonts w:ascii="Verdana" w:hAnsi="Verdana" w:cs="Arial"/>
                <w:b/>
                <w:sz w:val="32"/>
                <w:szCs w:val="32"/>
              </w:rPr>
              <w:t xml:space="preserve">de gestion </w:t>
            </w:r>
            <w:r w:rsidR="00E46557">
              <w:rPr>
                <w:rFonts w:ascii="Verdana" w:hAnsi="Verdana" w:cs="Arial"/>
                <w:b/>
                <w:sz w:val="32"/>
                <w:szCs w:val="32"/>
              </w:rPr>
              <w:t>de</w:t>
            </w:r>
            <w:r>
              <w:rPr>
                <w:rFonts w:ascii="Verdana" w:hAnsi="Verdana" w:cs="Arial"/>
                <w:b/>
                <w:sz w:val="32"/>
                <w:szCs w:val="32"/>
              </w:rPr>
              <w:t xml:space="preserve"> parc automobile</w:t>
            </w:r>
          </w:p>
        </w:tc>
      </w:tr>
      <w:tr w:rsidR="00AB3B64" w:rsidRPr="00D1034B">
        <w:trPr>
          <w:trHeight w:val="4647"/>
        </w:trPr>
        <w:tc>
          <w:tcPr>
            <w:tcW w:w="7848" w:type="dxa"/>
            <w:vAlign w:val="center"/>
          </w:tcPr>
          <w:p w:rsidR="00AB3B64" w:rsidRPr="00D1034B" w:rsidRDefault="00AB3B64" w:rsidP="00C25F43">
            <w:pPr>
              <w:spacing w:line="276" w:lineRule="auto"/>
              <w:jc w:val="center"/>
              <w:rPr>
                <w:sz w:val="32"/>
                <w:szCs w:val="32"/>
              </w:rPr>
            </w:pPr>
          </w:p>
        </w:tc>
      </w:tr>
      <w:tr w:rsidR="00AB3B64" w:rsidRPr="00D1034B">
        <w:trPr>
          <w:trHeight w:val="1254"/>
        </w:trPr>
        <w:tc>
          <w:tcPr>
            <w:tcW w:w="7848" w:type="dxa"/>
            <w:vAlign w:val="center"/>
          </w:tcPr>
          <w:p w:rsidR="00AB3B64" w:rsidRPr="00D1034B" w:rsidRDefault="00AB3B64" w:rsidP="00C25F43">
            <w:pPr>
              <w:spacing w:line="276" w:lineRule="auto"/>
              <w:jc w:val="center"/>
            </w:pPr>
          </w:p>
        </w:tc>
      </w:tr>
    </w:tbl>
    <w:p w:rsidR="00754E4A" w:rsidRDefault="005C223A" w:rsidP="00C25F43">
      <w:pPr>
        <w:spacing w:line="276" w:lineRule="auto"/>
        <w:sectPr w:rsidR="00754E4A" w:rsidSect="00E9598A">
          <w:pgSz w:w="11906" w:h="16838" w:code="9"/>
          <w:pgMar w:top="899" w:right="748" w:bottom="1134" w:left="907" w:header="709" w:footer="709" w:gutter="0"/>
          <w:cols w:space="708"/>
          <w:docGrid w:linePitch="360"/>
        </w:sectPr>
      </w:pPr>
      <w:r>
        <w:rPr>
          <w:noProof/>
          <w:lang w:bidi="ar-SA"/>
        </w:rPr>
        <w:drawing>
          <wp:anchor distT="0" distB="0" distL="114300" distR="114300" simplePos="0" relativeHeight="251657728" behindDoc="1" locked="0" layoutInCell="1" allowOverlap="1" wp14:anchorId="0C3EBD11" wp14:editId="5DE7F0BE">
            <wp:simplePos x="0" y="0"/>
            <wp:positionH relativeFrom="column">
              <wp:posOffset>0</wp:posOffset>
            </wp:positionH>
            <wp:positionV relativeFrom="paragraph">
              <wp:posOffset>-228600</wp:posOffset>
            </wp:positionV>
            <wp:extent cx="6360795" cy="9907270"/>
            <wp:effectExtent l="0" t="0" r="0" b="0"/>
            <wp:wrapNone/>
            <wp:docPr id="4" name="Image 4" descr="encadrementglob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adrementglob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0795" cy="990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573" w:rsidRDefault="00354550" w:rsidP="00C25F43">
      <w:pPr>
        <w:pStyle w:val="Grillemoyenne21"/>
        <w:spacing w:line="276" w:lineRule="auto"/>
        <w:rPr>
          <w:rFonts w:ascii="Verdana" w:hAnsi="Verdana"/>
          <w:b/>
          <w:sz w:val="24"/>
          <w:u w:val="single"/>
        </w:rPr>
      </w:pPr>
      <w:r w:rsidRPr="005E3FED">
        <w:rPr>
          <w:rFonts w:ascii="Verdana" w:hAnsi="Verdana"/>
          <w:b/>
          <w:sz w:val="24"/>
          <w:u w:val="single"/>
        </w:rPr>
        <w:lastRenderedPageBreak/>
        <w:t>1.</w:t>
      </w:r>
      <w:r w:rsidR="00C25F43" w:rsidRPr="005E3FED">
        <w:rPr>
          <w:rFonts w:ascii="Verdana" w:hAnsi="Verdana"/>
          <w:b/>
          <w:sz w:val="24"/>
          <w:u w:val="single"/>
        </w:rPr>
        <w:t xml:space="preserve"> </w:t>
      </w:r>
      <w:r w:rsidR="005E4825" w:rsidRPr="005E3FED">
        <w:rPr>
          <w:rFonts w:ascii="Verdana" w:hAnsi="Verdana"/>
          <w:b/>
          <w:sz w:val="24"/>
          <w:u w:val="single"/>
        </w:rPr>
        <w:t>Contexte et objectifs</w:t>
      </w:r>
      <w:r w:rsidR="00920994" w:rsidRPr="005E3FED">
        <w:rPr>
          <w:rFonts w:ascii="Verdana" w:hAnsi="Verdana"/>
          <w:b/>
          <w:sz w:val="24"/>
          <w:u w:val="single"/>
        </w:rPr>
        <w:t xml:space="preserve"> </w:t>
      </w:r>
      <w:r w:rsidRPr="005E3FED">
        <w:rPr>
          <w:rFonts w:ascii="Verdana" w:hAnsi="Verdana"/>
          <w:b/>
          <w:sz w:val="24"/>
          <w:u w:val="single"/>
        </w:rPr>
        <w:t>du sourçage</w:t>
      </w:r>
    </w:p>
    <w:p w:rsidR="001A6F5F" w:rsidRPr="005E3FED" w:rsidRDefault="001A6F5F" w:rsidP="00C25F43">
      <w:pPr>
        <w:pStyle w:val="Grillemoyenne21"/>
        <w:spacing w:line="276" w:lineRule="auto"/>
        <w:rPr>
          <w:rFonts w:ascii="Verdana" w:hAnsi="Verdana"/>
          <w:b/>
          <w:sz w:val="24"/>
          <w:u w:val="single"/>
        </w:rPr>
      </w:pPr>
    </w:p>
    <w:p w:rsidR="001A6F5F" w:rsidRDefault="001A6F5F" w:rsidP="001A6F5F">
      <w:pPr>
        <w:pStyle w:val="Grillemoyenne21"/>
        <w:spacing w:line="276" w:lineRule="auto"/>
        <w:rPr>
          <w:rFonts w:ascii="Verdana" w:hAnsi="Verdana"/>
          <w:b/>
          <w:sz w:val="20"/>
          <w:szCs w:val="20"/>
        </w:rPr>
      </w:pPr>
      <w:r w:rsidRPr="00AA7525">
        <w:rPr>
          <w:rFonts w:ascii="Verdana" w:hAnsi="Verdana"/>
          <w:b/>
          <w:sz w:val="20"/>
          <w:szCs w:val="20"/>
        </w:rPr>
        <w:t xml:space="preserve">1.1. </w:t>
      </w:r>
      <w:r>
        <w:rPr>
          <w:rFonts w:ascii="Verdana" w:hAnsi="Verdana"/>
          <w:b/>
          <w:sz w:val="20"/>
          <w:szCs w:val="20"/>
        </w:rPr>
        <w:t>Contexte réglementaire</w:t>
      </w:r>
    </w:p>
    <w:p w:rsidR="00804A95" w:rsidRPr="00AA7525" w:rsidRDefault="00804A95" w:rsidP="00C25F43">
      <w:pPr>
        <w:pStyle w:val="Grillemoyenne21"/>
        <w:spacing w:line="276" w:lineRule="auto"/>
        <w:rPr>
          <w:rFonts w:ascii="Verdana" w:hAnsi="Verdana"/>
          <w:sz w:val="20"/>
          <w:szCs w:val="20"/>
        </w:rPr>
      </w:pPr>
    </w:p>
    <w:p w:rsidR="0027187D" w:rsidRPr="00A920B2" w:rsidRDefault="0027187D" w:rsidP="00C25F43">
      <w:pPr>
        <w:pStyle w:val="Grillemoyenne21"/>
        <w:spacing w:line="276" w:lineRule="auto"/>
        <w:rPr>
          <w:rFonts w:ascii="Verdana" w:hAnsi="Verdana"/>
          <w:sz w:val="20"/>
          <w:szCs w:val="20"/>
        </w:rPr>
      </w:pPr>
      <w:r w:rsidRPr="00A920B2">
        <w:rPr>
          <w:rFonts w:ascii="Verdana" w:hAnsi="Verdana"/>
          <w:sz w:val="20"/>
          <w:szCs w:val="20"/>
        </w:rPr>
        <w:t xml:space="preserve">L’article </w:t>
      </w:r>
      <w:r w:rsidR="00BD3CB5" w:rsidRPr="00A920B2">
        <w:rPr>
          <w:rFonts w:ascii="Verdana" w:hAnsi="Verdana"/>
          <w:sz w:val="20"/>
          <w:szCs w:val="20"/>
        </w:rPr>
        <w:t>R2111-1 de la sous-section 1</w:t>
      </w:r>
      <w:r w:rsidRPr="00A920B2">
        <w:rPr>
          <w:rFonts w:ascii="Verdana" w:hAnsi="Verdana"/>
          <w:sz w:val="20"/>
          <w:szCs w:val="20"/>
        </w:rPr>
        <w:t xml:space="preserve"> « Etudes et échanges préalables avec les opérateurs économiques » du </w:t>
      </w:r>
      <w:r w:rsidR="00BD3CB5" w:rsidRPr="00A920B2">
        <w:rPr>
          <w:rFonts w:ascii="Verdana" w:hAnsi="Verdana"/>
          <w:sz w:val="20"/>
          <w:szCs w:val="20"/>
        </w:rPr>
        <w:t>code de la commande publique 2019</w:t>
      </w:r>
      <w:r w:rsidRPr="00A920B2">
        <w:rPr>
          <w:rFonts w:ascii="Verdana" w:hAnsi="Verdana"/>
          <w:sz w:val="20"/>
          <w:szCs w:val="20"/>
        </w:rPr>
        <w:t xml:space="preserve"> prévoit qu’</w:t>
      </w:r>
      <w:r w:rsidR="00804A95" w:rsidRPr="00A920B2">
        <w:rPr>
          <w:rFonts w:ascii="Verdana" w:hAnsi="Verdana"/>
          <w:sz w:val="20"/>
          <w:szCs w:val="20"/>
        </w:rPr>
        <w:t>a</w:t>
      </w:r>
      <w:r w:rsidRPr="00A920B2">
        <w:rPr>
          <w:rFonts w:ascii="Verdana" w:hAnsi="Verdana"/>
          <w:sz w:val="20"/>
          <w:szCs w:val="20"/>
        </w:rPr>
        <w:t>fin de préparer la passation d'un marché public, l'acheteur peut effectuer des cons</w:t>
      </w:r>
      <w:r w:rsidR="00804A95" w:rsidRPr="00A920B2">
        <w:rPr>
          <w:rFonts w:ascii="Verdana" w:hAnsi="Verdana"/>
          <w:sz w:val="20"/>
          <w:szCs w:val="20"/>
        </w:rPr>
        <w:t xml:space="preserve">ultations ou réaliser des études </w:t>
      </w:r>
      <w:r w:rsidRPr="00A920B2">
        <w:rPr>
          <w:rFonts w:ascii="Verdana" w:hAnsi="Verdana"/>
          <w:sz w:val="20"/>
          <w:szCs w:val="20"/>
        </w:rPr>
        <w:t>de marché, solliciter des avis ou informer les opérateurs économiques de son projet et de ses exigences.</w:t>
      </w:r>
    </w:p>
    <w:p w:rsidR="00C25F43" w:rsidRPr="00A920B2" w:rsidRDefault="00C25F43" w:rsidP="00C25F43">
      <w:pPr>
        <w:pStyle w:val="Grillemoyenne21"/>
        <w:spacing w:line="276" w:lineRule="auto"/>
        <w:rPr>
          <w:rFonts w:ascii="Verdana" w:hAnsi="Verdana"/>
          <w:sz w:val="20"/>
          <w:szCs w:val="20"/>
        </w:rPr>
      </w:pPr>
    </w:p>
    <w:p w:rsidR="00204412" w:rsidRPr="00A920B2" w:rsidRDefault="0027187D" w:rsidP="00C25F43">
      <w:pPr>
        <w:pStyle w:val="Grillemoyenne21"/>
        <w:spacing w:line="276" w:lineRule="auto"/>
        <w:rPr>
          <w:rFonts w:ascii="Verdana" w:hAnsi="Verdana"/>
          <w:sz w:val="20"/>
          <w:szCs w:val="20"/>
        </w:rPr>
      </w:pPr>
      <w:r w:rsidRPr="00A920B2">
        <w:rPr>
          <w:rFonts w:ascii="Verdana" w:hAnsi="Verdana"/>
          <w:sz w:val="20"/>
          <w:szCs w:val="20"/>
        </w:rPr>
        <w:t xml:space="preserve">Les résultats de ces études et échanges préalables peuvent être utilisés par l'acheteur, à condition </w:t>
      </w:r>
      <w:r w:rsidR="00BD3CB5" w:rsidRPr="00A920B2">
        <w:rPr>
          <w:rFonts w:ascii="Verdana" w:hAnsi="Verdana"/>
          <w:sz w:val="20"/>
          <w:szCs w:val="20"/>
        </w:rPr>
        <w:t>que leur utilisation n'ai</w:t>
      </w:r>
      <w:r w:rsidRPr="00A920B2">
        <w:rPr>
          <w:rFonts w:ascii="Verdana" w:hAnsi="Verdana"/>
          <w:sz w:val="20"/>
          <w:szCs w:val="20"/>
        </w:rPr>
        <w:t xml:space="preserve">t pas pour effet de fausser la concurrence </w:t>
      </w:r>
      <w:r w:rsidR="00BD3CB5" w:rsidRPr="00A920B2">
        <w:rPr>
          <w:rFonts w:ascii="Verdana" w:hAnsi="Verdana"/>
          <w:sz w:val="20"/>
          <w:szCs w:val="20"/>
        </w:rPr>
        <w:t>ou de méconnaître les principes mentionnés à l’article L.3</w:t>
      </w:r>
    </w:p>
    <w:p w:rsidR="008E537F" w:rsidRPr="008E537F" w:rsidRDefault="008E537F" w:rsidP="00C25F43">
      <w:pPr>
        <w:pStyle w:val="Grillemoyenne21"/>
        <w:spacing w:line="276" w:lineRule="auto"/>
        <w:rPr>
          <w:rFonts w:ascii="Verdana" w:hAnsi="Verdana"/>
          <w:sz w:val="20"/>
          <w:szCs w:val="20"/>
        </w:rPr>
      </w:pPr>
    </w:p>
    <w:p w:rsidR="008E537F" w:rsidRDefault="008E537F" w:rsidP="008E537F">
      <w:pPr>
        <w:pStyle w:val="Grillemoyenne21"/>
        <w:spacing w:line="276" w:lineRule="auto"/>
        <w:rPr>
          <w:rFonts w:ascii="Verdana" w:hAnsi="Verdana"/>
          <w:sz w:val="20"/>
          <w:szCs w:val="20"/>
        </w:rPr>
      </w:pPr>
      <w:r w:rsidRPr="008E537F">
        <w:rPr>
          <w:rFonts w:ascii="Verdana" w:hAnsi="Verdana"/>
          <w:sz w:val="20"/>
          <w:szCs w:val="20"/>
        </w:rPr>
        <w:t>Ces principes sont l'égalité de traitement des candidats à l'attribution d'un contrat de la commande publique ainsi que la mise en œuvre des principes de liberté d'accès et de transparence des procédures afin d'assurer l'efficacité de la commande publique et la bonne utilisation des deniers publics.</w:t>
      </w:r>
    </w:p>
    <w:p w:rsidR="008003BE" w:rsidRDefault="008003BE" w:rsidP="008003BE">
      <w:pPr>
        <w:pStyle w:val="Grillemoyenne21"/>
        <w:spacing w:line="276" w:lineRule="auto"/>
        <w:rPr>
          <w:rFonts w:ascii="Verdana" w:hAnsi="Verdana"/>
          <w:b/>
          <w:sz w:val="20"/>
          <w:szCs w:val="20"/>
        </w:rPr>
      </w:pPr>
    </w:p>
    <w:p w:rsidR="00841A4F" w:rsidRDefault="00841A4F" w:rsidP="008003BE">
      <w:pPr>
        <w:pStyle w:val="Grillemoyenne21"/>
        <w:spacing w:line="276" w:lineRule="auto"/>
        <w:rPr>
          <w:rFonts w:ascii="Verdana" w:hAnsi="Verdana"/>
          <w:b/>
          <w:sz w:val="20"/>
          <w:szCs w:val="20"/>
        </w:rPr>
      </w:pPr>
    </w:p>
    <w:p w:rsidR="008003BE" w:rsidRDefault="008003BE" w:rsidP="008003BE">
      <w:pPr>
        <w:pStyle w:val="Grillemoyenne21"/>
        <w:spacing w:line="276" w:lineRule="auto"/>
        <w:rPr>
          <w:rFonts w:ascii="Verdana" w:hAnsi="Verdana"/>
          <w:b/>
          <w:sz w:val="20"/>
          <w:szCs w:val="20"/>
        </w:rPr>
      </w:pPr>
      <w:r w:rsidRPr="00AA7525">
        <w:rPr>
          <w:rFonts w:ascii="Verdana" w:hAnsi="Verdana"/>
          <w:b/>
          <w:sz w:val="20"/>
          <w:szCs w:val="20"/>
        </w:rPr>
        <w:t>1.</w:t>
      </w:r>
      <w:r>
        <w:rPr>
          <w:rFonts w:ascii="Verdana" w:hAnsi="Verdana"/>
          <w:b/>
          <w:sz w:val="20"/>
          <w:szCs w:val="20"/>
        </w:rPr>
        <w:t>2</w:t>
      </w:r>
      <w:r w:rsidRPr="00AA7525">
        <w:rPr>
          <w:rFonts w:ascii="Verdana" w:hAnsi="Verdana"/>
          <w:b/>
          <w:sz w:val="20"/>
          <w:szCs w:val="20"/>
        </w:rPr>
        <w:t xml:space="preserve">. </w:t>
      </w:r>
      <w:r w:rsidR="00892BAA">
        <w:rPr>
          <w:rFonts w:ascii="Verdana" w:hAnsi="Verdana"/>
          <w:b/>
          <w:sz w:val="20"/>
          <w:szCs w:val="20"/>
        </w:rPr>
        <w:t>Contexte technique</w:t>
      </w:r>
    </w:p>
    <w:p w:rsidR="00C25F43" w:rsidRPr="00AA7525" w:rsidRDefault="00C25F43" w:rsidP="00C25F43">
      <w:pPr>
        <w:pStyle w:val="Grillemoyenne21"/>
        <w:spacing w:line="276" w:lineRule="auto"/>
        <w:rPr>
          <w:rFonts w:ascii="Verdana" w:hAnsi="Verdana"/>
          <w:sz w:val="20"/>
          <w:szCs w:val="20"/>
        </w:rPr>
      </w:pPr>
    </w:p>
    <w:p w:rsidR="006852B4" w:rsidRPr="006852B4" w:rsidRDefault="006852B4" w:rsidP="006852B4">
      <w:pPr>
        <w:pStyle w:val="Grillemoyenne21"/>
        <w:spacing w:line="276" w:lineRule="auto"/>
        <w:rPr>
          <w:rFonts w:ascii="Verdana" w:hAnsi="Verdana"/>
          <w:sz w:val="20"/>
          <w:szCs w:val="20"/>
        </w:rPr>
      </w:pPr>
      <w:r w:rsidRPr="006852B4">
        <w:rPr>
          <w:rFonts w:ascii="Verdana" w:hAnsi="Verdana"/>
          <w:sz w:val="20"/>
          <w:szCs w:val="20"/>
        </w:rPr>
        <w:t xml:space="preserve">Du fait de ses missions, le SDIS </w:t>
      </w:r>
      <w:r w:rsidR="00727D74">
        <w:rPr>
          <w:rFonts w:ascii="Verdana" w:hAnsi="Verdana"/>
          <w:sz w:val="20"/>
          <w:szCs w:val="20"/>
        </w:rPr>
        <w:t>des Alpes-Maritimes</w:t>
      </w:r>
      <w:r w:rsidR="00727D74" w:rsidRPr="006852B4">
        <w:rPr>
          <w:rFonts w:ascii="Verdana" w:hAnsi="Verdana"/>
          <w:sz w:val="20"/>
          <w:szCs w:val="20"/>
        </w:rPr>
        <w:t xml:space="preserve"> </w:t>
      </w:r>
      <w:r w:rsidR="00727D74">
        <w:rPr>
          <w:rFonts w:ascii="Verdana" w:hAnsi="Verdana"/>
          <w:sz w:val="20"/>
          <w:szCs w:val="20"/>
        </w:rPr>
        <w:t xml:space="preserve">(SDIS 06) </w:t>
      </w:r>
      <w:r w:rsidRPr="006852B4">
        <w:rPr>
          <w:rFonts w:ascii="Verdana" w:hAnsi="Verdana"/>
          <w:sz w:val="20"/>
          <w:szCs w:val="20"/>
        </w:rPr>
        <w:t>est propriétaire d’un parc automobile conséquent. Ce parc compte notamment des engins à vocation opérationnelle, des utilitaires et des véhicules légers. Ces véhicules légers constitueront</w:t>
      </w:r>
      <w:r w:rsidR="00D67D47">
        <w:rPr>
          <w:rFonts w:ascii="Verdana" w:hAnsi="Verdana"/>
          <w:sz w:val="20"/>
          <w:szCs w:val="20"/>
        </w:rPr>
        <w:t>,</w:t>
      </w:r>
      <w:r w:rsidRPr="006852B4">
        <w:rPr>
          <w:rFonts w:ascii="Verdana" w:hAnsi="Verdana"/>
          <w:sz w:val="20"/>
          <w:szCs w:val="20"/>
        </w:rPr>
        <w:t xml:space="preserve"> dans un premier temps</w:t>
      </w:r>
      <w:r w:rsidR="00D67D47">
        <w:rPr>
          <w:rFonts w:ascii="Verdana" w:hAnsi="Verdana"/>
          <w:sz w:val="20"/>
          <w:szCs w:val="20"/>
        </w:rPr>
        <w:t>,</w:t>
      </w:r>
      <w:r w:rsidRPr="006852B4">
        <w:rPr>
          <w:rFonts w:ascii="Verdana" w:hAnsi="Verdana"/>
          <w:sz w:val="20"/>
          <w:szCs w:val="20"/>
        </w:rPr>
        <w:t xml:space="preserve"> le segment cible de l’outil de gestion du parc automobile du SDIS </w:t>
      </w:r>
      <w:r w:rsidR="00727D74">
        <w:rPr>
          <w:rFonts w:ascii="Verdana" w:hAnsi="Verdana"/>
          <w:sz w:val="20"/>
          <w:szCs w:val="20"/>
        </w:rPr>
        <w:t>06</w:t>
      </w:r>
      <w:r w:rsidRPr="006852B4">
        <w:rPr>
          <w:rFonts w:ascii="Verdana" w:hAnsi="Verdana"/>
          <w:sz w:val="20"/>
          <w:szCs w:val="20"/>
        </w:rPr>
        <w:t>.</w:t>
      </w:r>
      <w:r w:rsidR="009A1C8C">
        <w:rPr>
          <w:rFonts w:ascii="Verdana" w:hAnsi="Verdana"/>
          <w:sz w:val="20"/>
          <w:szCs w:val="20"/>
        </w:rPr>
        <w:t xml:space="preserve"> </w:t>
      </w:r>
    </w:p>
    <w:p w:rsidR="006852B4" w:rsidRPr="00AA7525" w:rsidRDefault="006852B4" w:rsidP="00C25F43">
      <w:pPr>
        <w:pStyle w:val="Grillemoyenne21"/>
        <w:spacing w:line="276" w:lineRule="auto"/>
        <w:rPr>
          <w:rFonts w:ascii="Verdana" w:hAnsi="Verdana"/>
          <w:sz w:val="20"/>
          <w:szCs w:val="20"/>
        </w:rPr>
      </w:pPr>
    </w:p>
    <w:p w:rsidR="006852B4" w:rsidRDefault="00D67D47" w:rsidP="00A3496E">
      <w:pPr>
        <w:pStyle w:val="Sansinterligne"/>
        <w:jc w:val="both"/>
        <w:rPr>
          <w:rFonts w:ascii="Verdana" w:hAnsi="Verdana"/>
          <w:sz w:val="20"/>
          <w:szCs w:val="20"/>
        </w:rPr>
      </w:pPr>
      <w:r>
        <w:rPr>
          <w:rFonts w:ascii="Verdana" w:hAnsi="Verdana"/>
          <w:sz w:val="20"/>
          <w:szCs w:val="20"/>
        </w:rPr>
        <w:t>En 2014, u</w:t>
      </w:r>
      <w:r w:rsidR="006852B4">
        <w:rPr>
          <w:rFonts w:ascii="Verdana" w:hAnsi="Verdana"/>
          <w:sz w:val="20"/>
          <w:szCs w:val="20"/>
        </w:rPr>
        <w:t xml:space="preserve">n </w:t>
      </w:r>
      <w:r w:rsidR="00E46557">
        <w:rPr>
          <w:rFonts w:ascii="Verdana" w:hAnsi="Verdana"/>
          <w:sz w:val="20"/>
          <w:szCs w:val="20"/>
        </w:rPr>
        <w:t xml:space="preserve">premier </w:t>
      </w:r>
      <w:r w:rsidR="006852B4">
        <w:rPr>
          <w:rFonts w:ascii="Verdana" w:hAnsi="Verdana"/>
          <w:sz w:val="20"/>
          <w:szCs w:val="20"/>
        </w:rPr>
        <w:t xml:space="preserve">dispositif </w:t>
      </w:r>
      <w:r w:rsidR="00E46557">
        <w:rPr>
          <w:rFonts w:ascii="Verdana" w:hAnsi="Verdana"/>
          <w:sz w:val="20"/>
          <w:szCs w:val="20"/>
        </w:rPr>
        <w:t xml:space="preserve">de gestion </w:t>
      </w:r>
      <w:r w:rsidR="006852B4">
        <w:rPr>
          <w:rFonts w:ascii="Verdana" w:hAnsi="Verdana"/>
          <w:sz w:val="20"/>
          <w:szCs w:val="20"/>
        </w:rPr>
        <w:t>a été mis</w:t>
      </w:r>
      <w:r w:rsidR="00A3496E" w:rsidRPr="009E7BE2">
        <w:rPr>
          <w:rFonts w:ascii="Verdana" w:hAnsi="Verdana"/>
          <w:sz w:val="20"/>
          <w:szCs w:val="20"/>
        </w:rPr>
        <w:t xml:space="preserve"> en place</w:t>
      </w:r>
      <w:r w:rsidR="00E46557">
        <w:rPr>
          <w:rFonts w:ascii="Verdana" w:hAnsi="Verdana"/>
          <w:sz w:val="20"/>
          <w:szCs w:val="20"/>
        </w:rPr>
        <w:t>. Il est</w:t>
      </w:r>
      <w:r w:rsidR="006852B4">
        <w:rPr>
          <w:rFonts w:ascii="Verdana" w:hAnsi="Verdana"/>
          <w:sz w:val="20"/>
          <w:szCs w:val="20"/>
        </w:rPr>
        <w:t xml:space="preserve"> constitué :</w:t>
      </w:r>
    </w:p>
    <w:p w:rsidR="006852B4" w:rsidRDefault="006852B4" w:rsidP="00A3496E">
      <w:pPr>
        <w:pStyle w:val="Sansinterligne"/>
        <w:jc w:val="both"/>
        <w:rPr>
          <w:rFonts w:ascii="Verdana" w:hAnsi="Verdana"/>
          <w:sz w:val="20"/>
          <w:szCs w:val="20"/>
        </w:rPr>
      </w:pPr>
      <w:r>
        <w:rPr>
          <w:rFonts w:ascii="Verdana" w:hAnsi="Verdana"/>
          <w:sz w:val="20"/>
          <w:szCs w:val="20"/>
        </w:rPr>
        <w:t>-</w:t>
      </w:r>
      <w:r w:rsidR="00A3496E" w:rsidRPr="009E7BE2">
        <w:rPr>
          <w:rFonts w:ascii="Verdana" w:hAnsi="Verdana"/>
          <w:sz w:val="20"/>
          <w:szCs w:val="20"/>
        </w:rPr>
        <w:t xml:space="preserve"> </w:t>
      </w:r>
      <w:r>
        <w:rPr>
          <w:rFonts w:ascii="Verdana" w:hAnsi="Verdana"/>
          <w:sz w:val="20"/>
          <w:szCs w:val="20"/>
        </w:rPr>
        <w:t>D’</w:t>
      </w:r>
      <w:r w:rsidR="008003BE">
        <w:rPr>
          <w:rFonts w:ascii="Verdana" w:hAnsi="Verdana"/>
          <w:sz w:val="20"/>
          <w:szCs w:val="20"/>
        </w:rPr>
        <w:t>armoires</w:t>
      </w:r>
      <w:r>
        <w:rPr>
          <w:rFonts w:ascii="Verdana" w:hAnsi="Verdana"/>
          <w:sz w:val="20"/>
          <w:szCs w:val="20"/>
        </w:rPr>
        <w:t xml:space="preserve">-automates </w:t>
      </w:r>
      <w:r w:rsidR="00A3496E" w:rsidRPr="009E7BE2">
        <w:rPr>
          <w:rFonts w:ascii="Verdana" w:hAnsi="Verdana"/>
          <w:sz w:val="20"/>
          <w:szCs w:val="20"/>
        </w:rPr>
        <w:t>de distribution de</w:t>
      </w:r>
      <w:r w:rsidR="00D67D47">
        <w:rPr>
          <w:rFonts w:ascii="Verdana" w:hAnsi="Verdana"/>
          <w:sz w:val="20"/>
          <w:szCs w:val="20"/>
        </w:rPr>
        <w:t xml:space="preserve"> clés.</w:t>
      </w:r>
    </w:p>
    <w:p w:rsidR="00A3496E" w:rsidRDefault="006852B4" w:rsidP="00A3496E">
      <w:pPr>
        <w:pStyle w:val="Sansinterligne"/>
        <w:jc w:val="both"/>
        <w:rPr>
          <w:rFonts w:ascii="Verdana" w:hAnsi="Verdana"/>
          <w:sz w:val="20"/>
          <w:szCs w:val="20"/>
        </w:rPr>
      </w:pPr>
      <w:r>
        <w:rPr>
          <w:rFonts w:ascii="Verdana" w:hAnsi="Verdana"/>
          <w:sz w:val="20"/>
          <w:szCs w:val="20"/>
        </w:rPr>
        <w:t>- D’u</w:t>
      </w:r>
      <w:r w:rsidR="00A3496E">
        <w:rPr>
          <w:rFonts w:ascii="Verdana" w:hAnsi="Verdana"/>
          <w:sz w:val="20"/>
          <w:szCs w:val="20"/>
        </w:rPr>
        <w:t>n logiciel de réservation</w:t>
      </w:r>
      <w:r w:rsidR="008003BE" w:rsidRPr="008003BE">
        <w:rPr>
          <w:rFonts w:ascii="Verdana" w:hAnsi="Verdana"/>
          <w:sz w:val="20"/>
          <w:szCs w:val="20"/>
        </w:rPr>
        <w:t xml:space="preserve"> </w:t>
      </w:r>
      <w:r w:rsidR="008003BE" w:rsidRPr="009E7BE2">
        <w:rPr>
          <w:rFonts w:ascii="Verdana" w:hAnsi="Verdana"/>
          <w:sz w:val="20"/>
          <w:szCs w:val="20"/>
        </w:rPr>
        <w:t>de</w:t>
      </w:r>
      <w:r>
        <w:rPr>
          <w:rFonts w:ascii="Verdana" w:hAnsi="Verdana"/>
          <w:sz w:val="20"/>
          <w:szCs w:val="20"/>
        </w:rPr>
        <w:t>s véhicules</w:t>
      </w:r>
      <w:r w:rsidR="00D67D47">
        <w:rPr>
          <w:rFonts w:ascii="Verdana" w:hAnsi="Verdana"/>
          <w:sz w:val="20"/>
          <w:szCs w:val="20"/>
        </w:rPr>
        <w:t xml:space="preserve"> via l’intranet du SDIS 06</w:t>
      </w:r>
      <w:r>
        <w:rPr>
          <w:rFonts w:ascii="Verdana" w:hAnsi="Verdana"/>
          <w:sz w:val="20"/>
          <w:szCs w:val="20"/>
        </w:rPr>
        <w:t xml:space="preserve">. </w:t>
      </w:r>
    </w:p>
    <w:p w:rsidR="00B0453D" w:rsidRDefault="00B0453D" w:rsidP="00A3496E">
      <w:pPr>
        <w:pStyle w:val="Sansinterligne"/>
        <w:jc w:val="both"/>
        <w:rPr>
          <w:rFonts w:ascii="Verdana" w:hAnsi="Verdana"/>
          <w:sz w:val="20"/>
          <w:szCs w:val="20"/>
        </w:rPr>
      </w:pPr>
      <w:r>
        <w:rPr>
          <w:rFonts w:ascii="Verdana" w:hAnsi="Verdana"/>
          <w:sz w:val="20"/>
          <w:szCs w:val="20"/>
        </w:rPr>
        <w:t>Les agents saisissent les informations liées au trajet lors de la réservation et au moment de la remise de la clé dans l’armoire.</w:t>
      </w:r>
    </w:p>
    <w:p w:rsidR="006852B4" w:rsidRDefault="006852B4" w:rsidP="00A3496E">
      <w:pPr>
        <w:pStyle w:val="Sansinterligne"/>
        <w:jc w:val="both"/>
        <w:rPr>
          <w:rFonts w:ascii="Verdana" w:hAnsi="Verdana"/>
          <w:sz w:val="20"/>
          <w:szCs w:val="20"/>
        </w:rPr>
      </w:pPr>
      <w:r>
        <w:rPr>
          <w:rFonts w:ascii="Verdana" w:hAnsi="Verdana"/>
          <w:sz w:val="20"/>
          <w:szCs w:val="20"/>
        </w:rPr>
        <w:t>L</w:t>
      </w:r>
      <w:r w:rsidR="00A3496E">
        <w:rPr>
          <w:rFonts w:ascii="Verdana" w:hAnsi="Verdana"/>
          <w:sz w:val="20"/>
          <w:szCs w:val="20"/>
        </w:rPr>
        <w:t xml:space="preserve">e </w:t>
      </w:r>
      <w:r w:rsidR="00A3496E" w:rsidRPr="009E7BE2">
        <w:rPr>
          <w:rFonts w:ascii="Verdana" w:hAnsi="Verdana"/>
          <w:sz w:val="20"/>
          <w:szCs w:val="20"/>
        </w:rPr>
        <w:t xml:space="preserve">dispositif </w:t>
      </w:r>
      <w:r w:rsidR="00A3496E">
        <w:rPr>
          <w:rFonts w:ascii="Verdana" w:hAnsi="Verdana"/>
          <w:sz w:val="20"/>
          <w:szCs w:val="20"/>
        </w:rPr>
        <w:t>mis en place n’a pas été utilisé tel qu’espéré</w:t>
      </w:r>
      <w:r w:rsidR="00A3496E" w:rsidRPr="009E7BE2">
        <w:rPr>
          <w:rFonts w:ascii="Verdana" w:hAnsi="Verdana"/>
          <w:sz w:val="20"/>
          <w:szCs w:val="20"/>
        </w:rPr>
        <w:t xml:space="preserve"> faute d’appropriation</w:t>
      </w:r>
      <w:r>
        <w:rPr>
          <w:rFonts w:ascii="Verdana" w:hAnsi="Verdana"/>
          <w:sz w:val="20"/>
          <w:szCs w:val="20"/>
        </w:rPr>
        <w:t xml:space="preserve"> sur </w:t>
      </w:r>
      <w:r w:rsidR="00E46557">
        <w:rPr>
          <w:rFonts w:ascii="Verdana" w:hAnsi="Verdana"/>
          <w:sz w:val="20"/>
          <w:szCs w:val="20"/>
        </w:rPr>
        <w:t>les 3 sites prévus</w:t>
      </w:r>
      <w:r w:rsidR="00A3496E" w:rsidRPr="009E7BE2">
        <w:rPr>
          <w:rFonts w:ascii="Verdana" w:hAnsi="Verdana"/>
          <w:sz w:val="20"/>
          <w:szCs w:val="20"/>
        </w:rPr>
        <w:t xml:space="preserve">. Seule l’armoire du site de l’état-major </w:t>
      </w:r>
      <w:r w:rsidR="00D67D47">
        <w:rPr>
          <w:rFonts w:ascii="Verdana" w:hAnsi="Verdana"/>
          <w:sz w:val="20"/>
          <w:szCs w:val="20"/>
        </w:rPr>
        <w:t>reste</w:t>
      </w:r>
      <w:r w:rsidR="00A3496E">
        <w:rPr>
          <w:rFonts w:ascii="Verdana" w:hAnsi="Verdana"/>
          <w:sz w:val="20"/>
          <w:szCs w:val="20"/>
        </w:rPr>
        <w:t xml:space="preserve"> actuellement</w:t>
      </w:r>
      <w:r w:rsidR="00A3496E" w:rsidRPr="009E7BE2">
        <w:rPr>
          <w:rFonts w:ascii="Verdana" w:hAnsi="Verdana"/>
          <w:sz w:val="20"/>
          <w:szCs w:val="20"/>
        </w:rPr>
        <w:t xml:space="preserve"> utilisée</w:t>
      </w:r>
      <w:r>
        <w:rPr>
          <w:rFonts w:ascii="Verdana" w:hAnsi="Verdana"/>
          <w:sz w:val="20"/>
          <w:szCs w:val="20"/>
        </w:rPr>
        <w:t>.</w:t>
      </w:r>
    </w:p>
    <w:p w:rsidR="006852B4" w:rsidRDefault="006852B4" w:rsidP="00A3496E">
      <w:pPr>
        <w:pStyle w:val="Sansinterligne"/>
        <w:jc w:val="both"/>
        <w:rPr>
          <w:rFonts w:ascii="Verdana" w:hAnsi="Verdana"/>
          <w:sz w:val="20"/>
          <w:szCs w:val="20"/>
        </w:rPr>
      </w:pPr>
    </w:p>
    <w:p w:rsidR="00A3496E" w:rsidRDefault="00A3496E" w:rsidP="00A3496E">
      <w:pPr>
        <w:pStyle w:val="Sansinterligne"/>
        <w:jc w:val="both"/>
        <w:rPr>
          <w:rFonts w:ascii="Verdana" w:hAnsi="Verdana"/>
          <w:sz w:val="20"/>
          <w:szCs w:val="20"/>
        </w:rPr>
      </w:pPr>
      <w:r>
        <w:rPr>
          <w:rFonts w:ascii="Verdana" w:hAnsi="Verdana"/>
          <w:sz w:val="20"/>
          <w:szCs w:val="20"/>
        </w:rPr>
        <w:t xml:space="preserve">Deux </w:t>
      </w:r>
      <w:r w:rsidR="006852B4">
        <w:rPr>
          <w:rFonts w:ascii="Verdana" w:hAnsi="Verdana"/>
          <w:sz w:val="20"/>
          <w:szCs w:val="20"/>
        </w:rPr>
        <w:t xml:space="preserve">solutions sont aujourd’hui envisagées </w:t>
      </w:r>
      <w:r>
        <w:rPr>
          <w:rFonts w:ascii="Verdana" w:hAnsi="Verdana"/>
          <w:sz w:val="20"/>
          <w:szCs w:val="20"/>
        </w:rPr>
        <w:t>:</w:t>
      </w:r>
    </w:p>
    <w:p w:rsidR="00A3496E" w:rsidRDefault="00A3496E" w:rsidP="00A3496E">
      <w:pPr>
        <w:pStyle w:val="Sansinterligne"/>
        <w:jc w:val="both"/>
        <w:rPr>
          <w:rFonts w:ascii="Verdana" w:hAnsi="Verdana"/>
          <w:sz w:val="20"/>
          <w:szCs w:val="20"/>
        </w:rPr>
      </w:pPr>
      <w:r>
        <w:rPr>
          <w:rFonts w:ascii="Verdana" w:hAnsi="Verdana"/>
          <w:sz w:val="20"/>
          <w:szCs w:val="20"/>
        </w:rPr>
        <w:t xml:space="preserve">- </w:t>
      </w:r>
      <w:r w:rsidR="00D67D47">
        <w:rPr>
          <w:rFonts w:ascii="Verdana" w:hAnsi="Verdana"/>
          <w:sz w:val="20"/>
          <w:szCs w:val="20"/>
        </w:rPr>
        <w:t xml:space="preserve">Soit </w:t>
      </w:r>
      <w:r w:rsidR="00841A4F">
        <w:rPr>
          <w:rFonts w:ascii="Verdana" w:hAnsi="Verdana"/>
          <w:sz w:val="20"/>
          <w:szCs w:val="20"/>
        </w:rPr>
        <w:t xml:space="preserve">une </w:t>
      </w:r>
      <w:r w:rsidR="00D67D47">
        <w:rPr>
          <w:rFonts w:ascii="Verdana" w:hAnsi="Verdana"/>
          <w:sz w:val="20"/>
          <w:szCs w:val="20"/>
        </w:rPr>
        <w:t>c</w:t>
      </w:r>
      <w:r w:rsidR="002A3702">
        <w:rPr>
          <w:rFonts w:ascii="Verdana" w:hAnsi="Verdana"/>
          <w:sz w:val="20"/>
          <w:szCs w:val="20"/>
        </w:rPr>
        <w:t xml:space="preserve">onservation </w:t>
      </w:r>
      <w:r>
        <w:rPr>
          <w:rFonts w:ascii="Verdana" w:hAnsi="Verdana"/>
          <w:sz w:val="20"/>
          <w:szCs w:val="20"/>
        </w:rPr>
        <w:t xml:space="preserve">de l’outil en place avec </w:t>
      </w:r>
      <w:proofErr w:type="spellStart"/>
      <w:r>
        <w:rPr>
          <w:rFonts w:ascii="Verdana" w:hAnsi="Verdana"/>
          <w:sz w:val="20"/>
          <w:szCs w:val="20"/>
        </w:rPr>
        <w:t>upgradage</w:t>
      </w:r>
      <w:proofErr w:type="spellEnd"/>
      <w:r>
        <w:rPr>
          <w:rFonts w:ascii="Verdana" w:hAnsi="Verdana"/>
          <w:sz w:val="20"/>
          <w:szCs w:val="20"/>
        </w:rPr>
        <w:t xml:space="preserve"> et compléments</w:t>
      </w:r>
      <w:r w:rsidR="00D67D47">
        <w:rPr>
          <w:rFonts w:ascii="Verdana" w:hAnsi="Verdana"/>
          <w:sz w:val="20"/>
          <w:szCs w:val="20"/>
        </w:rPr>
        <w:t xml:space="preserve"> techniques.</w:t>
      </w:r>
    </w:p>
    <w:p w:rsidR="00A3496E" w:rsidRPr="009E7BE2" w:rsidRDefault="00A3496E" w:rsidP="00A3496E">
      <w:pPr>
        <w:pStyle w:val="Sansinterligne"/>
        <w:jc w:val="both"/>
        <w:rPr>
          <w:rFonts w:ascii="Verdana" w:hAnsi="Verdana"/>
          <w:sz w:val="20"/>
          <w:szCs w:val="20"/>
        </w:rPr>
      </w:pPr>
      <w:r>
        <w:rPr>
          <w:rFonts w:ascii="Verdana" w:hAnsi="Verdana"/>
          <w:sz w:val="20"/>
          <w:szCs w:val="20"/>
        </w:rPr>
        <w:t xml:space="preserve">- </w:t>
      </w:r>
      <w:r w:rsidR="00D67D47">
        <w:rPr>
          <w:rFonts w:ascii="Verdana" w:hAnsi="Verdana"/>
          <w:sz w:val="20"/>
          <w:szCs w:val="20"/>
        </w:rPr>
        <w:t xml:space="preserve">Soit </w:t>
      </w:r>
      <w:r w:rsidR="00841A4F">
        <w:rPr>
          <w:rFonts w:ascii="Verdana" w:hAnsi="Verdana"/>
          <w:sz w:val="20"/>
          <w:szCs w:val="20"/>
        </w:rPr>
        <w:t>un remplacement</w:t>
      </w:r>
      <w:r w:rsidR="00735143">
        <w:rPr>
          <w:rFonts w:ascii="Verdana" w:hAnsi="Verdana"/>
          <w:sz w:val="20"/>
          <w:szCs w:val="20"/>
        </w:rPr>
        <w:t xml:space="preserve"> de l’outil en place</w:t>
      </w:r>
      <w:r w:rsidR="00D67D47">
        <w:rPr>
          <w:rFonts w:ascii="Verdana" w:hAnsi="Verdana"/>
          <w:sz w:val="20"/>
          <w:szCs w:val="20"/>
        </w:rPr>
        <w:t>.</w:t>
      </w:r>
    </w:p>
    <w:p w:rsidR="002A3702" w:rsidRDefault="002A3702" w:rsidP="00C25F43">
      <w:pPr>
        <w:pStyle w:val="Grillemoyenne21"/>
        <w:spacing w:line="276" w:lineRule="auto"/>
        <w:rPr>
          <w:rFonts w:ascii="Verdana" w:hAnsi="Verdana"/>
          <w:b/>
          <w:sz w:val="20"/>
          <w:szCs w:val="20"/>
        </w:rPr>
      </w:pPr>
    </w:p>
    <w:p w:rsidR="00D67D47" w:rsidRDefault="00D67D47" w:rsidP="00D67D47">
      <w:pPr>
        <w:pStyle w:val="Grillemoyenne21"/>
        <w:spacing w:line="276" w:lineRule="auto"/>
        <w:rPr>
          <w:rFonts w:ascii="Verdana" w:hAnsi="Verdana"/>
          <w:sz w:val="20"/>
          <w:szCs w:val="20"/>
        </w:rPr>
      </w:pPr>
      <w:r>
        <w:rPr>
          <w:rFonts w:ascii="Verdana" w:hAnsi="Verdana"/>
          <w:sz w:val="20"/>
          <w:szCs w:val="20"/>
        </w:rPr>
        <w:t>L’implémentation de cet outil sera menée conjointement par 3 entités :</w:t>
      </w:r>
    </w:p>
    <w:p w:rsidR="00D67D47" w:rsidRDefault="00D67D47" w:rsidP="00D67D47">
      <w:pPr>
        <w:pStyle w:val="Grillemoyenne21"/>
        <w:spacing w:line="276" w:lineRule="auto"/>
        <w:rPr>
          <w:rFonts w:ascii="Verdana" w:hAnsi="Verdana"/>
          <w:sz w:val="20"/>
          <w:szCs w:val="20"/>
        </w:rPr>
      </w:pPr>
      <w:r>
        <w:rPr>
          <w:rFonts w:ascii="Verdana" w:hAnsi="Verdana"/>
          <w:sz w:val="20"/>
          <w:szCs w:val="20"/>
        </w:rPr>
        <w:t xml:space="preserve">- Le </w:t>
      </w:r>
      <w:r w:rsidRPr="00A920B2">
        <w:rPr>
          <w:rFonts w:ascii="Verdana" w:hAnsi="Verdana"/>
          <w:sz w:val="20"/>
          <w:szCs w:val="20"/>
        </w:rPr>
        <w:t xml:space="preserve">groupement fonctionnel </w:t>
      </w:r>
      <w:r>
        <w:rPr>
          <w:rFonts w:ascii="Verdana" w:hAnsi="Verdana"/>
          <w:sz w:val="20"/>
          <w:szCs w:val="20"/>
        </w:rPr>
        <w:t>Technique, c</w:t>
      </w:r>
      <w:r w:rsidRPr="00AA7525">
        <w:rPr>
          <w:rFonts w:ascii="Verdana" w:hAnsi="Verdana"/>
          <w:sz w:val="20"/>
          <w:szCs w:val="20"/>
        </w:rPr>
        <w:t>hargé de</w:t>
      </w:r>
      <w:r>
        <w:rPr>
          <w:rFonts w:ascii="Verdana" w:hAnsi="Verdana"/>
          <w:sz w:val="20"/>
          <w:szCs w:val="20"/>
        </w:rPr>
        <w:t xml:space="preserve"> l’achat et de l’entretien des véhicules. </w:t>
      </w:r>
    </w:p>
    <w:p w:rsidR="00D67D47" w:rsidRDefault="00D67D47" w:rsidP="00D67D47">
      <w:pPr>
        <w:pStyle w:val="Grillemoyenne21"/>
        <w:spacing w:line="276" w:lineRule="auto"/>
        <w:rPr>
          <w:rFonts w:ascii="Verdana" w:hAnsi="Verdana"/>
          <w:sz w:val="20"/>
          <w:szCs w:val="20"/>
        </w:rPr>
      </w:pPr>
      <w:r>
        <w:rPr>
          <w:rFonts w:ascii="Verdana" w:hAnsi="Verdana"/>
          <w:sz w:val="20"/>
          <w:szCs w:val="20"/>
        </w:rPr>
        <w:t xml:space="preserve">- Le </w:t>
      </w:r>
      <w:r w:rsidRPr="00A920B2">
        <w:rPr>
          <w:rFonts w:ascii="Verdana" w:hAnsi="Verdana"/>
          <w:sz w:val="20"/>
          <w:szCs w:val="20"/>
        </w:rPr>
        <w:t xml:space="preserve">groupement fonctionnel </w:t>
      </w:r>
      <w:r>
        <w:rPr>
          <w:rFonts w:ascii="Verdana" w:hAnsi="Verdana"/>
          <w:sz w:val="20"/>
          <w:szCs w:val="20"/>
        </w:rPr>
        <w:t>Informatique et Télécommunications, chargé des outils informatiques.</w:t>
      </w:r>
    </w:p>
    <w:p w:rsidR="00D67D47" w:rsidRPr="00AA7525" w:rsidRDefault="00D67D47" w:rsidP="00D67D47">
      <w:pPr>
        <w:pStyle w:val="Grillemoyenne21"/>
        <w:spacing w:line="276" w:lineRule="auto"/>
        <w:rPr>
          <w:rFonts w:ascii="Verdana" w:hAnsi="Verdana"/>
          <w:sz w:val="20"/>
          <w:szCs w:val="20"/>
        </w:rPr>
      </w:pPr>
      <w:r>
        <w:rPr>
          <w:rFonts w:ascii="Verdana" w:hAnsi="Verdana"/>
          <w:sz w:val="20"/>
          <w:szCs w:val="20"/>
        </w:rPr>
        <w:t>- Le bureau des déplacements, qui aura en charge le suivi administratif de la flotte.</w:t>
      </w:r>
    </w:p>
    <w:p w:rsidR="002A3702" w:rsidRDefault="002A3702" w:rsidP="00C25F43">
      <w:pPr>
        <w:pStyle w:val="Grillemoyenne21"/>
        <w:spacing w:line="276" w:lineRule="auto"/>
        <w:rPr>
          <w:rFonts w:ascii="Verdana" w:hAnsi="Verdana"/>
          <w:b/>
          <w:sz w:val="20"/>
          <w:szCs w:val="20"/>
        </w:rPr>
      </w:pPr>
    </w:p>
    <w:p w:rsidR="009A1C8C" w:rsidRPr="007C2A0F" w:rsidRDefault="00E32A2C" w:rsidP="00C25F43">
      <w:pPr>
        <w:pStyle w:val="Grillemoyenne21"/>
        <w:spacing w:line="276" w:lineRule="auto"/>
        <w:rPr>
          <w:rFonts w:ascii="Verdana" w:hAnsi="Verdana"/>
          <w:sz w:val="20"/>
          <w:szCs w:val="20"/>
        </w:rPr>
      </w:pPr>
      <w:bookmarkStart w:id="0" w:name="_GoBack"/>
      <w:r w:rsidRPr="007C2A0F">
        <w:rPr>
          <w:rFonts w:ascii="Verdana" w:hAnsi="Verdana"/>
          <w:sz w:val="20"/>
          <w:szCs w:val="20"/>
        </w:rPr>
        <w:t xml:space="preserve">Le segment cible concerné </w:t>
      </w:r>
      <w:r w:rsidR="00017792" w:rsidRPr="007C2A0F">
        <w:rPr>
          <w:rFonts w:ascii="Verdana" w:hAnsi="Verdana"/>
          <w:sz w:val="20"/>
          <w:szCs w:val="20"/>
        </w:rPr>
        <w:t xml:space="preserve">dans un premier temps </w:t>
      </w:r>
      <w:r w:rsidRPr="007C2A0F">
        <w:rPr>
          <w:rFonts w:ascii="Verdana" w:hAnsi="Verdana"/>
          <w:sz w:val="20"/>
          <w:szCs w:val="20"/>
        </w:rPr>
        <w:t>par ce dispositif sera constitué d’environ 150 véhicules</w:t>
      </w:r>
      <w:r w:rsidR="00017792" w:rsidRPr="007C2A0F">
        <w:rPr>
          <w:rFonts w:ascii="Verdana" w:hAnsi="Verdana"/>
          <w:sz w:val="20"/>
          <w:szCs w:val="20"/>
        </w:rPr>
        <w:t xml:space="preserve"> et de 3 armoires automates (Etat-major de Villeneuve-Loubet, l’atelier départemental à Vallauris, </w:t>
      </w:r>
      <w:proofErr w:type="spellStart"/>
      <w:r w:rsidR="00017792" w:rsidRPr="007C2A0F">
        <w:rPr>
          <w:rFonts w:ascii="Verdana" w:hAnsi="Verdana"/>
          <w:sz w:val="20"/>
          <w:szCs w:val="20"/>
        </w:rPr>
        <w:t>Technopolis</w:t>
      </w:r>
      <w:proofErr w:type="spellEnd"/>
      <w:r w:rsidR="00017792" w:rsidRPr="007C2A0F">
        <w:rPr>
          <w:rFonts w:ascii="Verdana" w:hAnsi="Verdana"/>
          <w:sz w:val="20"/>
          <w:szCs w:val="20"/>
        </w:rPr>
        <w:t xml:space="preserve"> à Cagnes-sur-Mer) </w:t>
      </w:r>
    </w:p>
    <w:bookmarkEnd w:id="0"/>
    <w:p w:rsidR="009A1C8C" w:rsidRDefault="009A1C8C" w:rsidP="00C25F43">
      <w:pPr>
        <w:pStyle w:val="Grillemoyenne21"/>
        <w:spacing w:line="276" w:lineRule="auto"/>
        <w:rPr>
          <w:rFonts w:ascii="Verdana" w:hAnsi="Verdana"/>
          <w:b/>
          <w:sz w:val="20"/>
          <w:szCs w:val="20"/>
        </w:rPr>
      </w:pPr>
    </w:p>
    <w:p w:rsidR="00E46557" w:rsidRPr="006852B4" w:rsidRDefault="00E46557" w:rsidP="00E46557">
      <w:pPr>
        <w:pStyle w:val="Grillemoyenne21"/>
        <w:spacing w:line="276" w:lineRule="auto"/>
        <w:rPr>
          <w:rFonts w:ascii="Verdana" w:hAnsi="Verdana"/>
          <w:sz w:val="20"/>
          <w:szCs w:val="20"/>
        </w:rPr>
      </w:pPr>
      <w:r w:rsidRPr="00AA7525">
        <w:rPr>
          <w:rFonts w:ascii="Verdana" w:hAnsi="Verdana"/>
          <w:sz w:val="20"/>
          <w:szCs w:val="20"/>
        </w:rPr>
        <w:t xml:space="preserve">Le SDIS 06 a </w:t>
      </w:r>
      <w:r>
        <w:rPr>
          <w:rFonts w:ascii="Verdana" w:hAnsi="Verdana"/>
          <w:sz w:val="20"/>
          <w:szCs w:val="20"/>
        </w:rPr>
        <w:t xml:space="preserve">donc </w:t>
      </w:r>
      <w:r w:rsidRPr="00AA7525">
        <w:rPr>
          <w:rFonts w:ascii="Verdana" w:hAnsi="Verdana"/>
          <w:sz w:val="20"/>
          <w:szCs w:val="20"/>
        </w:rPr>
        <w:t xml:space="preserve">souhaité initier cette </w:t>
      </w:r>
      <w:r>
        <w:rPr>
          <w:rFonts w:ascii="Verdana" w:hAnsi="Verdana"/>
          <w:sz w:val="20"/>
          <w:szCs w:val="20"/>
        </w:rPr>
        <w:t>procédure</w:t>
      </w:r>
      <w:r w:rsidRPr="00AA7525">
        <w:rPr>
          <w:rFonts w:ascii="Verdana" w:hAnsi="Verdana"/>
          <w:sz w:val="20"/>
          <w:szCs w:val="20"/>
        </w:rPr>
        <w:t xml:space="preserve"> par une phase de sourçage qui permettra une prise de </w:t>
      </w:r>
      <w:r w:rsidRPr="006852B4">
        <w:rPr>
          <w:rFonts w:ascii="Verdana" w:hAnsi="Verdana"/>
          <w:sz w:val="20"/>
          <w:szCs w:val="20"/>
        </w:rPr>
        <w:t>connaissance des solutions envisageables.</w:t>
      </w:r>
    </w:p>
    <w:p w:rsidR="002A3702" w:rsidRDefault="002A3702" w:rsidP="00C25F43">
      <w:pPr>
        <w:pStyle w:val="Grillemoyenne21"/>
        <w:spacing w:line="276" w:lineRule="auto"/>
        <w:rPr>
          <w:rFonts w:ascii="Verdana" w:hAnsi="Verdana"/>
          <w:b/>
          <w:sz w:val="20"/>
          <w:szCs w:val="20"/>
        </w:rPr>
      </w:pPr>
    </w:p>
    <w:p w:rsidR="002A3702" w:rsidRPr="005E3FED" w:rsidRDefault="002A3702" w:rsidP="002A3702">
      <w:pPr>
        <w:pStyle w:val="Grillemoyenne21"/>
        <w:spacing w:line="276" w:lineRule="auto"/>
        <w:rPr>
          <w:rFonts w:ascii="Verdana" w:hAnsi="Verdana"/>
          <w:b/>
          <w:bCs/>
          <w:sz w:val="24"/>
          <w:u w:val="single"/>
        </w:rPr>
      </w:pPr>
      <w:r w:rsidRPr="005E3FED">
        <w:rPr>
          <w:rFonts w:ascii="Verdana" w:hAnsi="Verdana"/>
          <w:b/>
          <w:bCs/>
          <w:sz w:val="24"/>
          <w:u w:val="single"/>
        </w:rPr>
        <w:t xml:space="preserve">2. Présentation </w:t>
      </w:r>
      <w:r>
        <w:rPr>
          <w:rFonts w:ascii="Verdana" w:hAnsi="Verdana"/>
          <w:b/>
          <w:bCs/>
          <w:sz w:val="24"/>
          <w:u w:val="single"/>
        </w:rPr>
        <w:t xml:space="preserve">de l’outil et </w:t>
      </w:r>
      <w:r w:rsidRPr="005E3FED">
        <w:rPr>
          <w:rFonts w:ascii="Verdana" w:hAnsi="Verdana"/>
          <w:b/>
          <w:bCs/>
          <w:sz w:val="24"/>
          <w:u w:val="single"/>
        </w:rPr>
        <w:t xml:space="preserve">de la société </w:t>
      </w:r>
    </w:p>
    <w:p w:rsidR="002A3702" w:rsidRDefault="002A3702" w:rsidP="00C25F43">
      <w:pPr>
        <w:pStyle w:val="Grillemoyenne21"/>
        <w:spacing w:line="276" w:lineRule="auto"/>
        <w:rPr>
          <w:rFonts w:ascii="Verdana" w:hAnsi="Verdana"/>
          <w:b/>
          <w:sz w:val="20"/>
          <w:szCs w:val="20"/>
        </w:rPr>
      </w:pPr>
    </w:p>
    <w:p w:rsidR="0047320D" w:rsidRPr="00892BAA" w:rsidRDefault="002A3702" w:rsidP="00C25F43">
      <w:pPr>
        <w:pStyle w:val="Grillemoyenne21"/>
        <w:spacing w:line="276" w:lineRule="auto"/>
        <w:rPr>
          <w:rFonts w:ascii="Verdana" w:hAnsi="Verdana"/>
          <w:b/>
          <w:sz w:val="20"/>
          <w:szCs w:val="20"/>
        </w:rPr>
      </w:pPr>
      <w:r w:rsidRPr="00892BAA">
        <w:rPr>
          <w:rFonts w:ascii="Verdana" w:hAnsi="Verdana"/>
          <w:b/>
          <w:sz w:val="20"/>
          <w:szCs w:val="20"/>
        </w:rPr>
        <w:t>2</w:t>
      </w:r>
      <w:r w:rsidR="00F979D4" w:rsidRPr="00892BAA">
        <w:rPr>
          <w:rFonts w:ascii="Verdana" w:hAnsi="Verdana"/>
          <w:b/>
          <w:sz w:val="20"/>
          <w:szCs w:val="20"/>
        </w:rPr>
        <w:t xml:space="preserve">.1. </w:t>
      </w:r>
      <w:r w:rsidR="00C45A8F" w:rsidRPr="00892BAA">
        <w:rPr>
          <w:rFonts w:ascii="Verdana" w:hAnsi="Verdana"/>
          <w:b/>
          <w:sz w:val="20"/>
          <w:szCs w:val="20"/>
        </w:rPr>
        <w:t>Utilisation prévue de l’outil</w:t>
      </w:r>
    </w:p>
    <w:p w:rsidR="00AA7525" w:rsidRPr="00892BAA" w:rsidRDefault="00AA7525" w:rsidP="00C25F43">
      <w:pPr>
        <w:pStyle w:val="Grillemoyenne21"/>
        <w:spacing w:line="276" w:lineRule="auto"/>
        <w:rPr>
          <w:rFonts w:ascii="Verdana" w:hAnsi="Verdana"/>
          <w:sz w:val="20"/>
          <w:szCs w:val="20"/>
        </w:rPr>
      </w:pPr>
    </w:p>
    <w:p w:rsidR="006B518C" w:rsidRPr="00892BAA" w:rsidRDefault="009D4E68" w:rsidP="00571820">
      <w:pPr>
        <w:pStyle w:val="Grillemoyenne21"/>
        <w:spacing w:line="276" w:lineRule="auto"/>
        <w:rPr>
          <w:rFonts w:ascii="Verdana" w:hAnsi="Verdana"/>
          <w:sz w:val="20"/>
          <w:szCs w:val="20"/>
        </w:rPr>
      </w:pPr>
      <w:r w:rsidRPr="00892BAA">
        <w:rPr>
          <w:rFonts w:ascii="Verdana" w:hAnsi="Verdana"/>
          <w:sz w:val="20"/>
          <w:szCs w:val="20"/>
        </w:rPr>
        <w:t xml:space="preserve">L’outil </w:t>
      </w:r>
      <w:r w:rsidR="00EE2492" w:rsidRPr="00892BAA">
        <w:rPr>
          <w:rFonts w:ascii="Verdana" w:hAnsi="Verdana"/>
          <w:sz w:val="20"/>
          <w:szCs w:val="20"/>
        </w:rPr>
        <w:t xml:space="preserve">de gestion devra accompagner la réorganisation </w:t>
      </w:r>
      <w:r w:rsidR="003F6C1F" w:rsidRPr="00892BAA">
        <w:rPr>
          <w:rFonts w:ascii="Verdana" w:hAnsi="Verdana"/>
          <w:sz w:val="20"/>
          <w:szCs w:val="20"/>
        </w:rPr>
        <w:t xml:space="preserve">du parc automobile </w:t>
      </w:r>
      <w:r w:rsidR="00EE2492" w:rsidRPr="00892BAA">
        <w:rPr>
          <w:rFonts w:ascii="Verdana" w:hAnsi="Verdana"/>
          <w:sz w:val="20"/>
          <w:szCs w:val="20"/>
        </w:rPr>
        <w:t>du SDIS 06 au sein duquel seront constitués des pools</w:t>
      </w:r>
      <w:r w:rsidR="00957F1F">
        <w:rPr>
          <w:rFonts w:ascii="Verdana" w:hAnsi="Verdana"/>
          <w:sz w:val="20"/>
          <w:szCs w:val="20"/>
        </w:rPr>
        <w:t xml:space="preserve"> </w:t>
      </w:r>
      <w:r w:rsidR="00841A4F">
        <w:rPr>
          <w:rFonts w:ascii="Verdana" w:hAnsi="Verdana"/>
          <w:sz w:val="20"/>
          <w:szCs w:val="20"/>
        </w:rPr>
        <w:t>pour les principaux sites</w:t>
      </w:r>
    </w:p>
    <w:p w:rsidR="00EE2492" w:rsidRPr="00892BAA" w:rsidRDefault="00EE2492" w:rsidP="00571820">
      <w:pPr>
        <w:pStyle w:val="Grillemoyenne21"/>
        <w:spacing w:line="276" w:lineRule="auto"/>
        <w:rPr>
          <w:rFonts w:ascii="Verdana" w:hAnsi="Verdana"/>
          <w:sz w:val="20"/>
          <w:szCs w:val="20"/>
        </w:rPr>
      </w:pPr>
    </w:p>
    <w:p w:rsidR="00571820" w:rsidRPr="00892BAA" w:rsidRDefault="00EE2492" w:rsidP="00FF45D8">
      <w:pPr>
        <w:pStyle w:val="Grillemoyenne21"/>
        <w:spacing w:line="276" w:lineRule="auto"/>
        <w:rPr>
          <w:rFonts w:ascii="Verdana" w:hAnsi="Verdana"/>
          <w:sz w:val="20"/>
          <w:szCs w:val="20"/>
        </w:rPr>
      </w:pPr>
      <w:r w:rsidRPr="00892BAA">
        <w:rPr>
          <w:rFonts w:ascii="Verdana" w:hAnsi="Verdana"/>
          <w:sz w:val="20"/>
          <w:szCs w:val="20"/>
        </w:rPr>
        <w:t>L’outil devra permettre :</w:t>
      </w:r>
    </w:p>
    <w:p w:rsidR="00957F1F" w:rsidRDefault="00957F1F" w:rsidP="00FF45D8">
      <w:pPr>
        <w:pStyle w:val="Grillemoyenne21"/>
        <w:spacing w:line="276" w:lineRule="auto"/>
        <w:rPr>
          <w:rFonts w:ascii="Verdana" w:hAnsi="Verdana"/>
          <w:sz w:val="20"/>
          <w:szCs w:val="20"/>
        </w:rPr>
      </w:pPr>
      <w:r>
        <w:rPr>
          <w:rFonts w:ascii="Verdana" w:hAnsi="Verdana"/>
          <w:sz w:val="20"/>
          <w:szCs w:val="20"/>
        </w:rPr>
        <w:t>1</w:t>
      </w:r>
      <w:r w:rsidR="00571820" w:rsidRPr="00892BAA">
        <w:rPr>
          <w:rFonts w:ascii="Verdana" w:hAnsi="Verdana"/>
          <w:sz w:val="20"/>
          <w:szCs w:val="20"/>
        </w:rPr>
        <w:t xml:space="preserve">- </w:t>
      </w:r>
      <w:r w:rsidR="009D4E68" w:rsidRPr="00892BAA">
        <w:rPr>
          <w:rFonts w:ascii="Verdana" w:hAnsi="Verdana"/>
          <w:sz w:val="20"/>
          <w:szCs w:val="20"/>
        </w:rPr>
        <w:t>La réservation des véhicules via une solution informatique</w:t>
      </w:r>
      <w:r>
        <w:rPr>
          <w:rFonts w:ascii="Verdana" w:hAnsi="Verdana"/>
          <w:sz w:val="20"/>
          <w:szCs w:val="20"/>
        </w:rPr>
        <w:t xml:space="preserve"> accessible depuis le portail collaboratif du SDIS 06. La prestation devra prévoir l’assistance </w:t>
      </w:r>
      <w:r w:rsidR="00841A4F">
        <w:rPr>
          <w:rFonts w:ascii="Verdana" w:hAnsi="Verdana"/>
          <w:sz w:val="20"/>
          <w:szCs w:val="20"/>
        </w:rPr>
        <w:t xml:space="preserve">des administrateurs SDIS </w:t>
      </w:r>
      <w:r>
        <w:rPr>
          <w:rFonts w:ascii="Verdana" w:hAnsi="Verdana"/>
          <w:sz w:val="20"/>
          <w:szCs w:val="20"/>
        </w:rPr>
        <w:t>ainsi que les mises à jour.</w:t>
      </w:r>
    </w:p>
    <w:p w:rsidR="009D4E68" w:rsidRDefault="00957F1F" w:rsidP="00FF45D8">
      <w:pPr>
        <w:pStyle w:val="Grillemoyenne21"/>
        <w:spacing w:line="276" w:lineRule="auto"/>
        <w:rPr>
          <w:rFonts w:ascii="Verdana" w:hAnsi="Verdana"/>
          <w:sz w:val="20"/>
          <w:szCs w:val="20"/>
        </w:rPr>
      </w:pPr>
      <w:r>
        <w:rPr>
          <w:rFonts w:ascii="Verdana" w:hAnsi="Verdana"/>
          <w:sz w:val="20"/>
          <w:szCs w:val="20"/>
        </w:rPr>
        <w:t>2</w:t>
      </w:r>
      <w:r w:rsidR="002A3702" w:rsidRPr="00892BAA">
        <w:rPr>
          <w:rFonts w:ascii="Verdana" w:hAnsi="Verdana"/>
          <w:sz w:val="20"/>
          <w:szCs w:val="20"/>
        </w:rPr>
        <w:t>- La délivrance de</w:t>
      </w:r>
      <w:r w:rsidR="009D4E68" w:rsidRPr="00892BAA">
        <w:rPr>
          <w:rFonts w:ascii="Verdana" w:hAnsi="Verdana"/>
          <w:sz w:val="20"/>
          <w:szCs w:val="20"/>
        </w:rPr>
        <w:t xml:space="preserve"> clés </w:t>
      </w:r>
      <w:r w:rsidR="00571820" w:rsidRPr="00892BAA">
        <w:rPr>
          <w:rFonts w:ascii="Verdana" w:hAnsi="Verdana"/>
          <w:sz w:val="20"/>
          <w:szCs w:val="20"/>
        </w:rPr>
        <w:t>via un automate de distribution en accès libre-service</w:t>
      </w:r>
      <w:r w:rsidR="00735143" w:rsidRPr="00892BAA">
        <w:rPr>
          <w:rFonts w:ascii="Verdana" w:hAnsi="Verdana"/>
          <w:sz w:val="20"/>
          <w:szCs w:val="20"/>
        </w:rPr>
        <w:t xml:space="preserve"> avec identification</w:t>
      </w:r>
      <w:r w:rsidR="00841A4F">
        <w:rPr>
          <w:rFonts w:ascii="Verdana" w:hAnsi="Verdana"/>
          <w:sz w:val="20"/>
          <w:szCs w:val="20"/>
        </w:rPr>
        <w:t xml:space="preserve"> des agents</w:t>
      </w:r>
      <w:r w:rsidR="00735143" w:rsidRPr="00892BAA">
        <w:rPr>
          <w:rFonts w:ascii="Verdana" w:hAnsi="Verdana"/>
          <w:sz w:val="20"/>
          <w:szCs w:val="20"/>
        </w:rPr>
        <w:t xml:space="preserve"> par code</w:t>
      </w:r>
      <w:r w:rsidR="002A3702" w:rsidRPr="00892BAA">
        <w:rPr>
          <w:rFonts w:ascii="Verdana" w:hAnsi="Verdana"/>
          <w:sz w:val="20"/>
          <w:szCs w:val="20"/>
        </w:rPr>
        <w:t>s.</w:t>
      </w:r>
    </w:p>
    <w:p w:rsidR="00B0453D" w:rsidRPr="00346D29" w:rsidRDefault="00B0453D" w:rsidP="00FF45D8">
      <w:pPr>
        <w:pStyle w:val="Grillemoyenne21"/>
        <w:spacing w:line="276" w:lineRule="auto"/>
        <w:rPr>
          <w:rFonts w:ascii="Verdana" w:hAnsi="Verdana"/>
          <w:sz w:val="20"/>
          <w:szCs w:val="20"/>
        </w:rPr>
      </w:pPr>
      <w:r w:rsidRPr="00346D29">
        <w:rPr>
          <w:rFonts w:ascii="Verdana" w:hAnsi="Verdana"/>
          <w:sz w:val="20"/>
          <w:szCs w:val="20"/>
        </w:rPr>
        <w:t>3- La saisie par les agents sur un carnet de bord électronique des informations liées aux trajets effectués.</w:t>
      </w:r>
    </w:p>
    <w:p w:rsidR="00571820" w:rsidRPr="00346D29" w:rsidRDefault="00B0453D" w:rsidP="00FF45D8">
      <w:pPr>
        <w:pStyle w:val="Sansinterligne"/>
        <w:spacing w:line="276" w:lineRule="auto"/>
        <w:jc w:val="both"/>
        <w:rPr>
          <w:rFonts w:ascii="Verdana" w:hAnsi="Verdana"/>
          <w:sz w:val="20"/>
          <w:szCs w:val="20"/>
        </w:rPr>
      </w:pPr>
      <w:r w:rsidRPr="00346D29">
        <w:rPr>
          <w:rFonts w:ascii="Verdana" w:hAnsi="Verdana"/>
          <w:sz w:val="20"/>
          <w:szCs w:val="20"/>
        </w:rPr>
        <w:t>4</w:t>
      </w:r>
      <w:r w:rsidR="00571820" w:rsidRPr="00346D29">
        <w:rPr>
          <w:rFonts w:ascii="Verdana" w:hAnsi="Verdana"/>
          <w:sz w:val="20"/>
          <w:szCs w:val="20"/>
        </w:rPr>
        <w:t xml:space="preserve">- </w:t>
      </w:r>
      <w:r w:rsidR="0024227D" w:rsidRPr="00346D29">
        <w:rPr>
          <w:rFonts w:ascii="Verdana" w:hAnsi="Verdana"/>
          <w:b/>
          <w:sz w:val="20"/>
          <w:szCs w:val="20"/>
        </w:rPr>
        <w:t xml:space="preserve">Option </w:t>
      </w:r>
      <w:r w:rsidRPr="00346D29">
        <w:rPr>
          <w:rFonts w:ascii="Verdana" w:hAnsi="Verdana"/>
          <w:b/>
          <w:sz w:val="20"/>
          <w:szCs w:val="20"/>
        </w:rPr>
        <w:t>n°</w:t>
      </w:r>
      <w:r w:rsidR="0024227D" w:rsidRPr="00346D29">
        <w:rPr>
          <w:rFonts w:ascii="Verdana" w:hAnsi="Verdana"/>
          <w:b/>
          <w:sz w:val="20"/>
          <w:szCs w:val="20"/>
        </w:rPr>
        <w:t>1</w:t>
      </w:r>
      <w:r w:rsidR="0024227D" w:rsidRPr="00346D29">
        <w:rPr>
          <w:rFonts w:ascii="Verdana" w:hAnsi="Verdana"/>
          <w:sz w:val="20"/>
          <w:szCs w:val="20"/>
        </w:rPr>
        <w:t xml:space="preserve"> : </w:t>
      </w:r>
      <w:r w:rsidR="00165115" w:rsidRPr="00346D29">
        <w:rPr>
          <w:rFonts w:ascii="Verdana" w:hAnsi="Verdana"/>
          <w:sz w:val="20"/>
          <w:szCs w:val="20"/>
        </w:rPr>
        <w:t>La génération de t</w:t>
      </w:r>
      <w:r w:rsidR="00571820" w:rsidRPr="00346D29">
        <w:rPr>
          <w:rFonts w:ascii="Verdana" w:hAnsi="Verdana"/>
          <w:sz w:val="20"/>
          <w:szCs w:val="20"/>
        </w:rPr>
        <w:t xml:space="preserve">ableaux de bords électroniques </w:t>
      </w:r>
      <w:r w:rsidR="00165115" w:rsidRPr="00346D29">
        <w:rPr>
          <w:rFonts w:ascii="Verdana" w:hAnsi="Verdana"/>
          <w:sz w:val="20"/>
          <w:szCs w:val="20"/>
        </w:rPr>
        <w:t>par le biais des</w:t>
      </w:r>
      <w:r w:rsidR="00571820" w:rsidRPr="00346D29">
        <w:rPr>
          <w:rFonts w:ascii="Verdana" w:hAnsi="Verdana"/>
          <w:sz w:val="20"/>
          <w:szCs w:val="20"/>
        </w:rPr>
        <w:t xml:space="preserve"> informations saisies par les agents lors des réservations </w:t>
      </w:r>
      <w:r w:rsidR="002A3702" w:rsidRPr="00346D29">
        <w:rPr>
          <w:rFonts w:ascii="Verdana" w:hAnsi="Verdana"/>
          <w:sz w:val="20"/>
          <w:szCs w:val="20"/>
        </w:rPr>
        <w:t>/</w:t>
      </w:r>
      <w:r w:rsidR="00571820" w:rsidRPr="00346D29">
        <w:rPr>
          <w:rFonts w:ascii="Verdana" w:hAnsi="Verdana"/>
          <w:sz w:val="20"/>
          <w:szCs w:val="20"/>
        </w:rPr>
        <w:t xml:space="preserve"> restitutions des véhicules </w:t>
      </w:r>
      <w:r w:rsidR="0024227D" w:rsidRPr="00346D29">
        <w:rPr>
          <w:rFonts w:ascii="Verdana" w:hAnsi="Verdana"/>
          <w:sz w:val="20"/>
          <w:szCs w:val="20"/>
        </w:rPr>
        <w:t>(destination, heures, kilométrage, état du véhicule, etc.)</w:t>
      </w:r>
    </w:p>
    <w:p w:rsidR="00571820" w:rsidRPr="00346D29" w:rsidRDefault="00B0453D" w:rsidP="00FF45D8">
      <w:pPr>
        <w:pStyle w:val="Sansinterligne"/>
        <w:spacing w:line="276" w:lineRule="auto"/>
        <w:jc w:val="both"/>
        <w:rPr>
          <w:rFonts w:ascii="Verdana" w:hAnsi="Verdana"/>
          <w:sz w:val="20"/>
          <w:szCs w:val="20"/>
        </w:rPr>
      </w:pPr>
      <w:r w:rsidRPr="00346D29">
        <w:rPr>
          <w:rFonts w:ascii="Verdana" w:hAnsi="Verdana"/>
          <w:sz w:val="20"/>
          <w:szCs w:val="20"/>
        </w:rPr>
        <w:t>4</w:t>
      </w:r>
      <w:r w:rsidR="00571820" w:rsidRPr="00346D29">
        <w:rPr>
          <w:rFonts w:ascii="Verdana" w:hAnsi="Verdana"/>
          <w:sz w:val="20"/>
          <w:szCs w:val="20"/>
        </w:rPr>
        <w:t xml:space="preserve">- </w:t>
      </w:r>
      <w:r w:rsidR="0024227D" w:rsidRPr="00346D29">
        <w:rPr>
          <w:rFonts w:ascii="Verdana" w:hAnsi="Verdana"/>
          <w:b/>
          <w:sz w:val="20"/>
          <w:szCs w:val="20"/>
        </w:rPr>
        <w:t xml:space="preserve">Options </w:t>
      </w:r>
      <w:r w:rsidRPr="00346D29">
        <w:rPr>
          <w:rFonts w:ascii="Verdana" w:hAnsi="Verdana"/>
          <w:b/>
          <w:sz w:val="20"/>
          <w:szCs w:val="20"/>
        </w:rPr>
        <w:t>n°</w:t>
      </w:r>
      <w:r w:rsidR="0024227D" w:rsidRPr="00346D29">
        <w:rPr>
          <w:rFonts w:ascii="Verdana" w:hAnsi="Verdana"/>
          <w:b/>
          <w:sz w:val="20"/>
          <w:szCs w:val="20"/>
        </w:rPr>
        <w:t>2</w:t>
      </w:r>
      <w:r w:rsidR="0024227D" w:rsidRPr="00346D29">
        <w:rPr>
          <w:rFonts w:ascii="Verdana" w:hAnsi="Verdana"/>
          <w:sz w:val="20"/>
          <w:szCs w:val="20"/>
        </w:rPr>
        <w:t xml:space="preserve"> : </w:t>
      </w:r>
      <w:r w:rsidR="00165115" w:rsidRPr="00346D29">
        <w:rPr>
          <w:rFonts w:ascii="Verdana" w:hAnsi="Verdana"/>
          <w:sz w:val="20"/>
          <w:szCs w:val="20"/>
        </w:rPr>
        <w:t xml:space="preserve">La génération de tableaux de bords électroniques </w:t>
      </w:r>
      <w:r w:rsidR="002A3702" w:rsidRPr="00346D29">
        <w:rPr>
          <w:rFonts w:ascii="Verdana" w:hAnsi="Verdana"/>
          <w:sz w:val="20"/>
          <w:szCs w:val="20"/>
        </w:rPr>
        <w:t xml:space="preserve">par le biais des informations saisies par les agents lors des réservations / restitutions des véhicules, </w:t>
      </w:r>
      <w:r w:rsidR="002A3702" w:rsidRPr="00346D29">
        <w:rPr>
          <w:rFonts w:ascii="Verdana" w:hAnsi="Verdana"/>
          <w:sz w:val="20"/>
          <w:szCs w:val="20"/>
          <w:u w:val="single"/>
        </w:rPr>
        <w:t>complétées par</w:t>
      </w:r>
      <w:r w:rsidR="002A3702" w:rsidRPr="00346D29">
        <w:rPr>
          <w:rFonts w:ascii="Verdana" w:hAnsi="Verdana"/>
          <w:sz w:val="20"/>
          <w:szCs w:val="20"/>
        </w:rPr>
        <w:t xml:space="preserve"> les données issues de </w:t>
      </w:r>
      <w:r w:rsidR="00165115" w:rsidRPr="00346D29">
        <w:rPr>
          <w:rFonts w:ascii="Verdana" w:hAnsi="Verdana"/>
          <w:sz w:val="20"/>
          <w:szCs w:val="20"/>
        </w:rPr>
        <w:t xml:space="preserve">boitiers </w:t>
      </w:r>
      <w:r w:rsidR="00337500" w:rsidRPr="00346D29">
        <w:rPr>
          <w:rFonts w:ascii="Verdana" w:hAnsi="Verdana"/>
          <w:sz w:val="20"/>
          <w:szCs w:val="20"/>
        </w:rPr>
        <w:t xml:space="preserve">GPS </w:t>
      </w:r>
      <w:r w:rsidR="00165115" w:rsidRPr="00346D29">
        <w:rPr>
          <w:rFonts w:ascii="Verdana" w:hAnsi="Verdana"/>
          <w:sz w:val="20"/>
          <w:szCs w:val="20"/>
        </w:rPr>
        <w:t>permettant la</w:t>
      </w:r>
      <w:r w:rsidR="00571820" w:rsidRPr="00346D29">
        <w:rPr>
          <w:rFonts w:ascii="Verdana" w:hAnsi="Verdana"/>
          <w:sz w:val="20"/>
          <w:szCs w:val="20"/>
        </w:rPr>
        <w:t xml:space="preserve"> géolocalisation des véhicules</w:t>
      </w:r>
      <w:r w:rsidR="00DC1074" w:rsidRPr="00346D29">
        <w:rPr>
          <w:rFonts w:ascii="Verdana" w:hAnsi="Verdana"/>
          <w:sz w:val="20"/>
          <w:szCs w:val="20"/>
        </w:rPr>
        <w:t xml:space="preserve"> (=journal de bord </w:t>
      </w:r>
      <w:r w:rsidR="00892C99" w:rsidRPr="00346D29">
        <w:rPr>
          <w:rFonts w:ascii="Verdana" w:hAnsi="Verdana"/>
          <w:sz w:val="20"/>
          <w:szCs w:val="20"/>
        </w:rPr>
        <w:t>électronique</w:t>
      </w:r>
      <w:r w:rsidR="00DC1074" w:rsidRPr="00346D29">
        <w:rPr>
          <w:rFonts w:ascii="Verdana" w:hAnsi="Verdana"/>
          <w:sz w:val="20"/>
          <w:szCs w:val="20"/>
        </w:rPr>
        <w:t>)</w:t>
      </w:r>
    </w:p>
    <w:p w:rsidR="00FF45D8" w:rsidRPr="00346D29" w:rsidRDefault="00FF45D8" w:rsidP="00FF45D8">
      <w:pPr>
        <w:pStyle w:val="Sansinterligne"/>
        <w:spacing w:line="276" w:lineRule="auto"/>
        <w:jc w:val="both"/>
        <w:rPr>
          <w:rFonts w:ascii="Verdana" w:hAnsi="Verdana"/>
          <w:sz w:val="20"/>
          <w:szCs w:val="20"/>
        </w:rPr>
      </w:pPr>
    </w:p>
    <w:p w:rsidR="00D14459" w:rsidRPr="00FF45D8" w:rsidRDefault="006A70A2" w:rsidP="00FF45D8">
      <w:pPr>
        <w:pStyle w:val="Grillemoyenne21"/>
        <w:spacing w:line="276" w:lineRule="auto"/>
        <w:rPr>
          <w:rFonts w:ascii="Verdana" w:hAnsi="Verdana"/>
          <w:color w:val="0070C0"/>
          <w:sz w:val="20"/>
          <w:szCs w:val="20"/>
        </w:rPr>
      </w:pPr>
      <w:r w:rsidRPr="00346D29">
        <w:rPr>
          <w:rFonts w:ascii="Verdana" w:hAnsi="Verdana"/>
          <w:sz w:val="20"/>
          <w:szCs w:val="20"/>
        </w:rPr>
        <w:t xml:space="preserve">Effets </w:t>
      </w:r>
      <w:r w:rsidR="00D14459" w:rsidRPr="00346D29">
        <w:rPr>
          <w:rFonts w:ascii="Verdana" w:hAnsi="Verdana"/>
          <w:sz w:val="20"/>
          <w:szCs w:val="20"/>
        </w:rPr>
        <w:t>subsidiaires</w:t>
      </w:r>
      <w:r w:rsidRPr="00346D29">
        <w:rPr>
          <w:rFonts w:ascii="Verdana" w:hAnsi="Verdana"/>
          <w:sz w:val="20"/>
          <w:szCs w:val="20"/>
        </w:rPr>
        <w:t xml:space="preserve"> attendus</w:t>
      </w:r>
      <w:r w:rsidR="00D14459" w:rsidRPr="00346D29">
        <w:rPr>
          <w:rFonts w:ascii="Verdana" w:hAnsi="Verdana"/>
          <w:sz w:val="20"/>
          <w:szCs w:val="20"/>
        </w:rPr>
        <w:t> </w:t>
      </w:r>
      <w:r w:rsidR="00D14459" w:rsidRPr="00FF45D8">
        <w:rPr>
          <w:rFonts w:ascii="Verdana" w:hAnsi="Verdana"/>
          <w:color w:val="0070C0"/>
          <w:sz w:val="20"/>
          <w:szCs w:val="20"/>
        </w:rPr>
        <w:t>:</w:t>
      </w:r>
    </w:p>
    <w:p w:rsidR="00871447" w:rsidRPr="00892BAA" w:rsidRDefault="00D14459" w:rsidP="00FF45D8">
      <w:pPr>
        <w:pStyle w:val="Grillemoyenne21"/>
        <w:spacing w:line="276" w:lineRule="auto"/>
        <w:rPr>
          <w:rFonts w:ascii="Verdana" w:hAnsi="Verdana"/>
          <w:sz w:val="20"/>
          <w:szCs w:val="20"/>
        </w:rPr>
      </w:pPr>
      <w:r w:rsidRPr="00F368BD">
        <w:rPr>
          <w:rFonts w:ascii="Verdana" w:hAnsi="Verdana"/>
          <w:sz w:val="20"/>
          <w:szCs w:val="20"/>
        </w:rPr>
        <w:t>5-</w:t>
      </w:r>
      <w:r w:rsidR="006A70A2" w:rsidRPr="00F368BD">
        <w:rPr>
          <w:rFonts w:ascii="Verdana" w:hAnsi="Verdana"/>
          <w:sz w:val="20"/>
          <w:szCs w:val="20"/>
        </w:rPr>
        <w:t xml:space="preserve"> </w:t>
      </w:r>
      <w:r w:rsidRPr="00F368BD">
        <w:rPr>
          <w:rFonts w:ascii="Verdana" w:hAnsi="Verdana"/>
          <w:sz w:val="20"/>
          <w:szCs w:val="20"/>
        </w:rPr>
        <w:t xml:space="preserve">Diminution </w:t>
      </w:r>
      <w:r w:rsidR="00871447" w:rsidRPr="00F368BD">
        <w:rPr>
          <w:rFonts w:ascii="Verdana" w:hAnsi="Verdana"/>
          <w:sz w:val="20"/>
          <w:szCs w:val="20"/>
        </w:rPr>
        <w:t xml:space="preserve">du nombre de contraventions payées par le SDIS 06 </w:t>
      </w:r>
      <w:r w:rsidR="002A3702" w:rsidRPr="00F368BD">
        <w:rPr>
          <w:rFonts w:ascii="Verdana" w:hAnsi="Verdana"/>
          <w:sz w:val="20"/>
          <w:szCs w:val="20"/>
        </w:rPr>
        <w:t>grâce à</w:t>
      </w:r>
      <w:r w:rsidR="00871447" w:rsidRPr="00F368BD">
        <w:rPr>
          <w:rFonts w:ascii="Verdana" w:hAnsi="Verdana"/>
          <w:sz w:val="20"/>
          <w:szCs w:val="20"/>
        </w:rPr>
        <w:t xml:space="preserve"> </w:t>
      </w:r>
      <w:r w:rsidRPr="00F368BD">
        <w:rPr>
          <w:rFonts w:ascii="Verdana" w:hAnsi="Verdana"/>
          <w:sz w:val="20"/>
          <w:szCs w:val="20"/>
        </w:rPr>
        <w:t>la traçabilité des déplacements</w:t>
      </w:r>
      <w:r w:rsidR="00F368BD">
        <w:rPr>
          <w:rFonts w:ascii="Verdana" w:hAnsi="Verdana"/>
          <w:sz w:val="20"/>
          <w:szCs w:val="20"/>
        </w:rPr>
        <w:t xml:space="preserve"> et l’identification des contrevenants.</w:t>
      </w:r>
    </w:p>
    <w:p w:rsidR="00B0453D" w:rsidRDefault="00B0453D" w:rsidP="00FF45D8">
      <w:pPr>
        <w:pStyle w:val="Grillemoyenne21"/>
        <w:spacing w:line="276" w:lineRule="auto"/>
        <w:rPr>
          <w:rFonts w:ascii="Verdana" w:hAnsi="Verdana"/>
          <w:sz w:val="20"/>
          <w:szCs w:val="20"/>
        </w:rPr>
      </w:pPr>
      <w:r>
        <w:rPr>
          <w:rFonts w:ascii="Verdana" w:hAnsi="Verdana"/>
          <w:sz w:val="20"/>
          <w:szCs w:val="20"/>
        </w:rPr>
        <w:t>6</w:t>
      </w:r>
      <w:r w:rsidR="0024227D" w:rsidRPr="00892BAA">
        <w:rPr>
          <w:rFonts w:ascii="Verdana" w:hAnsi="Verdana"/>
          <w:sz w:val="20"/>
          <w:szCs w:val="20"/>
        </w:rPr>
        <w:t xml:space="preserve">- </w:t>
      </w:r>
      <w:r w:rsidR="00892BAA" w:rsidRPr="00892BAA">
        <w:rPr>
          <w:rFonts w:ascii="Verdana" w:hAnsi="Verdana"/>
          <w:sz w:val="20"/>
          <w:szCs w:val="20"/>
        </w:rPr>
        <w:t>La g</w:t>
      </w:r>
      <w:r w:rsidR="0024227D" w:rsidRPr="00892BAA">
        <w:rPr>
          <w:rFonts w:ascii="Verdana" w:hAnsi="Verdana"/>
          <w:sz w:val="20"/>
          <w:szCs w:val="20"/>
        </w:rPr>
        <w:t>énéralisation de</w:t>
      </w:r>
      <w:r w:rsidR="00892BAA" w:rsidRPr="00892BAA">
        <w:rPr>
          <w:rFonts w:ascii="Verdana" w:hAnsi="Verdana"/>
          <w:sz w:val="20"/>
          <w:szCs w:val="20"/>
        </w:rPr>
        <w:t>s</w:t>
      </w:r>
      <w:r w:rsidR="0024227D" w:rsidRPr="00892BAA">
        <w:rPr>
          <w:rFonts w:ascii="Verdana" w:hAnsi="Verdana"/>
          <w:sz w:val="20"/>
          <w:szCs w:val="20"/>
        </w:rPr>
        <w:t xml:space="preserve"> règles de bon usage (pas de réservation de trop longue durée ou sans motif valable, </w:t>
      </w:r>
      <w:r w:rsidR="00892BAA" w:rsidRPr="00892BAA">
        <w:rPr>
          <w:rFonts w:ascii="Verdana" w:hAnsi="Verdana"/>
          <w:sz w:val="20"/>
          <w:szCs w:val="20"/>
        </w:rPr>
        <w:t xml:space="preserve">pas </w:t>
      </w:r>
      <w:r w:rsidR="0024227D" w:rsidRPr="00892BAA">
        <w:rPr>
          <w:rFonts w:ascii="Verdana" w:hAnsi="Verdana"/>
          <w:sz w:val="20"/>
          <w:szCs w:val="20"/>
        </w:rPr>
        <w:t>clés non rendues, </w:t>
      </w:r>
      <w:r w:rsidR="00892BAA" w:rsidRPr="00892BAA">
        <w:rPr>
          <w:rFonts w:ascii="Verdana" w:hAnsi="Verdana"/>
          <w:sz w:val="20"/>
          <w:szCs w:val="20"/>
        </w:rPr>
        <w:t xml:space="preserve">pas de </w:t>
      </w:r>
      <w:r w:rsidR="0024227D" w:rsidRPr="00892BAA">
        <w:rPr>
          <w:rFonts w:ascii="Verdana" w:hAnsi="Verdana"/>
          <w:sz w:val="20"/>
          <w:szCs w:val="20"/>
        </w:rPr>
        <w:t xml:space="preserve">véhicule rendu avec réservoir vide, </w:t>
      </w:r>
      <w:r w:rsidR="00B52B4B">
        <w:rPr>
          <w:rFonts w:ascii="Verdana" w:hAnsi="Verdana"/>
          <w:sz w:val="20"/>
          <w:szCs w:val="20"/>
        </w:rPr>
        <w:t xml:space="preserve">pas de saisie de </w:t>
      </w:r>
      <w:r w:rsidR="0024227D" w:rsidRPr="00892BAA">
        <w:rPr>
          <w:rFonts w:ascii="Verdana" w:hAnsi="Verdana"/>
          <w:sz w:val="20"/>
          <w:szCs w:val="20"/>
        </w:rPr>
        <w:t xml:space="preserve">kilométrage erroné, </w:t>
      </w:r>
      <w:r w:rsidR="00892BAA" w:rsidRPr="00892BAA">
        <w:rPr>
          <w:rFonts w:ascii="Verdana" w:hAnsi="Verdana"/>
          <w:sz w:val="20"/>
          <w:szCs w:val="20"/>
        </w:rPr>
        <w:t xml:space="preserve">pas de </w:t>
      </w:r>
      <w:r w:rsidR="0024227D" w:rsidRPr="00892BAA">
        <w:rPr>
          <w:rFonts w:ascii="Verdana" w:hAnsi="Verdana"/>
          <w:sz w:val="20"/>
          <w:szCs w:val="20"/>
        </w:rPr>
        <w:t xml:space="preserve">sinistre non </w:t>
      </w:r>
      <w:r w:rsidR="00B52B4B" w:rsidRPr="00892BAA">
        <w:rPr>
          <w:rFonts w:ascii="Verdana" w:hAnsi="Verdana"/>
          <w:sz w:val="20"/>
          <w:szCs w:val="20"/>
        </w:rPr>
        <w:t>déclaré</w:t>
      </w:r>
      <w:r w:rsidR="0024227D" w:rsidRPr="00892BAA">
        <w:rPr>
          <w:rFonts w:ascii="Verdana" w:hAnsi="Verdana"/>
          <w:sz w:val="20"/>
          <w:szCs w:val="20"/>
        </w:rPr>
        <w:t>, etc.)</w:t>
      </w:r>
      <w:r w:rsidR="00957F1F">
        <w:rPr>
          <w:rFonts w:ascii="Verdana" w:hAnsi="Verdana"/>
          <w:sz w:val="20"/>
          <w:szCs w:val="20"/>
        </w:rPr>
        <w:t>.</w:t>
      </w:r>
    </w:p>
    <w:p w:rsidR="00841A4F" w:rsidRPr="00892BAA" w:rsidRDefault="00B0453D" w:rsidP="00FF45D8">
      <w:pPr>
        <w:pStyle w:val="Grillemoyenne21"/>
        <w:spacing w:line="276" w:lineRule="auto"/>
        <w:rPr>
          <w:rFonts w:ascii="Verdana" w:hAnsi="Verdana"/>
          <w:sz w:val="20"/>
          <w:szCs w:val="20"/>
        </w:rPr>
      </w:pPr>
      <w:r>
        <w:rPr>
          <w:rFonts w:ascii="Verdana" w:hAnsi="Verdana"/>
          <w:sz w:val="20"/>
          <w:szCs w:val="20"/>
        </w:rPr>
        <w:t>7</w:t>
      </w:r>
      <w:r w:rsidR="00841A4F" w:rsidRPr="00892BAA">
        <w:rPr>
          <w:rFonts w:ascii="Verdana" w:hAnsi="Verdana"/>
          <w:sz w:val="20"/>
          <w:szCs w:val="20"/>
        </w:rPr>
        <w:t>- L’ajustement du parc aux utilisations constatées</w:t>
      </w:r>
      <w:r w:rsidR="00841A4F">
        <w:rPr>
          <w:rFonts w:ascii="Verdana" w:hAnsi="Verdana"/>
          <w:sz w:val="20"/>
          <w:szCs w:val="20"/>
        </w:rPr>
        <w:t>.</w:t>
      </w:r>
    </w:p>
    <w:p w:rsidR="00871447" w:rsidRPr="00892BAA" w:rsidRDefault="00871447" w:rsidP="00C25F43">
      <w:pPr>
        <w:pStyle w:val="Grillemoyenne21"/>
        <w:spacing w:line="276" w:lineRule="auto"/>
        <w:rPr>
          <w:rFonts w:ascii="Verdana" w:hAnsi="Verdana"/>
          <w:sz w:val="20"/>
          <w:szCs w:val="20"/>
        </w:rPr>
      </w:pPr>
    </w:p>
    <w:p w:rsidR="00367593" w:rsidRPr="00892BAA" w:rsidRDefault="00DE5684" w:rsidP="00367593">
      <w:pPr>
        <w:spacing w:line="276" w:lineRule="auto"/>
        <w:rPr>
          <w:rFonts w:ascii="Verdana" w:hAnsi="Verdana"/>
          <w:b/>
          <w:bCs/>
          <w:sz w:val="20"/>
          <w:szCs w:val="20"/>
        </w:rPr>
      </w:pPr>
      <w:r>
        <w:rPr>
          <w:rFonts w:ascii="Verdana" w:hAnsi="Verdana"/>
          <w:b/>
          <w:bCs/>
          <w:sz w:val="20"/>
          <w:szCs w:val="20"/>
        </w:rPr>
        <w:t>2.2. Tenant compte de ces éléments, c</w:t>
      </w:r>
      <w:r w:rsidR="00367593" w:rsidRPr="00892BAA">
        <w:rPr>
          <w:rFonts w:ascii="Verdana" w:hAnsi="Verdana"/>
          <w:b/>
          <w:bCs/>
          <w:sz w:val="20"/>
          <w:szCs w:val="20"/>
        </w:rPr>
        <w:t xml:space="preserve">haque société </w:t>
      </w:r>
      <w:r w:rsidR="00B52B4B">
        <w:rPr>
          <w:rFonts w:ascii="Verdana" w:hAnsi="Verdana"/>
          <w:b/>
          <w:bCs/>
          <w:sz w:val="20"/>
          <w:szCs w:val="20"/>
        </w:rPr>
        <w:t xml:space="preserve">souhaitant participer au sourçage </w:t>
      </w:r>
      <w:r w:rsidR="00367593" w:rsidRPr="00892BAA">
        <w:rPr>
          <w:rFonts w:ascii="Verdana" w:hAnsi="Verdana"/>
          <w:b/>
          <w:bCs/>
          <w:sz w:val="20"/>
          <w:szCs w:val="20"/>
        </w:rPr>
        <w:t xml:space="preserve">devra spécifier la teneur de son offre en </w:t>
      </w:r>
      <w:r w:rsidR="00735143" w:rsidRPr="00892BAA">
        <w:rPr>
          <w:rFonts w:ascii="Verdana" w:hAnsi="Verdana"/>
          <w:b/>
          <w:bCs/>
          <w:sz w:val="20"/>
          <w:szCs w:val="20"/>
        </w:rPr>
        <w:t>détaillant les points suivants</w:t>
      </w:r>
      <w:r w:rsidR="00367593" w:rsidRPr="00892BAA">
        <w:rPr>
          <w:rFonts w:ascii="Verdana" w:hAnsi="Verdana"/>
          <w:b/>
          <w:bCs/>
          <w:sz w:val="20"/>
          <w:szCs w:val="20"/>
        </w:rPr>
        <w:t> :</w:t>
      </w:r>
    </w:p>
    <w:p w:rsidR="001A105A" w:rsidRPr="00892BAA" w:rsidRDefault="001A105A" w:rsidP="000814B9">
      <w:pPr>
        <w:spacing w:line="276" w:lineRule="auto"/>
        <w:rPr>
          <w:rFonts w:ascii="Verdana" w:hAnsi="Verdana"/>
          <w:sz w:val="20"/>
          <w:szCs w:val="20"/>
        </w:rPr>
      </w:pPr>
      <w:r w:rsidRPr="00892BAA">
        <w:rPr>
          <w:rFonts w:ascii="Verdana" w:hAnsi="Verdana"/>
          <w:sz w:val="20"/>
          <w:szCs w:val="20"/>
        </w:rPr>
        <w:sym w:font="Wingdings" w:char="F0C4"/>
      </w:r>
      <w:r w:rsidR="001D49B3" w:rsidRPr="00892BAA">
        <w:rPr>
          <w:rFonts w:ascii="Verdana" w:hAnsi="Verdana"/>
          <w:sz w:val="20"/>
          <w:szCs w:val="20"/>
        </w:rPr>
        <w:t xml:space="preserve"> </w:t>
      </w:r>
      <w:r w:rsidR="0073021B" w:rsidRPr="00892BAA">
        <w:rPr>
          <w:rFonts w:ascii="Verdana" w:hAnsi="Verdana"/>
          <w:sz w:val="20"/>
          <w:szCs w:val="20"/>
        </w:rPr>
        <w:t>L</w:t>
      </w:r>
      <w:r w:rsidR="00B56736" w:rsidRPr="00892BAA">
        <w:rPr>
          <w:rFonts w:ascii="Verdana" w:hAnsi="Verdana"/>
          <w:sz w:val="20"/>
          <w:szCs w:val="20"/>
        </w:rPr>
        <w:t>’</w:t>
      </w:r>
      <w:r w:rsidR="00B52B4B">
        <w:rPr>
          <w:rFonts w:ascii="Verdana" w:hAnsi="Verdana"/>
          <w:sz w:val="20"/>
          <w:szCs w:val="20"/>
        </w:rPr>
        <w:t xml:space="preserve">ergonomie et le fonctionnement de l’interface </w:t>
      </w:r>
      <w:r w:rsidR="0073021B" w:rsidRPr="00892BAA">
        <w:rPr>
          <w:rFonts w:ascii="Verdana" w:hAnsi="Verdana"/>
          <w:sz w:val="20"/>
          <w:szCs w:val="20"/>
        </w:rPr>
        <w:t xml:space="preserve">de réservation des </w:t>
      </w:r>
      <w:r w:rsidR="003737BF" w:rsidRPr="00892BAA">
        <w:rPr>
          <w:rFonts w:ascii="Verdana" w:hAnsi="Verdana"/>
          <w:sz w:val="20"/>
          <w:szCs w:val="20"/>
        </w:rPr>
        <w:t>véhicules</w:t>
      </w:r>
    </w:p>
    <w:p w:rsidR="00635BF1" w:rsidRPr="00892BAA" w:rsidRDefault="001A105A" w:rsidP="000814B9">
      <w:pPr>
        <w:spacing w:line="276" w:lineRule="auto"/>
        <w:rPr>
          <w:rFonts w:ascii="Verdana" w:hAnsi="Verdana"/>
          <w:bCs/>
          <w:sz w:val="20"/>
          <w:szCs w:val="20"/>
        </w:rPr>
      </w:pPr>
      <w:r w:rsidRPr="00892BAA">
        <w:rPr>
          <w:rFonts w:ascii="Verdana" w:hAnsi="Verdana"/>
          <w:sz w:val="20"/>
          <w:szCs w:val="20"/>
        </w:rPr>
        <w:sym w:font="Wingdings" w:char="F0C4"/>
      </w:r>
      <w:r w:rsidRPr="00892BAA">
        <w:rPr>
          <w:rFonts w:ascii="Verdana" w:hAnsi="Verdana"/>
          <w:sz w:val="20"/>
          <w:szCs w:val="20"/>
        </w:rPr>
        <w:t xml:space="preserve"> </w:t>
      </w:r>
      <w:r w:rsidR="003737BF" w:rsidRPr="00892BAA">
        <w:rPr>
          <w:rFonts w:ascii="Verdana" w:hAnsi="Verdana"/>
          <w:sz w:val="20"/>
          <w:szCs w:val="20"/>
        </w:rPr>
        <w:t>Le dispositif</w:t>
      </w:r>
      <w:r w:rsidR="00B56736" w:rsidRPr="00892BAA">
        <w:rPr>
          <w:rFonts w:ascii="Verdana" w:hAnsi="Verdana"/>
          <w:sz w:val="20"/>
          <w:szCs w:val="20"/>
        </w:rPr>
        <w:t xml:space="preserve"> de distribution</w:t>
      </w:r>
      <w:r w:rsidR="003737BF" w:rsidRPr="00892BAA">
        <w:rPr>
          <w:rFonts w:ascii="Verdana" w:hAnsi="Verdana"/>
          <w:sz w:val="20"/>
          <w:szCs w:val="20"/>
        </w:rPr>
        <w:t xml:space="preserve"> </w:t>
      </w:r>
      <w:r w:rsidR="0087545B" w:rsidRPr="00892BAA">
        <w:rPr>
          <w:rFonts w:ascii="Verdana" w:hAnsi="Verdana"/>
          <w:sz w:val="20"/>
          <w:szCs w:val="20"/>
        </w:rPr>
        <w:t>des clés</w:t>
      </w:r>
    </w:p>
    <w:p w:rsidR="00A6553C" w:rsidRDefault="00A6553C" w:rsidP="000814B9">
      <w:pPr>
        <w:spacing w:line="276" w:lineRule="auto"/>
        <w:rPr>
          <w:rFonts w:ascii="Verdana" w:hAnsi="Verdana"/>
          <w:sz w:val="20"/>
          <w:szCs w:val="20"/>
        </w:rPr>
      </w:pPr>
      <w:r w:rsidRPr="00892BAA">
        <w:rPr>
          <w:rFonts w:ascii="Verdana" w:hAnsi="Verdana"/>
          <w:sz w:val="20"/>
          <w:szCs w:val="20"/>
        </w:rPr>
        <w:sym w:font="Wingdings" w:char="F0C4"/>
      </w:r>
      <w:r w:rsidR="00864ACE" w:rsidRPr="00892BAA">
        <w:rPr>
          <w:rFonts w:ascii="Verdana" w:hAnsi="Verdana"/>
          <w:sz w:val="20"/>
          <w:szCs w:val="20"/>
        </w:rPr>
        <w:t xml:space="preserve"> </w:t>
      </w:r>
      <w:r w:rsidR="0087545B" w:rsidRPr="00892BAA">
        <w:rPr>
          <w:rFonts w:ascii="Verdana" w:hAnsi="Verdana"/>
          <w:sz w:val="20"/>
          <w:szCs w:val="20"/>
        </w:rPr>
        <w:t>Le</w:t>
      </w:r>
      <w:r w:rsidR="00B52B4B">
        <w:rPr>
          <w:rFonts w:ascii="Verdana" w:hAnsi="Verdana"/>
          <w:sz w:val="20"/>
          <w:szCs w:val="20"/>
        </w:rPr>
        <w:t xml:space="preserve">s modalités d’installation et de </w:t>
      </w:r>
      <w:r w:rsidR="003737BF" w:rsidRPr="00892BAA">
        <w:rPr>
          <w:rFonts w:ascii="Verdana" w:hAnsi="Verdana"/>
          <w:sz w:val="20"/>
          <w:szCs w:val="20"/>
        </w:rPr>
        <w:t>fonctionnement de</w:t>
      </w:r>
      <w:r w:rsidR="0087545B" w:rsidRPr="00892BAA">
        <w:rPr>
          <w:rFonts w:ascii="Verdana" w:hAnsi="Verdana"/>
          <w:sz w:val="20"/>
          <w:szCs w:val="20"/>
        </w:rPr>
        <w:t xml:space="preserve">s boitiers </w:t>
      </w:r>
      <w:r w:rsidR="00892BAA" w:rsidRPr="00892BAA">
        <w:rPr>
          <w:rFonts w:ascii="Verdana" w:hAnsi="Verdana"/>
          <w:sz w:val="20"/>
          <w:szCs w:val="20"/>
        </w:rPr>
        <w:t>GPS</w:t>
      </w:r>
    </w:p>
    <w:p w:rsidR="00DC1074" w:rsidRPr="00892BAA" w:rsidRDefault="00DC1074" w:rsidP="00DC1074">
      <w:pPr>
        <w:spacing w:line="276" w:lineRule="auto"/>
        <w:ind w:left="284" w:hanging="284"/>
        <w:rPr>
          <w:rFonts w:ascii="Verdana" w:hAnsi="Verdana"/>
          <w:sz w:val="20"/>
          <w:szCs w:val="20"/>
        </w:rPr>
      </w:pPr>
      <w:r w:rsidRPr="00892BAA">
        <w:rPr>
          <w:rFonts w:ascii="Verdana" w:hAnsi="Verdana"/>
          <w:sz w:val="20"/>
          <w:szCs w:val="20"/>
        </w:rPr>
        <w:sym w:font="Wingdings" w:char="F0C4"/>
      </w:r>
      <w:r>
        <w:rPr>
          <w:rFonts w:ascii="Verdana" w:hAnsi="Verdana"/>
          <w:sz w:val="20"/>
          <w:szCs w:val="20"/>
        </w:rPr>
        <w:t xml:space="preserve"> Les fonctionnalités et informations générées par le journal</w:t>
      </w:r>
      <w:r w:rsidR="007A38FC">
        <w:rPr>
          <w:rFonts w:ascii="Verdana" w:hAnsi="Verdana"/>
          <w:sz w:val="20"/>
          <w:szCs w:val="20"/>
        </w:rPr>
        <w:t>/livret</w:t>
      </w:r>
      <w:r>
        <w:rPr>
          <w:rFonts w:ascii="Verdana" w:hAnsi="Verdana"/>
          <w:sz w:val="20"/>
          <w:szCs w:val="20"/>
        </w:rPr>
        <w:t xml:space="preserve"> de bord électronique couplé aux  boitiers GPS</w:t>
      </w:r>
    </w:p>
    <w:p w:rsidR="00A57358" w:rsidRPr="00892BAA" w:rsidRDefault="00812CDA" w:rsidP="007761FD">
      <w:pPr>
        <w:spacing w:line="276" w:lineRule="auto"/>
        <w:rPr>
          <w:rFonts w:ascii="Verdana" w:hAnsi="Verdana"/>
          <w:sz w:val="20"/>
          <w:szCs w:val="20"/>
        </w:rPr>
      </w:pPr>
      <w:r w:rsidRPr="00892BAA">
        <w:rPr>
          <w:rFonts w:ascii="Verdana" w:hAnsi="Verdana"/>
          <w:sz w:val="20"/>
          <w:szCs w:val="20"/>
        </w:rPr>
        <w:sym w:font="Wingdings" w:char="F0C4"/>
      </w:r>
      <w:r w:rsidR="0016047C" w:rsidRPr="00892BAA">
        <w:rPr>
          <w:rFonts w:ascii="Verdana" w:hAnsi="Verdana"/>
          <w:sz w:val="20"/>
          <w:szCs w:val="20"/>
        </w:rPr>
        <w:t xml:space="preserve"> </w:t>
      </w:r>
      <w:r w:rsidR="0087545B" w:rsidRPr="00892BAA">
        <w:rPr>
          <w:rFonts w:ascii="Verdana" w:hAnsi="Verdana"/>
          <w:sz w:val="20"/>
          <w:szCs w:val="20"/>
        </w:rPr>
        <w:t>Les tableaux de bord</w:t>
      </w:r>
      <w:r w:rsidR="003737BF" w:rsidRPr="00892BAA">
        <w:rPr>
          <w:rFonts w:ascii="Verdana" w:hAnsi="Verdana"/>
          <w:sz w:val="20"/>
          <w:szCs w:val="20"/>
        </w:rPr>
        <w:t xml:space="preserve"> informatisés</w:t>
      </w:r>
    </w:p>
    <w:p w:rsidR="00B56736" w:rsidRPr="00892BAA" w:rsidRDefault="00B56736" w:rsidP="007761FD">
      <w:pPr>
        <w:spacing w:line="276" w:lineRule="auto"/>
        <w:rPr>
          <w:rFonts w:ascii="Verdana" w:hAnsi="Verdana"/>
          <w:sz w:val="20"/>
          <w:szCs w:val="20"/>
        </w:rPr>
      </w:pPr>
      <w:r w:rsidRPr="00892BAA">
        <w:rPr>
          <w:rFonts w:ascii="Verdana" w:hAnsi="Verdana"/>
          <w:sz w:val="20"/>
          <w:szCs w:val="20"/>
        </w:rPr>
        <w:sym w:font="Wingdings" w:char="F0C4"/>
      </w:r>
      <w:r w:rsidRPr="00892BAA">
        <w:rPr>
          <w:rFonts w:ascii="Verdana" w:hAnsi="Verdana"/>
          <w:sz w:val="20"/>
          <w:szCs w:val="20"/>
        </w:rPr>
        <w:t xml:space="preserve"> La formation des agents</w:t>
      </w:r>
    </w:p>
    <w:p w:rsidR="00B56736" w:rsidRPr="00892BAA" w:rsidRDefault="00B56736" w:rsidP="00C25F43">
      <w:pPr>
        <w:spacing w:line="276" w:lineRule="auto"/>
        <w:rPr>
          <w:rFonts w:ascii="Verdana" w:hAnsi="Verdana"/>
          <w:sz w:val="20"/>
          <w:szCs w:val="20"/>
        </w:rPr>
      </w:pPr>
      <w:r w:rsidRPr="00892BAA">
        <w:rPr>
          <w:rFonts w:ascii="Verdana" w:hAnsi="Verdana"/>
          <w:sz w:val="20"/>
          <w:szCs w:val="20"/>
        </w:rPr>
        <w:sym w:font="Wingdings" w:char="F0C4"/>
      </w:r>
      <w:r w:rsidRPr="00892BAA">
        <w:rPr>
          <w:rFonts w:ascii="Verdana" w:hAnsi="Verdana"/>
          <w:sz w:val="20"/>
          <w:szCs w:val="20"/>
        </w:rPr>
        <w:t xml:space="preserve"> </w:t>
      </w:r>
      <w:r w:rsidR="00841A4F">
        <w:rPr>
          <w:rFonts w:ascii="Verdana" w:hAnsi="Verdana"/>
          <w:sz w:val="20"/>
          <w:szCs w:val="20"/>
        </w:rPr>
        <w:t>L’assistance</w:t>
      </w:r>
      <w:r w:rsidR="003737BF" w:rsidRPr="00892BAA">
        <w:rPr>
          <w:rFonts w:ascii="Verdana" w:hAnsi="Verdana"/>
          <w:sz w:val="20"/>
          <w:szCs w:val="20"/>
        </w:rPr>
        <w:t xml:space="preserve"> aux administrateurs de l’outil</w:t>
      </w:r>
      <w:r w:rsidR="006A5A30" w:rsidRPr="00892BAA">
        <w:rPr>
          <w:rFonts w:ascii="Verdana" w:hAnsi="Verdana"/>
          <w:sz w:val="20"/>
          <w:szCs w:val="20"/>
        </w:rPr>
        <w:t xml:space="preserve"> </w:t>
      </w:r>
    </w:p>
    <w:p w:rsidR="00841A4F" w:rsidRPr="00892BAA" w:rsidRDefault="00841A4F" w:rsidP="00841A4F">
      <w:pPr>
        <w:spacing w:line="276" w:lineRule="auto"/>
        <w:rPr>
          <w:rFonts w:ascii="Verdana" w:hAnsi="Verdana"/>
          <w:sz w:val="20"/>
          <w:szCs w:val="20"/>
        </w:rPr>
      </w:pPr>
      <w:r w:rsidRPr="00892BAA">
        <w:rPr>
          <w:rFonts w:ascii="Verdana" w:hAnsi="Verdana"/>
          <w:sz w:val="20"/>
          <w:szCs w:val="20"/>
        </w:rPr>
        <w:sym w:font="Wingdings" w:char="F0C4"/>
      </w:r>
      <w:r w:rsidRPr="00892BAA">
        <w:rPr>
          <w:rFonts w:ascii="Verdana" w:hAnsi="Verdana"/>
          <w:sz w:val="20"/>
          <w:szCs w:val="20"/>
        </w:rPr>
        <w:t xml:space="preserve"> La maintenance du logiciel et des automates</w:t>
      </w:r>
    </w:p>
    <w:p w:rsidR="0034686F" w:rsidRDefault="00B56736" w:rsidP="00C25F43">
      <w:pPr>
        <w:spacing w:line="276" w:lineRule="auto"/>
        <w:rPr>
          <w:rFonts w:ascii="Verdana" w:hAnsi="Verdana"/>
          <w:sz w:val="20"/>
          <w:szCs w:val="20"/>
        </w:rPr>
      </w:pPr>
      <w:r w:rsidRPr="00892BAA">
        <w:rPr>
          <w:rFonts w:ascii="Verdana" w:hAnsi="Verdana"/>
          <w:sz w:val="20"/>
          <w:szCs w:val="20"/>
        </w:rPr>
        <w:sym w:font="Wingdings" w:char="F0C4"/>
      </w:r>
      <w:r w:rsidRPr="00892BAA">
        <w:rPr>
          <w:rFonts w:ascii="Verdana" w:hAnsi="Verdana"/>
          <w:sz w:val="20"/>
          <w:szCs w:val="20"/>
        </w:rPr>
        <w:t xml:space="preserve"> La fourniture de</w:t>
      </w:r>
      <w:r w:rsidR="00892BAA" w:rsidRPr="00892BAA">
        <w:rPr>
          <w:rFonts w:ascii="Verdana" w:hAnsi="Verdana"/>
          <w:sz w:val="20"/>
          <w:szCs w:val="20"/>
        </w:rPr>
        <w:t>s</w:t>
      </w:r>
      <w:r w:rsidRPr="00892BAA">
        <w:rPr>
          <w:rFonts w:ascii="Verdana" w:hAnsi="Verdana"/>
          <w:sz w:val="20"/>
          <w:szCs w:val="20"/>
        </w:rPr>
        <w:t xml:space="preserve"> </w:t>
      </w:r>
      <w:r w:rsidR="006A5A30" w:rsidRPr="00892BAA">
        <w:rPr>
          <w:rFonts w:ascii="Verdana" w:hAnsi="Verdana"/>
          <w:sz w:val="20"/>
          <w:szCs w:val="20"/>
        </w:rPr>
        <w:t>pièces détachées</w:t>
      </w:r>
    </w:p>
    <w:p w:rsidR="0052287C" w:rsidRPr="00346D29" w:rsidRDefault="00017792" w:rsidP="0052287C">
      <w:pPr>
        <w:spacing w:line="276" w:lineRule="auto"/>
        <w:rPr>
          <w:rFonts w:ascii="Verdana" w:hAnsi="Verdana"/>
          <w:sz w:val="20"/>
          <w:szCs w:val="20"/>
        </w:rPr>
      </w:pPr>
      <w:r w:rsidRPr="00346D29">
        <w:rPr>
          <w:rFonts w:ascii="Verdana" w:hAnsi="Verdana"/>
          <w:sz w:val="20"/>
          <w:szCs w:val="20"/>
        </w:rPr>
        <w:sym w:font="Wingdings" w:char="F0C4"/>
      </w:r>
      <w:r w:rsidRPr="00346D29">
        <w:rPr>
          <w:rFonts w:ascii="Verdana" w:hAnsi="Verdana"/>
          <w:sz w:val="20"/>
          <w:szCs w:val="20"/>
        </w:rPr>
        <w:t xml:space="preserve"> Divers :</w:t>
      </w:r>
      <w:r w:rsidRPr="00346D29">
        <w:rPr>
          <w:rFonts w:ascii="Verdana" w:hAnsi="Verdana"/>
          <w:sz w:val="20"/>
          <w:szCs w:val="20"/>
        </w:rPr>
        <w:tab/>
        <w:t xml:space="preserve">- </w:t>
      </w:r>
      <w:r w:rsidR="007444D5" w:rsidRPr="00346D29">
        <w:rPr>
          <w:rFonts w:ascii="Verdana" w:hAnsi="Verdana"/>
          <w:sz w:val="20"/>
          <w:szCs w:val="20"/>
        </w:rPr>
        <w:t xml:space="preserve">Réservation et récupération de </w:t>
      </w:r>
      <w:r w:rsidR="0052287C" w:rsidRPr="00346D29">
        <w:rPr>
          <w:rFonts w:ascii="Verdana" w:hAnsi="Verdana"/>
          <w:sz w:val="20"/>
          <w:szCs w:val="20"/>
        </w:rPr>
        <w:t>badge</w:t>
      </w:r>
      <w:r w:rsidR="007444D5" w:rsidRPr="00346D29">
        <w:rPr>
          <w:rFonts w:ascii="Verdana" w:hAnsi="Verdana"/>
          <w:sz w:val="20"/>
          <w:szCs w:val="20"/>
        </w:rPr>
        <w:t>s</w:t>
      </w:r>
      <w:r w:rsidR="0052287C" w:rsidRPr="00346D29">
        <w:rPr>
          <w:rFonts w:ascii="Verdana" w:hAnsi="Verdana"/>
          <w:sz w:val="20"/>
          <w:szCs w:val="20"/>
        </w:rPr>
        <w:t xml:space="preserve"> autoroute</w:t>
      </w:r>
    </w:p>
    <w:p w:rsidR="0052287C" w:rsidRPr="00346D29" w:rsidRDefault="0052287C" w:rsidP="0052287C">
      <w:pPr>
        <w:ind w:left="1416"/>
        <w:rPr>
          <w:rFonts w:ascii="Verdana" w:hAnsi="Verdana"/>
          <w:sz w:val="20"/>
          <w:szCs w:val="20"/>
        </w:rPr>
      </w:pPr>
      <w:r w:rsidRPr="00346D29">
        <w:rPr>
          <w:rFonts w:ascii="Verdana" w:hAnsi="Verdana"/>
          <w:sz w:val="20"/>
          <w:szCs w:val="20"/>
        </w:rPr>
        <w:t>- Solutions envisageables dans le cas où un véhicule est immobilisé (panne) alors qu'il fait l'objet de réservations</w:t>
      </w:r>
    </w:p>
    <w:p w:rsidR="00746D17" w:rsidRPr="00FF45D8" w:rsidRDefault="00746D17" w:rsidP="0052287C">
      <w:pPr>
        <w:ind w:left="1416"/>
        <w:rPr>
          <w:rFonts w:ascii="Verdana" w:hAnsi="Verdana"/>
          <w:color w:val="0070C0"/>
          <w:sz w:val="20"/>
          <w:szCs w:val="20"/>
        </w:rPr>
      </w:pPr>
    </w:p>
    <w:p w:rsidR="0052287C" w:rsidRPr="00346D29" w:rsidRDefault="0052287C" w:rsidP="0052287C">
      <w:pPr>
        <w:ind w:left="708" w:firstLine="708"/>
        <w:rPr>
          <w:rFonts w:ascii="Verdana" w:hAnsi="Verdana"/>
          <w:sz w:val="20"/>
          <w:szCs w:val="20"/>
        </w:rPr>
      </w:pPr>
      <w:r w:rsidRPr="00346D29">
        <w:rPr>
          <w:rFonts w:ascii="Verdana" w:hAnsi="Verdana"/>
          <w:sz w:val="20"/>
          <w:szCs w:val="20"/>
        </w:rPr>
        <w:t>- Possibilité de réserver un véhicule pour le compte d’un autre agent</w:t>
      </w:r>
    </w:p>
    <w:p w:rsidR="0052287C" w:rsidRPr="00346D29" w:rsidRDefault="0052287C" w:rsidP="00746D17">
      <w:pPr>
        <w:ind w:left="1416"/>
        <w:rPr>
          <w:rFonts w:ascii="Verdana" w:hAnsi="Verdana"/>
          <w:sz w:val="20"/>
          <w:szCs w:val="20"/>
        </w:rPr>
      </w:pPr>
      <w:r w:rsidRPr="00346D29">
        <w:rPr>
          <w:rFonts w:ascii="Verdana" w:hAnsi="Verdana"/>
          <w:sz w:val="20"/>
          <w:szCs w:val="20"/>
        </w:rPr>
        <w:t xml:space="preserve">- </w:t>
      </w:r>
      <w:r w:rsidR="00746D17" w:rsidRPr="00346D29">
        <w:rPr>
          <w:rFonts w:ascii="Verdana" w:hAnsi="Verdana"/>
          <w:sz w:val="20"/>
          <w:szCs w:val="20"/>
        </w:rPr>
        <w:t>P</w:t>
      </w:r>
      <w:r w:rsidRPr="00346D29">
        <w:rPr>
          <w:rFonts w:ascii="Verdana" w:hAnsi="Verdana"/>
          <w:sz w:val="20"/>
          <w:szCs w:val="20"/>
        </w:rPr>
        <w:t xml:space="preserve">ossibilité </w:t>
      </w:r>
      <w:r w:rsidR="00746D17" w:rsidRPr="00346D29">
        <w:rPr>
          <w:rFonts w:ascii="Verdana" w:hAnsi="Verdana"/>
          <w:sz w:val="20"/>
          <w:szCs w:val="20"/>
        </w:rPr>
        <w:t>d’utiliser un</w:t>
      </w:r>
      <w:r w:rsidRPr="00346D29">
        <w:rPr>
          <w:rFonts w:ascii="Verdana" w:hAnsi="Verdana"/>
          <w:sz w:val="20"/>
          <w:szCs w:val="20"/>
        </w:rPr>
        <w:t xml:space="preserve"> autre véhicule </w:t>
      </w:r>
      <w:r w:rsidR="00746D17" w:rsidRPr="00346D29">
        <w:rPr>
          <w:rFonts w:ascii="Verdana" w:hAnsi="Verdana"/>
          <w:sz w:val="20"/>
          <w:szCs w:val="20"/>
        </w:rPr>
        <w:t xml:space="preserve">que </w:t>
      </w:r>
      <w:r w:rsidRPr="00346D29">
        <w:rPr>
          <w:rFonts w:ascii="Verdana" w:hAnsi="Verdana"/>
          <w:sz w:val="20"/>
          <w:szCs w:val="20"/>
        </w:rPr>
        <w:t xml:space="preserve">celui qui avait été réservé </w:t>
      </w:r>
      <w:r w:rsidR="00746D17" w:rsidRPr="00346D29">
        <w:rPr>
          <w:rFonts w:ascii="Verdana" w:hAnsi="Verdana"/>
          <w:sz w:val="20"/>
          <w:szCs w:val="20"/>
        </w:rPr>
        <w:t>(</w:t>
      </w:r>
      <w:r w:rsidRPr="00346D29">
        <w:rPr>
          <w:rFonts w:ascii="Verdana" w:hAnsi="Verdana"/>
          <w:sz w:val="20"/>
          <w:szCs w:val="20"/>
        </w:rPr>
        <w:t>retard ou oubli de restitution de clé)</w:t>
      </w:r>
    </w:p>
    <w:p w:rsidR="0052287C" w:rsidRPr="00346D29" w:rsidRDefault="0052287C" w:rsidP="00C25F43">
      <w:pPr>
        <w:spacing w:line="276" w:lineRule="auto"/>
        <w:rPr>
          <w:rFonts w:ascii="Verdana" w:hAnsi="Verdana"/>
          <w:sz w:val="20"/>
          <w:szCs w:val="20"/>
        </w:rPr>
      </w:pPr>
    </w:p>
    <w:p w:rsidR="001A6F5F" w:rsidRPr="00464ED8" w:rsidRDefault="00DE5684" w:rsidP="001A6F5F">
      <w:pPr>
        <w:spacing w:line="276" w:lineRule="auto"/>
        <w:rPr>
          <w:rFonts w:ascii="Verdana" w:hAnsi="Verdana"/>
          <w:sz w:val="20"/>
          <w:szCs w:val="20"/>
        </w:rPr>
      </w:pPr>
      <w:r w:rsidRPr="00346D29">
        <w:rPr>
          <w:rFonts w:ascii="Verdana" w:hAnsi="Verdana"/>
          <w:b/>
          <w:bCs/>
          <w:sz w:val="20"/>
          <w:szCs w:val="20"/>
        </w:rPr>
        <w:t xml:space="preserve">2.3. </w:t>
      </w:r>
      <w:r w:rsidR="005E3FED" w:rsidRPr="00346D29">
        <w:rPr>
          <w:rFonts w:ascii="Verdana" w:hAnsi="Verdana"/>
          <w:b/>
          <w:bCs/>
          <w:sz w:val="20"/>
          <w:szCs w:val="20"/>
        </w:rPr>
        <w:t>Chaque société</w:t>
      </w:r>
      <w:r w:rsidR="00EF0FCA" w:rsidRPr="00346D29">
        <w:rPr>
          <w:rFonts w:ascii="Verdana" w:hAnsi="Verdana"/>
          <w:b/>
          <w:bCs/>
          <w:sz w:val="20"/>
          <w:szCs w:val="20"/>
        </w:rPr>
        <w:t xml:space="preserve"> </w:t>
      </w:r>
      <w:r w:rsidRPr="00346D29">
        <w:rPr>
          <w:rFonts w:ascii="Verdana" w:hAnsi="Verdana"/>
          <w:b/>
          <w:bCs/>
          <w:sz w:val="20"/>
          <w:szCs w:val="20"/>
        </w:rPr>
        <w:t xml:space="preserve">est </w:t>
      </w:r>
      <w:r w:rsidR="007761FD" w:rsidRPr="00346D29">
        <w:rPr>
          <w:rFonts w:ascii="Verdana" w:hAnsi="Verdana"/>
          <w:b/>
          <w:bCs/>
          <w:sz w:val="20"/>
          <w:szCs w:val="20"/>
        </w:rPr>
        <w:t>invitée à</w:t>
      </w:r>
      <w:r w:rsidR="00464ED8" w:rsidRPr="00346D29">
        <w:rPr>
          <w:rFonts w:ascii="Verdana" w:hAnsi="Verdana"/>
          <w:b/>
          <w:bCs/>
          <w:sz w:val="20"/>
          <w:szCs w:val="20"/>
        </w:rPr>
        <w:t> p</w:t>
      </w:r>
      <w:r w:rsidRPr="00346D29">
        <w:rPr>
          <w:rFonts w:ascii="Verdana" w:hAnsi="Verdana"/>
          <w:b/>
          <w:bCs/>
          <w:sz w:val="20"/>
          <w:szCs w:val="20"/>
        </w:rPr>
        <w:t xml:space="preserve">résenter </w:t>
      </w:r>
      <w:r w:rsidRPr="00464ED8">
        <w:rPr>
          <w:rFonts w:ascii="Verdana" w:hAnsi="Verdana"/>
          <w:b/>
          <w:bCs/>
          <w:sz w:val="20"/>
          <w:szCs w:val="20"/>
        </w:rPr>
        <w:t>au SDIS 06 :</w:t>
      </w:r>
    </w:p>
    <w:p w:rsidR="00736BBC" w:rsidRPr="00464ED8" w:rsidRDefault="001A6F5F" w:rsidP="001A6F5F">
      <w:pPr>
        <w:spacing w:line="276" w:lineRule="auto"/>
        <w:rPr>
          <w:rFonts w:ascii="Verdana" w:hAnsi="Verdana"/>
          <w:sz w:val="20"/>
          <w:szCs w:val="20"/>
        </w:rPr>
      </w:pPr>
      <w:r w:rsidRPr="00464ED8">
        <w:rPr>
          <w:rFonts w:ascii="Verdana" w:hAnsi="Verdana"/>
          <w:bCs/>
          <w:sz w:val="20"/>
          <w:szCs w:val="20"/>
        </w:rPr>
        <w:t xml:space="preserve">- </w:t>
      </w:r>
      <w:r w:rsidR="00DE5684" w:rsidRPr="00464ED8">
        <w:rPr>
          <w:rFonts w:ascii="Verdana" w:hAnsi="Verdana"/>
          <w:bCs/>
          <w:sz w:val="20"/>
          <w:szCs w:val="20"/>
        </w:rPr>
        <w:t xml:space="preserve">Les brochures, documentations et </w:t>
      </w:r>
      <w:r w:rsidR="009C791F" w:rsidRPr="00464ED8">
        <w:rPr>
          <w:rFonts w:ascii="Verdana" w:hAnsi="Verdana"/>
          <w:bCs/>
          <w:sz w:val="20"/>
          <w:szCs w:val="20"/>
        </w:rPr>
        <w:t>caractéristiques</w:t>
      </w:r>
      <w:r w:rsidR="0016047C" w:rsidRPr="00464ED8">
        <w:rPr>
          <w:rFonts w:ascii="Verdana" w:hAnsi="Verdana"/>
          <w:bCs/>
          <w:sz w:val="20"/>
          <w:szCs w:val="20"/>
        </w:rPr>
        <w:t xml:space="preserve"> </w:t>
      </w:r>
      <w:r w:rsidR="009C791F" w:rsidRPr="00464ED8">
        <w:rPr>
          <w:rFonts w:ascii="Verdana" w:hAnsi="Verdana"/>
          <w:bCs/>
          <w:sz w:val="20"/>
          <w:szCs w:val="20"/>
        </w:rPr>
        <w:t xml:space="preserve">techniques </w:t>
      </w:r>
      <w:r w:rsidR="0016047C" w:rsidRPr="00464ED8">
        <w:rPr>
          <w:rFonts w:ascii="Verdana" w:hAnsi="Verdana"/>
          <w:bCs/>
          <w:sz w:val="20"/>
          <w:szCs w:val="20"/>
        </w:rPr>
        <w:t>de</w:t>
      </w:r>
      <w:r w:rsidR="009C791F" w:rsidRPr="00464ED8">
        <w:rPr>
          <w:rFonts w:ascii="Verdana" w:hAnsi="Verdana"/>
          <w:bCs/>
          <w:sz w:val="20"/>
          <w:szCs w:val="20"/>
        </w:rPr>
        <w:t>s</w:t>
      </w:r>
      <w:r w:rsidR="0016047C" w:rsidRPr="00464ED8">
        <w:rPr>
          <w:rFonts w:ascii="Verdana" w:hAnsi="Verdana"/>
          <w:bCs/>
          <w:sz w:val="20"/>
          <w:szCs w:val="20"/>
        </w:rPr>
        <w:t xml:space="preserve"> </w:t>
      </w:r>
      <w:r w:rsidR="00841A4F">
        <w:rPr>
          <w:rFonts w:ascii="Verdana" w:hAnsi="Verdana"/>
          <w:bCs/>
          <w:sz w:val="20"/>
          <w:szCs w:val="20"/>
        </w:rPr>
        <w:t xml:space="preserve">outils et </w:t>
      </w:r>
      <w:r w:rsidR="0016047C" w:rsidRPr="00464ED8">
        <w:rPr>
          <w:rFonts w:ascii="Verdana" w:hAnsi="Verdana"/>
          <w:bCs/>
          <w:sz w:val="20"/>
          <w:szCs w:val="20"/>
        </w:rPr>
        <w:t>matériel</w:t>
      </w:r>
      <w:r w:rsidR="009C791F" w:rsidRPr="00464ED8">
        <w:rPr>
          <w:rFonts w:ascii="Verdana" w:hAnsi="Verdana"/>
          <w:bCs/>
          <w:sz w:val="20"/>
          <w:szCs w:val="20"/>
        </w:rPr>
        <w:t>s</w:t>
      </w:r>
      <w:r w:rsidR="00DE5684" w:rsidRPr="00464ED8">
        <w:rPr>
          <w:rFonts w:ascii="Verdana" w:hAnsi="Verdana"/>
          <w:bCs/>
          <w:sz w:val="20"/>
          <w:szCs w:val="20"/>
        </w:rPr>
        <w:t xml:space="preserve"> </w:t>
      </w:r>
      <w:r w:rsidR="0016047C" w:rsidRPr="00464ED8">
        <w:rPr>
          <w:rFonts w:ascii="Verdana" w:hAnsi="Verdana"/>
          <w:bCs/>
          <w:sz w:val="20"/>
          <w:szCs w:val="20"/>
        </w:rPr>
        <w:t>répondant aux critères du présent document</w:t>
      </w:r>
      <w:r w:rsidR="00DE5684" w:rsidRPr="00464ED8">
        <w:rPr>
          <w:rFonts w:ascii="Verdana" w:hAnsi="Verdana"/>
          <w:bCs/>
          <w:sz w:val="20"/>
          <w:szCs w:val="20"/>
        </w:rPr>
        <w:t>.</w:t>
      </w:r>
    </w:p>
    <w:p w:rsidR="009C791F" w:rsidRPr="00464ED8" w:rsidRDefault="001A6F5F" w:rsidP="001A6F5F">
      <w:pPr>
        <w:spacing w:line="276" w:lineRule="auto"/>
        <w:rPr>
          <w:rFonts w:ascii="Verdana" w:hAnsi="Verdana"/>
          <w:sz w:val="20"/>
          <w:szCs w:val="20"/>
        </w:rPr>
      </w:pPr>
      <w:r w:rsidRPr="00464ED8">
        <w:rPr>
          <w:rFonts w:ascii="Verdana" w:hAnsi="Verdana"/>
          <w:sz w:val="20"/>
          <w:szCs w:val="20"/>
        </w:rPr>
        <w:t xml:space="preserve">- </w:t>
      </w:r>
      <w:r w:rsidR="00B52B4B">
        <w:rPr>
          <w:rFonts w:ascii="Verdana" w:hAnsi="Verdana"/>
          <w:bCs/>
          <w:sz w:val="20"/>
          <w:szCs w:val="20"/>
        </w:rPr>
        <w:t>Ses</w:t>
      </w:r>
      <w:r w:rsidR="00DE5684" w:rsidRPr="00464ED8">
        <w:rPr>
          <w:rFonts w:ascii="Verdana" w:hAnsi="Verdana"/>
          <w:bCs/>
          <w:sz w:val="20"/>
          <w:szCs w:val="20"/>
        </w:rPr>
        <w:t xml:space="preserve"> moyens humains et techniques mobilisables pour ce projet</w:t>
      </w:r>
      <w:r w:rsidR="00464ED8" w:rsidRPr="00464ED8">
        <w:rPr>
          <w:rFonts w:ascii="Verdana" w:hAnsi="Verdana"/>
          <w:bCs/>
          <w:sz w:val="20"/>
          <w:szCs w:val="20"/>
        </w:rPr>
        <w:t>.</w:t>
      </w:r>
    </w:p>
    <w:p w:rsidR="00DE5684" w:rsidRPr="00464ED8" w:rsidRDefault="00464ED8" w:rsidP="00464ED8">
      <w:pPr>
        <w:rPr>
          <w:rFonts w:ascii="Verdana" w:hAnsi="Verdana"/>
          <w:sz w:val="20"/>
          <w:szCs w:val="20"/>
        </w:rPr>
      </w:pPr>
      <w:r w:rsidRPr="00464ED8">
        <w:rPr>
          <w:rFonts w:ascii="Verdana" w:hAnsi="Verdana"/>
          <w:bCs/>
          <w:sz w:val="20"/>
          <w:szCs w:val="20"/>
        </w:rPr>
        <w:t>- L</w:t>
      </w:r>
      <w:r w:rsidR="00DE5684" w:rsidRPr="00464ED8">
        <w:rPr>
          <w:rFonts w:ascii="Verdana" w:hAnsi="Verdana"/>
          <w:bCs/>
          <w:sz w:val="20"/>
          <w:szCs w:val="20"/>
        </w:rPr>
        <w:t>a démarche, les méthodes, les outils, les architectures techniques et/ou fonctionnelles qui lui semblent nécessaires de suivre et de choisir pour aider le SDIS à atteindre ses objectifs</w:t>
      </w:r>
      <w:r w:rsidR="00DE5684" w:rsidRPr="00464ED8">
        <w:rPr>
          <w:rFonts w:ascii="Verdana" w:hAnsi="Verdana"/>
          <w:sz w:val="20"/>
          <w:szCs w:val="20"/>
        </w:rPr>
        <w:t xml:space="preserve"> et à obtenir une réponse satisfaisante à ses attentes.</w:t>
      </w:r>
    </w:p>
    <w:p w:rsidR="00DE5684" w:rsidRPr="00464ED8" w:rsidRDefault="00464ED8" w:rsidP="00464ED8">
      <w:pPr>
        <w:rPr>
          <w:rFonts w:ascii="Verdana" w:hAnsi="Verdana"/>
          <w:sz w:val="20"/>
          <w:szCs w:val="20"/>
        </w:rPr>
      </w:pPr>
      <w:r w:rsidRPr="00464ED8">
        <w:rPr>
          <w:rFonts w:ascii="Verdana" w:hAnsi="Verdana"/>
          <w:bCs/>
          <w:sz w:val="20"/>
          <w:szCs w:val="20"/>
        </w:rPr>
        <w:t>- U</w:t>
      </w:r>
      <w:r w:rsidR="00DE5684" w:rsidRPr="00464ED8">
        <w:rPr>
          <w:rFonts w:ascii="Verdana" w:hAnsi="Verdana"/>
          <w:bCs/>
          <w:sz w:val="20"/>
          <w:szCs w:val="20"/>
        </w:rPr>
        <w:t>ne liste de références de projets similaires</w:t>
      </w:r>
      <w:r w:rsidR="00DE5684" w:rsidRPr="00464ED8">
        <w:rPr>
          <w:rFonts w:ascii="Verdana" w:hAnsi="Verdana"/>
          <w:sz w:val="20"/>
          <w:szCs w:val="20"/>
        </w:rPr>
        <w:t xml:space="preserve"> exécutés par ses soins (organismes, contacts téléphoniques, budgets, planning).</w:t>
      </w:r>
    </w:p>
    <w:p w:rsidR="00464ED8" w:rsidRPr="00892BAA" w:rsidRDefault="00464ED8" w:rsidP="00464ED8">
      <w:pPr>
        <w:spacing w:line="276" w:lineRule="auto"/>
        <w:rPr>
          <w:rFonts w:ascii="Verdana" w:hAnsi="Verdana"/>
          <w:sz w:val="20"/>
          <w:szCs w:val="20"/>
        </w:rPr>
      </w:pPr>
      <w:r>
        <w:rPr>
          <w:rFonts w:ascii="Verdana" w:hAnsi="Verdana"/>
          <w:sz w:val="20"/>
          <w:szCs w:val="20"/>
        </w:rPr>
        <w:t>- Les tarifs</w:t>
      </w:r>
      <w:r w:rsidRPr="00892BAA">
        <w:rPr>
          <w:rFonts w:ascii="Verdana" w:hAnsi="Verdana"/>
          <w:sz w:val="20"/>
          <w:szCs w:val="20"/>
        </w:rPr>
        <w:t xml:space="preserve"> publics </w:t>
      </w:r>
      <w:r>
        <w:rPr>
          <w:rFonts w:ascii="Verdana" w:hAnsi="Verdana"/>
          <w:sz w:val="20"/>
          <w:szCs w:val="20"/>
        </w:rPr>
        <w:t xml:space="preserve">disponibles ou prix pratiqués </w:t>
      </w:r>
      <w:r w:rsidRPr="00892BAA">
        <w:rPr>
          <w:rFonts w:ascii="Verdana" w:hAnsi="Verdana"/>
          <w:sz w:val="20"/>
          <w:szCs w:val="20"/>
        </w:rPr>
        <w:t>aux clients de même profil</w:t>
      </w:r>
      <w:r>
        <w:rPr>
          <w:rFonts w:ascii="Verdana" w:hAnsi="Verdana"/>
          <w:sz w:val="20"/>
          <w:szCs w:val="20"/>
        </w:rPr>
        <w:t>.</w:t>
      </w:r>
    </w:p>
    <w:p w:rsidR="009C791F" w:rsidRPr="00464ED8" w:rsidRDefault="009C791F" w:rsidP="00C25F43">
      <w:pPr>
        <w:spacing w:line="276" w:lineRule="auto"/>
        <w:rPr>
          <w:rFonts w:ascii="Verdana" w:hAnsi="Verdana"/>
          <w:sz w:val="20"/>
          <w:szCs w:val="20"/>
        </w:rPr>
      </w:pPr>
    </w:p>
    <w:p w:rsidR="00525728" w:rsidRPr="0083207F" w:rsidRDefault="00525728" w:rsidP="00C25F43">
      <w:pPr>
        <w:spacing w:line="276" w:lineRule="auto"/>
        <w:rPr>
          <w:rFonts w:ascii="Verdana" w:hAnsi="Verdana"/>
          <w:b/>
          <w:bCs/>
          <w:sz w:val="20"/>
          <w:szCs w:val="20"/>
        </w:rPr>
      </w:pPr>
      <w:r w:rsidRPr="0083207F">
        <w:rPr>
          <w:rFonts w:ascii="Verdana" w:hAnsi="Verdana"/>
          <w:b/>
          <w:bCs/>
          <w:sz w:val="20"/>
          <w:szCs w:val="20"/>
        </w:rPr>
        <w:t>2.4. Envoi des éléments</w:t>
      </w:r>
    </w:p>
    <w:p w:rsidR="009C791F" w:rsidRPr="0083207F" w:rsidRDefault="00525728" w:rsidP="00C25F43">
      <w:pPr>
        <w:spacing w:line="276" w:lineRule="auto"/>
        <w:rPr>
          <w:rFonts w:ascii="Verdana" w:hAnsi="Verdana"/>
          <w:bCs/>
          <w:sz w:val="20"/>
          <w:szCs w:val="20"/>
        </w:rPr>
      </w:pPr>
      <w:r w:rsidRPr="0083207F">
        <w:rPr>
          <w:rFonts w:ascii="Verdana" w:hAnsi="Verdana"/>
          <w:bCs/>
          <w:sz w:val="20"/>
          <w:szCs w:val="20"/>
        </w:rPr>
        <w:t>Chaque société adresser</w:t>
      </w:r>
      <w:r w:rsidR="00841A4F" w:rsidRPr="0083207F">
        <w:rPr>
          <w:rFonts w:ascii="Verdana" w:hAnsi="Verdana"/>
          <w:bCs/>
          <w:sz w:val="20"/>
          <w:szCs w:val="20"/>
        </w:rPr>
        <w:t>a</w:t>
      </w:r>
      <w:r w:rsidR="00B52B4B" w:rsidRPr="0083207F">
        <w:rPr>
          <w:rFonts w:ascii="Verdana" w:hAnsi="Verdana"/>
          <w:bCs/>
          <w:sz w:val="20"/>
          <w:szCs w:val="20"/>
        </w:rPr>
        <w:t>, préalablement à sa présentation,</w:t>
      </w:r>
      <w:r w:rsidRPr="0083207F">
        <w:rPr>
          <w:rFonts w:ascii="Verdana" w:hAnsi="Verdana"/>
          <w:bCs/>
          <w:sz w:val="20"/>
          <w:szCs w:val="20"/>
        </w:rPr>
        <w:t xml:space="preserve"> les éléments ci-dessus aux adresses </w:t>
      </w:r>
      <w:r w:rsidR="00B52B4B" w:rsidRPr="0083207F">
        <w:rPr>
          <w:rFonts w:ascii="Verdana" w:hAnsi="Verdana"/>
          <w:bCs/>
          <w:sz w:val="20"/>
          <w:szCs w:val="20"/>
        </w:rPr>
        <w:t>suivantes</w:t>
      </w:r>
      <w:r w:rsidR="00DE5684" w:rsidRPr="0083207F">
        <w:rPr>
          <w:rFonts w:ascii="Verdana" w:hAnsi="Verdana"/>
          <w:bCs/>
          <w:sz w:val="20"/>
          <w:szCs w:val="20"/>
        </w:rPr>
        <w:t> :</w:t>
      </w:r>
    </w:p>
    <w:p w:rsidR="00525728" w:rsidRPr="0083207F" w:rsidRDefault="001F08AB" w:rsidP="00FA6223">
      <w:pPr>
        <w:spacing w:line="276" w:lineRule="auto"/>
        <w:jc w:val="left"/>
        <w:rPr>
          <w:rFonts w:ascii="Verdana" w:hAnsi="Verdana"/>
          <w:bCs/>
          <w:sz w:val="20"/>
          <w:szCs w:val="20"/>
        </w:rPr>
      </w:pPr>
      <w:hyperlink r:id="rId9" w:history="1">
        <w:r w:rsidR="00656FE0" w:rsidRPr="0083207F">
          <w:rPr>
            <w:rStyle w:val="Lienhypertexte"/>
            <w:rFonts w:ascii="Verdana" w:hAnsi="Verdana"/>
            <w:bCs/>
            <w:sz w:val="20"/>
            <w:szCs w:val="20"/>
          </w:rPr>
          <w:t>karim.benhamahoum@sdis06.fr</w:t>
        </w:r>
      </w:hyperlink>
      <w:r w:rsidR="00B52B4B" w:rsidRPr="0083207F">
        <w:rPr>
          <w:rFonts w:ascii="Verdana" w:hAnsi="Verdana"/>
          <w:bCs/>
          <w:sz w:val="20"/>
          <w:szCs w:val="20"/>
        </w:rPr>
        <w:t> ;</w:t>
      </w:r>
      <w:r w:rsidR="00BD6190" w:rsidRPr="0083207F">
        <w:rPr>
          <w:rFonts w:ascii="Verdana" w:hAnsi="Verdana"/>
          <w:bCs/>
          <w:sz w:val="20"/>
          <w:szCs w:val="20"/>
        </w:rPr>
        <w:t xml:space="preserve"> </w:t>
      </w:r>
      <w:hyperlink r:id="rId10" w:history="1">
        <w:r w:rsidR="00354551" w:rsidRPr="0083207F">
          <w:rPr>
            <w:rStyle w:val="Lienhypertexte"/>
            <w:rFonts w:ascii="Verdana" w:hAnsi="Verdana"/>
            <w:bCs/>
            <w:sz w:val="20"/>
            <w:szCs w:val="20"/>
          </w:rPr>
          <w:t>gilles.frega@sdis06.fr</w:t>
        </w:r>
      </w:hyperlink>
      <w:r w:rsidR="00BD6190" w:rsidRPr="0083207F">
        <w:rPr>
          <w:rFonts w:ascii="Verdana" w:hAnsi="Verdana"/>
          <w:bCs/>
          <w:sz w:val="20"/>
          <w:szCs w:val="20"/>
        </w:rPr>
        <w:t xml:space="preserve"> ; </w:t>
      </w:r>
      <w:hyperlink r:id="rId11" w:history="1">
        <w:r w:rsidR="00656FE0" w:rsidRPr="0083207F">
          <w:rPr>
            <w:rStyle w:val="Lienhypertexte"/>
            <w:rFonts w:ascii="Verdana" w:hAnsi="Verdana"/>
            <w:bCs/>
            <w:sz w:val="20"/>
            <w:szCs w:val="20"/>
          </w:rPr>
          <w:t>julien.jegado@sdis06.fr</w:t>
        </w:r>
      </w:hyperlink>
      <w:r w:rsidR="00BD6190" w:rsidRPr="0083207F">
        <w:rPr>
          <w:rFonts w:ascii="Verdana" w:hAnsi="Verdana"/>
          <w:bCs/>
          <w:sz w:val="20"/>
          <w:szCs w:val="20"/>
        </w:rPr>
        <w:t xml:space="preserve"> ; </w:t>
      </w:r>
      <w:hyperlink r:id="rId12" w:history="1">
        <w:r w:rsidR="00BD6190" w:rsidRPr="0083207F">
          <w:rPr>
            <w:rStyle w:val="Lienhypertexte"/>
            <w:rFonts w:ascii="Verdana" w:hAnsi="Verdana"/>
            <w:bCs/>
            <w:sz w:val="20"/>
            <w:szCs w:val="20"/>
          </w:rPr>
          <w:t>christophe.rodriguez@sdis06.fr</w:t>
        </w:r>
      </w:hyperlink>
      <w:r w:rsidR="00BD6190" w:rsidRPr="0083207F">
        <w:rPr>
          <w:rFonts w:ascii="Verdana" w:hAnsi="Verdana"/>
          <w:bCs/>
          <w:sz w:val="20"/>
          <w:szCs w:val="20"/>
        </w:rPr>
        <w:t xml:space="preserve"> ; </w:t>
      </w:r>
      <w:hyperlink r:id="rId13" w:history="1">
        <w:r w:rsidR="00FA6223" w:rsidRPr="0083207F">
          <w:rPr>
            <w:rStyle w:val="Lienhypertexte"/>
            <w:rFonts w:ascii="Verdana" w:hAnsi="Verdana"/>
            <w:bCs/>
            <w:sz w:val="20"/>
            <w:szCs w:val="20"/>
          </w:rPr>
          <w:t>marine.challier@sdis06.fr</w:t>
        </w:r>
      </w:hyperlink>
      <w:r w:rsidR="00FA6223" w:rsidRPr="0083207F">
        <w:rPr>
          <w:rFonts w:ascii="Verdana" w:hAnsi="Verdana"/>
          <w:bCs/>
          <w:sz w:val="20"/>
          <w:szCs w:val="20"/>
        </w:rPr>
        <w:t xml:space="preserve"> ; </w:t>
      </w:r>
      <w:hyperlink r:id="rId14" w:history="1">
        <w:r w:rsidR="00FA6223" w:rsidRPr="0083207F">
          <w:rPr>
            <w:rStyle w:val="Lienhypertexte"/>
            <w:rFonts w:ascii="Verdana" w:hAnsi="Verdana"/>
            <w:bCs/>
            <w:sz w:val="20"/>
            <w:szCs w:val="20"/>
          </w:rPr>
          <w:t>patrick.courteaux@sdis06.fr</w:t>
        </w:r>
      </w:hyperlink>
      <w:r w:rsidR="00FA6223" w:rsidRPr="0083207F">
        <w:rPr>
          <w:rFonts w:ascii="Verdana" w:hAnsi="Verdana"/>
          <w:bCs/>
          <w:sz w:val="20"/>
          <w:szCs w:val="20"/>
        </w:rPr>
        <w:t xml:space="preserve"> ; </w:t>
      </w:r>
      <w:hyperlink r:id="rId15" w:history="1">
        <w:r w:rsidR="00FA6223" w:rsidRPr="0083207F">
          <w:rPr>
            <w:rStyle w:val="Lienhypertexte"/>
            <w:rFonts w:ascii="Verdana" w:hAnsi="Verdana"/>
            <w:bCs/>
            <w:sz w:val="20"/>
            <w:szCs w:val="20"/>
          </w:rPr>
          <w:t>laurent.pernin@sdis06.fr</w:t>
        </w:r>
      </w:hyperlink>
      <w:r w:rsidR="00FA6223" w:rsidRPr="0083207F">
        <w:rPr>
          <w:rFonts w:ascii="Verdana" w:hAnsi="Verdana"/>
          <w:bCs/>
          <w:sz w:val="20"/>
          <w:szCs w:val="20"/>
        </w:rPr>
        <w:t xml:space="preserve"> ; </w:t>
      </w:r>
      <w:hyperlink r:id="rId16" w:history="1">
        <w:r w:rsidR="00FA6223" w:rsidRPr="0083207F">
          <w:rPr>
            <w:rStyle w:val="Lienhypertexte"/>
            <w:rFonts w:ascii="Verdana" w:hAnsi="Verdana"/>
            <w:bCs/>
            <w:sz w:val="20"/>
            <w:szCs w:val="20"/>
          </w:rPr>
          <w:t>veronique.asplanato@sdis06.fr</w:t>
        </w:r>
      </w:hyperlink>
      <w:r w:rsidR="00FA6223" w:rsidRPr="0083207F">
        <w:rPr>
          <w:rFonts w:ascii="Verdana" w:hAnsi="Verdana"/>
          <w:bCs/>
          <w:sz w:val="20"/>
          <w:szCs w:val="20"/>
        </w:rPr>
        <w:t xml:space="preserve"> ; </w:t>
      </w:r>
      <w:hyperlink r:id="rId17" w:history="1">
        <w:r w:rsidR="00FA6223" w:rsidRPr="0083207F">
          <w:rPr>
            <w:rStyle w:val="Lienhypertexte"/>
            <w:rFonts w:ascii="Verdana" w:hAnsi="Verdana"/>
            <w:bCs/>
            <w:sz w:val="20"/>
            <w:szCs w:val="20"/>
          </w:rPr>
          <w:t>florent.chauvin@sdis06.fr</w:t>
        </w:r>
      </w:hyperlink>
      <w:r w:rsidR="00BC0AC6" w:rsidRPr="0083207F">
        <w:rPr>
          <w:rFonts w:ascii="Verdana" w:hAnsi="Verdana"/>
          <w:bCs/>
          <w:sz w:val="20"/>
          <w:szCs w:val="20"/>
        </w:rPr>
        <w:t> ;</w:t>
      </w:r>
      <w:r w:rsidR="007A38FC" w:rsidRPr="0083207F">
        <w:rPr>
          <w:rFonts w:ascii="Verdana" w:hAnsi="Verdana"/>
          <w:bCs/>
          <w:sz w:val="20"/>
          <w:szCs w:val="20"/>
        </w:rPr>
        <w:t xml:space="preserve"> </w:t>
      </w:r>
      <w:hyperlink r:id="rId18" w:history="1">
        <w:r w:rsidR="007A38FC" w:rsidRPr="0083207F">
          <w:rPr>
            <w:rStyle w:val="Lienhypertexte"/>
            <w:rFonts w:ascii="Verdana" w:hAnsi="Verdana"/>
            <w:bCs/>
            <w:sz w:val="20"/>
            <w:szCs w:val="20"/>
          </w:rPr>
          <w:t>gilles.roux@sdis06.fr</w:t>
        </w:r>
      </w:hyperlink>
      <w:r w:rsidR="0083207F" w:rsidRPr="0083207F">
        <w:rPr>
          <w:rStyle w:val="Lienhypertexte"/>
          <w:rFonts w:ascii="Verdana" w:hAnsi="Verdana"/>
          <w:bCs/>
          <w:sz w:val="20"/>
          <w:szCs w:val="20"/>
        </w:rPr>
        <w:t xml:space="preserve"> </w:t>
      </w:r>
      <w:r w:rsidR="0083207F" w:rsidRPr="0083207F">
        <w:rPr>
          <w:rFonts w:ascii="Verdana" w:hAnsi="Verdana"/>
          <w:bCs/>
          <w:sz w:val="20"/>
          <w:szCs w:val="20"/>
        </w:rPr>
        <w:t xml:space="preserve">; </w:t>
      </w:r>
      <w:hyperlink r:id="rId19" w:history="1">
        <w:r w:rsidR="0083207F" w:rsidRPr="0083207F">
          <w:rPr>
            <w:rStyle w:val="Lienhypertexte"/>
            <w:rFonts w:ascii="Verdana" w:hAnsi="Verdana"/>
            <w:bCs/>
            <w:sz w:val="20"/>
            <w:szCs w:val="20"/>
          </w:rPr>
          <w:t>gfaf.marches-assistance@sdis06.fr</w:t>
        </w:r>
      </w:hyperlink>
      <w:r w:rsidR="0083207F" w:rsidRPr="0083207F">
        <w:rPr>
          <w:rFonts w:ascii="Verdana" w:hAnsi="Verdana"/>
          <w:bCs/>
          <w:sz w:val="20"/>
          <w:szCs w:val="20"/>
        </w:rPr>
        <w:t xml:space="preserve"> </w:t>
      </w:r>
    </w:p>
    <w:p w:rsidR="00FA6223" w:rsidRPr="00FA6223" w:rsidRDefault="00FA6223" w:rsidP="00FA6223">
      <w:pPr>
        <w:spacing w:line="276" w:lineRule="auto"/>
        <w:jc w:val="left"/>
        <w:rPr>
          <w:rFonts w:ascii="Verdana" w:hAnsi="Verdana"/>
          <w:bCs/>
          <w:sz w:val="20"/>
          <w:szCs w:val="20"/>
        </w:rPr>
      </w:pPr>
    </w:p>
    <w:p w:rsidR="009C791F" w:rsidRPr="00E83B4D" w:rsidRDefault="00525728" w:rsidP="00C25F43">
      <w:pPr>
        <w:spacing w:line="276" w:lineRule="auto"/>
        <w:rPr>
          <w:rFonts w:ascii="Verdana" w:hAnsi="Verdana"/>
          <w:b/>
          <w:sz w:val="20"/>
          <w:szCs w:val="20"/>
        </w:rPr>
      </w:pPr>
      <w:r w:rsidRPr="00E83B4D">
        <w:rPr>
          <w:rFonts w:ascii="Verdana" w:hAnsi="Verdana"/>
          <w:b/>
          <w:sz w:val="20"/>
          <w:szCs w:val="20"/>
        </w:rPr>
        <w:t>2.5. Planning</w:t>
      </w:r>
      <w:r w:rsidR="00BC0AC6">
        <w:rPr>
          <w:rFonts w:ascii="Verdana" w:hAnsi="Verdana"/>
          <w:b/>
          <w:sz w:val="20"/>
          <w:szCs w:val="20"/>
        </w:rPr>
        <w:t xml:space="preserve"> des présentations</w:t>
      </w:r>
    </w:p>
    <w:p w:rsidR="00BC0AC6" w:rsidRDefault="00BC0AC6" w:rsidP="00525728">
      <w:pPr>
        <w:rPr>
          <w:rFonts w:ascii="Verdana" w:hAnsi="Verdana"/>
          <w:sz w:val="20"/>
          <w:szCs w:val="20"/>
        </w:rPr>
      </w:pPr>
      <w:r>
        <w:rPr>
          <w:rFonts w:ascii="Verdana" w:hAnsi="Verdana"/>
          <w:sz w:val="20"/>
          <w:szCs w:val="20"/>
        </w:rPr>
        <w:t>Les entreprises souhaitant</w:t>
      </w:r>
      <w:r w:rsidR="00525728" w:rsidRPr="00E83B4D">
        <w:rPr>
          <w:rFonts w:ascii="Verdana" w:hAnsi="Verdana"/>
          <w:sz w:val="20"/>
          <w:szCs w:val="20"/>
        </w:rPr>
        <w:t xml:space="preserve"> participer au présent </w:t>
      </w:r>
      <w:r w:rsidR="00E83B4D">
        <w:rPr>
          <w:rFonts w:ascii="Verdana" w:hAnsi="Verdana"/>
          <w:sz w:val="20"/>
          <w:szCs w:val="20"/>
        </w:rPr>
        <w:t>sourçage</w:t>
      </w:r>
      <w:r w:rsidR="00525728" w:rsidRPr="00E83B4D">
        <w:rPr>
          <w:rFonts w:ascii="Verdana" w:hAnsi="Verdana"/>
          <w:sz w:val="20"/>
          <w:szCs w:val="20"/>
        </w:rPr>
        <w:t xml:space="preserve"> sont priées de bien vouloir réserver</w:t>
      </w:r>
      <w:r w:rsidR="00E83B4D">
        <w:rPr>
          <w:rFonts w:ascii="Verdana" w:hAnsi="Verdana"/>
          <w:sz w:val="20"/>
          <w:szCs w:val="20"/>
        </w:rPr>
        <w:t xml:space="preserve"> l’un des créneaux ci-dessous indiqués</w:t>
      </w:r>
      <w:r w:rsidR="00525728" w:rsidRPr="00E83B4D">
        <w:rPr>
          <w:rFonts w:ascii="Verdana" w:hAnsi="Verdana"/>
          <w:sz w:val="20"/>
          <w:szCs w:val="20"/>
        </w:rPr>
        <w:t xml:space="preserve"> en appelant </w:t>
      </w:r>
      <w:r w:rsidR="00E83B4D">
        <w:rPr>
          <w:rFonts w:ascii="Verdana" w:hAnsi="Verdana"/>
          <w:sz w:val="20"/>
          <w:szCs w:val="20"/>
        </w:rPr>
        <w:t xml:space="preserve">le numéro </w:t>
      </w:r>
      <w:r w:rsidR="00525728" w:rsidRPr="00E83B4D">
        <w:rPr>
          <w:rFonts w:ascii="Verdana" w:hAnsi="Verdana"/>
          <w:sz w:val="20"/>
          <w:szCs w:val="20"/>
        </w:rPr>
        <w:t xml:space="preserve">suivant : </w:t>
      </w:r>
    </w:p>
    <w:p w:rsidR="00525728" w:rsidRPr="00346D29" w:rsidRDefault="00525728" w:rsidP="00525728">
      <w:pPr>
        <w:rPr>
          <w:rFonts w:ascii="Verdana" w:hAnsi="Verdana"/>
          <w:sz w:val="20"/>
          <w:szCs w:val="20"/>
        </w:rPr>
      </w:pPr>
      <w:r w:rsidRPr="00346D29">
        <w:rPr>
          <w:rFonts w:ascii="Verdana" w:hAnsi="Verdana"/>
          <w:sz w:val="20"/>
          <w:szCs w:val="20"/>
        </w:rPr>
        <w:t>04.9</w:t>
      </w:r>
      <w:r w:rsidR="00354551" w:rsidRPr="00346D29">
        <w:rPr>
          <w:rFonts w:ascii="Verdana" w:hAnsi="Verdana"/>
          <w:sz w:val="20"/>
          <w:szCs w:val="20"/>
        </w:rPr>
        <w:t>2</w:t>
      </w:r>
      <w:r w:rsidRPr="00346D29">
        <w:rPr>
          <w:rFonts w:ascii="Verdana" w:hAnsi="Verdana"/>
          <w:sz w:val="20"/>
          <w:szCs w:val="20"/>
        </w:rPr>
        <w:t>.</w:t>
      </w:r>
      <w:r w:rsidR="00727D74" w:rsidRPr="00346D29">
        <w:rPr>
          <w:rFonts w:ascii="Verdana" w:hAnsi="Verdana"/>
          <w:sz w:val="20"/>
          <w:szCs w:val="20"/>
        </w:rPr>
        <w:t>13.77.73 - Service Marchés publics, Bureau Assistance aux gestionnaires</w:t>
      </w:r>
    </w:p>
    <w:p w:rsidR="00525728" w:rsidRPr="00E83B4D" w:rsidRDefault="00E83B4D" w:rsidP="00525728">
      <w:pPr>
        <w:rPr>
          <w:rFonts w:ascii="Verdana" w:hAnsi="Verdana"/>
          <w:sz w:val="20"/>
          <w:szCs w:val="20"/>
        </w:rPr>
      </w:pPr>
      <w:r w:rsidRPr="00BC0AC6">
        <w:rPr>
          <w:rFonts w:ascii="Verdana" w:hAnsi="Verdana"/>
          <w:sz w:val="20"/>
          <w:szCs w:val="20"/>
        </w:rPr>
        <w:t xml:space="preserve">Les éléments et documentations pourront être fournis soit préalablement </w:t>
      </w:r>
      <w:r w:rsidR="00BC0AC6" w:rsidRPr="00BC0AC6">
        <w:rPr>
          <w:rFonts w:ascii="Verdana" w:hAnsi="Verdana"/>
          <w:sz w:val="20"/>
          <w:szCs w:val="20"/>
        </w:rPr>
        <w:t>à</w:t>
      </w:r>
      <w:r w:rsidRPr="00BC0AC6">
        <w:rPr>
          <w:rFonts w:ascii="Verdana" w:hAnsi="Verdana"/>
          <w:sz w:val="20"/>
          <w:szCs w:val="20"/>
        </w:rPr>
        <w:t xml:space="preserve"> la présentation.</w:t>
      </w:r>
    </w:p>
    <w:p w:rsidR="00525728" w:rsidRPr="00E83B4D" w:rsidRDefault="00525728" w:rsidP="0052572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418"/>
        <w:gridCol w:w="1417"/>
        <w:gridCol w:w="1418"/>
        <w:gridCol w:w="1417"/>
        <w:gridCol w:w="1258"/>
      </w:tblGrid>
      <w:tr w:rsidR="00BC0AC6" w:rsidRPr="00781B09" w:rsidTr="00C67F5E">
        <w:trPr>
          <w:trHeight w:val="391"/>
        </w:trPr>
        <w:tc>
          <w:tcPr>
            <w:tcW w:w="3510" w:type="dxa"/>
            <w:gridSpan w:val="2"/>
            <w:tcBorders>
              <w:top w:val="nil"/>
              <w:left w:val="nil"/>
            </w:tcBorders>
            <w:shd w:val="clear" w:color="auto" w:fill="auto"/>
            <w:vAlign w:val="center"/>
          </w:tcPr>
          <w:p w:rsidR="00BC0AC6" w:rsidRPr="004D4E34" w:rsidRDefault="00BC0AC6" w:rsidP="00BC0AC6">
            <w:pPr>
              <w:jc w:val="center"/>
              <w:rPr>
                <w:rFonts w:ascii="Verdana" w:hAnsi="Verdana"/>
                <w:sz w:val="18"/>
                <w:szCs w:val="18"/>
              </w:rPr>
            </w:pPr>
          </w:p>
        </w:tc>
        <w:tc>
          <w:tcPr>
            <w:tcW w:w="1418" w:type="dxa"/>
            <w:shd w:val="clear" w:color="auto" w:fill="F2F2F2" w:themeFill="background1" w:themeFillShade="F2"/>
            <w:vAlign w:val="center"/>
          </w:tcPr>
          <w:p w:rsidR="00BC0AC6" w:rsidRPr="004D4E34" w:rsidRDefault="00BC0AC6" w:rsidP="00C81E91">
            <w:pPr>
              <w:pStyle w:val="Sansinterligne"/>
              <w:jc w:val="center"/>
            </w:pPr>
            <w:r w:rsidRPr="004D4E34">
              <w:t>LUNDI</w:t>
            </w:r>
          </w:p>
        </w:tc>
        <w:tc>
          <w:tcPr>
            <w:tcW w:w="1417" w:type="dxa"/>
            <w:shd w:val="clear" w:color="auto" w:fill="F2F2F2" w:themeFill="background1" w:themeFillShade="F2"/>
            <w:vAlign w:val="center"/>
          </w:tcPr>
          <w:p w:rsidR="00BC0AC6" w:rsidRPr="004D4E34" w:rsidRDefault="00BC0AC6" w:rsidP="00C81E91">
            <w:pPr>
              <w:pStyle w:val="Sansinterligne"/>
              <w:jc w:val="center"/>
            </w:pPr>
            <w:r w:rsidRPr="004D4E34">
              <w:t>MARDI</w:t>
            </w:r>
          </w:p>
        </w:tc>
        <w:tc>
          <w:tcPr>
            <w:tcW w:w="1418" w:type="dxa"/>
            <w:shd w:val="clear" w:color="auto" w:fill="F2F2F2" w:themeFill="background1" w:themeFillShade="F2"/>
            <w:vAlign w:val="center"/>
          </w:tcPr>
          <w:p w:rsidR="00BC0AC6" w:rsidRPr="004D4E34" w:rsidRDefault="00BC0AC6" w:rsidP="00C81E91">
            <w:pPr>
              <w:pStyle w:val="Sansinterligne"/>
              <w:jc w:val="center"/>
            </w:pPr>
            <w:r w:rsidRPr="004D4E34">
              <w:t>MERCREDI</w:t>
            </w:r>
          </w:p>
        </w:tc>
        <w:tc>
          <w:tcPr>
            <w:tcW w:w="1417" w:type="dxa"/>
            <w:shd w:val="clear" w:color="auto" w:fill="F2F2F2" w:themeFill="background1" w:themeFillShade="F2"/>
            <w:vAlign w:val="center"/>
          </w:tcPr>
          <w:p w:rsidR="00BC0AC6" w:rsidRPr="004D4E34" w:rsidRDefault="00BC0AC6" w:rsidP="00C81E91">
            <w:pPr>
              <w:pStyle w:val="Sansinterligne"/>
              <w:jc w:val="center"/>
            </w:pPr>
            <w:r w:rsidRPr="004D4E34">
              <w:t>JEUDI</w:t>
            </w:r>
          </w:p>
        </w:tc>
        <w:tc>
          <w:tcPr>
            <w:tcW w:w="1258" w:type="dxa"/>
            <w:shd w:val="clear" w:color="auto" w:fill="F2F2F2" w:themeFill="background1" w:themeFillShade="F2"/>
            <w:vAlign w:val="center"/>
          </w:tcPr>
          <w:p w:rsidR="00BC0AC6" w:rsidRPr="004D4E34" w:rsidRDefault="00BC0AC6" w:rsidP="00C81E91">
            <w:pPr>
              <w:pStyle w:val="Sansinterligne"/>
              <w:jc w:val="center"/>
            </w:pPr>
            <w:r w:rsidRPr="004D4E34">
              <w:t>VENDREDI</w:t>
            </w:r>
          </w:p>
        </w:tc>
      </w:tr>
      <w:tr w:rsidR="00BC0AC6" w:rsidRPr="00781B09" w:rsidTr="00C67F5E">
        <w:trPr>
          <w:trHeight w:val="688"/>
        </w:trPr>
        <w:tc>
          <w:tcPr>
            <w:tcW w:w="2235" w:type="dxa"/>
            <w:vMerge w:val="restart"/>
            <w:shd w:val="clear" w:color="auto" w:fill="D9D9D9" w:themeFill="background1" w:themeFillShade="D9"/>
            <w:vAlign w:val="center"/>
          </w:tcPr>
          <w:p w:rsidR="00525728" w:rsidRPr="00346D29" w:rsidRDefault="00525728" w:rsidP="00BC0AC6">
            <w:pPr>
              <w:jc w:val="center"/>
              <w:rPr>
                <w:rFonts w:ascii="Verdana" w:hAnsi="Verdana"/>
                <w:sz w:val="18"/>
                <w:szCs w:val="18"/>
              </w:rPr>
            </w:pPr>
          </w:p>
          <w:p w:rsidR="00525728" w:rsidRPr="00346D29" w:rsidRDefault="00B9561B" w:rsidP="00BC0AC6">
            <w:pPr>
              <w:jc w:val="center"/>
              <w:rPr>
                <w:rFonts w:ascii="Verdana" w:hAnsi="Verdana"/>
                <w:b/>
                <w:sz w:val="18"/>
                <w:szCs w:val="18"/>
              </w:rPr>
            </w:pPr>
            <w:r w:rsidRPr="00346D29">
              <w:rPr>
                <w:rFonts w:ascii="Verdana" w:hAnsi="Verdana"/>
                <w:b/>
                <w:sz w:val="18"/>
                <w:szCs w:val="18"/>
              </w:rPr>
              <w:t>Se</w:t>
            </w:r>
            <w:r w:rsidR="004D4E34" w:rsidRPr="00346D29">
              <w:rPr>
                <w:rFonts w:ascii="Verdana" w:hAnsi="Verdana"/>
                <w:b/>
                <w:sz w:val="18"/>
                <w:szCs w:val="18"/>
              </w:rPr>
              <w:t>maine n°</w:t>
            </w:r>
            <w:r w:rsidR="00636DE3" w:rsidRPr="00346D29">
              <w:rPr>
                <w:rFonts w:ascii="Verdana" w:hAnsi="Verdana"/>
                <w:b/>
                <w:sz w:val="18"/>
                <w:szCs w:val="18"/>
              </w:rPr>
              <w:t>35</w:t>
            </w:r>
          </w:p>
          <w:p w:rsidR="00525728" w:rsidRPr="00346D29" w:rsidRDefault="00636DE3" w:rsidP="00BC0AC6">
            <w:pPr>
              <w:jc w:val="center"/>
              <w:rPr>
                <w:rFonts w:ascii="Verdana" w:hAnsi="Verdana"/>
                <w:sz w:val="18"/>
                <w:szCs w:val="18"/>
              </w:rPr>
            </w:pPr>
            <w:r w:rsidRPr="00346D29">
              <w:rPr>
                <w:rFonts w:ascii="Verdana" w:hAnsi="Verdana"/>
                <w:sz w:val="18"/>
                <w:szCs w:val="18"/>
              </w:rPr>
              <w:t>30 aout – 3</w:t>
            </w:r>
            <w:r w:rsidR="004D4E34" w:rsidRPr="00346D29">
              <w:rPr>
                <w:rFonts w:ascii="Verdana" w:hAnsi="Verdana"/>
                <w:sz w:val="18"/>
                <w:szCs w:val="18"/>
              </w:rPr>
              <w:t xml:space="preserve"> sept </w:t>
            </w:r>
            <w:r w:rsidRPr="00346D29">
              <w:rPr>
                <w:rFonts w:ascii="Verdana" w:hAnsi="Verdana"/>
                <w:sz w:val="18"/>
                <w:szCs w:val="18"/>
              </w:rPr>
              <w:t>2021</w:t>
            </w:r>
          </w:p>
          <w:p w:rsidR="00525728" w:rsidRPr="00346D29" w:rsidRDefault="00525728" w:rsidP="00BC0AC6">
            <w:pPr>
              <w:jc w:val="center"/>
              <w:rPr>
                <w:rFonts w:ascii="Verdana" w:hAnsi="Verdana"/>
                <w:sz w:val="18"/>
                <w:szCs w:val="18"/>
              </w:rPr>
            </w:pPr>
          </w:p>
        </w:tc>
        <w:tc>
          <w:tcPr>
            <w:tcW w:w="1275" w:type="dxa"/>
            <w:shd w:val="clear" w:color="auto" w:fill="auto"/>
            <w:vAlign w:val="center"/>
          </w:tcPr>
          <w:p w:rsidR="00525728" w:rsidRPr="00346D29" w:rsidRDefault="00525728" w:rsidP="00C81E91">
            <w:pPr>
              <w:pStyle w:val="Sansinterligne"/>
              <w:rPr>
                <w:sz w:val="20"/>
                <w:szCs w:val="20"/>
              </w:rPr>
            </w:pPr>
            <w:r w:rsidRPr="00346D29">
              <w:rPr>
                <w:sz w:val="20"/>
                <w:szCs w:val="20"/>
              </w:rPr>
              <w:t>Matin</w:t>
            </w:r>
          </w:p>
          <w:p w:rsidR="00525728" w:rsidRPr="00346D29" w:rsidRDefault="00BC0AC6" w:rsidP="00C81E91">
            <w:pPr>
              <w:pStyle w:val="Sansinterligne"/>
              <w:rPr>
                <w:sz w:val="20"/>
                <w:szCs w:val="20"/>
              </w:rPr>
            </w:pPr>
            <w:r w:rsidRPr="00346D29">
              <w:rPr>
                <w:sz w:val="20"/>
                <w:szCs w:val="20"/>
              </w:rPr>
              <w:t>9</w:t>
            </w:r>
            <w:r w:rsidR="00525728" w:rsidRPr="00346D29">
              <w:rPr>
                <w:sz w:val="20"/>
                <w:szCs w:val="20"/>
              </w:rPr>
              <w:t>-12h</w:t>
            </w:r>
          </w:p>
        </w:tc>
        <w:tc>
          <w:tcPr>
            <w:tcW w:w="1418" w:type="dxa"/>
            <w:shd w:val="clear" w:color="auto" w:fill="FFFFFF" w:themeFill="background1"/>
            <w:vAlign w:val="center"/>
          </w:tcPr>
          <w:p w:rsidR="00525728" w:rsidRPr="004D4E34" w:rsidRDefault="00525728" w:rsidP="00BC0AC6">
            <w:pPr>
              <w:jc w:val="center"/>
              <w:rPr>
                <w:rFonts w:ascii="Verdana" w:hAnsi="Verdana"/>
                <w:sz w:val="18"/>
                <w:szCs w:val="18"/>
                <w:highlight w:val="darkGray"/>
              </w:rPr>
            </w:pPr>
          </w:p>
        </w:tc>
        <w:tc>
          <w:tcPr>
            <w:tcW w:w="1417" w:type="dxa"/>
            <w:shd w:val="clear" w:color="auto" w:fill="FFFFFF" w:themeFill="background1"/>
            <w:vAlign w:val="center"/>
          </w:tcPr>
          <w:p w:rsidR="00525728" w:rsidRPr="004D4E34" w:rsidRDefault="00525728" w:rsidP="00BC0AC6">
            <w:pPr>
              <w:jc w:val="center"/>
              <w:rPr>
                <w:rFonts w:ascii="Verdana" w:hAnsi="Verdana"/>
                <w:sz w:val="18"/>
                <w:szCs w:val="18"/>
                <w:highlight w:val="darkGray"/>
              </w:rPr>
            </w:pPr>
          </w:p>
        </w:tc>
        <w:tc>
          <w:tcPr>
            <w:tcW w:w="1418" w:type="dxa"/>
            <w:shd w:val="clear" w:color="auto" w:fill="auto"/>
            <w:vAlign w:val="center"/>
          </w:tcPr>
          <w:p w:rsidR="00525728" w:rsidRPr="004D4E34" w:rsidRDefault="00525728" w:rsidP="00BC0AC6">
            <w:pPr>
              <w:jc w:val="center"/>
              <w:rPr>
                <w:rFonts w:ascii="Verdana" w:hAnsi="Verdana"/>
                <w:sz w:val="18"/>
                <w:szCs w:val="18"/>
              </w:rPr>
            </w:pPr>
          </w:p>
        </w:tc>
        <w:tc>
          <w:tcPr>
            <w:tcW w:w="1417" w:type="dxa"/>
            <w:shd w:val="clear" w:color="auto" w:fill="auto"/>
            <w:vAlign w:val="center"/>
          </w:tcPr>
          <w:p w:rsidR="00525728" w:rsidRPr="004D4E34" w:rsidRDefault="00525728" w:rsidP="00BC0AC6">
            <w:pPr>
              <w:jc w:val="center"/>
              <w:rPr>
                <w:rFonts w:ascii="Verdana" w:hAnsi="Verdana"/>
                <w:sz w:val="18"/>
                <w:szCs w:val="18"/>
              </w:rPr>
            </w:pPr>
          </w:p>
        </w:tc>
        <w:tc>
          <w:tcPr>
            <w:tcW w:w="1258" w:type="dxa"/>
            <w:vAlign w:val="center"/>
          </w:tcPr>
          <w:p w:rsidR="00525728" w:rsidRPr="004D4E34" w:rsidRDefault="00525728" w:rsidP="00BC0AC6">
            <w:pPr>
              <w:jc w:val="center"/>
              <w:rPr>
                <w:rFonts w:ascii="Verdana" w:hAnsi="Verdana"/>
                <w:sz w:val="18"/>
                <w:szCs w:val="18"/>
              </w:rPr>
            </w:pPr>
          </w:p>
        </w:tc>
      </w:tr>
      <w:tr w:rsidR="00BC0AC6" w:rsidRPr="00781B09" w:rsidTr="00C67F5E">
        <w:trPr>
          <w:trHeight w:val="684"/>
        </w:trPr>
        <w:tc>
          <w:tcPr>
            <w:tcW w:w="2235" w:type="dxa"/>
            <w:vMerge/>
            <w:shd w:val="clear" w:color="auto" w:fill="D9D9D9" w:themeFill="background1" w:themeFillShade="D9"/>
            <w:vAlign w:val="center"/>
          </w:tcPr>
          <w:p w:rsidR="00525728" w:rsidRPr="00346D29" w:rsidRDefault="00525728" w:rsidP="00BC0AC6">
            <w:pPr>
              <w:jc w:val="center"/>
              <w:rPr>
                <w:rFonts w:ascii="Verdana" w:hAnsi="Verdana"/>
                <w:sz w:val="18"/>
                <w:szCs w:val="18"/>
              </w:rPr>
            </w:pPr>
          </w:p>
        </w:tc>
        <w:tc>
          <w:tcPr>
            <w:tcW w:w="1275" w:type="dxa"/>
            <w:shd w:val="clear" w:color="auto" w:fill="auto"/>
            <w:vAlign w:val="center"/>
          </w:tcPr>
          <w:p w:rsidR="00525728" w:rsidRPr="00346D29" w:rsidRDefault="00525728" w:rsidP="00C81E91">
            <w:pPr>
              <w:pStyle w:val="Sansinterligne"/>
              <w:rPr>
                <w:sz w:val="20"/>
                <w:szCs w:val="20"/>
              </w:rPr>
            </w:pPr>
            <w:r w:rsidRPr="00346D29">
              <w:rPr>
                <w:sz w:val="20"/>
                <w:szCs w:val="20"/>
              </w:rPr>
              <w:t>Après-Midi</w:t>
            </w:r>
          </w:p>
          <w:p w:rsidR="00525728" w:rsidRPr="00346D29" w:rsidRDefault="00525728" w:rsidP="00C81E91">
            <w:pPr>
              <w:pStyle w:val="Sansinterligne"/>
              <w:rPr>
                <w:sz w:val="20"/>
                <w:szCs w:val="20"/>
              </w:rPr>
            </w:pPr>
            <w:r w:rsidRPr="00346D29">
              <w:rPr>
                <w:sz w:val="20"/>
                <w:szCs w:val="20"/>
              </w:rPr>
              <w:t>14-17h</w:t>
            </w:r>
          </w:p>
        </w:tc>
        <w:tc>
          <w:tcPr>
            <w:tcW w:w="1418" w:type="dxa"/>
            <w:shd w:val="clear" w:color="auto" w:fill="FFFFFF" w:themeFill="background1"/>
            <w:vAlign w:val="center"/>
          </w:tcPr>
          <w:p w:rsidR="00525728" w:rsidRPr="004D4E34" w:rsidRDefault="00525728" w:rsidP="00BC0AC6">
            <w:pPr>
              <w:jc w:val="center"/>
              <w:rPr>
                <w:rFonts w:ascii="Verdana" w:hAnsi="Verdana"/>
                <w:sz w:val="18"/>
                <w:szCs w:val="18"/>
                <w:highlight w:val="darkGray"/>
              </w:rPr>
            </w:pPr>
          </w:p>
        </w:tc>
        <w:tc>
          <w:tcPr>
            <w:tcW w:w="1417" w:type="dxa"/>
            <w:shd w:val="clear" w:color="auto" w:fill="FFFFFF" w:themeFill="background1"/>
            <w:vAlign w:val="center"/>
          </w:tcPr>
          <w:p w:rsidR="00525728" w:rsidRPr="004D4E34" w:rsidRDefault="00525728" w:rsidP="00BC0AC6">
            <w:pPr>
              <w:jc w:val="center"/>
              <w:rPr>
                <w:rFonts w:ascii="Verdana" w:hAnsi="Verdana"/>
                <w:sz w:val="18"/>
                <w:szCs w:val="18"/>
                <w:highlight w:val="darkGray"/>
              </w:rPr>
            </w:pPr>
          </w:p>
        </w:tc>
        <w:tc>
          <w:tcPr>
            <w:tcW w:w="1418" w:type="dxa"/>
            <w:shd w:val="clear" w:color="auto" w:fill="auto"/>
            <w:vAlign w:val="center"/>
          </w:tcPr>
          <w:p w:rsidR="00525728" w:rsidRPr="004D4E34" w:rsidRDefault="00525728" w:rsidP="00BC0AC6">
            <w:pPr>
              <w:jc w:val="center"/>
              <w:rPr>
                <w:rFonts w:ascii="Verdana" w:hAnsi="Verdana"/>
                <w:sz w:val="18"/>
                <w:szCs w:val="18"/>
              </w:rPr>
            </w:pPr>
          </w:p>
        </w:tc>
        <w:tc>
          <w:tcPr>
            <w:tcW w:w="1417" w:type="dxa"/>
            <w:shd w:val="clear" w:color="auto" w:fill="auto"/>
            <w:vAlign w:val="center"/>
          </w:tcPr>
          <w:p w:rsidR="00525728" w:rsidRPr="004D4E34" w:rsidRDefault="00525728" w:rsidP="00BC0AC6">
            <w:pPr>
              <w:jc w:val="center"/>
              <w:rPr>
                <w:rFonts w:ascii="Verdana" w:hAnsi="Verdana"/>
                <w:sz w:val="18"/>
                <w:szCs w:val="18"/>
              </w:rPr>
            </w:pPr>
          </w:p>
        </w:tc>
        <w:tc>
          <w:tcPr>
            <w:tcW w:w="1258" w:type="dxa"/>
            <w:vAlign w:val="center"/>
          </w:tcPr>
          <w:p w:rsidR="00525728" w:rsidRPr="004D4E34" w:rsidRDefault="00525728" w:rsidP="00BC0AC6">
            <w:pPr>
              <w:jc w:val="center"/>
              <w:rPr>
                <w:rFonts w:ascii="Verdana" w:hAnsi="Verdana"/>
                <w:sz w:val="18"/>
                <w:szCs w:val="18"/>
              </w:rPr>
            </w:pPr>
          </w:p>
        </w:tc>
      </w:tr>
      <w:tr w:rsidR="00BC0AC6" w:rsidRPr="00781B09" w:rsidTr="00C67F5E">
        <w:trPr>
          <w:trHeight w:val="708"/>
        </w:trPr>
        <w:tc>
          <w:tcPr>
            <w:tcW w:w="2235" w:type="dxa"/>
            <w:vMerge w:val="restart"/>
            <w:shd w:val="clear" w:color="auto" w:fill="D9D9D9" w:themeFill="background1" w:themeFillShade="D9"/>
            <w:vAlign w:val="center"/>
          </w:tcPr>
          <w:p w:rsidR="00525728" w:rsidRPr="004D4E34" w:rsidRDefault="00525728" w:rsidP="00BC0AC6">
            <w:pPr>
              <w:jc w:val="center"/>
              <w:rPr>
                <w:rFonts w:ascii="Verdana" w:hAnsi="Verdana"/>
                <w:sz w:val="18"/>
                <w:szCs w:val="18"/>
              </w:rPr>
            </w:pPr>
          </w:p>
          <w:p w:rsidR="00636DE3" w:rsidRPr="00FF45D8" w:rsidRDefault="00636DE3" w:rsidP="00636DE3">
            <w:pPr>
              <w:jc w:val="center"/>
              <w:rPr>
                <w:rFonts w:ascii="Verdana" w:hAnsi="Verdana"/>
                <w:b/>
                <w:sz w:val="18"/>
                <w:szCs w:val="18"/>
              </w:rPr>
            </w:pPr>
            <w:r w:rsidRPr="00FF45D8">
              <w:rPr>
                <w:rFonts w:ascii="Verdana" w:hAnsi="Verdana"/>
                <w:b/>
                <w:sz w:val="18"/>
                <w:szCs w:val="18"/>
              </w:rPr>
              <w:t>Semaine n°36</w:t>
            </w:r>
          </w:p>
          <w:p w:rsidR="00636DE3" w:rsidRPr="00FF45D8" w:rsidRDefault="00636DE3" w:rsidP="00636DE3">
            <w:pPr>
              <w:jc w:val="center"/>
              <w:rPr>
                <w:rFonts w:ascii="Verdana" w:hAnsi="Verdana"/>
                <w:sz w:val="18"/>
                <w:szCs w:val="18"/>
              </w:rPr>
            </w:pPr>
            <w:r w:rsidRPr="00FF45D8">
              <w:rPr>
                <w:rFonts w:ascii="Verdana" w:hAnsi="Verdana"/>
                <w:sz w:val="18"/>
                <w:szCs w:val="18"/>
              </w:rPr>
              <w:t>6 – 10 sept 2021</w:t>
            </w:r>
          </w:p>
          <w:p w:rsidR="00525728" w:rsidRPr="004D4E34" w:rsidRDefault="00525728" w:rsidP="00BC0AC6">
            <w:pPr>
              <w:jc w:val="center"/>
              <w:rPr>
                <w:rFonts w:ascii="Verdana" w:hAnsi="Verdana"/>
                <w:sz w:val="18"/>
                <w:szCs w:val="18"/>
              </w:rPr>
            </w:pPr>
          </w:p>
        </w:tc>
        <w:tc>
          <w:tcPr>
            <w:tcW w:w="1275" w:type="dxa"/>
            <w:shd w:val="clear" w:color="auto" w:fill="auto"/>
            <w:vAlign w:val="center"/>
          </w:tcPr>
          <w:p w:rsidR="00525728" w:rsidRPr="00C67F5E" w:rsidRDefault="00525728" w:rsidP="00C81E91">
            <w:pPr>
              <w:pStyle w:val="Sansinterligne"/>
              <w:rPr>
                <w:sz w:val="20"/>
                <w:szCs w:val="20"/>
              </w:rPr>
            </w:pPr>
            <w:r w:rsidRPr="00C67F5E">
              <w:rPr>
                <w:sz w:val="20"/>
                <w:szCs w:val="20"/>
              </w:rPr>
              <w:t>Matin</w:t>
            </w:r>
          </w:p>
          <w:p w:rsidR="00525728" w:rsidRPr="00C67F5E" w:rsidRDefault="00BC0AC6" w:rsidP="00C81E91">
            <w:pPr>
              <w:pStyle w:val="Sansinterligne"/>
              <w:rPr>
                <w:sz w:val="20"/>
                <w:szCs w:val="20"/>
              </w:rPr>
            </w:pPr>
            <w:r w:rsidRPr="00C67F5E">
              <w:rPr>
                <w:sz w:val="20"/>
                <w:szCs w:val="20"/>
              </w:rPr>
              <w:t>9</w:t>
            </w:r>
            <w:r w:rsidR="00525728" w:rsidRPr="00C67F5E">
              <w:rPr>
                <w:sz w:val="20"/>
                <w:szCs w:val="20"/>
              </w:rPr>
              <w:t>-12h</w:t>
            </w:r>
          </w:p>
        </w:tc>
        <w:tc>
          <w:tcPr>
            <w:tcW w:w="1418" w:type="dxa"/>
            <w:shd w:val="clear" w:color="auto" w:fill="auto"/>
            <w:vAlign w:val="center"/>
          </w:tcPr>
          <w:p w:rsidR="00525728" w:rsidRPr="004D4E34" w:rsidRDefault="00525728" w:rsidP="00BC0AC6">
            <w:pPr>
              <w:jc w:val="center"/>
              <w:rPr>
                <w:rFonts w:ascii="Verdana" w:hAnsi="Verdana"/>
                <w:sz w:val="18"/>
                <w:szCs w:val="18"/>
              </w:rPr>
            </w:pPr>
          </w:p>
        </w:tc>
        <w:tc>
          <w:tcPr>
            <w:tcW w:w="1417" w:type="dxa"/>
            <w:shd w:val="clear" w:color="auto" w:fill="auto"/>
            <w:vAlign w:val="center"/>
          </w:tcPr>
          <w:p w:rsidR="00525728" w:rsidRPr="004D4E34" w:rsidRDefault="00525728" w:rsidP="00BC0AC6">
            <w:pPr>
              <w:jc w:val="center"/>
              <w:rPr>
                <w:rFonts w:ascii="Verdana" w:hAnsi="Verdana"/>
                <w:sz w:val="18"/>
                <w:szCs w:val="18"/>
              </w:rPr>
            </w:pPr>
          </w:p>
        </w:tc>
        <w:tc>
          <w:tcPr>
            <w:tcW w:w="1418" w:type="dxa"/>
            <w:shd w:val="clear" w:color="auto" w:fill="auto"/>
            <w:vAlign w:val="center"/>
          </w:tcPr>
          <w:p w:rsidR="00525728" w:rsidRPr="004D4E34" w:rsidRDefault="00525728" w:rsidP="00BC0AC6">
            <w:pPr>
              <w:jc w:val="center"/>
              <w:rPr>
                <w:rFonts w:ascii="Verdana" w:hAnsi="Verdana"/>
                <w:sz w:val="18"/>
                <w:szCs w:val="18"/>
              </w:rPr>
            </w:pPr>
          </w:p>
        </w:tc>
        <w:tc>
          <w:tcPr>
            <w:tcW w:w="1417" w:type="dxa"/>
            <w:shd w:val="clear" w:color="auto" w:fill="auto"/>
            <w:vAlign w:val="center"/>
          </w:tcPr>
          <w:p w:rsidR="00525728" w:rsidRPr="004D4E34" w:rsidRDefault="00525728" w:rsidP="00BC0AC6">
            <w:pPr>
              <w:jc w:val="center"/>
              <w:rPr>
                <w:rFonts w:ascii="Verdana" w:hAnsi="Verdana"/>
                <w:sz w:val="18"/>
                <w:szCs w:val="18"/>
              </w:rPr>
            </w:pPr>
          </w:p>
        </w:tc>
        <w:tc>
          <w:tcPr>
            <w:tcW w:w="1258" w:type="dxa"/>
            <w:vAlign w:val="center"/>
          </w:tcPr>
          <w:p w:rsidR="00525728" w:rsidRPr="004D4E34" w:rsidRDefault="00525728" w:rsidP="00BC0AC6">
            <w:pPr>
              <w:jc w:val="center"/>
              <w:rPr>
                <w:rFonts w:ascii="Verdana" w:hAnsi="Verdana"/>
                <w:sz w:val="18"/>
                <w:szCs w:val="18"/>
              </w:rPr>
            </w:pPr>
          </w:p>
        </w:tc>
      </w:tr>
      <w:tr w:rsidR="00BC0AC6" w:rsidRPr="00781B09" w:rsidTr="00C67F5E">
        <w:trPr>
          <w:trHeight w:val="690"/>
        </w:trPr>
        <w:tc>
          <w:tcPr>
            <w:tcW w:w="2235" w:type="dxa"/>
            <w:vMerge/>
            <w:shd w:val="clear" w:color="auto" w:fill="D9D9D9" w:themeFill="background1" w:themeFillShade="D9"/>
            <w:vAlign w:val="center"/>
          </w:tcPr>
          <w:p w:rsidR="00525728" w:rsidRPr="004D4E34" w:rsidRDefault="00525728" w:rsidP="00BC0AC6">
            <w:pPr>
              <w:jc w:val="center"/>
              <w:rPr>
                <w:rFonts w:ascii="Verdana" w:hAnsi="Verdana"/>
                <w:sz w:val="18"/>
                <w:szCs w:val="18"/>
              </w:rPr>
            </w:pPr>
          </w:p>
        </w:tc>
        <w:tc>
          <w:tcPr>
            <w:tcW w:w="1275" w:type="dxa"/>
            <w:shd w:val="clear" w:color="auto" w:fill="auto"/>
            <w:vAlign w:val="center"/>
          </w:tcPr>
          <w:p w:rsidR="00525728" w:rsidRPr="00C67F5E" w:rsidRDefault="00525728" w:rsidP="00C81E91">
            <w:pPr>
              <w:pStyle w:val="Sansinterligne"/>
              <w:rPr>
                <w:sz w:val="20"/>
                <w:szCs w:val="20"/>
              </w:rPr>
            </w:pPr>
            <w:r w:rsidRPr="00C67F5E">
              <w:rPr>
                <w:sz w:val="20"/>
                <w:szCs w:val="20"/>
              </w:rPr>
              <w:t>Après-Midi</w:t>
            </w:r>
          </w:p>
          <w:p w:rsidR="00525728" w:rsidRPr="00C67F5E" w:rsidRDefault="00BC0AC6" w:rsidP="00C81E91">
            <w:pPr>
              <w:pStyle w:val="Sansinterligne"/>
              <w:rPr>
                <w:sz w:val="20"/>
                <w:szCs w:val="20"/>
              </w:rPr>
            </w:pPr>
            <w:r w:rsidRPr="00C67F5E">
              <w:rPr>
                <w:sz w:val="20"/>
                <w:szCs w:val="20"/>
              </w:rPr>
              <w:t>14</w:t>
            </w:r>
            <w:r w:rsidR="00525728" w:rsidRPr="00C67F5E">
              <w:rPr>
                <w:sz w:val="20"/>
                <w:szCs w:val="20"/>
              </w:rPr>
              <w:t>-17h</w:t>
            </w:r>
          </w:p>
        </w:tc>
        <w:tc>
          <w:tcPr>
            <w:tcW w:w="1418" w:type="dxa"/>
            <w:shd w:val="clear" w:color="auto" w:fill="auto"/>
            <w:vAlign w:val="center"/>
          </w:tcPr>
          <w:p w:rsidR="00525728" w:rsidRPr="004D4E34" w:rsidRDefault="00525728" w:rsidP="00BC0AC6">
            <w:pPr>
              <w:jc w:val="center"/>
              <w:rPr>
                <w:rFonts w:ascii="Verdana" w:hAnsi="Verdana"/>
                <w:sz w:val="18"/>
                <w:szCs w:val="18"/>
              </w:rPr>
            </w:pPr>
          </w:p>
        </w:tc>
        <w:tc>
          <w:tcPr>
            <w:tcW w:w="1417" w:type="dxa"/>
            <w:shd w:val="clear" w:color="auto" w:fill="auto"/>
            <w:vAlign w:val="center"/>
          </w:tcPr>
          <w:p w:rsidR="00525728" w:rsidRPr="004D4E34" w:rsidRDefault="00525728" w:rsidP="00BC0AC6">
            <w:pPr>
              <w:jc w:val="center"/>
              <w:rPr>
                <w:rFonts w:ascii="Verdana" w:hAnsi="Verdana"/>
                <w:sz w:val="18"/>
                <w:szCs w:val="18"/>
              </w:rPr>
            </w:pPr>
          </w:p>
        </w:tc>
        <w:tc>
          <w:tcPr>
            <w:tcW w:w="1418" w:type="dxa"/>
            <w:shd w:val="clear" w:color="auto" w:fill="auto"/>
            <w:vAlign w:val="center"/>
          </w:tcPr>
          <w:p w:rsidR="00525728" w:rsidRPr="004D4E34" w:rsidRDefault="00525728" w:rsidP="00BC0AC6">
            <w:pPr>
              <w:jc w:val="center"/>
              <w:rPr>
                <w:rFonts w:ascii="Verdana" w:hAnsi="Verdana"/>
                <w:sz w:val="18"/>
                <w:szCs w:val="18"/>
              </w:rPr>
            </w:pPr>
          </w:p>
        </w:tc>
        <w:tc>
          <w:tcPr>
            <w:tcW w:w="1417" w:type="dxa"/>
            <w:shd w:val="clear" w:color="auto" w:fill="auto"/>
            <w:vAlign w:val="center"/>
          </w:tcPr>
          <w:p w:rsidR="00525728" w:rsidRPr="004D4E34" w:rsidRDefault="00525728" w:rsidP="00BC0AC6">
            <w:pPr>
              <w:jc w:val="center"/>
              <w:rPr>
                <w:rFonts w:ascii="Verdana" w:hAnsi="Verdana"/>
                <w:sz w:val="18"/>
                <w:szCs w:val="18"/>
              </w:rPr>
            </w:pPr>
          </w:p>
        </w:tc>
        <w:tc>
          <w:tcPr>
            <w:tcW w:w="1258" w:type="dxa"/>
            <w:vAlign w:val="center"/>
          </w:tcPr>
          <w:p w:rsidR="00525728" w:rsidRPr="004D4E34" w:rsidRDefault="00525728" w:rsidP="00BC0AC6">
            <w:pPr>
              <w:jc w:val="center"/>
              <w:rPr>
                <w:rFonts w:ascii="Verdana" w:hAnsi="Verdana"/>
                <w:sz w:val="18"/>
                <w:szCs w:val="18"/>
              </w:rPr>
            </w:pPr>
          </w:p>
        </w:tc>
      </w:tr>
    </w:tbl>
    <w:p w:rsidR="00525728" w:rsidRDefault="00525728" w:rsidP="00525728">
      <w:pPr>
        <w:jc w:val="left"/>
        <w:rPr>
          <w:rFonts w:ascii="Garamond" w:hAnsi="Garamond"/>
        </w:rPr>
      </w:pPr>
    </w:p>
    <w:p w:rsidR="00525728" w:rsidRDefault="00525728" w:rsidP="00525728">
      <w:pPr>
        <w:jc w:val="left"/>
        <w:rPr>
          <w:rFonts w:ascii="Garamond" w:hAnsi="Garamond"/>
        </w:rPr>
      </w:pPr>
    </w:p>
    <w:p w:rsidR="00675573" w:rsidRPr="002E4275" w:rsidRDefault="00E9598A" w:rsidP="00841A4F">
      <w:pPr>
        <w:spacing w:line="276" w:lineRule="auto"/>
        <w:rPr>
          <w:rFonts w:ascii="Verdana" w:hAnsi="Verdana"/>
          <w:b/>
          <w:sz w:val="24"/>
          <w:u w:val="single"/>
        </w:rPr>
      </w:pPr>
      <w:r>
        <w:rPr>
          <w:rFonts w:ascii="Verdana" w:hAnsi="Verdana"/>
          <w:sz w:val="20"/>
          <w:szCs w:val="20"/>
        </w:rPr>
        <w:t xml:space="preserve"> </w:t>
      </w:r>
      <w:r w:rsidR="00A57358">
        <w:rPr>
          <w:rFonts w:ascii="Verdana" w:hAnsi="Verdana"/>
          <w:b/>
          <w:sz w:val="24"/>
          <w:u w:val="single"/>
        </w:rPr>
        <w:t>3</w:t>
      </w:r>
      <w:r w:rsidR="002E4275" w:rsidRPr="002E4275">
        <w:rPr>
          <w:rFonts w:ascii="Verdana" w:hAnsi="Verdana"/>
          <w:b/>
          <w:sz w:val="24"/>
          <w:u w:val="single"/>
        </w:rPr>
        <w:t>.</w:t>
      </w:r>
      <w:r w:rsidR="00EA7307" w:rsidRPr="002E4275">
        <w:rPr>
          <w:rFonts w:ascii="Verdana" w:hAnsi="Verdana"/>
          <w:b/>
          <w:sz w:val="24"/>
          <w:u w:val="single"/>
        </w:rPr>
        <w:t xml:space="preserve"> </w:t>
      </w:r>
      <w:r w:rsidR="002249A2" w:rsidRPr="002E4275">
        <w:rPr>
          <w:rFonts w:ascii="Verdana" w:hAnsi="Verdana"/>
          <w:b/>
          <w:bCs/>
          <w:sz w:val="24"/>
          <w:u w:val="single"/>
        </w:rPr>
        <w:t xml:space="preserve">Présentation </w:t>
      </w:r>
      <w:r w:rsidR="004E7100" w:rsidRPr="002E4275">
        <w:rPr>
          <w:rFonts w:ascii="Verdana" w:hAnsi="Verdana"/>
          <w:b/>
          <w:bCs/>
          <w:sz w:val="24"/>
          <w:u w:val="single"/>
        </w:rPr>
        <w:t xml:space="preserve">du </w:t>
      </w:r>
      <w:r w:rsidR="002249A2" w:rsidRPr="002E4275">
        <w:rPr>
          <w:rFonts w:ascii="Verdana" w:hAnsi="Verdana"/>
          <w:b/>
          <w:bCs/>
          <w:sz w:val="24"/>
          <w:u w:val="single"/>
        </w:rPr>
        <w:t>SDIS des Alpes-Maritimes</w:t>
      </w:r>
    </w:p>
    <w:p w:rsidR="00EA7307" w:rsidRPr="00804A95" w:rsidRDefault="00EA7307" w:rsidP="00C25F43">
      <w:pPr>
        <w:spacing w:line="276" w:lineRule="auto"/>
        <w:rPr>
          <w:rFonts w:ascii="Verdana" w:hAnsi="Verdana"/>
          <w:b/>
          <w:bCs/>
          <w:sz w:val="20"/>
          <w:szCs w:val="20"/>
        </w:rPr>
      </w:pPr>
    </w:p>
    <w:p w:rsidR="00B16CD6" w:rsidRPr="00804A95" w:rsidRDefault="007761FD" w:rsidP="00C25F43">
      <w:pPr>
        <w:spacing w:line="276" w:lineRule="auto"/>
        <w:rPr>
          <w:rFonts w:ascii="Verdana" w:hAnsi="Verdana"/>
          <w:b/>
          <w:bCs/>
          <w:sz w:val="20"/>
          <w:szCs w:val="20"/>
        </w:rPr>
      </w:pPr>
      <w:r>
        <w:rPr>
          <w:rFonts w:ascii="Verdana" w:hAnsi="Verdana"/>
          <w:b/>
          <w:bCs/>
          <w:sz w:val="20"/>
          <w:szCs w:val="20"/>
        </w:rPr>
        <w:t>3</w:t>
      </w:r>
      <w:r w:rsidRPr="00804A95">
        <w:rPr>
          <w:rFonts w:ascii="Verdana" w:hAnsi="Verdana"/>
          <w:b/>
          <w:bCs/>
          <w:sz w:val="20"/>
          <w:szCs w:val="20"/>
        </w:rPr>
        <w:t>.1 L’organigramme général</w:t>
      </w:r>
      <w:r w:rsidR="00666868" w:rsidRPr="00804A95">
        <w:rPr>
          <w:rFonts w:ascii="Verdana" w:hAnsi="Verdana"/>
          <w:b/>
          <w:bCs/>
          <w:sz w:val="20"/>
          <w:szCs w:val="20"/>
        </w:rPr>
        <w:t xml:space="preserve"> du SDIS 06</w:t>
      </w:r>
    </w:p>
    <w:p w:rsidR="00AF6F05" w:rsidRPr="00804A95" w:rsidRDefault="00AF6F05" w:rsidP="00C25F43">
      <w:pPr>
        <w:spacing w:line="276" w:lineRule="auto"/>
        <w:rPr>
          <w:rFonts w:ascii="Verdana" w:hAnsi="Verdana"/>
          <w:b/>
          <w:bCs/>
          <w:sz w:val="20"/>
          <w:szCs w:val="20"/>
        </w:rPr>
      </w:pPr>
    </w:p>
    <w:p w:rsidR="009C78A1" w:rsidRPr="00D24437" w:rsidRDefault="009C78A1" w:rsidP="009C78A1">
      <w:pPr>
        <w:pStyle w:val="Corpsdetexte"/>
        <w:spacing w:line="276" w:lineRule="auto"/>
        <w:rPr>
          <w:rFonts w:ascii="Verdana" w:hAnsi="Verdana"/>
          <w:szCs w:val="20"/>
        </w:rPr>
      </w:pPr>
      <w:r w:rsidRPr="00D24437">
        <w:rPr>
          <w:rFonts w:ascii="Verdana" w:hAnsi="Verdana"/>
          <w:szCs w:val="20"/>
        </w:rPr>
        <w:t xml:space="preserve">Établissement </w:t>
      </w:r>
      <w:r w:rsidR="007761FD" w:rsidRPr="00D24437">
        <w:rPr>
          <w:rFonts w:ascii="Verdana" w:hAnsi="Verdana"/>
          <w:szCs w:val="20"/>
        </w:rPr>
        <w:t>public, le</w:t>
      </w:r>
      <w:r w:rsidRPr="00D24437">
        <w:rPr>
          <w:rFonts w:ascii="Verdana" w:hAnsi="Verdana"/>
          <w:szCs w:val="20"/>
        </w:rPr>
        <w:t xml:space="preserve"> SDIS </w:t>
      </w:r>
      <w:r w:rsidR="00D24437" w:rsidRPr="00D24437">
        <w:rPr>
          <w:rFonts w:ascii="Verdana" w:hAnsi="Verdana"/>
          <w:szCs w:val="20"/>
        </w:rPr>
        <w:t xml:space="preserve">des Alpes Maritimes </w:t>
      </w:r>
      <w:r w:rsidRPr="00D24437">
        <w:rPr>
          <w:rFonts w:ascii="Verdana" w:hAnsi="Verdana"/>
          <w:szCs w:val="20"/>
        </w:rPr>
        <w:t xml:space="preserve">est géré par un Conseil d’administration, composé d’élus du Conseil Départemental, des Communes et des Établissements Publics de Coopération Intercommunale. </w:t>
      </w:r>
    </w:p>
    <w:p w:rsidR="009C78A1" w:rsidRPr="00D24437" w:rsidRDefault="009C78A1" w:rsidP="009C78A1">
      <w:pPr>
        <w:pStyle w:val="Corpsdetexte"/>
        <w:spacing w:line="276" w:lineRule="auto"/>
        <w:rPr>
          <w:rFonts w:ascii="Verdana" w:hAnsi="Verdana"/>
          <w:szCs w:val="20"/>
        </w:rPr>
      </w:pPr>
      <w:r w:rsidRPr="00D24437">
        <w:rPr>
          <w:rFonts w:ascii="Verdana" w:hAnsi="Verdana"/>
          <w:szCs w:val="20"/>
        </w:rPr>
        <w:t>Le Président du Conseil Départemental préside de droit, le Conseil d’Administration du SDIS.</w:t>
      </w:r>
    </w:p>
    <w:p w:rsidR="009C78A1" w:rsidRPr="00D24437" w:rsidRDefault="009C78A1" w:rsidP="009C78A1">
      <w:pPr>
        <w:pStyle w:val="Corpsdetexte"/>
        <w:spacing w:line="276" w:lineRule="auto"/>
        <w:rPr>
          <w:rFonts w:ascii="Verdana" w:hAnsi="Verdana"/>
          <w:szCs w:val="20"/>
        </w:rPr>
      </w:pPr>
      <w:r w:rsidRPr="00D24437">
        <w:rPr>
          <w:rFonts w:ascii="Verdana" w:hAnsi="Verdana"/>
          <w:szCs w:val="20"/>
        </w:rPr>
        <w:t>Le Préfet du département est responsable de la mise en œuvre opérationnelle des moyens du SDIS 06.</w:t>
      </w:r>
    </w:p>
    <w:p w:rsidR="009C78A1" w:rsidRPr="00804A95" w:rsidRDefault="009C78A1" w:rsidP="009C78A1">
      <w:pPr>
        <w:spacing w:line="276" w:lineRule="auto"/>
        <w:rPr>
          <w:rFonts w:ascii="Verdana" w:hAnsi="Verdana"/>
          <w:sz w:val="20"/>
          <w:szCs w:val="20"/>
        </w:rPr>
      </w:pPr>
      <w:r w:rsidRPr="00D24437">
        <w:rPr>
          <w:rFonts w:ascii="Verdana" w:hAnsi="Verdana"/>
          <w:sz w:val="20"/>
          <w:szCs w:val="20"/>
        </w:rPr>
        <w:t xml:space="preserve">Le SDIS </w:t>
      </w:r>
      <w:r w:rsidR="00D24437" w:rsidRPr="007420BF">
        <w:rPr>
          <w:rFonts w:ascii="Verdana" w:hAnsi="Verdana"/>
          <w:sz w:val="20"/>
          <w:szCs w:val="20"/>
        </w:rPr>
        <w:t xml:space="preserve">des Alpes Maritimes </w:t>
      </w:r>
      <w:r w:rsidRPr="00D24437">
        <w:rPr>
          <w:rFonts w:ascii="Verdana" w:hAnsi="Verdana"/>
          <w:sz w:val="20"/>
          <w:szCs w:val="20"/>
        </w:rPr>
        <w:t xml:space="preserve">est </w:t>
      </w:r>
      <w:r w:rsidR="00F20F03">
        <w:rPr>
          <w:rFonts w:ascii="Verdana" w:hAnsi="Verdana"/>
          <w:sz w:val="20"/>
          <w:szCs w:val="20"/>
        </w:rPr>
        <w:t>constitué comme suit :</w:t>
      </w:r>
    </w:p>
    <w:p w:rsidR="009C78A1" w:rsidRPr="00804A95" w:rsidRDefault="00F20F03" w:rsidP="009C78A1">
      <w:pPr>
        <w:numPr>
          <w:ilvl w:val="0"/>
          <w:numId w:val="2"/>
        </w:numPr>
        <w:spacing w:line="276" w:lineRule="auto"/>
        <w:rPr>
          <w:rFonts w:ascii="Verdana" w:hAnsi="Verdana"/>
          <w:sz w:val="20"/>
          <w:szCs w:val="20"/>
        </w:rPr>
      </w:pPr>
      <w:r>
        <w:rPr>
          <w:rFonts w:ascii="Verdana" w:hAnsi="Verdana"/>
          <w:sz w:val="20"/>
          <w:szCs w:val="20"/>
        </w:rPr>
        <w:t>La direction générale du SDIS,</w:t>
      </w:r>
      <w:r w:rsidR="009C78A1" w:rsidRPr="00804A95">
        <w:rPr>
          <w:rFonts w:ascii="Verdana" w:hAnsi="Verdana"/>
          <w:sz w:val="20"/>
          <w:szCs w:val="20"/>
        </w:rPr>
        <w:t xml:space="preserve"> assurée par le directeur départemental et l’adjoint au directeur.</w:t>
      </w:r>
    </w:p>
    <w:p w:rsidR="009C78A1" w:rsidRPr="00804A95" w:rsidRDefault="009C78A1" w:rsidP="009C78A1">
      <w:pPr>
        <w:numPr>
          <w:ilvl w:val="1"/>
          <w:numId w:val="6"/>
        </w:numPr>
        <w:spacing w:line="276" w:lineRule="auto"/>
        <w:rPr>
          <w:rFonts w:ascii="Verdana" w:hAnsi="Verdana"/>
          <w:sz w:val="20"/>
          <w:szCs w:val="20"/>
        </w:rPr>
      </w:pPr>
      <w:r w:rsidRPr="00804A95">
        <w:rPr>
          <w:rFonts w:ascii="Verdana" w:hAnsi="Verdana"/>
          <w:sz w:val="20"/>
          <w:szCs w:val="20"/>
        </w:rPr>
        <w:t xml:space="preserve">Chef de Corps, directeur départemental du SDIS </w:t>
      </w:r>
      <w:r w:rsidR="00D24437">
        <w:rPr>
          <w:rFonts w:ascii="Verdana" w:hAnsi="Verdana"/>
          <w:sz w:val="20"/>
          <w:szCs w:val="20"/>
        </w:rPr>
        <w:t>des Alpes Maritimes</w:t>
      </w:r>
      <w:r w:rsidRPr="00804A95">
        <w:rPr>
          <w:rFonts w:ascii="Verdana" w:hAnsi="Verdana"/>
          <w:sz w:val="20"/>
          <w:szCs w:val="20"/>
        </w:rPr>
        <w:t xml:space="preserve"> : </w:t>
      </w:r>
      <w:r>
        <w:rPr>
          <w:rFonts w:ascii="Verdana" w:hAnsi="Verdana"/>
          <w:sz w:val="20"/>
          <w:szCs w:val="20"/>
        </w:rPr>
        <w:t>Contrôleur Général</w:t>
      </w:r>
      <w:r w:rsidRPr="00804A95">
        <w:rPr>
          <w:rFonts w:ascii="Verdana" w:hAnsi="Verdana"/>
          <w:sz w:val="20"/>
          <w:szCs w:val="20"/>
        </w:rPr>
        <w:t xml:space="preserve"> de sapeur-pompier professionnel,</w:t>
      </w:r>
    </w:p>
    <w:p w:rsidR="009C78A1" w:rsidRPr="00804A95" w:rsidRDefault="009C78A1" w:rsidP="009C78A1">
      <w:pPr>
        <w:numPr>
          <w:ilvl w:val="1"/>
          <w:numId w:val="6"/>
        </w:numPr>
        <w:spacing w:line="276" w:lineRule="auto"/>
        <w:rPr>
          <w:rFonts w:ascii="Verdana" w:hAnsi="Verdana"/>
          <w:sz w:val="20"/>
          <w:szCs w:val="20"/>
        </w:rPr>
      </w:pPr>
      <w:r w:rsidRPr="00804A95">
        <w:rPr>
          <w:rFonts w:ascii="Verdana" w:hAnsi="Verdana"/>
          <w:sz w:val="20"/>
          <w:szCs w:val="20"/>
        </w:rPr>
        <w:t>Adjoint au Directeur : Colonel de sapeur-pompier professionnel.</w:t>
      </w:r>
    </w:p>
    <w:p w:rsidR="009C78A1" w:rsidRDefault="00075566" w:rsidP="009C78A1">
      <w:pPr>
        <w:spacing w:line="276" w:lineRule="auto"/>
        <w:ind w:left="720"/>
        <w:rPr>
          <w:rFonts w:ascii="Verdana" w:hAnsi="Verdana"/>
          <w:sz w:val="20"/>
          <w:szCs w:val="20"/>
        </w:rPr>
      </w:pPr>
      <w:r>
        <w:rPr>
          <w:rFonts w:ascii="Verdana" w:hAnsi="Verdana"/>
          <w:sz w:val="20"/>
          <w:szCs w:val="20"/>
        </w:rPr>
        <w:t>Cinq</w:t>
      </w:r>
      <w:r w:rsidR="009C78A1" w:rsidRPr="00804A95">
        <w:rPr>
          <w:rFonts w:ascii="Verdana" w:hAnsi="Verdana"/>
          <w:sz w:val="20"/>
          <w:szCs w:val="20"/>
        </w:rPr>
        <w:t xml:space="preserve"> </w:t>
      </w:r>
      <w:r>
        <w:rPr>
          <w:rFonts w:ascii="Verdana" w:hAnsi="Verdana"/>
          <w:sz w:val="20"/>
          <w:szCs w:val="20"/>
        </w:rPr>
        <w:t>entités</w:t>
      </w:r>
      <w:r w:rsidR="009C78A1" w:rsidRPr="00804A95">
        <w:rPr>
          <w:rFonts w:ascii="Verdana" w:hAnsi="Verdana"/>
          <w:sz w:val="20"/>
          <w:szCs w:val="20"/>
        </w:rPr>
        <w:t xml:space="preserve"> sont directement rattachées </w:t>
      </w:r>
      <w:r w:rsidR="00F20F03">
        <w:rPr>
          <w:rFonts w:ascii="Verdana" w:hAnsi="Verdana"/>
          <w:sz w:val="20"/>
          <w:szCs w:val="20"/>
        </w:rPr>
        <w:t>à la direction générale</w:t>
      </w:r>
      <w:r w:rsidR="009C78A1" w:rsidRPr="00804A95">
        <w:rPr>
          <w:rFonts w:ascii="Verdana" w:hAnsi="Verdana"/>
          <w:sz w:val="20"/>
          <w:szCs w:val="20"/>
        </w:rPr>
        <w:t> :</w:t>
      </w:r>
    </w:p>
    <w:p w:rsidR="00075566" w:rsidRDefault="00075566" w:rsidP="00075566">
      <w:pPr>
        <w:numPr>
          <w:ilvl w:val="2"/>
          <w:numId w:val="2"/>
        </w:numPr>
        <w:spacing w:line="276" w:lineRule="auto"/>
        <w:rPr>
          <w:rFonts w:ascii="Verdana" w:hAnsi="Verdana"/>
          <w:sz w:val="20"/>
          <w:szCs w:val="20"/>
        </w:rPr>
      </w:pPr>
      <w:r>
        <w:rPr>
          <w:rFonts w:ascii="Verdana" w:hAnsi="Verdana"/>
          <w:sz w:val="20"/>
          <w:szCs w:val="20"/>
        </w:rPr>
        <w:t>Le groupement fonctionnel citoyenneté</w:t>
      </w:r>
    </w:p>
    <w:p w:rsidR="00075566" w:rsidRDefault="00841A4F" w:rsidP="009C78A1">
      <w:pPr>
        <w:numPr>
          <w:ilvl w:val="2"/>
          <w:numId w:val="2"/>
        </w:numPr>
        <w:spacing w:line="276" w:lineRule="auto"/>
        <w:rPr>
          <w:rFonts w:ascii="Verdana" w:hAnsi="Verdana"/>
          <w:sz w:val="20"/>
          <w:szCs w:val="20"/>
        </w:rPr>
      </w:pPr>
      <w:r>
        <w:rPr>
          <w:rFonts w:ascii="Verdana" w:hAnsi="Verdana"/>
          <w:sz w:val="20"/>
          <w:szCs w:val="20"/>
        </w:rPr>
        <w:t xml:space="preserve">Le service de </w:t>
      </w:r>
      <w:r w:rsidR="00075566">
        <w:rPr>
          <w:rFonts w:ascii="Verdana" w:hAnsi="Verdana"/>
          <w:sz w:val="20"/>
          <w:szCs w:val="20"/>
        </w:rPr>
        <w:t>l</w:t>
      </w:r>
      <w:r w:rsidR="009C78A1" w:rsidRPr="00804A95">
        <w:rPr>
          <w:rFonts w:ascii="Verdana" w:hAnsi="Verdana"/>
          <w:sz w:val="20"/>
          <w:szCs w:val="20"/>
        </w:rPr>
        <w:t xml:space="preserve">a communication </w:t>
      </w:r>
      <w:r w:rsidR="00075566">
        <w:rPr>
          <w:rFonts w:ascii="Verdana" w:hAnsi="Verdana"/>
          <w:sz w:val="20"/>
          <w:szCs w:val="20"/>
        </w:rPr>
        <w:t xml:space="preserve">et des affaires </w:t>
      </w:r>
      <w:r w:rsidR="009C78A1" w:rsidRPr="00804A95">
        <w:rPr>
          <w:rFonts w:ascii="Verdana" w:hAnsi="Verdana"/>
          <w:sz w:val="20"/>
          <w:szCs w:val="20"/>
        </w:rPr>
        <w:t>institutionnelle</w:t>
      </w:r>
      <w:r w:rsidR="00075566">
        <w:rPr>
          <w:rFonts w:ascii="Verdana" w:hAnsi="Verdana"/>
          <w:sz w:val="20"/>
          <w:szCs w:val="20"/>
        </w:rPr>
        <w:t>s</w:t>
      </w:r>
    </w:p>
    <w:p w:rsidR="00075566" w:rsidRDefault="00075566" w:rsidP="009C78A1">
      <w:pPr>
        <w:numPr>
          <w:ilvl w:val="2"/>
          <w:numId w:val="2"/>
        </w:numPr>
        <w:spacing w:line="276" w:lineRule="auto"/>
        <w:rPr>
          <w:rFonts w:ascii="Verdana" w:hAnsi="Verdana"/>
          <w:sz w:val="20"/>
          <w:szCs w:val="20"/>
        </w:rPr>
      </w:pPr>
      <w:r>
        <w:rPr>
          <w:rFonts w:ascii="Verdana" w:hAnsi="Verdana"/>
          <w:sz w:val="20"/>
          <w:szCs w:val="20"/>
        </w:rPr>
        <w:t>Le service des évènements institutionnels et protocolaires</w:t>
      </w:r>
    </w:p>
    <w:p w:rsidR="00075566" w:rsidRDefault="00075566" w:rsidP="009C78A1">
      <w:pPr>
        <w:numPr>
          <w:ilvl w:val="2"/>
          <w:numId w:val="2"/>
        </w:numPr>
        <w:spacing w:line="276" w:lineRule="auto"/>
        <w:rPr>
          <w:rFonts w:ascii="Verdana" w:hAnsi="Verdana"/>
          <w:sz w:val="20"/>
          <w:szCs w:val="20"/>
        </w:rPr>
      </w:pPr>
      <w:r>
        <w:rPr>
          <w:rFonts w:ascii="Verdana" w:hAnsi="Verdana"/>
          <w:sz w:val="20"/>
          <w:szCs w:val="20"/>
        </w:rPr>
        <w:t>Le service bureau d’ordres</w:t>
      </w:r>
    </w:p>
    <w:p w:rsidR="00075566" w:rsidRPr="00804A95" w:rsidRDefault="00075566" w:rsidP="00075566">
      <w:pPr>
        <w:numPr>
          <w:ilvl w:val="2"/>
          <w:numId w:val="2"/>
        </w:numPr>
        <w:spacing w:line="276" w:lineRule="auto"/>
        <w:rPr>
          <w:rFonts w:ascii="Verdana" w:hAnsi="Verdana"/>
          <w:sz w:val="20"/>
          <w:szCs w:val="20"/>
        </w:rPr>
      </w:pPr>
      <w:r>
        <w:rPr>
          <w:rFonts w:ascii="Verdana" w:hAnsi="Verdana"/>
          <w:sz w:val="20"/>
          <w:szCs w:val="20"/>
        </w:rPr>
        <w:t xml:space="preserve">L’unité </w:t>
      </w:r>
      <w:r w:rsidRPr="00804A95">
        <w:rPr>
          <w:rFonts w:ascii="Verdana" w:hAnsi="Verdana"/>
          <w:sz w:val="20"/>
          <w:szCs w:val="20"/>
        </w:rPr>
        <w:t xml:space="preserve">d’évaluation </w:t>
      </w:r>
      <w:r>
        <w:rPr>
          <w:rFonts w:ascii="Verdana" w:hAnsi="Verdana"/>
          <w:sz w:val="20"/>
          <w:szCs w:val="20"/>
        </w:rPr>
        <w:t>des politiques publiques</w:t>
      </w:r>
    </w:p>
    <w:p w:rsidR="009C78A1" w:rsidRDefault="00075566" w:rsidP="009C78A1">
      <w:pPr>
        <w:numPr>
          <w:ilvl w:val="2"/>
          <w:numId w:val="2"/>
        </w:numPr>
        <w:spacing w:line="276" w:lineRule="auto"/>
        <w:rPr>
          <w:rFonts w:ascii="Verdana" w:hAnsi="Verdana"/>
          <w:sz w:val="20"/>
          <w:szCs w:val="20"/>
        </w:rPr>
      </w:pPr>
      <w:r>
        <w:rPr>
          <w:rFonts w:ascii="Verdana" w:hAnsi="Verdana"/>
          <w:sz w:val="20"/>
          <w:szCs w:val="20"/>
        </w:rPr>
        <w:t>La mission santé, sécurité et qualité de vie en service</w:t>
      </w:r>
    </w:p>
    <w:p w:rsidR="00075566" w:rsidRPr="00804A95" w:rsidRDefault="00075566" w:rsidP="00075566">
      <w:pPr>
        <w:spacing w:line="276" w:lineRule="auto"/>
        <w:ind w:left="2160"/>
        <w:rPr>
          <w:rFonts w:ascii="Verdana" w:hAnsi="Verdana"/>
          <w:sz w:val="20"/>
          <w:szCs w:val="20"/>
        </w:rPr>
      </w:pPr>
    </w:p>
    <w:p w:rsidR="009C78A1" w:rsidRPr="00075566" w:rsidRDefault="00F20F03" w:rsidP="00075566">
      <w:pPr>
        <w:pStyle w:val="Paragraphedeliste"/>
        <w:numPr>
          <w:ilvl w:val="0"/>
          <w:numId w:val="32"/>
        </w:numPr>
        <w:spacing w:line="276" w:lineRule="auto"/>
        <w:ind w:left="709"/>
        <w:rPr>
          <w:rFonts w:ascii="Verdana" w:hAnsi="Verdana"/>
          <w:sz w:val="20"/>
          <w:szCs w:val="20"/>
        </w:rPr>
      </w:pPr>
      <w:r>
        <w:rPr>
          <w:rFonts w:ascii="Verdana" w:hAnsi="Verdana"/>
          <w:sz w:val="20"/>
          <w:szCs w:val="20"/>
        </w:rPr>
        <w:t>La</w:t>
      </w:r>
      <w:r w:rsidR="009C78A1" w:rsidRPr="00075566">
        <w:rPr>
          <w:rFonts w:ascii="Verdana" w:hAnsi="Verdana"/>
          <w:sz w:val="20"/>
          <w:szCs w:val="20"/>
        </w:rPr>
        <w:t xml:space="preserve"> sous-direction territoriale comprenant 7 compagnies :</w:t>
      </w:r>
    </w:p>
    <w:p w:rsidR="009C78A1" w:rsidRPr="00804A95" w:rsidRDefault="009C78A1" w:rsidP="009C78A1">
      <w:pPr>
        <w:numPr>
          <w:ilvl w:val="2"/>
          <w:numId w:val="2"/>
        </w:numPr>
        <w:spacing w:line="276" w:lineRule="auto"/>
        <w:rPr>
          <w:rFonts w:ascii="Verdana" w:hAnsi="Verdana"/>
          <w:sz w:val="20"/>
          <w:szCs w:val="20"/>
        </w:rPr>
      </w:pPr>
      <w:r>
        <w:rPr>
          <w:rFonts w:ascii="Verdana" w:hAnsi="Verdana"/>
          <w:sz w:val="20"/>
          <w:szCs w:val="20"/>
        </w:rPr>
        <w:t>Compagnie « Grasse »,</w:t>
      </w:r>
    </w:p>
    <w:p w:rsidR="009C78A1" w:rsidRPr="00804A95" w:rsidRDefault="009C78A1" w:rsidP="009C78A1">
      <w:pPr>
        <w:numPr>
          <w:ilvl w:val="2"/>
          <w:numId w:val="2"/>
        </w:numPr>
        <w:spacing w:line="276" w:lineRule="auto"/>
        <w:rPr>
          <w:rFonts w:ascii="Verdana" w:hAnsi="Verdana"/>
          <w:sz w:val="20"/>
          <w:szCs w:val="20"/>
        </w:rPr>
      </w:pPr>
      <w:r>
        <w:rPr>
          <w:rFonts w:ascii="Verdana" w:hAnsi="Verdana"/>
          <w:sz w:val="20"/>
          <w:szCs w:val="20"/>
        </w:rPr>
        <w:t>Compagnie « Cannes</w:t>
      </w:r>
      <w:r w:rsidRPr="00804A95">
        <w:rPr>
          <w:rFonts w:ascii="Verdana" w:hAnsi="Verdana"/>
          <w:sz w:val="20"/>
          <w:szCs w:val="20"/>
        </w:rPr>
        <w:t> »,</w:t>
      </w:r>
    </w:p>
    <w:p w:rsidR="009C78A1" w:rsidRPr="00804A95" w:rsidRDefault="009C78A1" w:rsidP="009C78A1">
      <w:pPr>
        <w:numPr>
          <w:ilvl w:val="2"/>
          <w:numId w:val="2"/>
        </w:numPr>
        <w:spacing w:line="276" w:lineRule="auto"/>
        <w:rPr>
          <w:rFonts w:ascii="Verdana" w:hAnsi="Verdana"/>
          <w:sz w:val="20"/>
          <w:szCs w:val="20"/>
        </w:rPr>
      </w:pPr>
      <w:r>
        <w:rPr>
          <w:rFonts w:ascii="Verdana" w:hAnsi="Verdana"/>
          <w:sz w:val="20"/>
          <w:szCs w:val="20"/>
        </w:rPr>
        <w:t>Compagnie « Antibes</w:t>
      </w:r>
      <w:r w:rsidRPr="00804A95">
        <w:rPr>
          <w:rFonts w:ascii="Verdana" w:hAnsi="Verdana"/>
          <w:sz w:val="20"/>
          <w:szCs w:val="20"/>
        </w:rPr>
        <w:t> »,</w:t>
      </w:r>
    </w:p>
    <w:p w:rsidR="009C78A1" w:rsidRPr="00804A95" w:rsidRDefault="009C78A1" w:rsidP="009C78A1">
      <w:pPr>
        <w:numPr>
          <w:ilvl w:val="2"/>
          <w:numId w:val="2"/>
        </w:numPr>
        <w:spacing w:line="276" w:lineRule="auto"/>
        <w:rPr>
          <w:rFonts w:ascii="Verdana" w:hAnsi="Verdana"/>
          <w:sz w:val="20"/>
          <w:szCs w:val="20"/>
        </w:rPr>
      </w:pPr>
      <w:r>
        <w:rPr>
          <w:rFonts w:ascii="Verdana" w:hAnsi="Verdana"/>
          <w:sz w:val="20"/>
          <w:szCs w:val="20"/>
        </w:rPr>
        <w:t>Compagnie « Cagnes</w:t>
      </w:r>
      <w:r w:rsidRPr="00804A95">
        <w:rPr>
          <w:rFonts w:ascii="Verdana" w:hAnsi="Verdana"/>
          <w:sz w:val="20"/>
          <w:szCs w:val="20"/>
        </w:rPr>
        <w:t> »,</w:t>
      </w:r>
    </w:p>
    <w:p w:rsidR="009C78A1" w:rsidRDefault="009C78A1" w:rsidP="009C78A1">
      <w:pPr>
        <w:numPr>
          <w:ilvl w:val="2"/>
          <w:numId w:val="2"/>
        </w:numPr>
        <w:spacing w:line="276" w:lineRule="auto"/>
        <w:rPr>
          <w:rFonts w:ascii="Verdana" w:hAnsi="Verdana"/>
          <w:sz w:val="20"/>
          <w:szCs w:val="20"/>
        </w:rPr>
      </w:pPr>
      <w:r>
        <w:rPr>
          <w:rFonts w:ascii="Verdana" w:hAnsi="Verdana"/>
          <w:sz w:val="20"/>
          <w:szCs w:val="20"/>
        </w:rPr>
        <w:t>Compagnie « Nice</w:t>
      </w:r>
      <w:r w:rsidRPr="00804A95">
        <w:rPr>
          <w:rFonts w:ascii="Verdana" w:hAnsi="Verdana"/>
          <w:sz w:val="20"/>
          <w:szCs w:val="20"/>
        </w:rPr>
        <w:t> »</w:t>
      </w:r>
      <w:r>
        <w:rPr>
          <w:rFonts w:ascii="Verdana" w:hAnsi="Verdana"/>
          <w:sz w:val="20"/>
          <w:szCs w:val="20"/>
        </w:rPr>
        <w:t>,</w:t>
      </w:r>
    </w:p>
    <w:p w:rsidR="009C78A1" w:rsidRDefault="009C78A1" w:rsidP="009C78A1">
      <w:pPr>
        <w:numPr>
          <w:ilvl w:val="2"/>
          <w:numId w:val="2"/>
        </w:numPr>
        <w:spacing w:line="276" w:lineRule="auto"/>
        <w:rPr>
          <w:rFonts w:ascii="Verdana" w:hAnsi="Verdana"/>
          <w:sz w:val="20"/>
          <w:szCs w:val="20"/>
        </w:rPr>
      </w:pPr>
      <w:r>
        <w:rPr>
          <w:rFonts w:ascii="Verdana" w:hAnsi="Verdana"/>
          <w:sz w:val="20"/>
          <w:szCs w:val="20"/>
        </w:rPr>
        <w:t>Compagnie « Pays Niçois »,</w:t>
      </w:r>
    </w:p>
    <w:p w:rsidR="009C78A1" w:rsidRPr="00804A95" w:rsidRDefault="009C78A1" w:rsidP="009C78A1">
      <w:pPr>
        <w:numPr>
          <w:ilvl w:val="2"/>
          <w:numId w:val="2"/>
        </w:numPr>
        <w:spacing w:line="276" w:lineRule="auto"/>
        <w:rPr>
          <w:rFonts w:ascii="Verdana" w:hAnsi="Verdana"/>
          <w:sz w:val="20"/>
          <w:szCs w:val="20"/>
        </w:rPr>
      </w:pPr>
      <w:r>
        <w:rPr>
          <w:rFonts w:ascii="Verdana" w:hAnsi="Verdana"/>
          <w:sz w:val="20"/>
          <w:szCs w:val="20"/>
        </w:rPr>
        <w:t>Compagnie « </w:t>
      </w:r>
      <w:r w:rsidR="00727D74">
        <w:rPr>
          <w:rFonts w:ascii="Verdana" w:hAnsi="Verdana"/>
          <w:sz w:val="20"/>
          <w:szCs w:val="20"/>
        </w:rPr>
        <w:t>Pays Mentonnais</w:t>
      </w:r>
      <w:r>
        <w:rPr>
          <w:rFonts w:ascii="Verdana" w:hAnsi="Verdana"/>
          <w:sz w:val="20"/>
          <w:szCs w:val="20"/>
        </w:rPr>
        <w:t> ».</w:t>
      </w:r>
    </w:p>
    <w:p w:rsidR="009C78A1" w:rsidRDefault="009C78A1" w:rsidP="009C78A1">
      <w:pPr>
        <w:pStyle w:val="Puceflche"/>
        <w:numPr>
          <w:ilvl w:val="0"/>
          <w:numId w:val="0"/>
        </w:numPr>
        <w:tabs>
          <w:tab w:val="clear" w:pos="426"/>
        </w:tabs>
        <w:spacing w:line="276" w:lineRule="auto"/>
        <w:ind w:left="720"/>
        <w:rPr>
          <w:rFonts w:ascii="Verdana" w:hAnsi="Verdana"/>
        </w:rPr>
      </w:pPr>
    </w:p>
    <w:p w:rsidR="00A920B2" w:rsidRDefault="00A920B2" w:rsidP="009C78A1">
      <w:pPr>
        <w:pStyle w:val="Puceflche"/>
        <w:numPr>
          <w:ilvl w:val="0"/>
          <w:numId w:val="0"/>
        </w:numPr>
        <w:tabs>
          <w:tab w:val="clear" w:pos="426"/>
        </w:tabs>
        <w:spacing w:line="276" w:lineRule="auto"/>
        <w:ind w:left="720"/>
        <w:rPr>
          <w:rFonts w:ascii="Verdana" w:hAnsi="Verdana"/>
        </w:rPr>
      </w:pPr>
    </w:p>
    <w:p w:rsidR="00A920B2" w:rsidRDefault="00A920B2" w:rsidP="009C78A1">
      <w:pPr>
        <w:pStyle w:val="Puceflche"/>
        <w:numPr>
          <w:ilvl w:val="0"/>
          <w:numId w:val="0"/>
        </w:numPr>
        <w:tabs>
          <w:tab w:val="clear" w:pos="426"/>
        </w:tabs>
        <w:spacing w:line="276" w:lineRule="auto"/>
        <w:ind w:left="720"/>
        <w:rPr>
          <w:rFonts w:ascii="Verdana" w:hAnsi="Verdana"/>
        </w:rPr>
      </w:pPr>
    </w:p>
    <w:p w:rsidR="00D24437" w:rsidRDefault="00D24437" w:rsidP="009C78A1">
      <w:pPr>
        <w:pStyle w:val="Puceflche"/>
        <w:numPr>
          <w:ilvl w:val="0"/>
          <w:numId w:val="0"/>
        </w:numPr>
        <w:tabs>
          <w:tab w:val="clear" w:pos="426"/>
        </w:tabs>
        <w:spacing w:line="276" w:lineRule="auto"/>
        <w:ind w:left="720"/>
        <w:rPr>
          <w:rFonts w:ascii="Verdana" w:hAnsi="Verdana"/>
        </w:rPr>
      </w:pPr>
    </w:p>
    <w:p w:rsidR="00A920B2" w:rsidRDefault="00A920B2" w:rsidP="009C78A1">
      <w:pPr>
        <w:pStyle w:val="Puceflche"/>
        <w:numPr>
          <w:ilvl w:val="0"/>
          <w:numId w:val="0"/>
        </w:numPr>
        <w:tabs>
          <w:tab w:val="clear" w:pos="426"/>
        </w:tabs>
        <w:spacing w:line="276" w:lineRule="auto"/>
        <w:ind w:left="720"/>
        <w:rPr>
          <w:rFonts w:ascii="Verdana" w:hAnsi="Verdana"/>
        </w:rPr>
      </w:pPr>
    </w:p>
    <w:p w:rsidR="009C78A1" w:rsidRDefault="009C78A1" w:rsidP="009C78A1">
      <w:pPr>
        <w:pStyle w:val="Puceflche"/>
        <w:numPr>
          <w:ilvl w:val="0"/>
          <w:numId w:val="0"/>
        </w:numPr>
        <w:tabs>
          <w:tab w:val="clear" w:pos="426"/>
        </w:tabs>
        <w:spacing w:line="276" w:lineRule="auto"/>
        <w:ind w:left="720"/>
        <w:rPr>
          <w:rFonts w:ascii="Verdana" w:hAnsi="Verdana"/>
        </w:rPr>
      </w:pPr>
      <w:r>
        <w:rPr>
          <w:rFonts w:ascii="Verdana" w:hAnsi="Verdana"/>
        </w:rPr>
        <w:lastRenderedPageBreak/>
        <w:t>La sous-direction territoriale forme le groupement territorial unique</w:t>
      </w:r>
      <w:r w:rsidRPr="00804A95">
        <w:rPr>
          <w:rFonts w:ascii="Verdana" w:hAnsi="Verdana"/>
        </w:rPr>
        <w:t xml:space="preserve"> auxquels sont rattachés les centres d’incendie et de secours (CIS) répartis sur l’ensemble du département. Ces CIS caractérisent les unités territoriales chargées principalement des missions de secours. Ils sont classifiés, par ordre d’effectif de garde décroissant, en :</w:t>
      </w:r>
    </w:p>
    <w:p w:rsidR="009C78A1" w:rsidRPr="00804A95" w:rsidRDefault="009C78A1" w:rsidP="009C78A1">
      <w:pPr>
        <w:pStyle w:val="Puce20"/>
        <w:numPr>
          <w:ilvl w:val="3"/>
          <w:numId w:val="2"/>
        </w:numPr>
        <w:tabs>
          <w:tab w:val="clear" w:pos="2880"/>
          <w:tab w:val="num" w:pos="1843"/>
          <w:tab w:val="left" w:pos="2127"/>
        </w:tabs>
        <w:spacing w:line="276" w:lineRule="auto"/>
        <w:ind w:hanging="1037"/>
        <w:rPr>
          <w:rFonts w:ascii="Verdana" w:hAnsi="Verdana"/>
        </w:rPr>
      </w:pPr>
      <w:r w:rsidRPr="00804A95">
        <w:rPr>
          <w:rFonts w:ascii="Verdana" w:hAnsi="Verdana"/>
        </w:rPr>
        <w:t>9 Centres de Secours Principaux (CSP),</w:t>
      </w:r>
    </w:p>
    <w:p w:rsidR="009C78A1" w:rsidRPr="00804A95" w:rsidRDefault="009C78A1" w:rsidP="009C78A1">
      <w:pPr>
        <w:pStyle w:val="Puce20"/>
        <w:numPr>
          <w:ilvl w:val="3"/>
          <w:numId w:val="2"/>
        </w:numPr>
        <w:tabs>
          <w:tab w:val="clear" w:pos="2880"/>
          <w:tab w:val="num" w:pos="1843"/>
          <w:tab w:val="left" w:pos="2127"/>
        </w:tabs>
        <w:spacing w:line="276" w:lineRule="auto"/>
        <w:ind w:hanging="1037"/>
        <w:rPr>
          <w:rFonts w:ascii="Verdana" w:hAnsi="Verdana"/>
        </w:rPr>
      </w:pPr>
      <w:r w:rsidRPr="00804A95">
        <w:rPr>
          <w:rFonts w:ascii="Verdana" w:hAnsi="Verdana"/>
        </w:rPr>
        <w:t>5 Centres de Secours (CS),</w:t>
      </w:r>
    </w:p>
    <w:p w:rsidR="009C78A1" w:rsidRPr="00804A95" w:rsidRDefault="009C78A1" w:rsidP="009C78A1">
      <w:pPr>
        <w:pStyle w:val="Puce20"/>
        <w:numPr>
          <w:ilvl w:val="3"/>
          <w:numId w:val="2"/>
        </w:numPr>
        <w:tabs>
          <w:tab w:val="clear" w:pos="2880"/>
          <w:tab w:val="num" w:pos="1843"/>
          <w:tab w:val="left" w:pos="2127"/>
        </w:tabs>
        <w:spacing w:line="276" w:lineRule="auto"/>
        <w:ind w:hanging="1037"/>
        <w:rPr>
          <w:rFonts w:ascii="Verdana" w:hAnsi="Verdana"/>
        </w:rPr>
      </w:pPr>
      <w:r w:rsidRPr="00804A95">
        <w:rPr>
          <w:rFonts w:ascii="Verdana" w:hAnsi="Verdana"/>
        </w:rPr>
        <w:t>50 Centres de Premières Interventions (CPI),</w:t>
      </w:r>
    </w:p>
    <w:p w:rsidR="009C78A1" w:rsidRPr="00804A95" w:rsidRDefault="009C78A1" w:rsidP="009C78A1">
      <w:pPr>
        <w:pStyle w:val="Puce20"/>
        <w:numPr>
          <w:ilvl w:val="3"/>
          <w:numId w:val="2"/>
        </w:numPr>
        <w:tabs>
          <w:tab w:val="clear" w:pos="2880"/>
          <w:tab w:val="num" w:pos="1843"/>
          <w:tab w:val="left" w:pos="2127"/>
        </w:tabs>
        <w:spacing w:line="276" w:lineRule="auto"/>
        <w:ind w:hanging="1037"/>
        <w:rPr>
          <w:rFonts w:ascii="Verdana" w:hAnsi="Verdana"/>
        </w:rPr>
      </w:pPr>
      <w:r w:rsidRPr="00804A95">
        <w:rPr>
          <w:rFonts w:ascii="Verdana" w:hAnsi="Verdana"/>
        </w:rPr>
        <w:t>11 Antennes de Premier Secours (APS).</w:t>
      </w:r>
    </w:p>
    <w:p w:rsidR="009C78A1" w:rsidRPr="00804A95" w:rsidRDefault="009C78A1" w:rsidP="009C78A1">
      <w:pPr>
        <w:pStyle w:val="Puce20"/>
        <w:numPr>
          <w:ilvl w:val="0"/>
          <w:numId w:val="0"/>
        </w:numPr>
        <w:spacing w:line="276" w:lineRule="auto"/>
        <w:ind w:left="2520"/>
        <w:rPr>
          <w:rFonts w:ascii="Verdana" w:hAnsi="Verdana"/>
        </w:rPr>
      </w:pPr>
    </w:p>
    <w:p w:rsidR="0020793D" w:rsidRDefault="008D762F" w:rsidP="0020793D">
      <w:pPr>
        <w:numPr>
          <w:ilvl w:val="0"/>
          <w:numId w:val="2"/>
        </w:numPr>
        <w:spacing w:line="276" w:lineRule="auto"/>
        <w:rPr>
          <w:rFonts w:ascii="Verdana" w:hAnsi="Verdana"/>
          <w:sz w:val="20"/>
          <w:szCs w:val="20"/>
        </w:rPr>
      </w:pPr>
      <w:r>
        <w:rPr>
          <w:rFonts w:ascii="Verdana" w:hAnsi="Verdana"/>
          <w:sz w:val="20"/>
          <w:szCs w:val="20"/>
        </w:rPr>
        <w:t>La Direction des A</w:t>
      </w:r>
      <w:r w:rsidR="0020793D" w:rsidRPr="00804A95">
        <w:rPr>
          <w:rFonts w:ascii="Verdana" w:hAnsi="Verdana"/>
          <w:sz w:val="20"/>
          <w:szCs w:val="20"/>
        </w:rPr>
        <w:t>ffaires administratives et financières</w:t>
      </w:r>
    </w:p>
    <w:p w:rsidR="0020793D" w:rsidRPr="00804A95"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Groupement fonctionnel</w:t>
      </w:r>
      <w:r w:rsidR="008D762F">
        <w:rPr>
          <w:rFonts w:ascii="Verdana" w:hAnsi="Verdana"/>
          <w:sz w:val="20"/>
          <w:szCs w:val="20"/>
        </w:rPr>
        <w:t xml:space="preserve"> des</w:t>
      </w:r>
      <w:r w:rsidRPr="00804A95">
        <w:rPr>
          <w:rFonts w:ascii="Verdana" w:hAnsi="Verdana"/>
          <w:sz w:val="20"/>
          <w:szCs w:val="20"/>
        </w:rPr>
        <w:t> ressources humaines et</w:t>
      </w:r>
      <w:r w:rsidR="008D762F">
        <w:rPr>
          <w:rFonts w:ascii="Verdana" w:hAnsi="Verdana"/>
          <w:sz w:val="20"/>
          <w:szCs w:val="20"/>
        </w:rPr>
        <w:t xml:space="preserve"> du</w:t>
      </w:r>
      <w:r w:rsidRPr="00804A95">
        <w:rPr>
          <w:rFonts w:ascii="Verdana" w:hAnsi="Verdana"/>
          <w:sz w:val="20"/>
          <w:szCs w:val="20"/>
        </w:rPr>
        <w:t xml:space="preserve"> </w:t>
      </w:r>
      <w:r w:rsidR="008D762F">
        <w:rPr>
          <w:rFonts w:ascii="Verdana" w:hAnsi="Verdana"/>
          <w:sz w:val="20"/>
          <w:szCs w:val="20"/>
        </w:rPr>
        <w:t>développement du volontariat</w:t>
      </w:r>
    </w:p>
    <w:p w:rsidR="0020793D"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 xml:space="preserve">Groupement fonctionnel </w:t>
      </w:r>
      <w:r w:rsidR="008D762F">
        <w:rPr>
          <w:rFonts w:ascii="Verdana" w:hAnsi="Verdana"/>
          <w:sz w:val="20"/>
          <w:szCs w:val="20"/>
        </w:rPr>
        <w:t>des</w:t>
      </w:r>
      <w:r w:rsidRPr="00804A95">
        <w:rPr>
          <w:rFonts w:ascii="Verdana" w:hAnsi="Verdana"/>
          <w:sz w:val="20"/>
          <w:szCs w:val="20"/>
        </w:rPr>
        <w:t> affaires financières</w:t>
      </w:r>
      <w:r>
        <w:rPr>
          <w:rFonts w:ascii="Verdana" w:hAnsi="Verdana"/>
          <w:sz w:val="20"/>
          <w:szCs w:val="20"/>
        </w:rPr>
        <w:t>, juridiques</w:t>
      </w:r>
      <w:r w:rsidRPr="00804A95">
        <w:rPr>
          <w:rFonts w:ascii="Verdana" w:hAnsi="Verdana"/>
          <w:sz w:val="20"/>
          <w:szCs w:val="20"/>
        </w:rPr>
        <w:t xml:space="preserve"> et </w:t>
      </w:r>
      <w:r>
        <w:rPr>
          <w:rFonts w:ascii="Verdana" w:hAnsi="Verdana"/>
          <w:sz w:val="20"/>
          <w:szCs w:val="20"/>
        </w:rPr>
        <w:t>de la commande publique</w:t>
      </w:r>
    </w:p>
    <w:p w:rsidR="0020793D" w:rsidRPr="00804A95" w:rsidRDefault="008D762F" w:rsidP="0020793D">
      <w:pPr>
        <w:numPr>
          <w:ilvl w:val="2"/>
          <w:numId w:val="2"/>
        </w:numPr>
        <w:spacing w:line="276" w:lineRule="auto"/>
        <w:rPr>
          <w:rFonts w:ascii="Verdana" w:hAnsi="Verdana"/>
          <w:sz w:val="20"/>
          <w:szCs w:val="20"/>
        </w:rPr>
      </w:pPr>
      <w:r>
        <w:rPr>
          <w:rFonts w:ascii="Verdana" w:hAnsi="Verdana"/>
          <w:sz w:val="20"/>
          <w:szCs w:val="20"/>
        </w:rPr>
        <w:t xml:space="preserve">Groupement fonctionnel </w:t>
      </w:r>
      <w:r w:rsidR="0020793D" w:rsidRPr="00804A95">
        <w:rPr>
          <w:rFonts w:ascii="Verdana" w:hAnsi="Verdana"/>
          <w:sz w:val="20"/>
          <w:szCs w:val="20"/>
        </w:rPr>
        <w:t>Infor</w:t>
      </w:r>
      <w:r>
        <w:rPr>
          <w:rFonts w:ascii="Verdana" w:hAnsi="Verdana"/>
          <w:sz w:val="20"/>
          <w:szCs w:val="20"/>
        </w:rPr>
        <w:t>matique et Télécommunications</w:t>
      </w:r>
    </w:p>
    <w:p w:rsidR="0020793D" w:rsidRDefault="008D762F" w:rsidP="0020793D">
      <w:pPr>
        <w:numPr>
          <w:ilvl w:val="2"/>
          <w:numId w:val="2"/>
        </w:numPr>
        <w:spacing w:line="276" w:lineRule="auto"/>
        <w:rPr>
          <w:rFonts w:ascii="Verdana" w:hAnsi="Verdana"/>
          <w:sz w:val="20"/>
          <w:szCs w:val="20"/>
        </w:rPr>
      </w:pPr>
      <w:r>
        <w:rPr>
          <w:rFonts w:ascii="Verdana" w:hAnsi="Verdana"/>
          <w:sz w:val="20"/>
          <w:szCs w:val="20"/>
        </w:rPr>
        <w:t xml:space="preserve">Groupement fonctionnel </w:t>
      </w:r>
      <w:r w:rsidR="0020793D" w:rsidRPr="00804A95">
        <w:rPr>
          <w:rFonts w:ascii="Verdana" w:hAnsi="Verdana"/>
          <w:sz w:val="20"/>
          <w:szCs w:val="20"/>
        </w:rPr>
        <w:t>Techniqu</w:t>
      </w:r>
      <w:r>
        <w:rPr>
          <w:rFonts w:ascii="Verdana" w:hAnsi="Verdana"/>
          <w:sz w:val="20"/>
          <w:szCs w:val="20"/>
        </w:rPr>
        <w:t>e</w:t>
      </w:r>
    </w:p>
    <w:p w:rsidR="0020793D" w:rsidRPr="00804A95"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Groupement foncti</w:t>
      </w:r>
      <w:r w:rsidR="008D762F">
        <w:rPr>
          <w:rFonts w:ascii="Verdana" w:hAnsi="Verdana"/>
          <w:sz w:val="20"/>
          <w:szCs w:val="20"/>
        </w:rPr>
        <w:t>onnel Patrimoine immobilier</w:t>
      </w:r>
    </w:p>
    <w:p w:rsidR="0020793D" w:rsidRPr="00804A95" w:rsidRDefault="0020793D" w:rsidP="0020793D">
      <w:pPr>
        <w:numPr>
          <w:ilvl w:val="2"/>
          <w:numId w:val="2"/>
        </w:numPr>
        <w:spacing w:line="276" w:lineRule="auto"/>
        <w:rPr>
          <w:rFonts w:ascii="Verdana" w:hAnsi="Verdana"/>
          <w:sz w:val="20"/>
          <w:szCs w:val="20"/>
        </w:rPr>
      </w:pPr>
      <w:r>
        <w:rPr>
          <w:rFonts w:ascii="Verdana" w:hAnsi="Verdana"/>
          <w:sz w:val="20"/>
          <w:szCs w:val="20"/>
        </w:rPr>
        <w:t>Service des assemblées</w:t>
      </w:r>
    </w:p>
    <w:p w:rsidR="0020793D" w:rsidRPr="00804A95" w:rsidRDefault="0020793D" w:rsidP="0020793D">
      <w:pPr>
        <w:spacing w:line="276" w:lineRule="auto"/>
        <w:ind w:left="720"/>
        <w:rPr>
          <w:rFonts w:ascii="Verdana" w:hAnsi="Verdana"/>
          <w:sz w:val="20"/>
          <w:szCs w:val="20"/>
        </w:rPr>
      </w:pPr>
    </w:p>
    <w:p w:rsidR="0020793D" w:rsidRDefault="0020793D" w:rsidP="0020793D">
      <w:pPr>
        <w:numPr>
          <w:ilvl w:val="0"/>
          <w:numId w:val="2"/>
        </w:numPr>
        <w:spacing w:line="276" w:lineRule="auto"/>
        <w:rPr>
          <w:rFonts w:ascii="Verdana" w:hAnsi="Verdana"/>
          <w:sz w:val="20"/>
          <w:szCs w:val="20"/>
        </w:rPr>
      </w:pPr>
      <w:r w:rsidRPr="00804A95">
        <w:rPr>
          <w:rFonts w:ascii="Verdana" w:hAnsi="Verdana"/>
          <w:sz w:val="20"/>
          <w:szCs w:val="20"/>
        </w:rPr>
        <w:t>Le Service de Santé et de Secours Médical rattaché directement au directeur départemental</w:t>
      </w:r>
      <w:r>
        <w:rPr>
          <w:rFonts w:ascii="Verdana" w:hAnsi="Verdana"/>
          <w:sz w:val="20"/>
          <w:szCs w:val="20"/>
        </w:rPr>
        <w:t>, constitué de cinq pôles :</w:t>
      </w:r>
    </w:p>
    <w:p w:rsidR="0020793D" w:rsidRDefault="0020793D" w:rsidP="0020793D">
      <w:pPr>
        <w:numPr>
          <w:ilvl w:val="2"/>
          <w:numId w:val="2"/>
        </w:numPr>
        <w:spacing w:line="276" w:lineRule="auto"/>
        <w:rPr>
          <w:rFonts w:ascii="Verdana" w:hAnsi="Verdana"/>
          <w:sz w:val="20"/>
          <w:szCs w:val="20"/>
        </w:rPr>
      </w:pPr>
      <w:r>
        <w:rPr>
          <w:rFonts w:ascii="Verdana" w:hAnsi="Verdana"/>
          <w:sz w:val="20"/>
          <w:szCs w:val="20"/>
        </w:rPr>
        <w:t>Pôle médical</w:t>
      </w:r>
    </w:p>
    <w:p w:rsidR="0020793D" w:rsidRDefault="0020793D" w:rsidP="0020793D">
      <w:pPr>
        <w:numPr>
          <w:ilvl w:val="2"/>
          <w:numId w:val="2"/>
        </w:numPr>
        <w:spacing w:line="276" w:lineRule="auto"/>
        <w:rPr>
          <w:rFonts w:ascii="Verdana" w:hAnsi="Verdana"/>
          <w:sz w:val="20"/>
          <w:szCs w:val="20"/>
        </w:rPr>
      </w:pPr>
      <w:r>
        <w:rPr>
          <w:rFonts w:ascii="Verdana" w:hAnsi="Verdana"/>
          <w:sz w:val="20"/>
          <w:szCs w:val="20"/>
        </w:rPr>
        <w:t>Pôle Paramédical</w:t>
      </w:r>
    </w:p>
    <w:p w:rsidR="0020793D" w:rsidRDefault="0020793D" w:rsidP="0020793D">
      <w:pPr>
        <w:numPr>
          <w:ilvl w:val="2"/>
          <w:numId w:val="2"/>
        </w:numPr>
        <w:spacing w:line="276" w:lineRule="auto"/>
        <w:rPr>
          <w:rFonts w:ascii="Verdana" w:hAnsi="Verdana"/>
          <w:sz w:val="20"/>
          <w:szCs w:val="20"/>
        </w:rPr>
      </w:pPr>
      <w:r>
        <w:rPr>
          <w:rFonts w:ascii="Verdana" w:hAnsi="Verdana"/>
          <w:sz w:val="20"/>
          <w:szCs w:val="20"/>
        </w:rPr>
        <w:t>Pôle Pharmaceutique</w:t>
      </w:r>
    </w:p>
    <w:p w:rsidR="0020793D" w:rsidRDefault="0020793D" w:rsidP="0020793D">
      <w:pPr>
        <w:numPr>
          <w:ilvl w:val="2"/>
          <w:numId w:val="2"/>
        </w:numPr>
        <w:spacing w:line="276" w:lineRule="auto"/>
        <w:rPr>
          <w:rFonts w:ascii="Verdana" w:hAnsi="Verdana"/>
          <w:sz w:val="20"/>
          <w:szCs w:val="20"/>
        </w:rPr>
      </w:pPr>
      <w:r>
        <w:rPr>
          <w:rFonts w:ascii="Verdana" w:hAnsi="Verdana"/>
          <w:sz w:val="20"/>
          <w:szCs w:val="20"/>
        </w:rPr>
        <w:t>Pôle Vétérinaire</w:t>
      </w:r>
    </w:p>
    <w:p w:rsidR="0020793D" w:rsidRDefault="0020793D" w:rsidP="0020793D">
      <w:pPr>
        <w:numPr>
          <w:ilvl w:val="2"/>
          <w:numId w:val="2"/>
        </w:numPr>
        <w:spacing w:line="276" w:lineRule="auto"/>
        <w:rPr>
          <w:rFonts w:ascii="Verdana" w:hAnsi="Verdana"/>
          <w:sz w:val="20"/>
          <w:szCs w:val="20"/>
        </w:rPr>
      </w:pPr>
      <w:r>
        <w:rPr>
          <w:rFonts w:ascii="Verdana" w:hAnsi="Verdana"/>
          <w:sz w:val="20"/>
          <w:szCs w:val="20"/>
        </w:rPr>
        <w:t>Pôle psychologue</w:t>
      </w:r>
    </w:p>
    <w:p w:rsidR="0020793D" w:rsidRDefault="0020793D" w:rsidP="0020793D">
      <w:pPr>
        <w:spacing w:line="276" w:lineRule="auto"/>
        <w:ind w:left="2160"/>
        <w:rPr>
          <w:rFonts w:ascii="Verdana" w:hAnsi="Verdana"/>
          <w:sz w:val="20"/>
          <w:szCs w:val="20"/>
        </w:rPr>
      </w:pPr>
    </w:p>
    <w:p w:rsidR="0020793D" w:rsidRDefault="0020793D" w:rsidP="0020793D">
      <w:pPr>
        <w:numPr>
          <w:ilvl w:val="0"/>
          <w:numId w:val="2"/>
        </w:numPr>
        <w:spacing w:line="276" w:lineRule="auto"/>
        <w:rPr>
          <w:rFonts w:ascii="Verdana" w:hAnsi="Verdana"/>
          <w:sz w:val="20"/>
          <w:szCs w:val="20"/>
        </w:rPr>
      </w:pPr>
      <w:r w:rsidRPr="00804A95">
        <w:rPr>
          <w:rFonts w:ascii="Verdana" w:hAnsi="Verdana"/>
          <w:sz w:val="20"/>
          <w:szCs w:val="20"/>
        </w:rPr>
        <w:t xml:space="preserve">La </w:t>
      </w:r>
      <w:r>
        <w:rPr>
          <w:rFonts w:ascii="Verdana" w:hAnsi="Verdana"/>
          <w:sz w:val="20"/>
          <w:szCs w:val="20"/>
        </w:rPr>
        <w:t>Sous-d</w:t>
      </w:r>
      <w:r w:rsidRPr="00804A95">
        <w:rPr>
          <w:rFonts w:ascii="Verdana" w:hAnsi="Verdana"/>
          <w:sz w:val="20"/>
          <w:szCs w:val="20"/>
        </w:rPr>
        <w:t>irection</w:t>
      </w:r>
      <w:r>
        <w:rPr>
          <w:rFonts w:ascii="Verdana" w:hAnsi="Verdana"/>
          <w:sz w:val="20"/>
          <w:szCs w:val="20"/>
        </w:rPr>
        <w:t xml:space="preserve"> de l’</w:t>
      </w:r>
      <w:r w:rsidR="008D762F">
        <w:rPr>
          <w:rFonts w:ascii="Verdana" w:hAnsi="Verdana"/>
          <w:sz w:val="20"/>
          <w:szCs w:val="20"/>
        </w:rPr>
        <w:t>O</w:t>
      </w:r>
      <w:r>
        <w:rPr>
          <w:rFonts w:ascii="Verdana" w:hAnsi="Verdana"/>
          <w:sz w:val="20"/>
          <w:szCs w:val="20"/>
        </w:rPr>
        <w:t>rganisation opérationnelle</w:t>
      </w:r>
    </w:p>
    <w:p w:rsidR="0020793D"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Groupement fonctionnel</w:t>
      </w:r>
      <w:r>
        <w:rPr>
          <w:rFonts w:ascii="Verdana" w:hAnsi="Verdana"/>
          <w:sz w:val="20"/>
          <w:szCs w:val="20"/>
        </w:rPr>
        <w:t xml:space="preserve"> de la coordination opérationnelle</w:t>
      </w:r>
    </w:p>
    <w:p w:rsidR="0020793D"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Groupement fonctionnel</w:t>
      </w:r>
      <w:r>
        <w:rPr>
          <w:rFonts w:ascii="Verdana" w:hAnsi="Verdana"/>
          <w:sz w:val="20"/>
          <w:szCs w:val="20"/>
        </w:rPr>
        <w:t xml:space="preserve"> Prévision</w:t>
      </w:r>
    </w:p>
    <w:p w:rsidR="0020793D"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Groupement fonctionnel</w:t>
      </w:r>
      <w:r>
        <w:rPr>
          <w:rFonts w:ascii="Verdana" w:hAnsi="Verdana"/>
          <w:sz w:val="20"/>
          <w:szCs w:val="20"/>
        </w:rPr>
        <w:t xml:space="preserve"> Formation/Sport</w:t>
      </w:r>
    </w:p>
    <w:p w:rsidR="0020793D"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Groupement fonctionnel</w:t>
      </w:r>
      <w:r>
        <w:rPr>
          <w:rFonts w:ascii="Verdana" w:hAnsi="Verdana"/>
          <w:sz w:val="20"/>
          <w:szCs w:val="20"/>
        </w:rPr>
        <w:t xml:space="preserve"> chargé de la </w:t>
      </w:r>
      <w:r w:rsidRPr="00804A95">
        <w:rPr>
          <w:rFonts w:ascii="Verdana" w:hAnsi="Verdana"/>
          <w:sz w:val="20"/>
          <w:szCs w:val="20"/>
        </w:rPr>
        <w:t>commission départementale de sécurité</w:t>
      </w:r>
    </w:p>
    <w:p w:rsidR="0020793D" w:rsidRPr="004F261B" w:rsidRDefault="0020793D" w:rsidP="0020793D">
      <w:pPr>
        <w:numPr>
          <w:ilvl w:val="2"/>
          <w:numId w:val="2"/>
        </w:numPr>
        <w:spacing w:line="276" w:lineRule="auto"/>
        <w:rPr>
          <w:rFonts w:ascii="Verdana" w:hAnsi="Verdana"/>
          <w:sz w:val="20"/>
          <w:szCs w:val="20"/>
        </w:rPr>
      </w:pPr>
      <w:r w:rsidRPr="00804A95">
        <w:rPr>
          <w:rFonts w:ascii="Verdana" w:hAnsi="Verdana"/>
          <w:sz w:val="20"/>
          <w:szCs w:val="20"/>
        </w:rPr>
        <w:t>commi</w:t>
      </w:r>
      <w:r>
        <w:rPr>
          <w:rFonts w:ascii="Verdana" w:hAnsi="Verdana"/>
          <w:sz w:val="20"/>
          <w:szCs w:val="20"/>
        </w:rPr>
        <w:t>ssion départementale prévention</w:t>
      </w:r>
    </w:p>
    <w:p w:rsidR="00D24437" w:rsidRPr="007420BF" w:rsidRDefault="00D24437" w:rsidP="007420BF"/>
    <w:p w:rsidR="00C86C70" w:rsidRPr="007420BF" w:rsidRDefault="00D24437" w:rsidP="007420BF">
      <w:pPr>
        <w:tabs>
          <w:tab w:val="left" w:pos="9060"/>
        </w:tabs>
      </w:pPr>
      <w:r>
        <w:rPr>
          <w:lang w:bidi="ar-SA"/>
        </w:rPr>
        <w:tab/>
      </w:r>
    </w:p>
    <w:sectPr w:rsidR="00C86C70" w:rsidRPr="007420BF" w:rsidSect="00E9598A">
      <w:headerReference w:type="even" r:id="rId20"/>
      <w:headerReference w:type="default" r:id="rId21"/>
      <w:footerReference w:type="default" r:id="rId22"/>
      <w:headerReference w:type="first" r:id="rId23"/>
      <w:pgSz w:w="11906" w:h="16838" w:code="9"/>
      <w:pgMar w:top="1021" w:right="748" w:bottom="680"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8AB" w:rsidRDefault="001F08AB">
      <w:pPr>
        <w:spacing w:before="0"/>
      </w:pPr>
      <w:r>
        <w:separator/>
      </w:r>
    </w:p>
  </w:endnote>
  <w:endnote w:type="continuationSeparator" w:id="0">
    <w:p w:rsidR="001F08AB" w:rsidRDefault="001F08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241"/>
    </w:tblGrid>
    <w:tr w:rsidR="00410226" w:rsidRPr="00781B09">
      <w:tc>
        <w:tcPr>
          <w:tcW w:w="10391" w:type="dxa"/>
          <w:shd w:val="clear" w:color="auto" w:fill="auto"/>
        </w:tcPr>
        <w:p w:rsidR="00410226" w:rsidRPr="00781B09" w:rsidRDefault="008E537F" w:rsidP="008E537F">
          <w:pPr>
            <w:pStyle w:val="Pieddepage"/>
            <w:jc w:val="center"/>
            <w:rPr>
              <w:rFonts w:ascii="Garamond" w:hAnsi="Garamond"/>
            </w:rPr>
          </w:pPr>
          <w:r>
            <w:rPr>
              <w:rFonts w:ascii="Garamond" w:hAnsi="Garamond"/>
            </w:rPr>
            <w:t xml:space="preserve">                                     </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w:t>
          </w:r>
          <w:r>
            <w:rPr>
              <w:rFonts w:ascii="Garamond" w:hAnsi="Garamond"/>
            </w:rPr>
            <w:t>Sourçage</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w:t>
          </w:r>
          <w:r>
            <w:rPr>
              <w:rFonts w:ascii="Garamond" w:hAnsi="Garamond"/>
            </w:rPr>
            <w:t xml:space="preserve">  </w:t>
          </w:r>
          <w:r w:rsidR="00410226" w:rsidRPr="00781B09">
            <w:rPr>
              <w:rFonts w:ascii="Garamond" w:hAnsi="Garamond"/>
            </w:rPr>
            <w:t xml:space="preserve">                                      Page </w:t>
          </w:r>
          <w:r w:rsidR="00410226" w:rsidRPr="00781B09">
            <w:rPr>
              <w:rFonts w:ascii="Garamond" w:hAnsi="Garamond"/>
            </w:rPr>
            <w:fldChar w:fldCharType="begin"/>
          </w:r>
          <w:r w:rsidR="00410226" w:rsidRPr="00781B09">
            <w:rPr>
              <w:rFonts w:ascii="Garamond" w:hAnsi="Garamond"/>
            </w:rPr>
            <w:instrText xml:space="preserve"> </w:instrText>
          </w:r>
          <w:r w:rsidR="00702304">
            <w:rPr>
              <w:rFonts w:ascii="Garamond" w:hAnsi="Garamond"/>
            </w:rPr>
            <w:instrText>PAGE</w:instrText>
          </w:r>
          <w:r w:rsidR="00410226" w:rsidRPr="00781B09">
            <w:rPr>
              <w:rFonts w:ascii="Garamond" w:hAnsi="Garamond"/>
            </w:rPr>
            <w:instrText xml:space="preserve"> </w:instrText>
          </w:r>
          <w:r w:rsidR="00410226" w:rsidRPr="00781B09">
            <w:rPr>
              <w:rFonts w:ascii="Garamond" w:hAnsi="Garamond"/>
            </w:rPr>
            <w:fldChar w:fldCharType="separate"/>
          </w:r>
          <w:r w:rsidR="007C2A0F">
            <w:rPr>
              <w:rFonts w:ascii="Garamond" w:hAnsi="Garamond"/>
              <w:noProof/>
            </w:rPr>
            <w:t>6</w:t>
          </w:r>
          <w:r w:rsidR="00410226" w:rsidRPr="00781B09">
            <w:rPr>
              <w:rFonts w:ascii="Garamond" w:hAnsi="Garamond"/>
            </w:rPr>
            <w:fldChar w:fldCharType="end"/>
          </w:r>
          <w:r w:rsidR="00410226" w:rsidRPr="00781B09">
            <w:rPr>
              <w:rFonts w:ascii="Garamond" w:hAnsi="Garamond"/>
            </w:rPr>
            <w:t xml:space="preserve"> sur </w:t>
          </w:r>
          <w:r w:rsidR="00D24437">
            <w:rPr>
              <w:rFonts w:ascii="Garamond" w:hAnsi="Garamond"/>
            </w:rPr>
            <w:t>6</w:t>
          </w:r>
        </w:p>
      </w:tc>
    </w:tr>
  </w:tbl>
  <w:p w:rsidR="00410226" w:rsidRPr="008576D6" w:rsidRDefault="00410226" w:rsidP="008576D6">
    <w:pPr>
      <w:rPr>
        <w:rFonts w:ascii="Garamond" w:hAnsi="Garamond"/>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8AB" w:rsidRDefault="001F08AB">
      <w:pPr>
        <w:spacing w:before="0"/>
      </w:pPr>
      <w:r>
        <w:separator/>
      </w:r>
    </w:p>
  </w:footnote>
  <w:footnote w:type="continuationSeparator" w:id="0">
    <w:p w:rsidR="001F08AB" w:rsidRDefault="001F08A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6" w:rsidRDefault="004102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20"/>
      <w:gridCol w:w="7740"/>
    </w:tblGrid>
    <w:tr w:rsidR="00410226" w:rsidRPr="00834C04">
      <w:trPr>
        <w:trHeight w:val="356"/>
      </w:trPr>
      <w:tc>
        <w:tcPr>
          <w:tcW w:w="2520" w:type="dxa"/>
          <w:vMerge w:val="restart"/>
          <w:vAlign w:val="center"/>
        </w:tcPr>
        <w:p w:rsidR="00410226" w:rsidRPr="00675573" w:rsidRDefault="00410226" w:rsidP="00675573">
          <w:pPr>
            <w:pStyle w:val="En-tte"/>
            <w:spacing w:before="20" w:after="20"/>
            <w:jc w:val="center"/>
            <w:rPr>
              <w:rFonts w:ascii="Garamond" w:hAnsi="Garamond" w:cs="Tahoma"/>
              <w:sz w:val="16"/>
              <w:szCs w:val="16"/>
            </w:rPr>
          </w:pPr>
          <w:r w:rsidRPr="00675573">
            <w:rPr>
              <w:rFonts w:ascii="Garamond" w:hAnsi="Garamond" w:cs="Tahoma"/>
              <w:sz w:val="16"/>
              <w:szCs w:val="16"/>
            </w:rPr>
            <w:t>Service Départemental d’Incendie et de Secours des Alpes-Maritimes</w:t>
          </w:r>
        </w:p>
        <w:p w:rsidR="00410226" w:rsidRPr="00844D85" w:rsidRDefault="005C223A" w:rsidP="00F06FB5">
          <w:pPr>
            <w:pStyle w:val="En-tte"/>
            <w:tabs>
              <w:tab w:val="clear" w:pos="9072"/>
              <w:tab w:val="right" w:pos="9180"/>
            </w:tabs>
            <w:spacing w:before="20" w:after="20"/>
            <w:jc w:val="center"/>
            <w:rPr>
              <w:sz w:val="14"/>
              <w:szCs w:val="14"/>
            </w:rPr>
          </w:pPr>
          <w:r>
            <w:rPr>
              <w:noProof/>
              <w:sz w:val="14"/>
              <w:szCs w:val="14"/>
              <w:lang w:bidi="ar-SA"/>
            </w:rPr>
            <mc:AlternateContent>
              <mc:Choice Requires="wpc">
                <w:drawing>
                  <wp:inline distT="0" distB="0" distL="0" distR="0" wp14:anchorId="0B9E70E6" wp14:editId="585DD2A3">
                    <wp:extent cx="273685" cy="326390"/>
                    <wp:effectExtent l="0" t="0" r="2540" b="1270"/>
                    <wp:docPr id="15" name="Zone de dessin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0960E59" id="Zone de dessin 15" o:spid="_x0000_s1026" editas="canvas" style="width:21.55pt;height:25.7pt;mso-position-horizontal-relative:char;mso-position-vertical-relative:line" coordsize="273685,326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685;height:326390;visibility:visible;mso-wrap-style:square">
                      <v:fill o:detectmouseclick="t"/>
                      <v:path o:connecttype="none"/>
                    </v:shape>
                    <v:shape id="Picture 17" o:spid="_x0000_s1028" type="#_x0000_t75" style="position:absolute;width:273685;height:326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">
                      <v:imagedata r:id="rId2" o:title=""/>
                    </v:shape>
                    <w10:anchorlock/>
                  </v:group>
                </w:pict>
              </mc:Fallback>
            </mc:AlternateContent>
          </w:r>
        </w:p>
      </w:tc>
      <w:tc>
        <w:tcPr>
          <w:tcW w:w="7740" w:type="dxa"/>
          <w:vAlign w:val="center"/>
        </w:tcPr>
        <w:p w:rsidR="00410226" w:rsidRPr="00B4268F" w:rsidRDefault="00410226" w:rsidP="008E537F">
          <w:pPr>
            <w:pStyle w:val="En-tte"/>
            <w:spacing w:before="20" w:after="20"/>
            <w:jc w:val="center"/>
            <w:rPr>
              <w:sz w:val="16"/>
              <w:szCs w:val="16"/>
            </w:rPr>
          </w:pPr>
          <w:r w:rsidRPr="00B4268F">
            <w:rPr>
              <w:rFonts w:ascii="Garamond" w:hAnsi="Garamond" w:cs="Tahoma"/>
              <w:sz w:val="18"/>
              <w:szCs w:val="18"/>
            </w:rPr>
            <w:t xml:space="preserve">Présentation du Contexte </w:t>
          </w:r>
          <w:r>
            <w:rPr>
              <w:rFonts w:ascii="Garamond" w:hAnsi="Garamond" w:cs="Tahoma"/>
              <w:sz w:val="18"/>
              <w:szCs w:val="18"/>
            </w:rPr>
            <w:t>–</w:t>
          </w:r>
          <w:r w:rsidRPr="00B4268F">
            <w:rPr>
              <w:rFonts w:ascii="Garamond" w:hAnsi="Garamond" w:cs="Tahoma"/>
              <w:sz w:val="18"/>
              <w:szCs w:val="18"/>
            </w:rPr>
            <w:t xml:space="preserve"> </w:t>
          </w:r>
          <w:r w:rsidR="008E537F">
            <w:rPr>
              <w:rFonts w:ascii="Garamond" w:hAnsi="Garamond" w:cs="Tahoma"/>
              <w:sz w:val="18"/>
              <w:szCs w:val="18"/>
            </w:rPr>
            <w:t>Sourçage</w:t>
          </w:r>
          <w:r w:rsidRPr="00B4268F">
            <w:rPr>
              <w:rFonts w:ascii="Garamond" w:hAnsi="Garamond" w:cs="Tahoma"/>
              <w:sz w:val="18"/>
              <w:szCs w:val="18"/>
            </w:rPr>
            <w:t xml:space="preserve"> </w:t>
          </w:r>
        </w:p>
      </w:tc>
    </w:tr>
    <w:tr w:rsidR="00410226" w:rsidRPr="00834C04">
      <w:trPr>
        <w:trHeight w:val="492"/>
      </w:trPr>
      <w:tc>
        <w:tcPr>
          <w:tcW w:w="2520" w:type="dxa"/>
          <w:vMerge/>
          <w:vAlign w:val="center"/>
        </w:tcPr>
        <w:p w:rsidR="00410226" w:rsidRPr="00844D85" w:rsidRDefault="00410226" w:rsidP="00F06FB5">
          <w:pPr>
            <w:pStyle w:val="En-tte"/>
            <w:spacing w:before="20" w:after="20"/>
            <w:jc w:val="center"/>
            <w:rPr>
              <w:sz w:val="14"/>
              <w:szCs w:val="14"/>
            </w:rPr>
          </w:pPr>
        </w:p>
      </w:tc>
      <w:tc>
        <w:tcPr>
          <w:tcW w:w="7740" w:type="dxa"/>
          <w:vAlign w:val="center"/>
        </w:tcPr>
        <w:p w:rsidR="00410226" w:rsidRPr="009D4E68" w:rsidRDefault="00F800D8" w:rsidP="00E46557">
          <w:pPr>
            <w:pStyle w:val="En-tte"/>
            <w:spacing w:before="20" w:after="20"/>
            <w:jc w:val="center"/>
            <w:rPr>
              <w:rFonts w:ascii="Garamond" w:hAnsi="Garamond" w:cs="Tahoma"/>
              <w:sz w:val="18"/>
              <w:szCs w:val="18"/>
            </w:rPr>
          </w:pPr>
          <w:r w:rsidRPr="009D4E68">
            <w:rPr>
              <w:rFonts w:ascii="Garamond" w:hAnsi="Garamond" w:cs="Tahoma"/>
              <w:bCs/>
              <w:sz w:val="18"/>
              <w:szCs w:val="18"/>
            </w:rPr>
            <w:t xml:space="preserve">Acquisition d’un dispositif de gestion </w:t>
          </w:r>
          <w:r w:rsidR="00E46557">
            <w:rPr>
              <w:rFonts w:ascii="Garamond" w:hAnsi="Garamond" w:cs="Tahoma"/>
              <w:bCs/>
              <w:sz w:val="18"/>
              <w:szCs w:val="18"/>
            </w:rPr>
            <w:t>de</w:t>
          </w:r>
          <w:r w:rsidRPr="009D4E68">
            <w:rPr>
              <w:rFonts w:ascii="Garamond" w:hAnsi="Garamond" w:cs="Tahoma"/>
              <w:bCs/>
              <w:sz w:val="18"/>
              <w:szCs w:val="18"/>
            </w:rPr>
            <w:t xml:space="preserve"> parc automobile</w:t>
          </w:r>
        </w:p>
      </w:tc>
    </w:tr>
  </w:tbl>
  <w:p w:rsidR="00410226" w:rsidRPr="00CF4609" w:rsidRDefault="00410226" w:rsidP="00754E4A">
    <w:pPr>
      <w:pStyle w:val="En-tte"/>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26" w:rsidRDefault="004102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B21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75D43"/>
    <w:multiLevelType w:val="multilevel"/>
    <w:tmpl w:val="5CF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34887"/>
    <w:multiLevelType w:val="multilevel"/>
    <w:tmpl w:val="53541F0E"/>
    <w:lvl w:ilvl="0">
      <w:start w:val="3"/>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30536"/>
    <w:multiLevelType w:val="hybridMultilevel"/>
    <w:tmpl w:val="CCB03C14"/>
    <w:lvl w:ilvl="0" w:tplc="48D22494">
      <w:start w:val="1"/>
      <w:numFmt w:val="bullet"/>
      <w:pStyle w:val="Puce1"/>
      <w:lvlText w:val=""/>
      <w:lvlJc w:val="left"/>
      <w:pPr>
        <w:tabs>
          <w:tab w:val="num" w:pos="643"/>
        </w:tabs>
        <w:ind w:left="643" w:hanging="360"/>
      </w:pPr>
      <w:rPr>
        <w:rFonts w:ascii="Symbol" w:hAnsi="Symbol" w:hint="default"/>
      </w:rPr>
    </w:lvl>
    <w:lvl w:ilvl="1" w:tplc="1F0A1E56">
      <w:start w:val="1"/>
      <w:numFmt w:val="bullet"/>
      <w:pStyle w:val="Puce2"/>
      <w:lvlText w:val="-"/>
      <w:lvlJc w:val="left"/>
      <w:pPr>
        <w:tabs>
          <w:tab w:val="num" w:pos="1440"/>
        </w:tabs>
        <w:ind w:left="1440" w:hanging="360"/>
      </w:pPr>
      <w:rPr>
        <w:rFonts w:hAnsi="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5F887E2">
      <w:start w:val="1"/>
      <w:numFmt w:val="bullet"/>
      <w:pStyle w:val="Puce3"/>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152EB"/>
    <w:multiLevelType w:val="hybridMultilevel"/>
    <w:tmpl w:val="1EC4AA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650CA"/>
    <w:multiLevelType w:val="hybridMultilevel"/>
    <w:tmpl w:val="31D2A0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EA0F89"/>
    <w:multiLevelType w:val="multilevel"/>
    <w:tmpl w:val="7B0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66E3F"/>
    <w:multiLevelType w:val="multilevel"/>
    <w:tmpl w:val="760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B54E2"/>
    <w:multiLevelType w:val="multilevel"/>
    <w:tmpl w:val="6CEE74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D726BA"/>
    <w:multiLevelType w:val="hybridMultilevel"/>
    <w:tmpl w:val="75500D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B4A42"/>
    <w:multiLevelType w:val="multilevel"/>
    <w:tmpl w:val="09EC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2031"/>
    <w:multiLevelType w:val="hybridMultilevel"/>
    <w:tmpl w:val="4906EF72"/>
    <w:lvl w:ilvl="0" w:tplc="B18A723C">
      <w:start w:val="1"/>
      <w:numFmt w:val="bullet"/>
      <w:pStyle w:val="Listepuces"/>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9D551F2"/>
    <w:multiLevelType w:val="hybridMultilevel"/>
    <w:tmpl w:val="3C6445F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DC0249F"/>
    <w:multiLevelType w:val="hybridMultilevel"/>
    <w:tmpl w:val="0DF276B6"/>
    <w:lvl w:ilvl="0" w:tplc="8602A052">
      <w:start w:val="1"/>
      <w:numFmt w:val="bullet"/>
      <w:pStyle w:val="Puceflche"/>
      <w:lvlText w:val=""/>
      <w:lvlJc w:val="left"/>
      <w:pPr>
        <w:tabs>
          <w:tab w:val="num" w:pos="360"/>
        </w:tabs>
        <w:ind w:left="360" w:hanging="360"/>
      </w:pPr>
      <w:rPr>
        <w:rFonts w:ascii="Wingdings" w:hAnsi="Wingdings" w:hint="default"/>
      </w:rPr>
    </w:lvl>
    <w:lvl w:ilvl="1" w:tplc="DEBA3326">
      <w:start w:val="1"/>
      <w:numFmt w:val="bullet"/>
      <w:pStyle w:val="Puce20"/>
      <w:lvlText w:val=""/>
      <w:lvlJc w:val="left"/>
      <w:pPr>
        <w:tabs>
          <w:tab w:val="num" w:pos="1080"/>
        </w:tabs>
        <w:ind w:left="1080" w:hanging="360"/>
      </w:pPr>
      <w:rPr>
        <w:rFonts w:ascii="Wingdings" w:hAnsi="Wingdings" w:hint="default"/>
      </w:rPr>
    </w:lvl>
    <w:lvl w:ilvl="2" w:tplc="22BA7D6A">
      <w:start w:val="1"/>
      <w:numFmt w:val="bullet"/>
      <w:lvlText w:val="-"/>
      <w:lvlJc w:val="left"/>
      <w:pPr>
        <w:tabs>
          <w:tab w:val="num" w:pos="1800"/>
        </w:tabs>
        <w:ind w:left="1800" w:hanging="360"/>
      </w:pPr>
      <w:rPr>
        <w:rFonts w:ascii="Times New (W1)" w:hAnsi="Times New (W1)" w:cs="Times New Roman" w:hint="default"/>
        <w:color w:val="0000FF"/>
        <w:sz w:val="22"/>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166E7"/>
    <w:multiLevelType w:val="hybridMultilevel"/>
    <w:tmpl w:val="DCDCA354"/>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1509C"/>
    <w:multiLevelType w:val="hybridMultilevel"/>
    <w:tmpl w:val="6BFAC652"/>
    <w:lvl w:ilvl="0" w:tplc="839EBD54">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544B66"/>
    <w:multiLevelType w:val="multilevel"/>
    <w:tmpl w:val="98EC2D1E"/>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360"/>
        </w:tabs>
        <w:ind w:left="0" w:firstLine="0"/>
      </w:pPr>
      <w:rPr>
        <w:rFonts w:hint="default"/>
        <w:b/>
        <w:i w:val="0"/>
        <w:sz w:val="28"/>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1080"/>
        </w:tabs>
        <w:ind w:left="708" w:hanging="708"/>
      </w:pPr>
      <w:rPr>
        <w:rFonts w:ascii="Arial" w:hAnsi="Arial" w:hint="default"/>
        <w:b w:val="0"/>
        <w:i/>
        <w:sz w:val="20"/>
      </w:rPr>
    </w:lvl>
    <w:lvl w:ilvl="5">
      <w:start w:val="1"/>
      <w:numFmt w:val="decimal"/>
      <w:pStyle w:val="Titre6"/>
      <w:lvlText w:val="%1.%2.%3.%4%5.%6."/>
      <w:lvlJc w:val="left"/>
      <w:pPr>
        <w:tabs>
          <w:tab w:val="num" w:pos="0"/>
        </w:tabs>
        <w:ind w:left="1416" w:hanging="708"/>
      </w:pPr>
      <w:rPr>
        <w:rFonts w:hint="default"/>
      </w:rPr>
    </w:lvl>
    <w:lvl w:ilvl="6">
      <w:start w:val="1"/>
      <w:numFmt w:val="decimal"/>
      <w:pStyle w:val="Titre7"/>
      <w:lvlText w:val="%1.%2.%3.%4%5.%6.%7."/>
      <w:lvlJc w:val="left"/>
      <w:pPr>
        <w:tabs>
          <w:tab w:val="num" w:pos="0"/>
        </w:tabs>
        <w:ind w:left="2124" w:hanging="708"/>
      </w:pPr>
      <w:rPr>
        <w:rFonts w:hint="default"/>
      </w:rPr>
    </w:lvl>
    <w:lvl w:ilvl="7">
      <w:start w:val="1"/>
      <w:numFmt w:val="decimal"/>
      <w:pStyle w:val="Titre8"/>
      <w:lvlText w:val="%1.%2.%3.%4%5.%6.%7.%8."/>
      <w:lvlJc w:val="left"/>
      <w:pPr>
        <w:tabs>
          <w:tab w:val="num" w:pos="0"/>
        </w:tabs>
        <w:ind w:left="2832" w:hanging="708"/>
      </w:pPr>
      <w:rPr>
        <w:rFonts w:hint="default"/>
      </w:rPr>
    </w:lvl>
    <w:lvl w:ilvl="8">
      <w:start w:val="1"/>
      <w:numFmt w:val="decimal"/>
      <w:pStyle w:val="Titre9"/>
      <w:lvlText w:val="%1.%2.%3.%4%5.%6.%7.%8.%9."/>
      <w:lvlJc w:val="left"/>
      <w:pPr>
        <w:tabs>
          <w:tab w:val="num" w:pos="0"/>
        </w:tabs>
        <w:ind w:left="3540" w:hanging="708"/>
      </w:pPr>
      <w:rPr>
        <w:rFonts w:hint="default"/>
      </w:rPr>
    </w:lvl>
  </w:abstractNum>
  <w:abstractNum w:abstractNumId="17" w15:restartNumberingAfterBreak="0">
    <w:nsid w:val="4B930D0E"/>
    <w:multiLevelType w:val="hybridMultilevel"/>
    <w:tmpl w:val="FA2E3AE8"/>
    <w:lvl w:ilvl="0" w:tplc="29AE6242">
      <w:numFmt w:val="bullet"/>
      <w:lvlText w:val="-"/>
      <w:lvlJc w:val="left"/>
      <w:pPr>
        <w:ind w:left="1125" w:hanging="360"/>
      </w:pPr>
      <w:rPr>
        <w:rFonts w:ascii="Verdana" w:eastAsia="Times New Roman" w:hAnsi="Verdana"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539B278C"/>
    <w:multiLevelType w:val="hybridMultilevel"/>
    <w:tmpl w:val="E41C9FD0"/>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000E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F46219"/>
    <w:multiLevelType w:val="multilevel"/>
    <w:tmpl w:val="3800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600EC"/>
    <w:multiLevelType w:val="multilevel"/>
    <w:tmpl w:val="08AE63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3E08A3"/>
    <w:multiLevelType w:val="hybridMultilevel"/>
    <w:tmpl w:val="CA3CFF72"/>
    <w:lvl w:ilvl="0" w:tplc="104EDD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D84743"/>
    <w:multiLevelType w:val="hybridMultilevel"/>
    <w:tmpl w:val="1446F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4D305B"/>
    <w:multiLevelType w:val="hybridMultilevel"/>
    <w:tmpl w:val="C9C4FC0C"/>
    <w:lvl w:ilvl="0" w:tplc="040C0001">
      <w:start w:val="1"/>
      <w:numFmt w:val="bullet"/>
      <w:lvlText w:val=""/>
      <w:lvlJc w:val="left"/>
      <w:pPr>
        <w:tabs>
          <w:tab w:val="num" w:pos="1080"/>
        </w:tabs>
        <w:ind w:left="1080" w:hanging="360"/>
      </w:pPr>
      <w:rPr>
        <w:rFonts w:ascii="Symbol" w:hAnsi="Symbol" w:hint="default"/>
      </w:rPr>
    </w:lvl>
    <w:lvl w:ilvl="1" w:tplc="86447EEA">
      <w:start w:val="6"/>
      <w:numFmt w:val="bullet"/>
      <w:lvlText w:val="-"/>
      <w:lvlJc w:val="left"/>
      <w:pPr>
        <w:ind w:left="1800" w:hanging="360"/>
      </w:pPr>
      <w:rPr>
        <w:rFonts w:ascii="Garamond" w:eastAsia="Times New Roman" w:hAnsi="Garamond" w:cs="Times New Roman" w:hint="default"/>
        <w:b/>
        <w:sz w:val="28"/>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94372FD"/>
    <w:multiLevelType w:val="hybridMultilevel"/>
    <w:tmpl w:val="D25A67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6A02DF"/>
    <w:multiLevelType w:val="hybridMultilevel"/>
    <w:tmpl w:val="7498876A"/>
    <w:lvl w:ilvl="0" w:tplc="4642C604">
      <w:start w:val="1"/>
      <w:numFmt w:val="lowerLetter"/>
      <w:lvlText w:val="%1)"/>
      <w:lvlJc w:val="left"/>
      <w:pPr>
        <w:ind w:left="435" w:hanging="360"/>
      </w:pPr>
      <w:rPr>
        <w:rFonts w:hint="default"/>
        <w:sz w:val="22"/>
        <w:szCs w:val="22"/>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7" w15:restartNumberingAfterBreak="0">
    <w:nsid w:val="6C9B33F8"/>
    <w:multiLevelType w:val="hybridMultilevel"/>
    <w:tmpl w:val="C418551A"/>
    <w:lvl w:ilvl="0" w:tplc="54F815E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DC852AA"/>
    <w:multiLevelType w:val="hybridMultilevel"/>
    <w:tmpl w:val="2A5A1EA2"/>
    <w:lvl w:ilvl="0" w:tplc="7794F0DC">
      <w:start w:val="1"/>
      <w:numFmt w:val="bullet"/>
      <w:lvlText w:val=""/>
      <w:lvlJc w:val="left"/>
      <w:pPr>
        <w:tabs>
          <w:tab w:val="num" w:pos="720"/>
        </w:tabs>
        <w:ind w:left="720" w:hanging="360"/>
      </w:pPr>
      <w:rPr>
        <w:rFonts w:ascii="Wingdings 3" w:hAnsi="Wingdings 3" w:hint="default"/>
      </w:rPr>
    </w:lvl>
    <w:lvl w:ilvl="1" w:tplc="EF10DAA2" w:tentative="1">
      <w:start w:val="1"/>
      <w:numFmt w:val="bullet"/>
      <w:lvlText w:val=""/>
      <w:lvlJc w:val="left"/>
      <w:pPr>
        <w:tabs>
          <w:tab w:val="num" w:pos="1440"/>
        </w:tabs>
        <w:ind w:left="1440" w:hanging="360"/>
      </w:pPr>
      <w:rPr>
        <w:rFonts w:ascii="Wingdings 3" w:hAnsi="Wingdings 3" w:hint="default"/>
      </w:rPr>
    </w:lvl>
    <w:lvl w:ilvl="2" w:tplc="28B05F56" w:tentative="1">
      <w:start w:val="1"/>
      <w:numFmt w:val="bullet"/>
      <w:lvlText w:val=""/>
      <w:lvlJc w:val="left"/>
      <w:pPr>
        <w:tabs>
          <w:tab w:val="num" w:pos="2160"/>
        </w:tabs>
        <w:ind w:left="2160" w:hanging="360"/>
      </w:pPr>
      <w:rPr>
        <w:rFonts w:ascii="Wingdings 3" w:hAnsi="Wingdings 3" w:hint="default"/>
      </w:rPr>
    </w:lvl>
    <w:lvl w:ilvl="3" w:tplc="F7425766" w:tentative="1">
      <w:start w:val="1"/>
      <w:numFmt w:val="bullet"/>
      <w:lvlText w:val=""/>
      <w:lvlJc w:val="left"/>
      <w:pPr>
        <w:tabs>
          <w:tab w:val="num" w:pos="2880"/>
        </w:tabs>
        <w:ind w:left="2880" w:hanging="360"/>
      </w:pPr>
      <w:rPr>
        <w:rFonts w:ascii="Wingdings 3" w:hAnsi="Wingdings 3" w:hint="default"/>
      </w:rPr>
    </w:lvl>
    <w:lvl w:ilvl="4" w:tplc="5F1AC3B2" w:tentative="1">
      <w:start w:val="1"/>
      <w:numFmt w:val="bullet"/>
      <w:lvlText w:val=""/>
      <w:lvlJc w:val="left"/>
      <w:pPr>
        <w:tabs>
          <w:tab w:val="num" w:pos="3600"/>
        </w:tabs>
        <w:ind w:left="3600" w:hanging="360"/>
      </w:pPr>
      <w:rPr>
        <w:rFonts w:ascii="Wingdings 3" w:hAnsi="Wingdings 3" w:hint="default"/>
      </w:rPr>
    </w:lvl>
    <w:lvl w:ilvl="5" w:tplc="0F92ACA6" w:tentative="1">
      <w:start w:val="1"/>
      <w:numFmt w:val="bullet"/>
      <w:lvlText w:val=""/>
      <w:lvlJc w:val="left"/>
      <w:pPr>
        <w:tabs>
          <w:tab w:val="num" w:pos="4320"/>
        </w:tabs>
        <w:ind w:left="4320" w:hanging="360"/>
      </w:pPr>
      <w:rPr>
        <w:rFonts w:ascii="Wingdings 3" w:hAnsi="Wingdings 3" w:hint="default"/>
      </w:rPr>
    </w:lvl>
    <w:lvl w:ilvl="6" w:tplc="F0C2E384" w:tentative="1">
      <w:start w:val="1"/>
      <w:numFmt w:val="bullet"/>
      <w:lvlText w:val=""/>
      <w:lvlJc w:val="left"/>
      <w:pPr>
        <w:tabs>
          <w:tab w:val="num" w:pos="5040"/>
        </w:tabs>
        <w:ind w:left="5040" w:hanging="360"/>
      </w:pPr>
      <w:rPr>
        <w:rFonts w:ascii="Wingdings 3" w:hAnsi="Wingdings 3" w:hint="default"/>
      </w:rPr>
    </w:lvl>
    <w:lvl w:ilvl="7" w:tplc="CA56F992" w:tentative="1">
      <w:start w:val="1"/>
      <w:numFmt w:val="bullet"/>
      <w:lvlText w:val=""/>
      <w:lvlJc w:val="left"/>
      <w:pPr>
        <w:tabs>
          <w:tab w:val="num" w:pos="5760"/>
        </w:tabs>
        <w:ind w:left="5760" w:hanging="360"/>
      </w:pPr>
      <w:rPr>
        <w:rFonts w:ascii="Wingdings 3" w:hAnsi="Wingdings 3" w:hint="default"/>
      </w:rPr>
    </w:lvl>
    <w:lvl w:ilvl="8" w:tplc="F088369A"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16E5689"/>
    <w:multiLevelType w:val="hybridMultilevel"/>
    <w:tmpl w:val="3F643CA0"/>
    <w:lvl w:ilvl="0" w:tplc="712E6432">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3014811"/>
    <w:multiLevelType w:val="hybridMultilevel"/>
    <w:tmpl w:val="1B969F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8A37AF"/>
    <w:multiLevelType w:val="hybridMultilevel"/>
    <w:tmpl w:val="25DCC9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4"/>
  </w:num>
  <w:num w:numId="3">
    <w:abstractNumId w:val="13"/>
  </w:num>
  <w:num w:numId="4">
    <w:abstractNumId w:val="16"/>
  </w:num>
  <w:num w:numId="5">
    <w:abstractNumId w:val="3"/>
  </w:num>
  <w:num w:numId="6">
    <w:abstractNumId w:val="18"/>
  </w:num>
  <w:num w:numId="7">
    <w:abstractNumId w:val="11"/>
  </w:num>
  <w:num w:numId="8">
    <w:abstractNumId w:val="8"/>
  </w:num>
  <w:num w:numId="9">
    <w:abstractNumId w:val="24"/>
  </w:num>
  <w:num w:numId="10">
    <w:abstractNumId w:val="4"/>
  </w:num>
  <w:num w:numId="11">
    <w:abstractNumId w:val="12"/>
  </w:num>
  <w:num w:numId="12">
    <w:abstractNumId w:val="26"/>
  </w:num>
  <w:num w:numId="13">
    <w:abstractNumId w:val="5"/>
  </w:num>
  <w:num w:numId="14">
    <w:abstractNumId w:val="27"/>
  </w:num>
  <w:num w:numId="15">
    <w:abstractNumId w:val="9"/>
  </w:num>
  <w:num w:numId="16">
    <w:abstractNumId w:val="23"/>
  </w:num>
  <w:num w:numId="17">
    <w:abstractNumId w:val="31"/>
  </w:num>
  <w:num w:numId="18">
    <w:abstractNumId w:val="30"/>
  </w:num>
  <w:num w:numId="19">
    <w:abstractNumId w:val="25"/>
  </w:num>
  <w:num w:numId="20">
    <w:abstractNumId w:val="6"/>
  </w:num>
  <w:num w:numId="21">
    <w:abstractNumId w:val="10"/>
  </w:num>
  <w:num w:numId="22">
    <w:abstractNumId w:val="20"/>
  </w:num>
  <w:num w:numId="23">
    <w:abstractNumId w:val="7"/>
  </w:num>
  <w:num w:numId="24">
    <w:abstractNumId w:val="2"/>
  </w:num>
  <w:num w:numId="25">
    <w:abstractNumId w:val="15"/>
  </w:num>
  <w:num w:numId="26">
    <w:abstractNumId w:val="1"/>
  </w:num>
  <w:num w:numId="27">
    <w:abstractNumId w:val="17"/>
  </w:num>
  <w:num w:numId="28">
    <w:abstractNumId w:val="0"/>
  </w:num>
  <w:num w:numId="29">
    <w:abstractNumId w:val="19"/>
  </w:num>
  <w:num w:numId="30">
    <w:abstractNumId w:val="22"/>
  </w:num>
  <w:num w:numId="31">
    <w:abstractNumId w:val="28"/>
  </w:num>
  <w:num w:numId="32">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52"/>
    <w:rsid w:val="00004B61"/>
    <w:rsid w:val="00005176"/>
    <w:rsid w:val="000072C0"/>
    <w:rsid w:val="000150A6"/>
    <w:rsid w:val="00015105"/>
    <w:rsid w:val="00015168"/>
    <w:rsid w:val="00017792"/>
    <w:rsid w:val="00017CEF"/>
    <w:rsid w:val="00024321"/>
    <w:rsid w:val="00026DE7"/>
    <w:rsid w:val="000314AB"/>
    <w:rsid w:val="00031DC5"/>
    <w:rsid w:val="00032569"/>
    <w:rsid w:val="00033ADE"/>
    <w:rsid w:val="00036038"/>
    <w:rsid w:val="00040706"/>
    <w:rsid w:val="000411A3"/>
    <w:rsid w:val="00041E07"/>
    <w:rsid w:val="00043A35"/>
    <w:rsid w:val="000465A1"/>
    <w:rsid w:val="00052D6A"/>
    <w:rsid w:val="00052DBE"/>
    <w:rsid w:val="00053614"/>
    <w:rsid w:val="0005477E"/>
    <w:rsid w:val="0005498E"/>
    <w:rsid w:val="00056026"/>
    <w:rsid w:val="0005604A"/>
    <w:rsid w:val="00056274"/>
    <w:rsid w:val="00056787"/>
    <w:rsid w:val="00073057"/>
    <w:rsid w:val="00075566"/>
    <w:rsid w:val="000814B9"/>
    <w:rsid w:val="00083AFA"/>
    <w:rsid w:val="0008741A"/>
    <w:rsid w:val="000A298F"/>
    <w:rsid w:val="000A3622"/>
    <w:rsid w:val="000A4A05"/>
    <w:rsid w:val="000B0142"/>
    <w:rsid w:val="000B2894"/>
    <w:rsid w:val="000B54C0"/>
    <w:rsid w:val="000B5C78"/>
    <w:rsid w:val="000B7853"/>
    <w:rsid w:val="000C288B"/>
    <w:rsid w:val="000C2B73"/>
    <w:rsid w:val="000C3FFB"/>
    <w:rsid w:val="000D17C7"/>
    <w:rsid w:val="000D1FE5"/>
    <w:rsid w:val="000D6757"/>
    <w:rsid w:val="000D6F89"/>
    <w:rsid w:val="000E706A"/>
    <w:rsid w:val="000E7A02"/>
    <w:rsid w:val="000F077F"/>
    <w:rsid w:val="000F7DD3"/>
    <w:rsid w:val="00110AA0"/>
    <w:rsid w:val="00125C2D"/>
    <w:rsid w:val="001310AB"/>
    <w:rsid w:val="00135D60"/>
    <w:rsid w:val="00136660"/>
    <w:rsid w:val="00136687"/>
    <w:rsid w:val="00144504"/>
    <w:rsid w:val="00144F5E"/>
    <w:rsid w:val="00147152"/>
    <w:rsid w:val="001533F9"/>
    <w:rsid w:val="00154983"/>
    <w:rsid w:val="0016047C"/>
    <w:rsid w:val="001612AB"/>
    <w:rsid w:val="00162ECD"/>
    <w:rsid w:val="00165115"/>
    <w:rsid w:val="00167CA2"/>
    <w:rsid w:val="001806FB"/>
    <w:rsid w:val="00187E19"/>
    <w:rsid w:val="00190E06"/>
    <w:rsid w:val="00191698"/>
    <w:rsid w:val="00191771"/>
    <w:rsid w:val="001A105A"/>
    <w:rsid w:val="001A3386"/>
    <w:rsid w:val="001A565F"/>
    <w:rsid w:val="001A6F5F"/>
    <w:rsid w:val="001B5C09"/>
    <w:rsid w:val="001C3727"/>
    <w:rsid w:val="001C4387"/>
    <w:rsid w:val="001C45DC"/>
    <w:rsid w:val="001C527A"/>
    <w:rsid w:val="001C71CC"/>
    <w:rsid w:val="001D0C10"/>
    <w:rsid w:val="001D10DE"/>
    <w:rsid w:val="001D49B3"/>
    <w:rsid w:val="001D5095"/>
    <w:rsid w:val="001D604D"/>
    <w:rsid w:val="001F08AB"/>
    <w:rsid w:val="001F0A60"/>
    <w:rsid w:val="001F204D"/>
    <w:rsid w:val="001F5E4D"/>
    <w:rsid w:val="002008C4"/>
    <w:rsid w:val="00202DEC"/>
    <w:rsid w:val="00203283"/>
    <w:rsid w:val="002039BE"/>
    <w:rsid w:val="00204412"/>
    <w:rsid w:val="00205D22"/>
    <w:rsid w:val="0020793D"/>
    <w:rsid w:val="00213A62"/>
    <w:rsid w:val="002151F7"/>
    <w:rsid w:val="00216D35"/>
    <w:rsid w:val="00223BC2"/>
    <w:rsid w:val="002249A2"/>
    <w:rsid w:val="00230A4C"/>
    <w:rsid w:val="00233EE3"/>
    <w:rsid w:val="00234144"/>
    <w:rsid w:val="00236DBA"/>
    <w:rsid w:val="00240554"/>
    <w:rsid w:val="0024227D"/>
    <w:rsid w:val="00263D6B"/>
    <w:rsid w:val="00263EA2"/>
    <w:rsid w:val="00265144"/>
    <w:rsid w:val="0027187D"/>
    <w:rsid w:val="00272381"/>
    <w:rsid w:val="00274CA8"/>
    <w:rsid w:val="002750A9"/>
    <w:rsid w:val="00275B4D"/>
    <w:rsid w:val="00275F36"/>
    <w:rsid w:val="00282473"/>
    <w:rsid w:val="00283580"/>
    <w:rsid w:val="002875D2"/>
    <w:rsid w:val="00290E10"/>
    <w:rsid w:val="002A3702"/>
    <w:rsid w:val="002B3FDA"/>
    <w:rsid w:val="002C093D"/>
    <w:rsid w:val="002C68DB"/>
    <w:rsid w:val="002D46F3"/>
    <w:rsid w:val="002E143D"/>
    <w:rsid w:val="002E2231"/>
    <w:rsid w:val="002E4275"/>
    <w:rsid w:val="002E4AC9"/>
    <w:rsid w:val="002E7220"/>
    <w:rsid w:val="002F0468"/>
    <w:rsid w:val="002F0762"/>
    <w:rsid w:val="002F0783"/>
    <w:rsid w:val="002F5F34"/>
    <w:rsid w:val="002F694E"/>
    <w:rsid w:val="00300867"/>
    <w:rsid w:val="0030171B"/>
    <w:rsid w:val="00303764"/>
    <w:rsid w:val="003066A6"/>
    <w:rsid w:val="0030733A"/>
    <w:rsid w:val="00310EFD"/>
    <w:rsid w:val="00311CEE"/>
    <w:rsid w:val="0032513D"/>
    <w:rsid w:val="00333E7D"/>
    <w:rsid w:val="00333FA0"/>
    <w:rsid w:val="00337500"/>
    <w:rsid w:val="00340BDB"/>
    <w:rsid w:val="0034466C"/>
    <w:rsid w:val="00345295"/>
    <w:rsid w:val="0034686F"/>
    <w:rsid w:val="00346D29"/>
    <w:rsid w:val="00350B27"/>
    <w:rsid w:val="00351B37"/>
    <w:rsid w:val="00352383"/>
    <w:rsid w:val="00353A42"/>
    <w:rsid w:val="00354550"/>
    <w:rsid w:val="00354551"/>
    <w:rsid w:val="003564E9"/>
    <w:rsid w:val="00356731"/>
    <w:rsid w:val="00367593"/>
    <w:rsid w:val="003737BF"/>
    <w:rsid w:val="00374202"/>
    <w:rsid w:val="003766C4"/>
    <w:rsid w:val="0038030F"/>
    <w:rsid w:val="00386CF5"/>
    <w:rsid w:val="003872A3"/>
    <w:rsid w:val="003A400B"/>
    <w:rsid w:val="003B2D6B"/>
    <w:rsid w:val="003B4E86"/>
    <w:rsid w:val="003B547F"/>
    <w:rsid w:val="003B6EB9"/>
    <w:rsid w:val="003C42B6"/>
    <w:rsid w:val="003C6B1D"/>
    <w:rsid w:val="003C7679"/>
    <w:rsid w:val="003D14F1"/>
    <w:rsid w:val="003E00E2"/>
    <w:rsid w:val="003E042C"/>
    <w:rsid w:val="003F5A55"/>
    <w:rsid w:val="003F6C1F"/>
    <w:rsid w:val="003F72D4"/>
    <w:rsid w:val="003F7FCC"/>
    <w:rsid w:val="004020B3"/>
    <w:rsid w:val="004024FF"/>
    <w:rsid w:val="00406931"/>
    <w:rsid w:val="00406E0B"/>
    <w:rsid w:val="00407979"/>
    <w:rsid w:val="00410226"/>
    <w:rsid w:val="00417188"/>
    <w:rsid w:val="00417F48"/>
    <w:rsid w:val="00423539"/>
    <w:rsid w:val="0042658C"/>
    <w:rsid w:val="00433F1B"/>
    <w:rsid w:val="00442604"/>
    <w:rsid w:val="00442B91"/>
    <w:rsid w:val="0044489E"/>
    <w:rsid w:val="004615CF"/>
    <w:rsid w:val="00464ED8"/>
    <w:rsid w:val="00470652"/>
    <w:rsid w:val="0047320D"/>
    <w:rsid w:val="00474A1A"/>
    <w:rsid w:val="00475984"/>
    <w:rsid w:val="0048243D"/>
    <w:rsid w:val="004828E0"/>
    <w:rsid w:val="004828E9"/>
    <w:rsid w:val="00485128"/>
    <w:rsid w:val="00490178"/>
    <w:rsid w:val="004A0281"/>
    <w:rsid w:val="004A4D52"/>
    <w:rsid w:val="004A5FF4"/>
    <w:rsid w:val="004A621D"/>
    <w:rsid w:val="004A62E0"/>
    <w:rsid w:val="004B6609"/>
    <w:rsid w:val="004B69A6"/>
    <w:rsid w:val="004C0ABC"/>
    <w:rsid w:val="004C0E7A"/>
    <w:rsid w:val="004C35A7"/>
    <w:rsid w:val="004D018C"/>
    <w:rsid w:val="004D4178"/>
    <w:rsid w:val="004D4E34"/>
    <w:rsid w:val="004D51D7"/>
    <w:rsid w:val="004E265D"/>
    <w:rsid w:val="004E4002"/>
    <w:rsid w:val="004E6790"/>
    <w:rsid w:val="004E6EC9"/>
    <w:rsid w:val="004E7100"/>
    <w:rsid w:val="004E791B"/>
    <w:rsid w:val="004F51D1"/>
    <w:rsid w:val="004F622D"/>
    <w:rsid w:val="0050304C"/>
    <w:rsid w:val="00503408"/>
    <w:rsid w:val="00503C56"/>
    <w:rsid w:val="0051429C"/>
    <w:rsid w:val="0051498A"/>
    <w:rsid w:val="005215E3"/>
    <w:rsid w:val="0052287C"/>
    <w:rsid w:val="00525728"/>
    <w:rsid w:val="00527003"/>
    <w:rsid w:val="005276CD"/>
    <w:rsid w:val="005315C6"/>
    <w:rsid w:val="00536666"/>
    <w:rsid w:val="00540487"/>
    <w:rsid w:val="00541288"/>
    <w:rsid w:val="00541861"/>
    <w:rsid w:val="00544F88"/>
    <w:rsid w:val="00547604"/>
    <w:rsid w:val="00551458"/>
    <w:rsid w:val="0055529D"/>
    <w:rsid w:val="005618F0"/>
    <w:rsid w:val="00563C20"/>
    <w:rsid w:val="005650CC"/>
    <w:rsid w:val="005659D8"/>
    <w:rsid w:val="0056616E"/>
    <w:rsid w:val="005671A7"/>
    <w:rsid w:val="00570B89"/>
    <w:rsid w:val="00571640"/>
    <w:rsid w:val="00571820"/>
    <w:rsid w:val="005736A6"/>
    <w:rsid w:val="0057685A"/>
    <w:rsid w:val="00594446"/>
    <w:rsid w:val="00597DDF"/>
    <w:rsid w:val="005A0C1B"/>
    <w:rsid w:val="005A10A7"/>
    <w:rsid w:val="005A4857"/>
    <w:rsid w:val="005A74FE"/>
    <w:rsid w:val="005B2839"/>
    <w:rsid w:val="005B4091"/>
    <w:rsid w:val="005B6AA6"/>
    <w:rsid w:val="005C1373"/>
    <w:rsid w:val="005C223A"/>
    <w:rsid w:val="005C5FAD"/>
    <w:rsid w:val="005C6B4F"/>
    <w:rsid w:val="005D1E6F"/>
    <w:rsid w:val="005E3FED"/>
    <w:rsid w:val="005E40B2"/>
    <w:rsid w:val="005E4825"/>
    <w:rsid w:val="005F7B99"/>
    <w:rsid w:val="00601D50"/>
    <w:rsid w:val="00611B32"/>
    <w:rsid w:val="00617644"/>
    <w:rsid w:val="00624955"/>
    <w:rsid w:val="00635BF1"/>
    <w:rsid w:val="00636DE3"/>
    <w:rsid w:val="00637196"/>
    <w:rsid w:val="00637274"/>
    <w:rsid w:val="00637BEF"/>
    <w:rsid w:val="0064075D"/>
    <w:rsid w:val="006413E0"/>
    <w:rsid w:val="006416FD"/>
    <w:rsid w:val="006435DD"/>
    <w:rsid w:val="00656FE0"/>
    <w:rsid w:val="00665234"/>
    <w:rsid w:val="00666868"/>
    <w:rsid w:val="00670DE2"/>
    <w:rsid w:val="00672224"/>
    <w:rsid w:val="00675573"/>
    <w:rsid w:val="006852B4"/>
    <w:rsid w:val="006A05A4"/>
    <w:rsid w:val="006A2B62"/>
    <w:rsid w:val="006A5A30"/>
    <w:rsid w:val="006A6C9E"/>
    <w:rsid w:val="006A70A2"/>
    <w:rsid w:val="006B518C"/>
    <w:rsid w:val="006C07FF"/>
    <w:rsid w:val="006C288C"/>
    <w:rsid w:val="006C3C37"/>
    <w:rsid w:val="006C4900"/>
    <w:rsid w:val="006C5BA2"/>
    <w:rsid w:val="006C5C1C"/>
    <w:rsid w:val="006C709F"/>
    <w:rsid w:val="006C7403"/>
    <w:rsid w:val="006D2F94"/>
    <w:rsid w:val="006D3615"/>
    <w:rsid w:val="006D5371"/>
    <w:rsid w:val="006D5EAB"/>
    <w:rsid w:val="006D657C"/>
    <w:rsid w:val="006D6E2C"/>
    <w:rsid w:val="006D7090"/>
    <w:rsid w:val="006D7603"/>
    <w:rsid w:val="006D7EF7"/>
    <w:rsid w:val="006E2872"/>
    <w:rsid w:val="006E5341"/>
    <w:rsid w:val="006E7024"/>
    <w:rsid w:val="006E7B90"/>
    <w:rsid w:val="006F0BC9"/>
    <w:rsid w:val="006F7103"/>
    <w:rsid w:val="00701355"/>
    <w:rsid w:val="00702304"/>
    <w:rsid w:val="007026A1"/>
    <w:rsid w:val="00711772"/>
    <w:rsid w:val="00712378"/>
    <w:rsid w:val="00727D74"/>
    <w:rsid w:val="0073021B"/>
    <w:rsid w:val="00730831"/>
    <w:rsid w:val="00731EFC"/>
    <w:rsid w:val="00735143"/>
    <w:rsid w:val="00736788"/>
    <w:rsid w:val="00736BBC"/>
    <w:rsid w:val="00740578"/>
    <w:rsid w:val="007420BF"/>
    <w:rsid w:val="007444D5"/>
    <w:rsid w:val="00746D17"/>
    <w:rsid w:val="00754E4A"/>
    <w:rsid w:val="00761505"/>
    <w:rsid w:val="0076192D"/>
    <w:rsid w:val="00765C90"/>
    <w:rsid w:val="00772363"/>
    <w:rsid w:val="00772DAF"/>
    <w:rsid w:val="0077336A"/>
    <w:rsid w:val="007756BC"/>
    <w:rsid w:val="007761FD"/>
    <w:rsid w:val="0078178D"/>
    <w:rsid w:val="00781B09"/>
    <w:rsid w:val="00783666"/>
    <w:rsid w:val="00783D52"/>
    <w:rsid w:val="00784334"/>
    <w:rsid w:val="00786A65"/>
    <w:rsid w:val="00793369"/>
    <w:rsid w:val="007A1FC6"/>
    <w:rsid w:val="007A36A3"/>
    <w:rsid w:val="007A38FC"/>
    <w:rsid w:val="007A54B3"/>
    <w:rsid w:val="007B0842"/>
    <w:rsid w:val="007B5E5B"/>
    <w:rsid w:val="007B7950"/>
    <w:rsid w:val="007C132B"/>
    <w:rsid w:val="007C24A8"/>
    <w:rsid w:val="007C2A0F"/>
    <w:rsid w:val="007C4EDC"/>
    <w:rsid w:val="007D2080"/>
    <w:rsid w:val="007D4252"/>
    <w:rsid w:val="007E73BA"/>
    <w:rsid w:val="007F4297"/>
    <w:rsid w:val="007F6DC4"/>
    <w:rsid w:val="007F7772"/>
    <w:rsid w:val="008003BE"/>
    <w:rsid w:val="00800E7F"/>
    <w:rsid w:val="008028FB"/>
    <w:rsid w:val="00802AC8"/>
    <w:rsid w:val="00804A95"/>
    <w:rsid w:val="008061F3"/>
    <w:rsid w:val="00812CDA"/>
    <w:rsid w:val="008131EA"/>
    <w:rsid w:val="0081443B"/>
    <w:rsid w:val="00822933"/>
    <w:rsid w:val="008229A2"/>
    <w:rsid w:val="00825B1A"/>
    <w:rsid w:val="008279B8"/>
    <w:rsid w:val="008308AB"/>
    <w:rsid w:val="00830BE3"/>
    <w:rsid w:val="0083207F"/>
    <w:rsid w:val="00836047"/>
    <w:rsid w:val="00836DC6"/>
    <w:rsid w:val="00841A4F"/>
    <w:rsid w:val="00847546"/>
    <w:rsid w:val="00851B55"/>
    <w:rsid w:val="008568AE"/>
    <w:rsid w:val="008576D6"/>
    <w:rsid w:val="00861A38"/>
    <w:rsid w:val="00863785"/>
    <w:rsid w:val="00864ACE"/>
    <w:rsid w:val="00866CB5"/>
    <w:rsid w:val="00871447"/>
    <w:rsid w:val="0087245F"/>
    <w:rsid w:val="0087545B"/>
    <w:rsid w:val="00875B83"/>
    <w:rsid w:val="00880CD4"/>
    <w:rsid w:val="00892BAA"/>
    <w:rsid w:val="00892C99"/>
    <w:rsid w:val="00896D11"/>
    <w:rsid w:val="008A1425"/>
    <w:rsid w:val="008A1F22"/>
    <w:rsid w:val="008B103D"/>
    <w:rsid w:val="008B39A8"/>
    <w:rsid w:val="008B78B0"/>
    <w:rsid w:val="008C0249"/>
    <w:rsid w:val="008C365B"/>
    <w:rsid w:val="008D430E"/>
    <w:rsid w:val="008D4347"/>
    <w:rsid w:val="008D681F"/>
    <w:rsid w:val="008D762F"/>
    <w:rsid w:val="008E0E96"/>
    <w:rsid w:val="008E31AB"/>
    <w:rsid w:val="008E537F"/>
    <w:rsid w:val="008E5C7A"/>
    <w:rsid w:val="008E78CE"/>
    <w:rsid w:val="008F0A87"/>
    <w:rsid w:val="008F4352"/>
    <w:rsid w:val="008F7F57"/>
    <w:rsid w:val="00915AA1"/>
    <w:rsid w:val="00920994"/>
    <w:rsid w:val="00920FF8"/>
    <w:rsid w:val="00923855"/>
    <w:rsid w:val="009256F0"/>
    <w:rsid w:val="00927A1A"/>
    <w:rsid w:val="00931E01"/>
    <w:rsid w:val="00931ED9"/>
    <w:rsid w:val="0093325B"/>
    <w:rsid w:val="00934429"/>
    <w:rsid w:val="0093446C"/>
    <w:rsid w:val="0094444D"/>
    <w:rsid w:val="00957F1F"/>
    <w:rsid w:val="00960A30"/>
    <w:rsid w:val="009657B5"/>
    <w:rsid w:val="00981963"/>
    <w:rsid w:val="00985847"/>
    <w:rsid w:val="00985BB4"/>
    <w:rsid w:val="009872F4"/>
    <w:rsid w:val="00987910"/>
    <w:rsid w:val="009963B8"/>
    <w:rsid w:val="009A0F97"/>
    <w:rsid w:val="009A1BAA"/>
    <w:rsid w:val="009A1C8C"/>
    <w:rsid w:val="009A7DAA"/>
    <w:rsid w:val="009B2B69"/>
    <w:rsid w:val="009B6011"/>
    <w:rsid w:val="009C1E70"/>
    <w:rsid w:val="009C699A"/>
    <w:rsid w:val="009C78A1"/>
    <w:rsid w:val="009C791F"/>
    <w:rsid w:val="009C7CBC"/>
    <w:rsid w:val="009D33B7"/>
    <w:rsid w:val="009D4E68"/>
    <w:rsid w:val="009D562B"/>
    <w:rsid w:val="009E04D6"/>
    <w:rsid w:val="009E3338"/>
    <w:rsid w:val="009E3D80"/>
    <w:rsid w:val="009E5B21"/>
    <w:rsid w:val="009E6761"/>
    <w:rsid w:val="009E7ABC"/>
    <w:rsid w:val="009F60DD"/>
    <w:rsid w:val="009F681A"/>
    <w:rsid w:val="009F68C9"/>
    <w:rsid w:val="00A0180A"/>
    <w:rsid w:val="00A0663A"/>
    <w:rsid w:val="00A10F89"/>
    <w:rsid w:val="00A12A54"/>
    <w:rsid w:val="00A168E2"/>
    <w:rsid w:val="00A24411"/>
    <w:rsid w:val="00A26113"/>
    <w:rsid w:val="00A3089E"/>
    <w:rsid w:val="00A31E2A"/>
    <w:rsid w:val="00A3496E"/>
    <w:rsid w:val="00A35F1A"/>
    <w:rsid w:val="00A5165D"/>
    <w:rsid w:val="00A561F7"/>
    <w:rsid w:val="00A57358"/>
    <w:rsid w:val="00A6044E"/>
    <w:rsid w:val="00A60A25"/>
    <w:rsid w:val="00A63749"/>
    <w:rsid w:val="00A64C91"/>
    <w:rsid w:val="00A6553C"/>
    <w:rsid w:val="00A65E39"/>
    <w:rsid w:val="00A75C90"/>
    <w:rsid w:val="00A773E6"/>
    <w:rsid w:val="00A838D7"/>
    <w:rsid w:val="00A85695"/>
    <w:rsid w:val="00A920B2"/>
    <w:rsid w:val="00A950A5"/>
    <w:rsid w:val="00AA4D4F"/>
    <w:rsid w:val="00AA5154"/>
    <w:rsid w:val="00AA6A47"/>
    <w:rsid w:val="00AA7115"/>
    <w:rsid w:val="00AA7525"/>
    <w:rsid w:val="00AB3B64"/>
    <w:rsid w:val="00AB3DB2"/>
    <w:rsid w:val="00AB70AB"/>
    <w:rsid w:val="00AC5002"/>
    <w:rsid w:val="00AD3C7C"/>
    <w:rsid w:val="00AD4ECC"/>
    <w:rsid w:val="00AF14D1"/>
    <w:rsid w:val="00AF6F05"/>
    <w:rsid w:val="00B01F18"/>
    <w:rsid w:val="00B0356E"/>
    <w:rsid w:val="00B03A54"/>
    <w:rsid w:val="00B0453D"/>
    <w:rsid w:val="00B11714"/>
    <w:rsid w:val="00B16CD6"/>
    <w:rsid w:val="00B16CE8"/>
    <w:rsid w:val="00B242F0"/>
    <w:rsid w:val="00B312AA"/>
    <w:rsid w:val="00B36C9B"/>
    <w:rsid w:val="00B37012"/>
    <w:rsid w:val="00B4268F"/>
    <w:rsid w:val="00B44541"/>
    <w:rsid w:val="00B4795E"/>
    <w:rsid w:val="00B52B4B"/>
    <w:rsid w:val="00B56736"/>
    <w:rsid w:val="00B56A3F"/>
    <w:rsid w:val="00B608B7"/>
    <w:rsid w:val="00B72745"/>
    <w:rsid w:val="00B76035"/>
    <w:rsid w:val="00B77FE9"/>
    <w:rsid w:val="00B90D56"/>
    <w:rsid w:val="00B9561B"/>
    <w:rsid w:val="00B96A61"/>
    <w:rsid w:val="00BA1620"/>
    <w:rsid w:val="00BA2C6A"/>
    <w:rsid w:val="00BA31BD"/>
    <w:rsid w:val="00BC0468"/>
    <w:rsid w:val="00BC0AC6"/>
    <w:rsid w:val="00BC38BA"/>
    <w:rsid w:val="00BC5DFC"/>
    <w:rsid w:val="00BD3CB5"/>
    <w:rsid w:val="00BD3CD7"/>
    <w:rsid w:val="00BD426A"/>
    <w:rsid w:val="00BD4BEA"/>
    <w:rsid w:val="00BD6190"/>
    <w:rsid w:val="00BE3A6F"/>
    <w:rsid w:val="00BF6623"/>
    <w:rsid w:val="00C00000"/>
    <w:rsid w:val="00C00064"/>
    <w:rsid w:val="00C00082"/>
    <w:rsid w:val="00C05660"/>
    <w:rsid w:val="00C07EDC"/>
    <w:rsid w:val="00C10357"/>
    <w:rsid w:val="00C11DFA"/>
    <w:rsid w:val="00C147A8"/>
    <w:rsid w:val="00C216B5"/>
    <w:rsid w:val="00C219C9"/>
    <w:rsid w:val="00C24720"/>
    <w:rsid w:val="00C25F43"/>
    <w:rsid w:val="00C34F65"/>
    <w:rsid w:val="00C35427"/>
    <w:rsid w:val="00C36776"/>
    <w:rsid w:val="00C371DF"/>
    <w:rsid w:val="00C45A8F"/>
    <w:rsid w:val="00C47CE7"/>
    <w:rsid w:val="00C51DE0"/>
    <w:rsid w:val="00C51FC7"/>
    <w:rsid w:val="00C629C4"/>
    <w:rsid w:val="00C64E67"/>
    <w:rsid w:val="00C67366"/>
    <w:rsid w:val="00C67F5E"/>
    <w:rsid w:val="00C7384A"/>
    <w:rsid w:val="00C74CED"/>
    <w:rsid w:val="00C81B17"/>
    <w:rsid w:val="00C81E91"/>
    <w:rsid w:val="00C86BB2"/>
    <w:rsid w:val="00C86C70"/>
    <w:rsid w:val="00C90791"/>
    <w:rsid w:val="00C94C24"/>
    <w:rsid w:val="00C95726"/>
    <w:rsid w:val="00C96AF6"/>
    <w:rsid w:val="00C97CA7"/>
    <w:rsid w:val="00CA0794"/>
    <w:rsid w:val="00CA4D46"/>
    <w:rsid w:val="00CB0434"/>
    <w:rsid w:val="00CB08A9"/>
    <w:rsid w:val="00CB4757"/>
    <w:rsid w:val="00CB5DB2"/>
    <w:rsid w:val="00CB7367"/>
    <w:rsid w:val="00CC068A"/>
    <w:rsid w:val="00CC658A"/>
    <w:rsid w:val="00CD56FB"/>
    <w:rsid w:val="00CD7EA9"/>
    <w:rsid w:val="00CE0971"/>
    <w:rsid w:val="00CE1CC2"/>
    <w:rsid w:val="00CE5D15"/>
    <w:rsid w:val="00CF080A"/>
    <w:rsid w:val="00CF10BE"/>
    <w:rsid w:val="00CF4609"/>
    <w:rsid w:val="00D01CFA"/>
    <w:rsid w:val="00D141A9"/>
    <w:rsid w:val="00D14459"/>
    <w:rsid w:val="00D15B97"/>
    <w:rsid w:val="00D17321"/>
    <w:rsid w:val="00D21A7C"/>
    <w:rsid w:val="00D24437"/>
    <w:rsid w:val="00D32A87"/>
    <w:rsid w:val="00D404E7"/>
    <w:rsid w:val="00D45FF2"/>
    <w:rsid w:val="00D4701A"/>
    <w:rsid w:val="00D4744B"/>
    <w:rsid w:val="00D51307"/>
    <w:rsid w:val="00D52A09"/>
    <w:rsid w:val="00D66D60"/>
    <w:rsid w:val="00D67D47"/>
    <w:rsid w:val="00D70FC5"/>
    <w:rsid w:val="00D7114D"/>
    <w:rsid w:val="00D71411"/>
    <w:rsid w:val="00D75A94"/>
    <w:rsid w:val="00D827C1"/>
    <w:rsid w:val="00D87FBF"/>
    <w:rsid w:val="00D90E06"/>
    <w:rsid w:val="00D969D7"/>
    <w:rsid w:val="00D9737A"/>
    <w:rsid w:val="00D97417"/>
    <w:rsid w:val="00DB7182"/>
    <w:rsid w:val="00DB7FF5"/>
    <w:rsid w:val="00DC0B27"/>
    <w:rsid w:val="00DC1074"/>
    <w:rsid w:val="00DC28BD"/>
    <w:rsid w:val="00DC4042"/>
    <w:rsid w:val="00DD1F8E"/>
    <w:rsid w:val="00DD413A"/>
    <w:rsid w:val="00DD469B"/>
    <w:rsid w:val="00DD5AFB"/>
    <w:rsid w:val="00DD740F"/>
    <w:rsid w:val="00DE5088"/>
    <w:rsid w:val="00DE5684"/>
    <w:rsid w:val="00DE65A4"/>
    <w:rsid w:val="00DF7FFC"/>
    <w:rsid w:val="00E045AD"/>
    <w:rsid w:val="00E04A98"/>
    <w:rsid w:val="00E12776"/>
    <w:rsid w:val="00E15E3C"/>
    <w:rsid w:val="00E16295"/>
    <w:rsid w:val="00E219CC"/>
    <w:rsid w:val="00E21BB9"/>
    <w:rsid w:val="00E31859"/>
    <w:rsid w:val="00E32A2C"/>
    <w:rsid w:val="00E33DDD"/>
    <w:rsid w:val="00E37A51"/>
    <w:rsid w:val="00E41C9A"/>
    <w:rsid w:val="00E43EAC"/>
    <w:rsid w:val="00E44796"/>
    <w:rsid w:val="00E46557"/>
    <w:rsid w:val="00E53BD2"/>
    <w:rsid w:val="00E7092E"/>
    <w:rsid w:val="00E74F33"/>
    <w:rsid w:val="00E756D7"/>
    <w:rsid w:val="00E82626"/>
    <w:rsid w:val="00E827F1"/>
    <w:rsid w:val="00E82AA5"/>
    <w:rsid w:val="00E83B4D"/>
    <w:rsid w:val="00E94907"/>
    <w:rsid w:val="00E9598A"/>
    <w:rsid w:val="00E97628"/>
    <w:rsid w:val="00EA4972"/>
    <w:rsid w:val="00EA6236"/>
    <w:rsid w:val="00EA7307"/>
    <w:rsid w:val="00EA7656"/>
    <w:rsid w:val="00EB01C7"/>
    <w:rsid w:val="00EB24B8"/>
    <w:rsid w:val="00EB29B5"/>
    <w:rsid w:val="00EB64AB"/>
    <w:rsid w:val="00EB7313"/>
    <w:rsid w:val="00EC0450"/>
    <w:rsid w:val="00EC13C2"/>
    <w:rsid w:val="00EC2CD5"/>
    <w:rsid w:val="00EC36EC"/>
    <w:rsid w:val="00EC4A71"/>
    <w:rsid w:val="00ED4BC7"/>
    <w:rsid w:val="00ED75CF"/>
    <w:rsid w:val="00ED7C23"/>
    <w:rsid w:val="00EE2492"/>
    <w:rsid w:val="00EE3467"/>
    <w:rsid w:val="00EE4157"/>
    <w:rsid w:val="00EE6AAE"/>
    <w:rsid w:val="00EE744F"/>
    <w:rsid w:val="00EF0FCA"/>
    <w:rsid w:val="00EF211F"/>
    <w:rsid w:val="00F00FFA"/>
    <w:rsid w:val="00F0252A"/>
    <w:rsid w:val="00F026ED"/>
    <w:rsid w:val="00F03156"/>
    <w:rsid w:val="00F06FB5"/>
    <w:rsid w:val="00F1013C"/>
    <w:rsid w:val="00F11174"/>
    <w:rsid w:val="00F12C79"/>
    <w:rsid w:val="00F136EC"/>
    <w:rsid w:val="00F13970"/>
    <w:rsid w:val="00F201FE"/>
    <w:rsid w:val="00F20F03"/>
    <w:rsid w:val="00F30B44"/>
    <w:rsid w:val="00F357AC"/>
    <w:rsid w:val="00F368BD"/>
    <w:rsid w:val="00F41A78"/>
    <w:rsid w:val="00F421F4"/>
    <w:rsid w:val="00F45D0C"/>
    <w:rsid w:val="00F50C3F"/>
    <w:rsid w:val="00F6222D"/>
    <w:rsid w:val="00F62DEC"/>
    <w:rsid w:val="00F7077F"/>
    <w:rsid w:val="00F70D69"/>
    <w:rsid w:val="00F800D8"/>
    <w:rsid w:val="00F821E2"/>
    <w:rsid w:val="00F834CD"/>
    <w:rsid w:val="00F87D46"/>
    <w:rsid w:val="00F90D93"/>
    <w:rsid w:val="00F9270B"/>
    <w:rsid w:val="00F931ED"/>
    <w:rsid w:val="00F93EAE"/>
    <w:rsid w:val="00F947DF"/>
    <w:rsid w:val="00F95558"/>
    <w:rsid w:val="00F979D4"/>
    <w:rsid w:val="00FA6223"/>
    <w:rsid w:val="00FC6A55"/>
    <w:rsid w:val="00FD0128"/>
    <w:rsid w:val="00FD20A0"/>
    <w:rsid w:val="00FD468E"/>
    <w:rsid w:val="00FD48A8"/>
    <w:rsid w:val="00FD7664"/>
    <w:rsid w:val="00FE0033"/>
    <w:rsid w:val="00FE391F"/>
    <w:rsid w:val="00FE42EC"/>
    <w:rsid w:val="00FF45D8"/>
    <w:rsid w:val="00FF4AEE"/>
    <w:rsid w:val="00FF7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BC9919-527B-4D3D-9949-B5DF7AD4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9B"/>
    <w:pPr>
      <w:spacing w:before="120"/>
      <w:jc w:val="both"/>
    </w:pPr>
    <w:rPr>
      <w:rFonts w:ascii="Gill Sans MT" w:hAnsi="Gill Sans MT"/>
      <w:sz w:val="22"/>
      <w:szCs w:val="24"/>
      <w:lang w:bidi="he-IL"/>
    </w:rPr>
  </w:style>
  <w:style w:type="paragraph" w:styleId="Titre1">
    <w:name w:val="heading 1"/>
    <w:aliases w:val="charte T1,charte T 1,Titre 11,t1.T1.Titre 1,t1.T1"/>
    <w:basedOn w:val="Normal"/>
    <w:next w:val="Titre2"/>
    <w:qFormat/>
    <w:rsid w:val="005F7B99"/>
    <w:pPr>
      <w:keepNext/>
      <w:pageBreakBefore/>
      <w:numPr>
        <w:numId w:val="4"/>
      </w:numPr>
      <w:spacing w:before="0" w:after="240"/>
      <w:outlineLvl w:val="0"/>
    </w:pPr>
    <w:rPr>
      <w:rFonts w:ascii="Arial" w:hAnsi="Arial" w:cs="Arial"/>
      <w:b/>
      <w:noProof/>
      <w:sz w:val="32"/>
      <w:szCs w:val="20"/>
      <w:lang w:bidi="ar-SA"/>
    </w:rPr>
  </w:style>
  <w:style w:type="paragraph" w:styleId="Titre2">
    <w:name w:val="heading 2"/>
    <w:aliases w:val="charte T2,paragraphe,heading 2,Contrat 2,Ctt,niveau 2,Titre 2 ,H2,Fonctionnalité,Titre 21,t2.T2"/>
    <w:basedOn w:val="Normal"/>
    <w:next w:val="Titre3"/>
    <w:qFormat/>
    <w:rsid w:val="005F7B99"/>
    <w:pPr>
      <w:keepNext/>
      <w:numPr>
        <w:ilvl w:val="1"/>
        <w:numId w:val="4"/>
      </w:numPr>
      <w:spacing w:after="240"/>
      <w:jc w:val="left"/>
      <w:outlineLvl w:val="1"/>
    </w:pPr>
    <w:rPr>
      <w:rFonts w:ascii="Arial" w:hAnsi="Arial" w:cs="Arial"/>
      <w:b/>
      <w:sz w:val="28"/>
      <w:szCs w:val="20"/>
      <w:lang w:bidi="ar-SA"/>
    </w:rPr>
  </w:style>
  <w:style w:type="paragraph" w:styleId="Titre3">
    <w:name w:val="heading 3"/>
    <w:aliases w:val="charte T3,Contrat 3,Section,Titre 31,t3.T3,H3,titre 3,contrat"/>
    <w:basedOn w:val="Normal"/>
    <w:next w:val="Normal"/>
    <w:qFormat/>
    <w:rsid w:val="005F7B99"/>
    <w:pPr>
      <w:keepNext/>
      <w:numPr>
        <w:ilvl w:val="2"/>
        <w:numId w:val="4"/>
      </w:numPr>
      <w:spacing w:after="240"/>
      <w:jc w:val="left"/>
      <w:outlineLvl w:val="2"/>
    </w:pPr>
    <w:rPr>
      <w:rFonts w:ascii="Arial" w:hAnsi="Arial" w:cs="Arial"/>
      <w:b/>
      <w:iCs/>
      <w:sz w:val="24"/>
      <w:szCs w:val="20"/>
      <w:lang w:bidi="ar-SA"/>
    </w:rPr>
  </w:style>
  <w:style w:type="paragraph" w:styleId="Titre4">
    <w:name w:val="heading 4"/>
    <w:aliases w:val="(Shift Ctrl 4),Titre 41,t4.T4,Contrat 4,titre 4,4 4"/>
    <w:basedOn w:val="Normal"/>
    <w:next w:val="Normal"/>
    <w:qFormat/>
    <w:rsid w:val="005F7B99"/>
    <w:pPr>
      <w:keepNext/>
      <w:numPr>
        <w:ilvl w:val="3"/>
        <w:numId w:val="4"/>
      </w:numPr>
      <w:spacing w:before="240" w:after="240"/>
      <w:jc w:val="left"/>
      <w:outlineLvl w:val="3"/>
    </w:pPr>
    <w:rPr>
      <w:rFonts w:ascii="Arial" w:hAnsi="Arial" w:cs="Arial"/>
      <w:b/>
      <w:bCs/>
      <w:i/>
      <w:sz w:val="20"/>
      <w:szCs w:val="20"/>
      <w:lang w:bidi="ar-SA"/>
    </w:rPr>
  </w:style>
  <w:style w:type="paragraph" w:styleId="Titre5">
    <w:name w:val="heading 5"/>
    <w:aliases w:val="Contrat 5"/>
    <w:basedOn w:val="Normal"/>
    <w:qFormat/>
    <w:rsid w:val="005F7B99"/>
    <w:pPr>
      <w:numPr>
        <w:ilvl w:val="4"/>
        <w:numId w:val="4"/>
      </w:numPr>
      <w:tabs>
        <w:tab w:val="left" w:pos="900"/>
      </w:tabs>
      <w:spacing w:after="240"/>
      <w:jc w:val="left"/>
      <w:outlineLvl w:val="4"/>
    </w:pPr>
    <w:rPr>
      <w:rFonts w:ascii="Arial" w:hAnsi="Arial" w:cs="Arial"/>
      <w:i/>
      <w:sz w:val="20"/>
      <w:szCs w:val="20"/>
      <w:lang w:bidi="ar-SA"/>
    </w:rPr>
  </w:style>
  <w:style w:type="paragraph" w:styleId="Titre6">
    <w:name w:val="heading 6"/>
    <w:basedOn w:val="Normal"/>
    <w:next w:val="Normal"/>
    <w:qFormat/>
    <w:rsid w:val="005F7B99"/>
    <w:pPr>
      <w:numPr>
        <w:ilvl w:val="5"/>
        <w:numId w:val="4"/>
      </w:numPr>
      <w:spacing w:before="240" w:after="60"/>
      <w:jc w:val="left"/>
      <w:outlineLvl w:val="5"/>
    </w:pPr>
    <w:rPr>
      <w:rFonts w:ascii="Times New Roman" w:hAnsi="Times New Roman"/>
      <w:b/>
      <w:bCs/>
      <w:szCs w:val="22"/>
      <w:lang w:bidi="ar-SA"/>
    </w:rPr>
  </w:style>
  <w:style w:type="paragraph" w:styleId="Titre7">
    <w:name w:val="heading 7"/>
    <w:basedOn w:val="Normal"/>
    <w:next w:val="Normal"/>
    <w:qFormat/>
    <w:rsid w:val="005F7B99"/>
    <w:pPr>
      <w:numPr>
        <w:ilvl w:val="6"/>
        <w:numId w:val="4"/>
      </w:numPr>
      <w:spacing w:before="240" w:after="60"/>
      <w:jc w:val="left"/>
      <w:outlineLvl w:val="6"/>
    </w:pPr>
    <w:rPr>
      <w:rFonts w:ascii="Times New Roman" w:hAnsi="Times New Roman"/>
      <w:sz w:val="24"/>
      <w:lang w:bidi="ar-SA"/>
    </w:rPr>
  </w:style>
  <w:style w:type="paragraph" w:styleId="Titre8">
    <w:name w:val="heading 8"/>
    <w:basedOn w:val="Normal"/>
    <w:next w:val="Normal"/>
    <w:qFormat/>
    <w:rsid w:val="005F7B99"/>
    <w:pPr>
      <w:numPr>
        <w:ilvl w:val="7"/>
        <w:numId w:val="4"/>
      </w:numPr>
      <w:spacing w:before="240" w:after="60"/>
      <w:jc w:val="left"/>
      <w:outlineLvl w:val="7"/>
    </w:pPr>
    <w:rPr>
      <w:rFonts w:ascii="Times New Roman" w:hAnsi="Times New Roman"/>
      <w:i/>
      <w:iCs/>
      <w:sz w:val="24"/>
      <w:lang w:bidi="ar-SA"/>
    </w:rPr>
  </w:style>
  <w:style w:type="paragraph" w:styleId="Titre9">
    <w:name w:val="heading 9"/>
    <w:aliases w:val="Titre 10"/>
    <w:basedOn w:val="Normal"/>
    <w:next w:val="Normal"/>
    <w:qFormat/>
    <w:rsid w:val="005F7B99"/>
    <w:pPr>
      <w:numPr>
        <w:ilvl w:val="8"/>
        <w:numId w:val="4"/>
      </w:numPr>
      <w:spacing w:before="240" w:after="60"/>
      <w:jc w:val="left"/>
      <w:outlineLvl w:val="8"/>
    </w:pPr>
    <w:rPr>
      <w:rFonts w:ascii="Arial" w:hAnsi="Arial" w:cs="Arial"/>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4E4A"/>
    <w:pPr>
      <w:tabs>
        <w:tab w:val="center" w:pos="4536"/>
        <w:tab w:val="right" w:pos="9072"/>
      </w:tabs>
    </w:pPr>
  </w:style>
  <w:style w:type="paragraph" w:styleId="Pieddepage">
    <w:name w:val="footer"/>
    <w:basedOn w:val="Normal"/>
    <w:rsid w:val="00754E4A"/>
    <w:pPr>
      <w:tabs>
        <w:tab w:val="center" w:pos="4536"/>
        <w:tab w:val="right" w:pos="9072"/>
      </w:tabs>
    </w:pPr>
  </w:style>
  <w:style w:type="paragraph" w:styleId="Textedebulles">
    <w:name w:val="Balloon Text"/>
    <w:basedOn w:val="Normal"/>
    <w:semiHidden/>
    <w:rsid w:val="00754E4A"/>
    <w:rPr>
      <w:rFonts w:ascii="Tahoma" w:hAnsi="Tahoma" w:cs="Tahoma"/>
      <w:sz w:val="16"/>
      <w:szCs w:val="16"/>
    </w:rPr>
  </w:style>
  <w:style w:type="paragraph" w:styleId="Corpsdetexte">
    <w:name w:val="Body Text"/>
    <w:basedOn w:val="Normal"/>
    <w:rsid w:val="00666868"/>
    <w:pPr>
      <w:spacing w:before="0" w:after="120"/>
    </w:pPr>
    <w:rPr>
      <w:rFonts w:ascii="Arial" w:hAnsi="Arial" w:cs="Arial"/>
      <w:sz w:val="20"/>
      <w:lang w:bidi="ar-SA"/>
    </w:rPr>
  </w:style>
  <w:style w:type="table" w:styleId="Grilledutableau">
    <w:name w:val="Table Grid"/>
    <w:basedOn w:val="TableauNormal"/>
    <w:rsid w:val="003766C4"/>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flche">
    <w:name w:val="Puceflèche"/>
    <w:basedOn w:val="Normal"/>
    <w:rsid w:val="00C24720"/>
    <w:pPr>
      <w:numPr>
        <w:numId w:val="3"/>
      </w:numPr>
      <w:tabs>
        <w:tab w:val="left" w:pos="426"/>
      </w:tabs>
      <w:spacing w:before="0" w:after="120"/>
    </w:pPr>
    <w:rPr>
      <w:rFonts w:ascii="Arial" w:hAnsi="Arial" w:cs="Arial"/>
      <w:sz w:val="20"/>
      <w:szCs w:val="20"/>
      <w:lang w:bidi="ar-SA"/>
    </w:rPr>
  </w:style>
  <w:style w:type="paragraph" w:customStyle="1" w:styleId="Puce20">
    <w:name w:val="Puce2"/>
    <w:basedOn w:val="Normal"/>
    <w:rsid w:val="00C24720"/>
    <w:pPr>
      <w:numPr>
        <w:ilvl w:val="1"/>
        <w:numId w:val="3"/>
      </w:numPr>
      <w:spacing w:before="0" w:after="120"/>
      <w:jc w:val="left"/>
    </w:pPr>
    <w:rPr>
      <w:rFonts w:ascii="Arial" w:hAnsi="Arial" w:cs="Arial"/>
      <w:sz w:val="20"/>
      <w:szCs w:val="20"/>
      <w:lang w:bidi="ar-SA"/>
    </w:rPr>
  </w:style>
  <w:style w:type="paragraph" w:customStyle="1" w:styleId="Puce1">
    <w:name w:val="Puce 1"/>
    <w:basedOn w:val="Corpsdetexte"/>
    <w:rsid w:val="005736A6"/>
    <w:pPr>
      <w:numPr>
        <w:numId w:val="5"/>
      </w:numPr>
      <w:tabs>
        <w:tab w:val="clear" w:pos="643"/>
        <w:tab w:val="num" w:pos="360"/>
      </w:tabs>
      <w:spacing w:before="60" w:after="60"/>
      <w:ind w:left="360"/>
    </w:pPr>
    <w:rPr>
      <w:rFonts w:cs="Times New Roman"/>
      <w:color w:val="000080"/>
    </w:rPr>
  </w:style>
  <w:style w:type="paragraph" w:customStyle="1" w:styleId="Puce2">
    <w:name w:val="Puce 2"/>
    <w:basedOn w:val="Corpsdetexte"/>
    <w:rsid w:val="005736A6"/>
    <w:pPr>
      <w:numPr>
        <w:ilvl w:val="1"/>
        <w:numId w:val="5"/>
      </w:numPr>
      <w:tabs>
        <w:tab w:val="clear" w:pos="1440"/>
        <w:tab w:val="left" w:pos="720"/>
      </w:tabs>
      <w:spacing w:before="60" w:after="60"/>
      <w:ind w:left="720"/>
    </w:pPr>
    <w:rPr>
      <w:rFonts w:cs="Times New Roman"/>
      <w:color w:val="000080"/>
    </w:rPr>
  </w:style>
  <w:style w:type="paragraph" w:customStyle="1" w:styleId="Puce3">
    <w:name w:val="Puce 3"/>
    <w:basedOn w:val="Corpsdetexte"/>
    <w:rsid w:val="005736A6"/>
    <w:pPr>
      <w:numPr>
        <w:ilvl w:val="4"/>
        <w:numId w:val="5"/>
      </w:numPr>
      <w:tabs>
        <w:tab w:val="clear" w:pos="3600"/>
        <w:tab w:val="num" w:pos="1080"/>
      </w:tabs>
      <w:spacing w:before="60" w:after="60"/>
      <w:ind w:left="1080"/>
    </w:pPr>
    <w:rPr>
      <w:rFonts w:cs="Times New Roman"/>
      <w:color w:val="000080"/>
    </w:rPr>
  </w:style>
  <w:style w:type="paragraph" w:styleId="Listepuces">
    <w:name w:val="List Bullet"/>
    <w:basedOn w:val="Normal"/>
    <w:autoRedefine/>
    <w:rsid w:val="00D75A94"/>
    <w:pPr>
      <w:numPr>
        <w:numId w:val="7"/>
      </w:numPr>
      <w:ind w:left="426"/>
      <w:jc w:val="left"/>
    </w:pPr>
    <w:rPr>
      <w:szCs w:val="22"/>
    </w:rPr>
  </w:style>
  <w:style w:type="paragraph" w:styleId="NormalWeb">
    <w:name w:val="Normal (Web)"/>
    <w:basedOn w:val="Normal"/>
    <w:uiPriority w:val="99"/>
    <w:semiHidden/>
    <w:unhideWhenUsed/>
    <w:rsid w:val="00ED75CF"/>
    <w:pPr>
      <w:spacing w:before="100" w:beforeAutospacing="1" w:after="100" w:afterAutospacing="1"/>
      <w:jc w:val="left"/>
    </w:pPr>
    <w:rPr>
      <w:rFonts w:ascii="Times New Roman" w:hAnsi="Times New Roman"/>
      <w:sz w:val="24"/>
      <w:lang w:bidi="ar-SA"/>
    </w:rPr>
  </w:style>
  <w:style w:type="paragraph" w:customStyle="1" w:styleId="Listecouleur-Accent11">
    <w:name w:val="Liste couleur - Accent 11"/>
    <w:basedOn w:val="Normal"/>
    <w:uiPriority w:val="34"/>
    <w:qFormat/>
    <w:rsid w:val="00EC0450"/>
    <w:pPr>
      <w:ind w:left="708"/>
    </w:pPr>
  </w:style>
  <w:style w:type="paragraph" w:customStyle="1" w:styleId="Grillemoyenne21">
    <w:name w:val="Grille moyenne 21"/>
    <w:uiPriority w:val="1"/>
    <w:qFormat/>
    <w:rsid w:val="002B3FDA"/>
    <w:pPr>
      <w:jc w:val="both"/>
    </w:pPr>
    <w:rPr>
      <w:rFonts w:ascii="Gill Sans MT" w:hAnsi="Gill Sans MT"/>
      <w:sz w:val="22"/>
      <w:szCs w:val="24"/>
      <w:lang w:bidi="he-IL"/>
    </w:rPr>
  </w:style>
  <w:style w:type="character" w:styleId="Marquedecommentaire">
    <w:name w:val="annotation reference"/>
    <w:uiPriority w:val="99"/>
    <w:semiHidden/>
    <w:unhideWhenUsed/>
    <w:rsid w:val="00D71411"/>
    <w:rPr>
      <w:sz w:val="16"/>
      <w:szCs w:val="16"/>
    </w:rPr>
  </w:style>
  <w:style w:type="paragraph" w:styleId="Commentaire">
    <w:name w:val="annotation text"/>
    <w:basedOn w:val="Normal"/>
    <w:link w:val="CommentaireCar"/>
    <w:uiPriority w:val="99"/>
    <w:semiHidden/>
    <w:unhideWhenUsed/>
    <w:rsid w:val="00D71411"/>
    <w:rPr>
      <w:sz w:val="20"/>
      <w:szCs w:val="20"/>
    </w:rPr>
  </w:style>
  <w:style w:type="character" w:customStyle="1" w:styleId="CommentaireCar">
    <w:name w:val="Commentaire Car"/>
    <w:link w:val="Commentaire"/>
    <w:uiPriority w:val="99"/>
    <w:semiHidden/>
    <w:rsid w:val="00D71411"/>
    <w:rPr>
      <w:rFonts w:ascii="Gill Sans MT" w:hAnsi="Gill Sans MT"/>
      <w:lang w:bidi="he-IL"/>
    </w:rPr>
  </w:style>
  <w:style w:type="paragraph" w:styleId="Objetducommentaire">
    <w:name w:val="annotation subject"/>
    <w:basedOn w:val="Commentaire"/>
    <w:next w:val="Commentaire"/>
    <w:link w:val="ObjetducommentaireCar"/>
    <w:uiPriority w:val="99"/>
    <w:semiHidden/>
    <w:unhideWhenUsed/>
    <w:rsid w:val="00D71411"/>
    <w:rPr>
      <w:b/>
      <w:bCs/>
    </w:rPr>
  </w:style>
  <w:style w:type="character" w:customStyle="1" w:styleId="ObjetducommentaireCar">
    <w:name w:val="Objet du commentaire Car"/>
    <w:link w:val="Objetducommentaire"/>
    <w:uiPriority w:val="99"/>
    <w:semiHidden/>
    <w:rsid w:val="00D71411"/>
    <w:rPr>
      <w:rFonts w:ascii="Gill Sans MT" w:hAnsi="Gill Sans MT"/>
      <w:b/>
      <w:bCs/>
      <w:lang w:bidi="he-IL"/>
    </w:rPr>
  </w:style>
  <w:style w:type="paragraph" w:customStyle="1" w:styleId="CharCarChar1CarCarCarCarCarCar1">
    <w:name w:val="Char Car Char1 Car Car Car Car Car Car1"/>
    <w:basedOn w:val="Normal"/>
    <w:autoRedefine/>
    <w:rsid w:val="00C34F65"/>
    <w:pPr>
      <w:spacing w:before="0" w:line="20" w:lineRule="exact"/>
      <w:jc w:val="left"/>
    </w:pPr>
    <w:rPr>
      <w:rFonts w:ascii="Bookman Old Style" w:hAnsi="Bookman Old Style"/>
      <w:sz w:val="24"/>
      <w:lang w:val="en-US" w:eastAsia="en-US" w:bidi="ar-SA"/>
    </w:rPr>
  </w:style>
  <w:style w:type="character" w:styleId="Lienhypertexte">
    <w:name w:val="Hyperlink"/>
    <w:uiPriority w:val="99"/>
    <w:unhideWhenUsed/>
    <w:rsid w:val="00A920B2"/>
    <w:rPr>
      <w:color w:val="0000FF"/>
      <w:u w:val="single"/>
    </w:rPr>
  </w:style>
  <w:style w:type="paragraph" w:styleId="Rvision">
    <w:name w:val="Revision"/>
    <w:hidden/>
    <w:uiPriority w:val="99"/>
    <w:semiHidden/>
    <w:rsid w:val="008D430E"/>
    <w:rPr>
      <w:rFonts w:ascii="Gill Sans MT" w:hAnsi="Gill Sans MT"/>
      <w:sz w:val="22"/>
      <w:szCs w:val="24"/>
      <w:lang w:bidi="he-IL"/>
    </w:rPr>
  </w:style>
  <w:style w:type="paragraph" w:styleId="Paragraphedeliste">
    <w:name w:val="List Paragraph"/>
    <w:basedOn w:val="Normal"/>
    <w:uiPriority w:val="34"/>
    <w:qFormat/>
    <w:rsid w:val="00571820"/>
    <w:pPr>
      <w:spacing w:before="0"/>
      <w:ind w:left="720"/>
      <w:contextualSpacing/>
      <w:jc w:val="left"/>
    </w:pPr>
    <w:rPr>
      <w:rFonts w:ascii="Times New Roman" w:hAnsi="Times New Roman"/>
      <w:sz w:val="24"/>
      <w:lang w:bidi="ar-SA"/>
    </w:rPr>
  </w:style>
  <w:style w:type="paragraph" w:styleId="Sansinterligne">
    <w:name w:val="No Spacing"/>
    <w:uiPriority w:val="1"/>
    <w:qFormat/>
    <w:rsid w:val="0057182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3985">
      <w:bodyDiv w:val="1"/>
      <w:marLeft w:val="0"/>
      <w:marRight w:val="0"/>
      <w:marTop w:val="0"/>
      <w:marBottom w:val="0"/>
      <w:divBdr>
        <w:top w:val="none" w:sz="0" w:space="0" w:color="auto"/>
        <w:left w:val="none" w:sz="0" w:space="0" w:color="auto"/>
        <w:bottom w:val="none" w:sz="0" w:space="0" w:color="auto"/>
        <w:right w:val="none" w:sz="0" w:space="0" w:color="auto"/>
      </w:divBdr>
      <w:divsChild>
        <w:div w:id="40567757">
          <w:marLeft w:val="0"/>
          <w:marRight w:val="0"/>
          <w:marTop w:val="0"/>
          <w:marBottom w:val="0"/>
          <w:divBdr>
            <w:top w:val="none" w:sz="0" w:space="0" w:color="auto"/>
            <w:left w:val="none" w:sz="0" w:space="0" w:color="auto"/>
            <w:bottom w:val="none" w:sz="0" w:space="0" w:color="auto"/>
            <w:right w:val="none" w:sz="0" w:space="0" w:color="auto"/>
          </w:divBdr>
          <w:divsChild>
            <w:div w:id="2126147859">
              <w:marLeft w:val="0"/>
              <w:marRight w:val="0"/>
              <w:marTop w:val="0"/>
              <w:marBottom w:val="0"/>
              <w:divBdr>
                <w:top w:val="none" w:sz="0" w:space="0" w:color="auto"/>
                <w:left w:val="none" w:sz="0" w:space="0" w:color="auto"/>
                <w:bottom w:val="none" w:sz="0" w:space="0" w:color="auto"/>
                <w:right w:val="none" w:sz="0" w:space="0" w:color="auto"/>
              </w:divBdr>
              <w:divsChild>
                <w:div w:id="1539005897">
                  <w:marLeft w:val="0"/>
                  <w:marRight w:val="0"/>
                  <w:marTop w:val="0"/>
                  <w:marBottom w:val="0"/>
                  <w:divBdr>
                    <w:top w:val="none" w:sz="0" w:space="0" w:color="auto"/>
                    <w:left w:val="none" w:sz="0" w:space="0" w:color="auto"/>
                    <w:bottom w:val="none" w:sz="0" w:space="0" w:color="auto"/>
                    <w:right w:val="none" w:sz="0" w:space="0" w:color="auto"/>
                  </w:divBdr>
                  <w:divsChild>
                    <w:div w:id="1621761314">
                      <w:marLeft w:val="0"/>
                      <w:marRight w:val="0"/>
                      <w:marTop w:val="0"/>
                      <w:marBottom w:val="0"/>
                      <w:divBdr>
                        <w:top w:val="none" w:sz="0" w:space="0" w:color="auto"/>
                        <w:left w:val="none" w:sz="0" w:space="0" w:color="auto"/>
                        <w:bottom w:val="none" w:sz="0" w:space="0" w:color="auto"/>
                        <w:right w:val="none" w:sz="0" w:space="0" w:color="auto"/>
                      </w:divBdr>
                      <w:divsChild>
                        <w:div w:id="80183042">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Child>
    </w:div>
    <w:div w:id="1302232328">
      <w:bodyDiv w:val="1"/>
      <w:marLeft w:val="0"/>
      <w:marRight w:val="0"/>
      <w:marTop w:val="0"/>
      <w:marBottom w:val="0"/>
      <w:divBdr>
        <w:top w:val="none" w:sz="0" w:space="0" w:color="auto"/>
        <w:left w:val="none" w:sz="0" w:space="0" w:color="auto"/>
        <w:bottom w:val="none" w:sz="0" w:space="0" w:color="auto"/>
        <w:right w:val="none" w:sz="0" w:space="0" w:color="auto"/>
      </w:divBdr>
    </w:div>
    <w:div w:id="1602106274">
      <w:bodyDiv w:val="1"/>
      <w:marLeft w:val="0"/>
      <w:marRight w:val="0"/>
      <w:marTop w:val="0"/>
      <w:marBottom w:val="0"/>
      <w:divBdr>
        <w:top w:val="none" w:sz="0" w:space="0" w:color="auto"/>
        <w:left w:val="none" w:sz="0" w:space="0" w:color="auto"/>
        <w:bottom w:val="none" w:sz="0" w:space="0" w:color="auto"/>
        <w:right w:val="none" w:sz="0" w:space="0" w:color="auto"/>
      </w:divBdr>
    </w:div>
    <w:div w:id="1740592957">
      <w:bodyDiv w:val="1"/>
      <w:marLeft w:val="0"/>
      <w:marRight w:val="0"/>
      <w:marTop w:val="0"/>
      <w:marBottom w:val="0"/>
      <w:divBdr>
        <w:top w:val="none" w:sz="0" w:space="0" w:color="auto"/>
        <w:left w:val="none" w:sz="0" w:space="0" w:color="auto"/>
        <w:bottom w:val="none" w:sz="0" w:space="0" w:color="auto"/>
        <w:right w:val="none" w:sz="0" w:space="0" w:color="auto"/>
      </w:divBdr>
      <w:divsChild>
        <w:div w:id="1019308559">
          <w:marLeft w:val="0"/>
          <w:marRight w:val="0"/>
          <w:marTop w:val="0"/>
          <w:marBottom w:val="0"/>
          <w:divBdr>
            <w:top w:val="none" w:sz="0" w:space="0" w:color="auto"/>
            <w:left w:val="none" w:sz="0" w:space="0" w:color="auto"/>
            <w:bottom w:val="none" w:sz="0" w:space="0" w:color="auto"/>
            <w:right w:val="none" w:sz="0" w:space="0" w:color="auto"/>
          </w:divBdr>
          <w:divsChild>
            <w:div w:id="504438711">
              <w:marLeft w:val="0"/>
              <w:marRight w:val="0"/>
              <w:marTop w:val="0"/>
              <w:marBottom w:val="0"/>
              <w:divBdr>
                <w:top w:val="none" w:sz="0" w:space="0" w:color="auto"/>
                <w:left w:val="none" w:sz="0" w:space="0" w:color="auto"/>
                <w:bottom w:val="none" w:sz="0" w:space="0" w:color="auto"/>
                <w:right w:val="none" w:sz="0" w:space="0" w:color="auto"/>
              </w:divBdr>
              <w:divsChild>
                <w:div w:id="975990662">
                  <w:marLeft w:val="0"/>
                  <w:marRight w:val="0"/>
                  <w:marTop w:val="0"/>
                  <w:marBottom w:val="0"/>
                  <w:divBdr>
                    <w:top w:val="none" w:sz="0" w:space="0" w:color="auto"/>
                    <w:left w:val="none" w:sz="0" w:space="0" w:color="auto"/>
                    <w:bottom w:val="none" w:sz="0" w:space="0" w:color="auto"/>
                    <w:right w:val="none" w:sz="0" w:space="0" w:color="auto"/>
                  </w:divBdr>
                  <w:divsChild>
                    <w:div w:id="1482187134">
                      <w:marLeft w:val="0"/>
                      <w:marRight w:val="0"/>
                      <w:marTop w:val="0"/>
                      <w:marBottom w:val="0"/>
                      <w:divBdr>
                        <w:top w:val="none" w:sz="0" w:space="0" w:color="auto"/>
                        <w:left w:val="none" w:sz="0" w:space="0" w:color="auto"/>
                        <w:bottom w:val="none" w:sz="0" w:space="0" w:color="auto"/>
                        <w:right w:val="none" w:sz="0" w:space="0" w:color="auto"/>
                      </w:divBdr>
                      <w:divsChild>
                        <w:div w:id="691422522">
                          <w:marLeft w:val="405"/>
                          <w:marRight w:val="0"/>
                          <w:marTop w:val="0"/>
                          <w:marBottom w:val="0"/>
                          <w:divBdr>
                            <w:top w:val="none" w:sz="0" w:space="0" w:color="auto"/>
                            <w:left w:val="none" w:sz="0" w:space="0" w:color="auto"/>
                            <w:bottom w:val="none" w:sz="0" w:space="0" w:color="auto"/>
                            <w:right w:val="none" w:sz="0" w:space="0" w:color="auto"/>
                          </w:divBdr>
                          <w:divsChild>
                            <w:div w:id="698164081">
                              <w:marLeft w:val="0"/>
                              <w:marRight w:val="0"/>
                              <w:marTop w:val="0"/>
                              <w:marBottom w:val="0"/>
                              <w:divBdr>
                                <w:top w:val="none" w:sz="0" w:space="0" w:color="auto"/>
                                <w:left w:val="none" w:sz="0" w:space="0" w:color="auto"/>
                                <w:bottom w:val="none" w:sz="0" w:space="0" w:color="auto"/>
                                <w:right w:val="none" w:sz="0" w:space="0" w:color="auto"/>
                              </w:divBdr>
                              <w:divsChild>
                                <w:div w:id="1963881384">
                                  <w:marLeft w:val="0"/>
                                  <w:marRight w:val="0"/>
                                  <w:marTop w:val="0"/>
                                  <w:marBottom w:val="0"/>
                                  <w:divBdr>
                                    <w:top w:val="none" w:sz="0" w:space="0" w:color="auto"/>
                                    <w:left w:val="none" w:sz="0" w:space="0" w:color="auto"/>
                                    <w:bottom w:val="none" w:sz="0" w:space="0" w:color="auto"/>
                                    <w:right w:val="none" w:sz="0" w:space="0" w:color="auto"/>
                                  </w:divBdr>
                                  <w:divsChild>
                                    <w:div w:id="442771398">
                                      <w:marLeft w:val="0"/>
                                      <w:marRight w:val="0"/>
                                      <w:marTop w:val="60"/>
                                      <w:marBottom w:val="0"/>
                                      <w:divBdr>
                                        <w:top w:val="none" w:sz="0" w:space="0" w:color="auto"/>
                                        <w:left w:val="none" w:sz="0" w:space="0" w:color="auto"/>
                                        <w:bottom w:val="none" w:sz="0" w:space="0" w:color="auto"/>
                                        <w:right w:val="none" w:sz="0" w:space="0" w:color="auto"/>
                                      </w:divBdr>
                                      <w:divsChild>
                                        <w:div w:id="715012227">
                                          <w:marLeft w:val="0"/>
                                          <w:marRight w:val="0"/>
                                          <w:marTop w:val="0"/>
                                          <w:marBottom w:val="0"/>
                                          <w:divBdr>
                                            <w:top w:val="none" w:sz="0" w:space="0" w:color="auto"/>
                                            <w:left w:val="none" w:sz="0" w:space="0" w:color="auto"/>
                                            <w:bottom w:val="none" w:sz="0" w:space="0" w:color="auto"/>
                                            <w:right w:val="none" w:sz="0" w:space="0" w:color="auto"/>
                                          </w:divBdr>
                                          <w:divsChild>
                                            <w:div w:id="179583588">
                                              <w:marLeft w:val="0"/>
                                              <w:marRight w:val="0"/>
                                              <w:marTop w:val="0"/>
                                              <w:marBottom w:val="0"/>
                                              <w:divBdr>
                                                <w:top w:val="none" w:sz="0" w:space="0" w:color="auto"/>
                                                <w:left w:val="none" w:sz="0" w:space="0" w:color="auto"/>
                                                <w:bottom w:val="none" w:sz="0" w:space="0" w:color="auto"/>
                                                <w:right w:val="none" w:sz="0" w:space="0" w:color="auto"/>
                                              </w:divBdr>
                                              <w:divsChild>
                                                <w:div w:id="2089109292">
                                                  <w:marLeft w:val="0"/>
                                                  <w:marRight w:val="0"/>
                                                  <w:marTop w:val="0"/>
                                                  <w:marBottom w:val="0"/>
                                                  <w:divBdr>
                                                    <w:top w:val="none" w:sz="0" w:space="0" w:color="auto"/>
                                                    <w:left w:val="none" w:sz="0" w:space="0" w:color="auto"/>
                                                    <w:bottom w:val="none" w:sz="0" w:space="0" w:color="auto"/>
                                                    <w:right w:val="none" w:sz="0" w:space="0" w:color="auto"/>
                                                  </w:divBdr>
                                                  <w:divsChild>
                                                    <w:div w:id="1044603487">
                                                      <w:marLeft w:val="0"/>
                                                      <w:marRight w:val="0"/>
                                                      <w:marTop w:val="0"/>
                                                      <w:marBottom w:val="0"/>
                                                      <w:divBdr>
                                                        <w:top w:val="none" w:sz="0" w:space="0" w:color="auto"/>
                                                        <w:left w:val="none" w:sz="0" w:space="0" w:color="auto"/>
                                                        <w:bottom w:val="none" w:sz="0" w:space="0" w:color="auto"/>
                                                        <w:right w:val="none" w:sz="0" w:space="0" w:color="auto"/>
                                                      </w:divBdr>
                                                      <w:divsChild>
                                                        <w:div w:id="26487966">
                                                          <w:marLeft w:val="0"/>
                                                          <w:marRight w:val="0"/>
                                                          <w:marTop w:val="0"/>
                                                          <w:marBottom w:val="0"/>
                                                          <w:divBdr>
                                                            <w:top w:val="none" w:sz="0" w:space="0" w:color="auto"/>
                                                            <w:left w:val="none" w:sz="0" w:space="0" w:color="auto"/>
                                                            <w:bottom w:val="none" w:sz="0" w:space="0" w:color="auto"/>
                                                            <w:right w:val="none" w:sz="0" w:space="0" w:color="auto"/>
                                                          </w:divBdr>
                                                          <w:divsChild>
                                                            <w:div w:id="408583193">
                                                              <w:marLeft w:val="0"/>
                                                              <w:marRight w:val="0"/>
                                                              <w:marTop w:val="0"/>
                                                              <w:marBottom w:val="0"/>
                                                              <w:divBdr>
                                                                <w:top w:val="none" w:sz="0" w:space="0" w:color="auto"/>
                                                                <w:left w:val="none" w:sz="0" w:space="0" w:color="auto"/>
                                                                <w:bottom w:val="none" w:sz="0" w:space="0" w:color="auto"/>
                                                                <w:right w:val="none" w:sz="0" w:space="0" w:color="auto"/>
                                                              </w:divBdr>
                                                              <w:divsChild>
                                                                <w:div w:id="1749619737">
                                                                  <w:marLeft w:val="0"/>
                                                                  <w:marRight w:val="0"/>
                                                                  <w:marTop w:val="0"/>
                                                                  <w:marBottom w:val="0"/>
                                                                  <w:divBdr>
                                                                    <w:top w:val="none" w:sz="0" w:space="0" w:color="auto"/>
                                                                    <w:left w:val="none" w:sz="0" w:space="0" w:color="auto"/>
                                                                    <w:bottom w:val="none" w:sz="0" w:space="0" w:color="auto"/>
                                                                    <w:right w:val="none" w:sz="0" w:space="0" w:color="auto"/>
                                                                  </w:divBdr>
                                                                  <w:divsChild>
                                                                    <w:div w:id="898397502">
                                                                      <w:marLeft w:val="0"/>
                                                                      <w:marRight w:val="0"/>
                                                                      <w:marTop w:val="0"/>
                                                                      <w:marBottom w:val="0"/>
                                                                      <w:divBdr>
                                                                        <w:top w:val="none" w:sz="0" w:space="0" w:color="auto"/>
                                                                        <w:left w:val="none" w:sz="0" w:space="0" w:color="auto"/>
                                                                        <w:bottom w:val="none" w:sz="0" w:space="0" w:color="auto"/>
                                                                        <w:right w:val="none" w:sz="0" w:space="0" w:color="auto"/>
                                                                      </w:divBdr>
                                                                      <w:divsChild>
                                                                        <w:div w:id="1595557094">
                                                                          <w:marLeft w:val="0"/>
                                                                          <w:marRight w:val="0"/>
                                                                          <w:marTop w:val="0"/>
                                                                          <w:marBottom w:val="0"/>
                                                                          <w:divBdr>
                                                                            <w:top w:val="none" w:sz="0" w:space="0" w:color="auto"/>
                                                                            <w:left w:val="none" w:sz="0" w:space="0" w:color="auto"/>
                                                                            <w:bottom w:val="none" w:sz="0" w:space="0" w:color="auto"/>
                                                                            <w:right w:val="none" w:sz="0" w:space="0" w:color="auto"/>
                                                                          </w:divBdr>
                                                                          <w:divsChild>
                                                                            <w:div w:id="454257914">
                                                                              <w:marLeft w:val="0"/>
                                                                              <w:marRight w:val="0"/>
                                                                              <w:marTop w:val="0"/>
                                                                              <w:marBottom w:val="0"/>
                                                                              <w:divBdr>
                                                                                <w:top w:val="none" w:sz="0" w:space="0" w:color="auto"/>
                                                                                <w:left w:val="none" w:sz="0" w:space="0" w:color="auto"/>
                                                                                <w:bottom w:val="none" w:sz="0" w:space="0" w:color="auto"/>
                                                                                <w:right w:val="none" w:sz="0" w:space="0" w:color="auto"/>
                                                                              </w:divBdr>
                                                                              <w:divsChild>
                                                                                <w:div w:id="1472285408">
                                                                                  <w:marLeft w:val="0"/>
                                                                                  <w:marRight w:val="0"/>
                                                                                  <w:marTop w:val="0"/>
                                                                                  <w:marBottom w:val="0"/>
                                                                                  <w:divBdr>
                                                                                    <w:top w:val="none" w:sz="0" w:space="0" w:color="auto"/>
                                                                                    <w:left w:val="none" w:sz="0" w:space="0" w:color="auto"/>
                                                                                    <w:bottom w:val="none" w:sz="0" w:space="0" w:color="auto"/>
                                                                                    <w:right w:val="none" w:sz="0" w:space="0" w:color="auto"/>
                                                                                  </w:divBdr>
                                                                                  <w:divsChild>
                                                                                    <w:div w:id="1220820565">
                                                                                      <w:marLeft w:val="0"/>
                                                                                      <w:marRight w:val="0"/>
                                                                                      <w:marTop w:val="0"/>
                                                                                      <w:marBottom w:val="0"/>
                                                                                      <w:divBdr>
                                                                                        <w:top w:val="none" w:sz="0" w:space="0" w:color="auto"/>
                                                                                        <w:left w:val="none" w:sz="0" w:space="0" w:color="auto"/>
                                                                                        <w:bottom w:val="none" w:sz="0" w:space="0" w:color="auto"/>
                                                                                        <w:right w:val="none" w:sz="0" w:space="0" w:color="auto"/>
                                                                                      </w:divBdr>
                                                                                      <w:divsChild>
                                                                                        <w:div w:id="6757343">
                                                                                          <w:marLeft w:val="0"/>
                                                                                          <w:marRight w:val="0"/>
                                                                                          <w:marTop w:val="0"/>
                                                                                          <w:marBottom w:val="0"/>
                                                                                          <w:divBdr>
                                                                                            <w:top w:val="none" w:sz="0" w:space="0" w:color="auto"/>
                                                                                            <w:left w:val="none" w:sz="0" w:space="0" w:color="auto"/>
                                                                                            <w:bottom w:val="none" w:sz="0" w:space="0" w:color="auto"/>
                                                                                            <w:right w:val="none" w:sz="0" w:space="0" w:color="auto"/>
                                                                                          </w:divBdr>
                                                                                          <w:divsChild>
                                                                                            <w:div w:id="1937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13327">
      <w:bodyDiv w:val="1"/>
      <w:marLeft w:val="0"/>
      <w:marRight w:val="0"/>
      <w:marTop w:val="0"/>
      <w:marBottom w:val="0"/>
      <w:divBdr>
        <w:top w:val="none" w:sz="0" w:space="0" w:color="auto"/>
        <w:left w:val="none" w:sz="0" w:space="0" w:color="auto"/>
        <w:bottom w:val="none" w:sz="0" w:space="0" w:color="auto"/>
        <w:right w:val="none" w:sz="0" w:space="0" w:color="auto"/>
      </w:divBdr>
      <w:divsChild>
        <w:div w:id="200403990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ne.challier@sdis06.fr" TargetMode="External"/><Relationship Id="rId18" Type="http://schemas.openxmlformats.org/officeDocument/2006/relationships/hyperlink" Target="mailto:gilles.roux@sdis06.f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hristophe.rodriguez@sdis06.fr" TargetMode="External"/><Relationship Id="rId17" Type="http://schemas.openxmlformats.org/officeDocument/2006/relationships/hyperlink" Target="mailto:florent.chauvin@sdis06.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eronique.asplanato@sdis06.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jegado@sdis06.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urent.pernin@sdis06.fr" TargetMode="External"/><Relationship Id="rId23" Type="http://schemas.openxmlformats.org/officeDocument/2006/relationships/header" Target="header3.xml"/><Relationship Id="rId10" Type="http://schemas.openxmlformats.org/officeDocument/2006/relationships/hyperlink" Target="mailto:gilles.frega@sdis06.fr" TargetMode="External"/><Relationship Id="rId19" Type="http://schemas.openxmlformats.org/officeDocument/2006/relationships/hyperlink" Target="mailto:gfaf.marches-assistance@sdis06.fr" TargetMode="External"/><Relationship Id="rId4" Type="http://schemas.openxmlformats.org/officeDocument/2006/relationships/settings" Target="settings.xml"/><Relationship Id="rId9" Type="http://schemas.openxmlformats.org/officeDocument/2006/relationships/hyperlink" Target="mailto:karim.benhamahoum@sdis06.fr" TargetMode="External"/><Relationship Id="rId14" Type="http://schemas.openxmlformats.org/officeDocument/2006/relationships/hyperlink" Target="mailto:patrick.courteaux@sdis06.f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2482-1203-4AC9-9AD8-500ED91B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1654</Words>
  <Characters>9100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SDIS 06</Company>
  <LinksUpToDate>false</LinksUpToDate>
  <CharactersWithSpaces>10733</CharactersWithSpaces>
  <SharedDoc>false</SharedDoc>
  <HLinks>
    <vt:vector size="12" baseType="variant">
      <vt:variant>
        <vt:i4>4128849</vt:i4>
      </vt:variant>
      <vt:variant>
        <vt:i4>6</vt:i4>
      </vt:variant>
      <vt:variant>
        <vt:i4>0</vt:i4>
      </vt:variant>
      <vt:variant>
        <vt:i4>5</vt:i4>
      </vt:variant>
      <vt:variant>
        <vt:lpwstr>mailto:jean-noel.baudoin-nobles@sdis06.fr</vt:lpwstr>
      </vt:variant>
      <vt:variant>
        <vt:lpwstr/>
      </vt:variant>
      <vt:variant>
        <vt:i4>3866709</vt:i4>
      </vt:variant>
      <vt:variant>
        <vt:i4>3</vt:i4>
      </vt:variant>
      <vt:variant>
        <vt:i4>0</vt:i4>
      </vt:variant>
      <vt:variant>
        <vt:i4>5</vt:i4>
      </vt:variant>
      <vt:variant>
        <vt:lpwstr>mailto:frederic.mora@sdis06.fr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dc:creator>
  <cp:keywords/>
  <cp:lastModifiedBy>Laurie MARIA</cp:lastModifiedBy>
  <cp:revision>4</cp:revision>
  <cp:lastPrinted>2018-10-08T14:57:00Z</cp:lastPrinted>
  <dcterms:created xsi:type="dcterms:W3CDTF">2021-07-30T09:33:00Z</dcterms:created>
  <dcterms:modified xsi:type="dcterms:W3CDTF">2021-07-30T09:45:00Z</dcterms:modified>
</cp:coreProperties>
</file>