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8102"/>
        <w:gridCol w:w="485"/>
      </w:tblGrid>
      <w:tr w:rsidR="001A3A81" w:rsidRPr="001A3A81" w14:paraId="2F03B0BB" w14:textId="77777777" w:rsidTr="001A3A81">
        <w:trPr>
          <w:tblCellSpacing w:w="12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5"/>
            </w:tblGrid>
            <w:tr w:rsidR="001A3A81" w:rsidRPr="001A3A81" w14:paraId="7930E5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71A0C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Avis de marché</w:t>
                  </w:r>
                </w:p>
              </w:tc>
            </w:tr>
          </w:tbl>
          <w:p w14:paraId="63D2F4BC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1A3A81" w:rsidRPr="001A3A81" w14:paraId="5DA7D72C" w14:textId="77777777" w:rsidTr="001A3A81">
        <w:trPr>
          <w:tblCellSpacing w:w="12" w:type="dxa"/>
        </w:trPr>
        <w:tc>
          <w:tcPr>
            <w:tcW w:w="250" w:type="pct"/>
            <w:vAlign w:val="center"/>
            <w:hideMark/>
          </w:tcPr>
          <w:p w14:paraId="3B9FC702" w14:textId="77777777" w:rsidR="001A3A81" w:rsidRPr="001A3A81" w:rsidRDefault="001A3A81" w:rsidP="001A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00" w:type="pct"/>
            <w:vAlign w:val="center"/>
            <w:hideMark/>
          </w:tcPr>
          <w:p w14:paraId="7BA25FBB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1A3A81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Département(s) de publication : </w:t>
            </w:r>
            <w:r w:rsidRPr="001A3A81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  <w:lang w:eastAsia="fr-FR"/>
              </w:rPr>
              <w:t>6</w:t>
            </w:r>
            <w:r w:rsidRPr="001A3A81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Annonce No </w:t>
            </w:r>
            <w:r w:rsidRPr="001A3A81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  <w:lang w:eastAsia="fr-FR"/>
              </w:rPr>
              <w:t>22-75742</w:t>
            </w:r>
          </w:p>
          <w:p w14:paraId="1F3F7821" w14:textId="77777777" w:rsidR="001A3A81" w:rsidRPr="001A3A81" w:rsidRDefault="00EB03BD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pict w14:anchorId="24F9C617">
                <v:rect id="_x0000_i1025" style="width:0;height:1.5pt" o:hralign="center" o:hrstd="t" o:hr="t" fillcolor="#a0a0a0" stroked="f"/>
              </w:pict>
            </w:r>
          </w:p>
          <w:p w14:paraId="60F052BE" w14:textId="6C6A9315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  <w:p w14:paraId="7EA32B2C" w14:textId="77777777" w:rsidR="001A3A81" w:rsidRPr="001A3A81" w:rsidRDefault="001A3A81" w:rsidP="001A3A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lang w:eastAsia="fr-FR"/>
              </w:rPr>
              <w:t>FNS SIMPLE AVIS DE MARCHÉ</w:t>
            </w:r>
          </w:p>
          <w:p w14:paraId="54BC2341" w14:textId="77777777" w:rsidR="001A3A81" w:rsidRPr="001A3A81" w:rsidRDefault="001A3A81" w:rsidP="001A3A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  <w:t>SECTION I : IDENTIFICATION DE L'ACHETEUR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8"/>
              <w:gridCol w:w="7960"/>
            </w:tblGrid>
            <w:tr w:rsidR="001A3A81" w:rsidRPr="001A3A81" w14:paraId="265E34F0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0A1609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32A8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2E37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Nom complet de l'acheteur :</w:t>
                  </w:r>
                </w:p>
              </w:tc>
            </w:tr>
            <w:tr w:rsidR="001A3A81" w:rsidRPr="001A3A81" w14:paraId="0132E05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7219EB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205C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73396F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Syndicat mixte Abattoir du Mercantour</w:t>
                  </w:r>
                </w:p>
              </w:tc>
            </w:tr>
            <w:tr w:rsidR="001A3A81" w:rsidRPr="001A3A81" w14:paraId="1A8B211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7D4367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9CE5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EC36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Type de Numéro national d'indentification :</w:t>
                  </w:r>
                </w:p>
              </w:tc>
            </w:tr>
            <w:tr w:rsidR="001A3A81" w:rsidRPr="001A3A81" w14:paraId="680D73B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680F43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6277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5DF1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SIRET</w:t>
                  </w:r>
                </w:p>
              </w:tc>
            </w:tr>
            <w:tr w:rsidR="001A3A81" w:rsidRPr="001A3A81" w14:paraId="4A52751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71D09F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37A4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6EF2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N° National d'identification :</w:t>
                  </w:r>
                </w:p>
              </w:tc>
            </w:tr>
            <w:tr w:rsidR="001A3A81" w:rsidRPr="001A3A81" w14:paraId="5FAD2D97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862510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BBF2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02E4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2506021090001</w:t>
                  </w:r>
                </w:p>
              </w:tc>
            </w:tr>
            <w:tr w:rsidR="001A3A81" w:rsidRPr="001A3A81" w14:paraId="5D337B2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1BAF02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C743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25C1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Ville :</w:t>
                  </w:r>
                </w:p>
              </w:tc>
            </w:tr>
            <w:tr w:rsidR="001A3A81" w:rsidRPr="001A3A81" w14:paraId="3BDC27C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B07713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FF93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98F5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Puget-Théniers</w:t>
                  </w:r>
                </w:p>
              </w:tc>
            </w:tr>
            <w:tr w:rsidR="001A3A81" w:rsidRPr="001A3A81" w14:paraId="369E36B7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7EF328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2E73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E332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Code Postal :</w:t>
                  </w:r>
                </w:p>
              </w:tc>
            </w:tr>
            <w:tr w:rsidR="001A3A81" w:rsidRPr="001A3A81" w14:paraId="75431EB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EA5DD8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F5B3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BB74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06260</w:t>
                  </w:r>
                </w:p>
              </w:tc>
            </w:tr>
            <w:tr w:rsidR="001A3A81" w:rsidRPr="001A3A81" w14:paraId="7C08927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AFD6EE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45E7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9178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Groupement de commandes :</w:t>
                  </w:r>
                </w:p>
              </w:tc>
            </w:tr>
            <w:tr w:rsidR="001A3A81" w:rsidRPr="001A3A81" w14:paraId="4D55DAA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FE9071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238C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8028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Non</w:t>
                  </w:r>
                </w:p>
              </w:tc>
            </w:tr>
            <w:tr w:rsidR="001A3A81" w:rsidRPr="001A3A81" w14:paraId="4DBDC727" w14:textId="77777777">
              <w:trPr>
                <w:tblCellSpacing w:w="12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1B1D17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Département(s) de publication : </w:t>
                  </w: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434343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</w:tr>
          </w:tbl>
          <w:p w14:paraId="048E0601" w14:textId="77777777" w:rsidR="001A3A81" w:rsidRPr="001A3A81" w:rsidRDefault="001A3A81" w:rsidP="001A3A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  <w:t>SECTION 2 : COMMUNICATION</w:t>
            </w: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1"/>
              <w:gridCol w:w="6365"/>
            </w:tblGrid>
            <w:tr w:rsidR="001A3A81" w:rsidRPr="001A3A81" w14:paraId="65B09F9C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788F7E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A505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854F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Lien vers le profil d'acheteur :</w:t>
                  </w:r>
                </w:p>
              </w:tc>
            </w:tr>
            <w:tr w:rsidR="001A3A81" w:rsidRPr="001A3A81" w14:paraId="380E4A6C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3E804A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66FF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29B5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https://www.marches-securises.fr/</w:t>
                  </w:r>
                </w:p>
              </w:tc>
            </w:tr>
            <w:tr w:rsidR="001A3A81" w:rsidRPr="001A3A81" w14:paraId="1A8491D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749E7B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AAF6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788B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Identifiant interne de la consultation :</w:t>
                  </w:r>
                </w:p>
              </w:tc>
            </w:tr>
            <w:tr w:rsidR="001A3A81" w:rsidRPr="001A3A81" w14:paraId="754CCD4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ADC029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CC6C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3A63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23DB279E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E6CA85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3C3D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CD09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Intégralité des documents sur le profil d'acheteur :</w:t>
                  </w:r>
                </w:p>
              </w:tc>
            </w:tr>
            <w:tr w:rsidR="001A3A81" w:rsidRPr="001A3A81" w14:paraId="653A649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98BAE6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F066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66F5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Oui</w:t>
                  </w:r>
                </w:p>
              </w:tc>
            </w:tr>
            <w:tr w:rsidR="001A3A81" w:rsidRPr="001A3A81" w14:paraId="5B08DB1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C32356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8430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058B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Utilisation de moyens de communication non communément disponibles :</w:t>
                  </w:r>
                </w:p>
              </w:tc>
            </w:tr>
            <w:tr w:rsidR="001A3A81" w:rsidRPr="001A3A81" w14:paraId="14143587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DC912F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A386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2556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Non</w:t>
                  </w:r>
                </w:p>
              </w:tc>
            </w:tr>
            <w:tr w:rsidR="001A3A81" w:rsidRPr="001A3A81" w14:paraId="2E5339C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6564A5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EE4B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8222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Nom du contact :</w:t>
                  </w:r>
                </w:p>
              </w:tc>
            </w:tr>
            <w:tr w:rsidR="001A3A81" w:rsidRPr="001A3A81" w14:paraId="5F17F0C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9DCCB6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32FA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7738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Département des Alpes Maritimes- Service des marchés</w:t>
                  </w:r>
                </w:p>
              </w:tc>
            </w:tr>
            <w:tr w:rsidR="001A3A81" w:rsidRPr="001A3A81" w14:paraId="396A189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47D3AD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7328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B535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Adresse mail du contact :</w:t>
                  </w:r>
                </w:p>
              </w:tc>
            </w:tr>
            <w:tr w:rsidR="001A3A81" w:rsidRPr="001A3A81" w14:paraId="508288F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63D16D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3123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EEAC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marches@departement06.fr</w:t>
                  </w:r>
                </w:p>
              </w:tc>
            </w:tr>
            <w:tr w:rsidR="001A3A81" w:rsidRPr="001A3A81" w14:paraId="2DBC8B4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ACE864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19A3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5528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Numéro de téléphone du contact :</w:t>
                  </w:r>
                </w:p>
              </w:tc>
            </w:tr>
            <w:tr w:rsidR="001A3A81" w:rsidRPr="001A3A81" w14:paraId="1E51FF4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5388C3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72CB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C089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+33 497186000</w:t>
                  </w:r>
                </w:p>
              </w:tc>
            </w:tr>
          </w:tbl>
          <w:p w14:paraId="4ABAA3F3" w14:textId="77777777" w:rsidR="001A3A81" w:rsidRPr="001A3A81" w:rsidRDefault="001A3A81" w:rsidP="001A3A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  <w:t>SECTION 3 : PROCEDURE</w:t>
            </w: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  <w:gridCol w:w="31"/>
              <w:gridCol w:w="6364"/>
            </w:tblGrid>
            <w:tr w:rsidR="001A3A81" w:rsidRPr="001A3A81" w14:paraId="6D061AD1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5308FB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67C0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01D7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Type de procédure :</w:t>
                  </w:r>
                </w:p>
              </w:tc>
            </w:tr>
            <w:tr w:rsidR="001A3A81" w:rsidRPr="001A3A81" w14:paraId="226BF78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E3FA88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2275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B8FE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Procédure adaptée ouverte</w:t>
                  </w:r>
                </w:p>
              </w:tc>
            </w:tr>
            <w:tr w:rsidR="001A3A81" w:rsidRPr="001A3A81" w14:paraId="70BD9F9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3036D0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B6D5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F098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3D35BD77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59F4C9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9879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3335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Conditions de participation :</w:t>
                  </w:r>
                </w:p>
              </w:tc>
            </w:tr>
            <w:tr w:rsidR="001A3A81" w:rsidRPr="001A3A81" w14:paraId="7E28389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1B259C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B993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2807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aptitude à exercer l'activité professionnelle - conditions / moyens de preuve :</w:t>
                  </w:r>
                </w:p>
              </w:tc>
            </w:tr>
            <w:tr w:rsidR="001A3A81" w:rsidRPr="001A3A81" w14:paraId="1CB451E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810CCE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0B8A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9454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Se référer au règlement de la consultation</w:t>
                  </w:r>
                </w:p>
              </w:tc>
            </w:tr>
            <w:tr w:rsidR="001A3A81" w:rsidRPr="001A3A81" w14:paraId="1BDF529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CB69D8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5132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C052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314D6D9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16F0F2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5A89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12C4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capacité économique et financière - conditions / moyens de preuve :</w:t>
                  </w:r>
                </w:p>
              </w:tc>
            </w:tr>
            <w:tr w:rsidR="001A3A81" w:rsidRPr="001A3A81" w14:paraId="2AF36A9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272688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052F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AA9D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Se référer au règlement de la consultation</w:t>
                  </w:r>
                </w:p>
              </w:tc>
            </w:tr>
            <w:tr w:rsidR="001A3A81" w:rsidRPr="001A3A81" w14:paraId="7892A43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74DCF0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BBF5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771B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05A9BCF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CB3B6C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83C5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F06E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capacités techniques et professionnelles - conditions / moyens de preuve :</w:t>
                  </w:r>
                </w:p>
              </w:tc>
            </w:tr>
            <w:tr w:rsidR="001A3A81" w:rsidRPr="001A3A81" w14:paraId="5F3FA12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BC2335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900A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BC5C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Se référer au règlement de la consultation</w:t>
                  </w:r>
                </w:p>
              </w:tc>
            </w:tr>
            <w:tr w:rsidR="001A3A81" w:rsidRPr="001A3A81" w14:paraId="4A91031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716866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DDA9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83BF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1BA942E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82F6D9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BAEC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C738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Technique d'achat :</w:t>
                  </w:r>
                </w:p>
              </w:tc>
            </w:tr>
            <w:tr w:rsidR="001A3A81" w:rsidRPr="001A3A81" w14:paraId="5CCC84A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778ACF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FCAF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ADDD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Sans objet</w:t>
                  </w:r>
                </w:p>
              </w:tc>
            </w:tr>
            <w:tr w:rsidR="001A3A81" w:rsidRPr="001A3A81" w14:paraId="7DECD8F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D09B97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C9F9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30E6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Date et heure limite de réception des plis :</w:t>
                  </w:r>
                </w:p>
              </w:tc>
            </w:tr>
            <w:tr w:rsidR="001A3A81" w:rsidRPr="001A3A81" w14:paraId="2AC4CB9E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24B66A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CD04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F30EC" w14:textId="6FC022C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2</w:t>
                  </w:r>
                  <w:r w:rsidR="00A270ED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2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juin 2022 - 15:30</w:t>
                  </w:r>
                </w:p>
              </w:tc>
            </w:tr>
            <w:tr w:rsidR="001A3A81" w:rsidRPr="001A3A81" w14:paraId="2261EB33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AC425D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D9BB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B0B0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Présentation des offres par catalogue électronique :</w:t>
                  </w:r>
                </w:p>
              </w:tc>
            </w:tr>
            <w:tr w:rsidR="001A3A81" w:rsidRPr="001A3A81" w14:paraId="16C2F4A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188C21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ADFE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C317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Interdite</w:t>
                  </w:r>
                </w:p>
              </w:tc>
            </w:tr>
            <w:tr w:rsidR="001A3A81" w:rsidRPr="001A3A81" w14:paraId="5930781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02FA02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ECB1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1CE3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Réduction du nombre de candidats :</w:t>
                  </w:r>
                </w:p>
              </w:tc>
            </w:tr>
            <w:tr w:rsidR="001A3A81" w:rsidRPr="001A3A81" w14:paraId="472C4C73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37C8E2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57E8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3C22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Non</w:t>
                  </w:r>
                </w:p>
              </w:tc>
            </w:tr>
            <w:tr w:rsidR="001A3A81" w:rsidRPr="001A3A81" w14:paraId="6865511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97DC26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7AF1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54F7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Possibilité d'attribution sans négociation :</w:t>
                  </w:r>
                </w:p>
              </w:tc>
            </w:tr>
            <w:tr w:rsidR="001A3A81" w:rsidRPr="001A3A81" w14:paraId="35C6D02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1E5555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7F75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7E34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Oui</w:t>
                  </w:r>
                </w:p>
              </w:tc>
            </w:tr>
            <w:tr w:rsidR="001A3A81" w:rsidRPr="001A3A81" w14:paraId="0D75804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72BDB8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0C95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8000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L'acheteur exige la présentations de variantes :</w:t>
                  </w:r>
                </w:p>
              </w:tc>
            </w:tr>
            <w:tr w:rsidR="001A3A81" w:rsidRPr="001A3A81" w14:paraId="7031E68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FC61F8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500D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E474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Non</w:t>
                  </w:r>
                </w:p>
              </w:tc>
            </w:tr>
            <w:tr w:rsidR="001A3A81" w:rsidRPr="001A3A81" w14:paraId="1E1CC953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564D00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DB5C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331D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Identification des catégories d'acheteurs intervenant (si accord-cadre) :</w:t>
                  </w:r>
                </w:p>
              </w:tc>
            </w:tr>
            <w:tr w:rsidR="001A3A81" w:rsidRPr="001A3A81" w14:paraId="70503A7C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164270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B1CE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FA09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3D74D60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0E0966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6512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4CC7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Critères d'attribution :</w:t>
                  </w:r>
                </w:p>
              </w:tc>
            </w:tr>
            <w:tr w:rsidR="001A3A81" w:rsidRPr="001A3A81" w14:paraId="2D5D2A4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642F05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AAC0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7008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Le prix 40%- La valeur technique 60%</w:t>
                  </w:r>
                </w:p>
              </w:tc>
            </w:tr>
          </w:tbl>
          <w:p w14:paraId="6A2B5502" w14:textId="77777777" w:rsidR="001A3A81" w:rsidRPr="001A3A81" w:rsidRDefault="001A3A81" w:rsidP="001A3A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  <w:t>SECTION 4 : IDENTIFICATION DU MARCHÉ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  <w:gridCol w:w="31"/>
              <w:gridCol w:w="7974"/>
            </w:tblGrid>
            <w:tr w:rsidR="001A3A81" w:rsidRPr="001A3A81" w14:paraId="0558C9E1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B69138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002A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2B93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Intitulé du marché :</w:t>
                  </w:r>
                </w:p>
              </w:tc>
            </w:tr>
            <w:tr w:rsidR="001A3A81" w:rsidRPr="001A3A81" w14:paraId="6E2F9EF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A456E1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E434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7AE1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TRAVAUX D'EXTENSION DE L'ABATTOIR DU MERCANTOUR - PUGET-THENIERS</w:t>
                  </w:r>
                </w:p>
              </w:tc>
            </w:tr>
          </w:tbl>
          <w:p w14:paraId="33F37E45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vanish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44"/>
              <w:gridCol w:w="7948"/>
            </w:tblGrid>
            <w:tr w:rsidR="001A3A81" w:rsidRPr="001A3A81" w14:paraId="2FA6ECF4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F3FEA9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8892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2DAF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Code CPV principal</w:t>
                  </w:r>
                </w:p>
              </w:tc>
            </w:tr>
            <w:tr w:rsidR="001A3A81" w:rsidRPr="001A3A81" w14:paraId="33F7166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1DD217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9770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7DBC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Descripteur principal : 45000000</w:t>
                  </w:r>
                </w:p>
              </w:tc>
            </w:tr>
          </w:tbl>
          <w:p w14:paraId="2923D866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vanish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52"/>
              <w:gridCol w:w="6322"/>
            </w:tblGrid>
            <w:tr w:rsidR="001A3A81" w:rsidRPr="001A3A81" w14:paraId="3C8EC993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F317D2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AE83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B051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Type de marché :</w:t>
                  </w:r>
                </w:p>
              </w:tc>
            </w:tr>
            <w:tr w:rsidR="001A3A81" w:rsidRPr="001A3A81" w14:paraId="2FFF62B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CD7E92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8C52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03B4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Travaux</w:t>
                  </w:r>
                </w:p>
              </w:tc>
            </w:tr>
          </w:tbl>
          <w:p w14:paraId="737B08B4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vanish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6366"/>
            </w:tblGrid>
            <w:tr w:rsidR="001A3A81" w:rsidRPr="001A3A81" w14:paraId="1E124D6D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209D5C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A2A6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96A5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Description succincte du marché :</w:t>
                  </w:r>
                </w:p>
              </w:tc>
            </w:tr>
            <w:tr w:rsidR="001A3A81" w:rsidRPr="001A3A81" w14:paraId="6CC59D2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F3107B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0FAE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53A9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TRAVAUX D'EXTENSION DE L'ABATTOIR DU MERCANTOUR - PUGET-THENIERS- 5 Lots</w:t>
                  </w:r>
                </w:p>
              </w:tc>
            </w:tr>
          </w:tbl>
          <w:p w14:paraId="742BBDE2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vanish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"/>
              <w:gridCol w:w="37"/>
              <w:gridCol w:w="6353"/>
            </w:tblGrid>
            <w:tr w:rsidR="001A3A81" w:rsidRPr="001A3A81" w14:paraId="234E77A9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D206EB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4B78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092D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Lieu principal d'exécution du marché :</w:t>
                  </w:r>
                </w:p>
              </w:tc>
            </w:tr>
            <w:tr w:rsidR="001A3A81" w:rsidRPr="001A3A81" w14:paraId="389D38E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451464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2720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E4F8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PUGET-THENIERS</w:t>
                  </w:r>
                </w:p>
              </w:tc>
            </w:tr>
            <w:tr w:rsidR="001A3A81" w:rsidRPr="001A3A81" w14:paraId="0B0B573E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29D718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91FE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AF02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Durée du marché (en mois) :</w:t>
                  </w:r>
                </w:p>
              </w:tc>
            </w:tr>
            <w:tr w:rsidR="001A3A81" w:rsidRPr="001A3A81" w14:paraId="6DECE127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D1EA7F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F4CC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2680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</w:tr>
            <w:tr w:rsidR="001A3A81" w:rsidRPr="001A3A81" w14:paraId="312F3CE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386797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FDF5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8F80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Valeur estimée (H.T.) :</w:t>
                  </w:r>
                </w:p>
              </w:tc>
            </w:tr>
            <w:tr w:rsidR="001A3A81" w:rsidRPr="001A3A81" w14:paraId="6AE317D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C40D53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FA02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ED80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27A562D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516073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EC14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9E93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Valeur entre :</w:t>
                  </w:r>
                </w:p>
              </w:tc>
            </w:tr>
            <w:tr w:rsidR="001A3A81" w:rsidRPr="001A3A81" w14:paraId="59533DD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ECE776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6757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53D0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A3A81" w:rsidRPr="001A3A81" w14:paraId="531DE47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978241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D6F0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9563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et :</w:t>
                  </w:r>
                </w:p>
              </w:tc>
            </w:tr>
            <w:tr w:rsidR="001A3A81" w:rsidRPr="001A3A81" w14:paraId="6850ABB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CD334B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A889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67AC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9D83E5B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vanish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  <w:gridCol w:w="31"/>
              <w:gridCol w:w="6364"/>
            </w:tblGrid>
            <w:tr w:rsidR="001A3A81" w:rsidRPr="001A3A81" w14:paraId="13DD407F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7DD0FB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08D4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81C9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La consultation comporte des tranches :</w:t>
                  </w:r>
                </w:p>
              </w:tc>
            </w:tr>
            <w:tr w:rsidR="001A3A81" w:rsidRPr="001A3A81" w14:paraId="17EBD0E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9FFFCD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285A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DA26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Non</w:t>
                  </w:r>
                </w:p>
              </w:tc>
            </w:tr>
            <w:tr w:rsidR="001A3A81" w:rsidRPr="001A3A81" w14:paraId="6F10130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CBA5AC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95FD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F2D0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La consultation prévoit une réservation de tout ou partie du marché :</w:t>
                  </w:r>
                </w:p>
              </w:tc>
            </w:tr>
            <w:tr w:rsidR="001A3A81" w:rsidRPr="001A3A81" w14:paraId="4EB6870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6B7D6E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D300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7F53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Non</w:t>
                  </w:r>
                </w:p>
              </w:tc>
            </w:tr>
            <w:tr w:rsidR="001A3A81" w:rsidRPr="001A3A81" w14:paraId="5F66EC13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B663DA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7248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11D1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Marché alloti :</w:t>
                  </w:r>
                </w:p>
              </w:tc>
            </w:tr>
            <w:tr w:rsidR="001A3A81" w:rsidRPr="001A3A81" w14:paraId="48F9BDE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A7B8F7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C682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5884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Oui</w:t>
                  </w:r>
                </w:p>
              </w:tc>
            </w:tr>
          </w:tbl>
          <w:p w14:paraId="2FF7CE11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vanish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2"/>
              <w:gridCol w:w="6361"/>
            </w:tblGrid>
            <w:tr w:rsidR="001A3A81" w:rsidRPr="001A3A81" w14:paraId="43BDFF91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0A9390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D3C4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F146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Mots descripteurs : 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Bâtiment, Terrassement, Tous corps d'état</w:t>
                  </w:r>
                </w:p>
              </w:tc>
            </w:tr>
          </w:tbl>
          <w:p w14:paraId="6B024334" w14:textId="77777777" w:rsidR="001A3A81" w:rsidRPr="001A3A81" w:rsidRDefault="001A3A81" w:rsidP="001A3A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  <w:t>SECTION 5 : LOTS</w:t>
            </w:r>
          </w:p>
          <w:p w14:paraId="50D90073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OBJET : TRAVAUX D'EXTENSION DE L'ABATTOIR DU MERCANTOUR - PUGET-THENIERS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34"/>
              <w:gridCol w:w="7932"/>
              <w:gridCol w:w="36"/>
            </w:tblGrid>
            <w:tr w:rsidR="001A3A81" w:rsidRPr="001A3A81" w14:paraId="73CFB004" w14:textId="77777777">
              <w:trPr>
                <w:gridAfter w:val="1"/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FF31E9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A108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9CEC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Description du lot : 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VRD TERRASSEMENT GROS OEUVRE</w:t>
                  </w:r>
                </w:p>
              </w:tc>
            </w:tr>
            <w:tr w:rsidR="001A3A81" w:rsidRPr="001A3A81" w14:paraId="072C3988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1A07AF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A5D2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3771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Code(s) CPV additionnel(s)</w:t>
                  </w:r>
                </w:p>
              </w:tc>
            </w:tr>
            <w:tr w:rsidR="001A3A81" w:rsidRPr="001A3A81" w14:paraId="5614E1FD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6A7C2E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BF0D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43C9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Code CPV principal : 45112500</w:t>
                  </w:r>
                </w:p>
              </w:tc>
            </w:tr>
            <w:tr w:rsidR="001A3A81" w:rsidRPr="001A3A81" w14:paraId="0D4C0409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A2E9A3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F6B7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A069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Estimation de la valeur hors taxes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 euros</w:t>
                  </w:r>
                </w:p>
              </w:tc>
            </w:tr>
            <w:tr w:rsidR="001A3A81" w:rsidRPr="001A3A81" w14:paraId="1B1A2CD4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84388B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FA35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A7E4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Lieu d'exécution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PUGET-THENIERS</w:t>
                  </w:r>
                </w:p>
              </w:tc>
            </w:tr>
            <w:tr w:rsidR="001A3A81" w:rsidRPr="001A3A81" w14:paraId="10D85B4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63670B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1901DE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Mots descripteurs : Terrassement</w:t>
                  </w:r>
                </w:p>
              </w:tc>
            </w:tr>
          </w:tbl>
          <w:p w14:paraId="573247EC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7940"/>
              <w:gridCol w:w="36"/>
            </w:tblGrid>
            <w:tr w:rsidR="001A3A81" w:rsidRPr="001A3A81" w14:paraId="6FB023A7" w14:textId="77777777">
              <w:trPr>
                <w:gridAfter w:val="1"/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EFE169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6808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D2EF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Description du lot : 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CHARPENTE METALLIQUE/COURVERTURE/SERRURERIE/MENUISERIES EXTERIEURES/BARDAGE</w:t>
                  </w:r>
                </w:p>
              </w:tc>
            </w:tr>
            <w:tr w:rsidR="001A3A81" w:rsidRPr="001A3A81" w14:paraId="16C3BB5E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354C10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DA05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C833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Code(s) CPV additionnel(s)</w:t>
                  </w:r>
                </w:p>
              </w:tc>
            </w:tr>
            <w:tr w:rsidR="001A3A81" w:rsidRPr="001A3A81" w14:paraId="4BF4C091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DF7B08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C31C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DF67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Code CPV principal : 45261000</w:t>
                  </w:r>
                </w:p>
              </w:tc>
            </w:tr>
            <w:tr w:rsidR="001A3A81" w:rsidRPr="001A3A81" w14:paraId="276B44A6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78C614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BC7A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6ADE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Estimation de la valeur hors taxes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 euros</w:t>
                  </w:r>
                </w:p>
              </w:tc>
            </w:tr>
            <w:tr w:rsidR="001A3A81" w:rsidRPr="001A3A81" w14:paraId="04F0AD3E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9356F3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7914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E236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Lieu d'exécution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PUGET-THENIERS</w:t>
                  </w:r>
                </w:p>
              </w:tc>
            </w:tr>
            <w:tr w:rsidR="001A3A81" w:rsidRPr="001A3A81" w14:paraId="3F30AC3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032C4F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6BA2BD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Mots descripteurs : Charpente</w:t>
                  </w:r>
                </w:p>
              </w:tc>
            </w:tr>
          </w:tbl>
          <w:p w14:paraId="494BEDBC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"/>
              <w:gridCol w:w="32"/>
              <w:gridCol w:w="7936"/>
              <w:gridCol w:w="36"/>
            </w:tblGrid>
            <w:tr w:rsidR="001A3A81" w:rsidRPr="001A3A81" w14:paraId="04B3117B" w14:textId="77777777">
              <w:trPr>
                <w:gridAfter w:val="1"/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0EC15C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C038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1220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Description du lot : 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CLOISONS/FAUX-PLAFONDS/SOLS MENUISERIES BOIS</w:t>
                  </w:r>
                </w:p>
              </w:tc>
            </w:tr>
            <w:tr w:rsidR="001A3A81" w:rsidRPr="001A3A81" w14:paraId="50D0F7EB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4B2524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C642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A587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Code(s) CPV additionnel(s)</w:t>
                  </w:r>
                </w:p>
              </w:tc>
            </w:tr>
            <w:tr w:rsidR="001A3A81" w:rsidRPr="001A3A81" w14:paraId="1FAF11B0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BC3C3D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C13C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F6DA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Code CPV principal : 45421141</w:t>
                  </w:r>
                </w:p>
              </w:tc>
            </w:tr>
            <w:tr w:rsidR="001A3A81" w:rsidRPr="001A3A81" w14:paraId="67F57642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A465B3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705E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976F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Estimation de la valeur hors taxes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 euros</w:t>
                  </w:r>
                </w:p>
              </w:tc>
            </w:tr>
            <w:tr w:rsidR="001A3A81" w:rsidRPr="001A3A81" w14:paraId="567FFE92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EC6B95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0FFA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C29E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Lieu d'exécution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PUGET-THENIERS</w:t>
                  </w:r>
                </w:p>
              </w:tc>
            </w:tr>
            <w:tr w:rsidR="001A3A81" w:rsidRPr="001A3A81" w14:paraId="2956CC83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75612B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C18AAA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Mots descripteurs : Bâtiment, Charpente, Couverture, Menuiserie, Serrurerie</w:t>
                  </w:r>
                </w:p>
              </w:tc>
            </w:tr>
          </w:tbl>
          <w:p w14:paraId="01F09842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"/>
              <w:gridCol w:w="37"/>
              <w:gridCol w:w="7926"/>
              <w:gridCol w:w="36"/>
            </w:tblGrid>
            <w:tr w:rsidR="001A3A81" w:rsidRPr="001A3A81" w14:paraId="43C88ED9" w14:textId="77777777">
              <w:trPr>
                <w:gridAfter w:val="1"/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60DC73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0350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FA9F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Description du lot : 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ELECTRICITE</w:t>
                  </w:r>
                </w:p>
              </w:tc>
            </w:tr>
            <w:tr w:rsidR="001A3A81" w:rsidRPr="001A3A81" w14:paraId="33C03232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01CE92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8901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BF0C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Code(s) CPV additionnel(s)</w:t>
                  </w:r>
                </w:p>
              </w:tc>
            </w:tr>
            <w:tr w:rsidR="001A3A81" w:rsidRPr="001A3A81" w14:paraId="05A88B73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F527B5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25D8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B8C7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Code CPV principal : 09310000</w:t>
                  </w:r>
                </w:p>
              </w:tc>
            </w:tr>
            <w:tr w:rsidR="001A3A81" w:rsidRPr="001A3A81" w14:paraId="4B464B50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DFA629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4197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193F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Estimation de la valeur hors taxes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 euros</w:t>
                  </w:r>
                </w:p>
              </w:tc>
            </w:tr>
            <w:tr w:rsidR="001A3A81" w:rsidRPr="001A3A81" w14:paraId="3A14BF1A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2C41B1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F67A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8D4B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Lieu d'exécution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PUGET-THENIERS</w:t>
                  </w:r>
                </w:p>
              </w:tc>
            </w:tr>
            <w:tr w:rsidR="001A3A81" w:rsidRPr="001A3A81" w14:paraId="445FA67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8F42DC0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A8BE86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Mots descripteurs : Electricité (travaux)</w:t>
                  </w:r>
                </w:p>
              </w:tc>
            </w:tr>
          </w:tbl>
          <w:p w14:paraId="2481DE0D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"/>
              <w:gridCol w:w="37"/>
              <w:gridCol w:w="7926"/>
              <w:gridCol w:w="36"/>
            </w:tblGrid>
            <w:tr w:rsidR="001A3A81" w:rsidRPr="001A3A81" w14:paraId="5E69DDA1" w14:textId="77777777">
              <w:trPr>
                <w:gridAfter w:val="1"/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53062C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94B46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9890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Description du lot : 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CVC PLOMBERIE</w:t>
                  </w:r>
                </w:p>
              </w:tc>
            </w:tr>
            <w:tr w:rsidR="001A3A81" w:rsidRPr="001A3A81" w14:paraId="54587C71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E68436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E9F0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8D7B7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Code(s) CPV additionnel(s)</w:t>
                  </w:r>
                </w:p>
              </w:tc>
            </w:tr>
            <w:tr w:rsidR="001A3A81" w:rsidRPr="001A3A81" w14:paraId="71A09C7F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1AAE9B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51C8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5057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Code CPV principal : 39715300</w:t>
                  </w:r>
                </w:p>
              </w:tc>
            </w:tr>
            <w:tr w:rsidR="001A3A81" w:rsidRPr="001A3A81" w14:paraId="70D973E1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9A0994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58E1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9CD64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Estimation de la valeur hors taxes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 euros</w:t>
                  </w:r>
                </w:p>
              </w:tc>
            </w:tr>
            <w:tr w:rsidR="001A3A81" w:rsidRPr="001A3A81" w14:paraId="54E732B4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13F76FF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5030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12C8E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Lieu d'exécution du lot :</w:t>
                  </w: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 PUGET-THENIERS</w:t>
                  </w:r>
                </w:p>
              </w:tc>
            </w:tr>
            <w:tr w:rsidR="001A3A81" w:rsidRPr="001A3A81" w14:paraId="132DF05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4910B8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B74996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Mots descripteurs : Plomberie (travaux)</w:t>
                  </w:r>
                </w:p>
              </w:tc>
            </w:tr>
          </w:tbl>
          <w:p w14:paraId="64691C7B" w14:textId="77777777" w:rsidR="001A3A81" w:rsidRPr="001A3A81" w:rsidRDefault="001A3A81" w:rsidP="001A3A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aps/>
                <w:color w:val="434343"/>
                <w:sz w:val="18"/>
                <w:szCs w:val="18"/>
                <w:u w:val="single"/>
                <w:lang w:eastAsia="fr-FR"/>
              </w:rPr>
              <w:t>SECTION 6 : INFORMATIONS COMPLEMENTAIRES</w:t>
            </w: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6366"/>
            </w:tblGrid>
            <w:tr w:rsidR="001A3A81" w:rsidRPr="001A3A81" w14:paraId="492C2C8F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F76785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3A3C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E108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Visite obligatoire :</w:t>
                  </w:r>
                </w:p>
              </w:tc>
            </w:tr>
            <w:tr w:rsidR="001A3A81" w:rsidRPr="001A3A81" w14:paraId="79BC897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EB641E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B914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1913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Oui</w:t>
                  </w:r>
                </w:p>
              </w:tc>
            </w:tr>
            <w:tr w:rsidR="001A3A81" w:rsidRPr="001A3A81" w14:paraId="04D403A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0F2E463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0868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4C2DB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Détail sur la visite (si oui) :</w:t>
                  </w:r>
                </w:p>
              </w:tc>
            </w:tr>
            <w:tr w:rsidR="001A3A81" w:rsidRPr="001A3A81" w14:paraId="35984CE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49E05EC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61529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6AB5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Les candidats doivent obligatoirement effectuer une visite</w:t>
                  </w:r>
                </w:p>
              </w:tc>
            </w:tr>
            <w:tr w:rsidR="001A3A81" w:rsidRPr="001A3A81" w14:paraId="017AB8C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ECBE09D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4A99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A2B4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Autres informations complémentaires :</w:t>
                  </w:r>
                </w:p>
              </w:tc>
            </w:tr>
            <w:tr w:rsidR="001A3A81" w:rsidRPr="001A3A81" w14:paraId="71D23A4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C0E90E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A41D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BC7F2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  <w:t>La visite s’effectuera dans des conditions adaptées aux circonstances sanitaires. Le technicien chargé de la visite du chantier vous informera de ces conditions lors de la prise du rendez-vous. - Coordonnées des personnes à contacter : M. Stéphane delahaye – tel : 04 93 05 07 90 Les visites à l'improviste ne sont pas autorisées. Une attestation de visite sera remise par l'acheteur</w:t>
                  </w:r>
                </w:p>
              </w:tc>
            </w:tr>
            <w:tr w:rsidR="001A3A81" w:rsidRPr="001A3A81" w14:paraId="14E4B645" w14:textId="77777777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14:paraId="291355F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34343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5D559" w14:textId="77777777" w:rsidR="001A3A81" w:rsidRPr="001A3A81" w:rsidRDefault="001A3A81" w:rsidP="001A3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69165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  <w:r w:rsidRPr="001A3A81"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  <w:t>Date d'envoi du présent avis :</w:t>
                  </w:r>
                </w:p>
              </w:tc>
            </w:tr>
            <w:tr w:rsidR="001A3A81" w:rsidRPr="001A3A81" w14:paraId="4B07739C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5314218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A5A5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16211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C0DBA" w14:textId="77777777" w:rsidR="001A3A81" w:rsidRPr="001A3A81" w:rsidRDefault="001A3A81" w:rsidP="001A3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C0482F9" w14:textId="4C24EE18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  <w:p w14:paraId="24214B32" w14:textId="4C7AAF41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1A3A81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  <w:lang w:eastAsia="fr-FR"/>
              </w:rPr>
              <w:t>Indexation de l'annonce :</w:t>
            </w:r>
            <w:r w:rsidRPr="001A3A81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 xml:space="preserve">Date jusqu'à laquelle cette annonce doit être disponible sur le site de consultation http://www.boamp.fr :  </w:t>
            </w:r>
            <w:r w:rsidRPr="00A93F84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fr-FR"/>
              </w:rPr>
              <w:t>2</w:t>
            </w:r>
            <w:r w:rsidR="00FE1E57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fr-FR"/>
              </w:rPr>
              <w:t>2</w:t>
            </w:r>
            <w:r w:rsidRPr="00A93F84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fr-FR"/>
              </w:rPr>
              <w:t> juin 2022</w:t>
            </w:r>
            <w:r w:rsidRPr="001A3A81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</w:r>
            <w:r w:rsidRPr="001A3A81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Critères sociaux ou environnementaux : Environnementaux</w:t>
            </w:r>
            <w:r w:rsidRPr="001A3A81">
              <w:rPr>
                <w:rFonts w:ascii="Arial" w:eastAsia="Times New Roman" w:hAnsi="Arial" w:cs="Arial"/>
                <w:noProof/>
                <w:color w:val="434343"/>
                <w:sz w:val="18"/>
                <w:szCs w:val="18"/>
                <w:lang w:eastAsia="fr-FR"/>
              </w:rPr>
              <w:drawing>
                <wp:inline distT="0" distB="0" distL="0" distR="0" wp14:anchorId="0FC411B6" wp14:editId="6FE81FEC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vAlign w:val="center"/>
            <w:hideMark/>
          </w:tcPr>
          <w:p w14:paraId="2C4E949B" w14:textId="77777777" w:rsidR="001A3A81" w:rsidRPr="001A3A81" w:rsidRDefault="001A3A81" w:rsidP="001A3A81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</w:tr>
      <w:tr w:rsidR="001A3A81" w:rsidRPr="001A3A81" w14:paraId="31F7F022" w14:textId="77777777" w:rsidTr="001A3A81">
        <w:trPr>
          <w:tblCellSpacing w:w="12" w:type="dxa"/>
        </w:trPr>
        <w:tc>
          <w:tcPr>
            <w:tcW w:w="5000" w:type="pct"/>
            <w:gridSpan w:val="3"/>
            <w:vAlign w:val="center"/>
            <w:hideMark/>
          </w:tcPr>
          <w:p w14:paraId="0AF69D29" w14:textId="77777777" w:rsidR="001A3A81" w:rsidRPr="001A3A81" w:rsidRDefault="00EB03BD" w:rsidP="001A3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pict w14:anchorId="2496ACD8">
                <v:rect id="_x0000_i1026" style="width:0;height:1.5pt" o:hralign="center" o:hrstd="t" o:hr="t" fillcolor="#a0a0a0" stroked="f"/>
              </w:pict>
            </w:r>
          </w:p>
        </w:tc>
      </w:tr>
    </w:tbl>
    <w:p w14:paraId="78391AD4" w14:textId="6DFCAE7E" w:rsidR="007B2A5D" w:rsidRDefault="001A3A81">
      <w:r>
        <w:t xml:space="preserve">Date d’envoi du présent avis : </w:t>
      </w:r>
      <w:sdt>
        <w:sdtPr>
          <w:rPr>
            <w:b/>
            <w:bCs/>
            <w:color w:val="0070C0"/>
          </w:rPr>
          <w:id w:val="-1666313883"/>
          <w:placeholder>
            <w:docPart w:val="DefaultPlaceholder_-1854013437"/>
          </w:placeholder>
          <w:date w:fullDate="2022-06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A7FE6">
            <w:rPr>
              <w:b/>
              <w:bCs/>
              <w:color w:val="0070C0"/>
            </w:rPr>
            <w:t>01/06/2022</w:t>
          </w:r>
        </w:sdtContent>
      </w:sdt>
    </w:p>
    <w:sectPr w:rsidR="007B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4BB9" w14:textId="77777777" w:rsidR="001A3A81" w:rsidRDefault="001A3A81" w:rsidP="001A3A81">
      <w:pPr>
        <w:spacing w:after="0" w:line="240" w:lineRule="auto"/>
      </w:pPr>
      <w:r>
        <w:separator/>
      </w:r>
    </w:p>
  </w:endnote>
  <w:endnote w:type="continuationSeparator" w:id="0">
    <w:p w14:paraId="30D26245" w14:textId="77777777" w:rsidR="001A3A81" w:rsidRDefault="001A3A81" w:rsidP="001A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CA74" w14:textId="77777777" w:rsidR="001A3A81" w:rsidRDefault="001A3A81" w:rsidP="001A3A81">
      <w:pPr>
        <w:spacing w:after="0" w:line="240" w:lineRule="auto"/>
      </w:pPr>
      <w:r>
        <w:separator/>
      </w:r>
    </w:p>
  </w:footnote>
  <w:footnote w:type="continuationSeparator" w:id="0">
    <w:p w14:paraId="7839BA75" w14:textId="77777777" w:rsidR="001A3A81" w:rsidRDefault="001A3A81" w:rsidP="001A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81"/>
    <w:rsid w:val="000072E5"/>
    <w:rsid w:val="001A3A81"/>
    <w:rsid w:val="007B2A5D"/>
    <w:rsid w:val="00A270ED"/>
    <w:rsid w:val="00A93F84"/>
    <w:rsid w:val="00EB03BD"/>
    <w:rsid w:val="00FA7FE6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7FB33"/>
  <w15:chartTrackingRefBased/>
  <w15:docId w15:val="{1DDD2666-3654-410D-B28A-356BB8B1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7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4E1FE-05D3-4EFF-B2ED-86A302AF07EC}"/>
      </w:docPartPr>
      <w:docPartBody>
        <w:p w:rsidR="00580A35" w:rsidRDefault="000A3783">
          <w:r w:rsidRPr="0091588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83"/>
    <w:rsid w:val="000A3783"/>
    <w:rsid w:val="005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37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2d12d-ba08-4db6-b9e7-3da977db8b69" xsi:nil="true"/>
    <lcf76f155ced4ddcb4097134ff3c332f xmlns="83239cb7-7dee-4a47-b45c-b7c6fd5ac1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89864707F8D4BAA51606FBAA20FF1" ma:contentTypeVersion="16" ma:contentTypeDescription="Crée un document." ma:contentTypeScope="" ma:versionID="1a4eb346dd0e90f9eb8dd8124d3af7d6">
  <xsd:schema xmlns:xsd="http://www.w3.org/2001/XMLSchema" xmlns:xs="http://www.w3.org/2001/XMLSchema" xmlns:p="http://schemas.microsoft.com/office/2006/metadata/properties" xmlns:ns2="83239cb7-7dee-4a47-b45c-b7c6fd5ac1df" xmlns:ns3="14b2d12d-ba08-4db6-b9e7-3da977db8b69" targetNamespace="http://schemas.microsoft.com/office/2006/metadata/properties" ma:root="true" ma:fieldsID="934cd48bc9e1f314140c4a8f16f1b90e" ns2:_="" ns3:_="">
    <xsd:import namespace="83239cb7-7dee-4a47-b45c-b7c6fd5ac1df"/>
    <xsd:import namespace="14b2d12d-ba08-4db6-b9e7-3da977db8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9cb7-7dee-4a47-b45c-b7c6fd5ac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e9ffc88-6a43-47bc-8e92-7a3572f96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d12d-ba08-4db6-b9e7-3da977db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0696c-7f6a-4316-8acb-201ebf32384c}" ma:internalName="TaxCatchAll" ma:showField="CatchAllData" ma:web="14b2d12d-ba08-4db6-b9e7-3da977db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D83EA-5D6B-4B3B-8CA6-68733C5EA9FB}">
  <ds:schemaRefs>
    <ds:schemaRef ds:uri="http://schemas.microsoft.com/office/2006/metadata/properties"/>
    <ds:schemaRef ds:uri="http://schemas.microsoft.com/office/infopath/2007/PartnerControls"/>
    <ds:schemaRef ds:uri="14b2d12d-ba08-4db6-b9e7-3da977db8b69"/>
    <ds:schemaRef ds:uri="83239cb7-7dee-4a47-b45c-b7c6fd5ac1df"/>
  </ds:schemaRefs>
</ds:datastoreItem>
</file>

<file path=customXml/itemProps2.xml><?xml version="1.0" encoding="utf-8"?>
<ds:datastoreItem xmlns:ds="http://schemas.openxmlformats.org/officeDocument/2006/customXml" ds:itemID="{FD175428-C677-462C-97C8-681840567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2F3AE-1EA9-4A94-A05E-48C8932F6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39cb7-7dee-4a47-b45c-b7c6fd5ac1df"/>
    <ds:schemaRef ds:uri="14b2d12d-ba08-4db6-b9e7-3da977db8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Edwige</dc:creator>
  <cp:keywords/>
  <dc:description/>
  <cp:lastModifiedBy>MAS Edwige</cp:lastModifiedBy>
  <cp:revision>2</cp:revision>
  <dcterms:created xsi:type="dcterms:W3CDTF">2022-06-17T10:43:00Z</dcterms:created>
  <dcterms:modified xsi:type="dcterms:W3CDTF">2022-06-17T10:43:00Z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0x010100CDA89864707F8D4BAA51606FBAA20FF1</vt:lpwstr>
  </property>
  <property fmtid="{D5CDD505-2E9C-101B-9397-08002B2CF9AE}" pid="3" name="MediaServiceImageTags">
    <vt:lpwstr/>
  </property>
</Properties>
</file>