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E9BF" w14:textId="4188A79B" w:rsidR="000769ED" w:rsidRDefault="00744D93"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77818BEC" wp14:editId="07F0F236">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84CD990"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3FE1E6E7" wp14:editId="586403A8">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87517EE" w14:textId="77777777" w:rsidR="00347E23" w:rsidRDefault="00347E23" w:rsidP="000769ED">
      <w:pPr>
        <w:jc w:val="right"/>
        <w:rPr>
          <w:rFonts w:cs="Times New Roman"/>
        </w:rPr>
      </w:pPr>
    </w:p>
    <w:p w14:paraId="4F23F39B" w14:textId="77777777" w:rsidR="000769ED" w:rsidRDefault="000769ED" w:rsidP="000769ED">
      <w:pPr>
        <w:jc w:val="right"/>
        <w:rPr>
          <w:rFonts w:cs="Times New Roman"/>
        </w:rPr>
      </w:pPr>
    </w:p>
    <w:p w14:paraId="77D9948E" w14:textId="77777777" w:rsidR="000769ED" w:rsidRPr="000769ED" w:rsidRDefault="000769ED" w:rsidP="000769ED">
      <w:pPr>
        <w:jc w:val="right"/>
        <w:rPr>
          <w:rFonts w:cs="Times New Roman"/>
        </w:rPr>
      </w:pPr>
    </w:p>
    <w:p w14:paraId="71250EEF"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5BAD0B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AE52FD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2568B8D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D87443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95058A9"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6A65EFB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3AADCCE"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CE5BF0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04DF2500"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7F9B2B37"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7ED5E259" w14:textId="77777777" w:rsidR="00000000" w:rsidRDefault="00744D93" w:rsidP="00F24494">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6E597CD2"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A16744E"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A78C37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15EF215E"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11DFE007"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4A22DF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6CC9D96E"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16A75177"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BED097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3F91D049" w14:textId="25B87D8C"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Prestation d'élaboration</w:t>
      </w:r>
      <w:r>
        <w:rPr>
          <w:rFonts w:ascii="Verdana" w:hAnsi="Verdana" w:cs="Times New Roman"/>
          <w:sz w:val="20"/>
          <w:szCs w:val="24"/>
        </w:rPr>
        <w:t xml:space="preserve"> et de livraison de plateaux de repas de fête pour des personnes de la commune.</w:t>
      </w:r>
    </w:p>
    <w:p w14:paraId="57F04C1F"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38A525AB"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32A2D3E2"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:non</w:t>
      </w:r>
    </w:p>
    <w:p w14:paraId="2BA758DF"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4E093FB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53DD83F4"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741BFDE1"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services : Services d</w:t>
      </w:r>
      <w:r>
        <w:rPr>
          <w:rFonts w:ascii="Verdana" w:hAnsi="Verdana" w:cs="Times New Roman"/>
          <w:sz w:val="20"/>
          <w:szCs w:val="24"/>
        </w:rPr>
        <w:t>’</w:t>
      </w:r>
      <w:r>
        <w:rPr>
          <w:rFonts w:ascii="Verdana" w:hAnsi="Verdana" w:cs="Times New Roman"/>
          <w:sz w:val="20"/>
          <w:szCs w:val="24"/>
        </w:rPr>
        <w:t>hôtellerie et de restauration</w:t>
      </w:r>
    </w:p>
    <w:p w14:paraId="70E7A38F"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017AAAD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commune de Saint-Cyprien.(66750)</w:t>
      </w:r>
    </w:p>
    <w:p w14:paraId="59F9111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4311530F"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0AAC3221"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0B0BE100"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w:t>
      </w:r>
      <w:r>
        <w:rPr>
          <w:rFonts w:ascii="Verdana" w:hAnsi="Verdana" w:cs="Times New Roman"/>
          <w:b/>
          <w:sz w:val="20"/>
          <w:szCs w:val="24"/>
        </w:rPr>
        <w:t xml:space="preserve"> la consultation</w:t>
      </w:r>
      <w:r>
        <w:rPr>
          <w:rFonts w:ascii="Verdana" w:hAnsi="Verdana" w:cs="Times New Roman"/>
          <w:sz w:val="20"/>
          <w:szCs w:val="24"/>
        </w:rPr>
        <w:t xml:space="preserve"> </w:t>
      </w:r>
    </w:p>
    <w:p w14:paraId="61C37BA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55521100-9</w:t>
      </w:r>
    </w:p>
    <w:p w14:paraId="236B16BA"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E53905F" w14:textId="2B97B424"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aux articles R2111-16 et R2111-17 du code de la commande publique, les prestations ou produits demandées devront avoir des performances environnementales équivalentes à celles définies par le</w:t>
      </w:r>
      <w:r>
        <w:rPr>
          <w:rFonts w:ascii="Verdana" w:hAnsi="Verdana" w:cs="Times New Roman"/>
          <w:sz w:val="20"/>
          <w:szCs w:val="24"/>
        </w:rPr>
        <w:t xml:space="preserve"> vi</w:t>
      </w:r>
      <w:r>
        <w:rPr>
          <w:rFonts w:ascii="Verdana" w:hAnsi="Verdana" w:cs="Times New Roman"/>
          <w:sz w:val="20"/>
          <w:szCs w:val="24"/>
        </w:rPr>
        <w:t>n proposé sera un vin rouge ou blanc du Roussillon d'Appellation d'Origine Contrôlée AOC). Dans la mesure du possible, le titulaire proposera des produits régionaux et favorisera les circuits courts pour son approvisionnement.</w:t>
      </w:r>
      <w:r>
        <w:rPr>
          <w:rFonts w:ascii="Verdana" w:hAnsi="Verdana" w:cs="Times New Roman"/>
          <w:sz w:val="20"/>
          <w:szCs w:val="24"/>
        </w:rPr>
        <w:t xml:space="preserve"> Les candidats préciseront da</w:t>
      </w:r>
      <w:r>
        <w:rPr>
          <w:rFonts w:ascii="Verdana" w:hAnsi="Verdana" w:cs="Times New Roman"/>
          <w:sz w:val="20"/>
          <w:szCs w:val="24"/>
        </w:rPr>
        <w:t>ns leur offre comment les prestations ou produits satisfont aux critères définis dans l'écolabel ou équivalents.</w:t>
      </w:r>
    </w:p>
    <w:p w14:paraId="46D66C3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B019248"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76559F0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4DC1FB2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25CDB31C"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F5CF0C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w:t>
      </w:r>
      <w:r>
        <w:rPr>
          <w:rFonts w:ascii="Verdana" w:hAnsi="Verdana" w:cs="Times New Roman"/>
          <w:sz w:val="20"/>
          <w:szCs w:val="24"/>
        </w:rPr>
        <w:t>-cadre est de 40 000.00 euros HT.</w:t>
      </w:r>
    </w:p>
    <w:p w14:paraId="0B8D86DE"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130 000.00 euros HT.</w:t>
      </w:r>
    </w:p>
    <w:p w14:paraId="4F7BA93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616C5FE"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42B6918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0F95289"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7E04CF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durée de l'accord-cadre à bons de commande </w:t>
      </w:r>
      <w:r>
        <w:rPr>
          <w:rFonts w:ascii="Verdana" w:hAnsi="Verdana" w:cs="Times New Roman"/>
          <w:sz w:val="20"/>
          <w:szCs w:val="24"/>
        </w:rPr>
        <w:t>est de 3 mois.</w:t>
      </w:r>
    </w:p>
    <w:p w14:paraId="62F4F7CB"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6AD307B3"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3CDB5FE1"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46FA0C56"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01B811A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0D8A791B"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1454CC31"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142A33F1"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w:t>
      </w:r>
      <w:r>
        <w:rPr>
          <w:rFonts w:ascii="Verdana" w:hAnsi="Verdana" w:cs="Times New Roman"/>
          <w:sz w:val="20"/>
          <w:szCs w:val="24"/>
        </w:rPr>
        <w:t>es situations qui y sont décrites, en particulier dans les cas qui suivent, sous réserve que dans un délai de 2 jours à compter de la réception d'un courrier l'y invitant, le candidat démontre qu'il a pris les mesures nécessaires pour corriger les manqueme</w:t>
      </w:r>
      <w:r>
        <w:rPr>
          <w:rFonts w:ascii="Verdana" w:hAnsi="Verdana" w:cs="Times New Roman"/>
          <w:sz w:val="20"/>
          <w:szCs w:val="24"/>
        </w:rPr>
        <w:t>nts qui lui sont reprochés et, le cas échéant, que sa participation à la procédure de passation de l'accord-cadre public n'est pas susceptible de porter atteinte à l'égalité de traitement.</w:t>
      </w:r>
    </w:p>
    <w:p w14:paraId="32176A9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w:t>
      </w:r>
      <w:r>
        <w:rPr>
          <w:rFonts w:ascii="Verdana" w:hAnsi="Verdana" w:cs="Times New Roman"/>
          <w:sz w:val="20"/>
          <w:szCs w:val="24"/>
        </w:rPr>
        <w:t>édentes, ont dû verser des dommages et intérêts, ont été sanctionnées par une résiliation ou ont fait l'objet d'une sanction comparable du fait d'un manquement grave ou persistant à leurs obligations contractuelles lors de l'exécution d'un accord-cadre pub</w:t>
      </w:r>
      <w:r>
        <w:rPr>
          <w:rFonts w:ascii="Verdana" w:hAnsi="Verdana" w:cs="Times New Roman"/>
          <w:sz w:val="20"/>
          <w:szCs w:val="24"/>
        </w:rPr>
        <w:t>lic antérieur.</w:t>
      </w:r>
    </w:p>
    <w:p w14:paraId="4761B62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w:t>
      </w:r>
      <w:r>
        <w:rPr>
          <w:rFonts w:ascii="Verdana" w:hAnsi="Verdana" w:cs="Times New Roman"/>
          <w:sz w:val="20"/>
          <w:szCs w:val="24"/>
        </w:rPr>
        <w:t xml:space="preserve"> par d'autres moyens. Constitue une situation de conflit d'intérêts toute situation dans laquelle une personne qui participe au déroulement de la procédure de passation de l'accord-cadre public ou est susceptible d'en influencer l'issue a, directement ou i</w:t>
      </w:r>
      <w:r>
        <w:rPr>
          <w:rFonts w:ascii="Verdana" w:hAnsi="Verdana" w:cs="Times New Roman"/>
          <w:sz w:val="20"/>
          <w:szCs w:val="24"/>
        </w:rPr>
        <w:t>ndirectement, un intérêt financier, économique ou tout autre intérêt personnel qui pourrait compromettre son impartialité ou son indépendance dans le cadre de la procédure de passation de l'accord-cadre public.</w:t>
      </w:r>
    </w:p>
    <w:p w14:paraId="0A956A4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11A1E0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01FEA0E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w:t>
      </w:r>
      <w:r>
        <w:rPr>
          <w:rFonts w:ascii="Verdana" w:hAnsi="Verdana" w:cs="Times New Roman"/>
          <w:sz w:val="20"/>
          <w:szCs w:val="24"/>
        </w:rPr>
        <w:t>ue: La candidature peut être faite au moyen des formulaires DC1 et DC2 (formulaires à jour sur le site http://www.economie.gouv.fr/daj/formulaires-declaration-du-candidat) ou du DUME (document unique de marché européen, voir site :https://dume.chorus-pro.g</w:t>
      </w:r>
      <w:r>
        <w:rPr>
          <w:rFonts w:ascii="Verdana" w:hAnsi="Verdana" w:cs="Times New Roman"/>
          <w:sz w:val="20"/>
          <w:szCs w:val="24"/>
        </w:rPr>
        <w:t>ouv.fr/).</w:t>
      </w:r>
    </w:p>
    <w:p w14:paraId="20706849"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35D773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 professionnelle, de la capacité économique et financière et des cap</w:t>
      </w:r>
      <w:r>
        <w:rPr>
          <w:rFonts w:ascii="Verdana" w:hAnsi="Verdana" w:cs="Times New Roman"/>
          <w:sz w:val="20"/>
          <w:szCs w:val="24"/>
        </w:rPr>
        <w:t xml:space="preserve">acités techniques et professionnelles du candidat sont: </w:t>
      </w:r>
    </w:p>
    <w:p w14:paraId="03B42AEB" w14:textId="77777777" w:rsidR="00000000" w:rsidRDefault="00744D93">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31DF1EFC"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w:t>
      </w:r>
    </w:p>
    <w:p w14:paraId="57B48A6E"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w:t>
      </w:r>
      <w:r>
        <w:rPr>
          <w:rFonts w:ascii="Verdana" w:hAnsi="Verdana" w:cs="Times New Roman"/>
          <w:b/>
          <w:sz w:val="20"/>
          <w:szCs w:val="24"/>
        </w:rPr>
        <w:t>onomique et financière :</w:t>
      </w:r>
      <w:r>
        <w:rPr>
          <w:rFonts w:ascii="Verdana" w:hAnsi="Verdana" w:cs="Times New Roman"/>
          <w:sz w:val="20"/>
          <w:szCs w:val="24"/>
        </w:rPr>
        <w:t xml:space="preserve"> </w:t>
      </w:r>
    </w:p>
    <w:p w14:paraId="442F727B"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6B47AE53"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37F79798"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307F7C5C"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25D29C9B"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Indication des techniciens ou organisme</w:t>
      </w:r>
      <w:r>
        <w:rPr>
          <w:rFonts w:ascii="Verdana" w:hAnsi="Verdana" w:cs="Times New Roman"/>
          <w:sz w:val="20"/>
          <w:szCs w:val="24"/>
        </w:rPr>
        <w:t>s techniques, en particulier des responsables du contrôle de la qualité, auxquels peut faire appel l'opérateur économique</w:t>
      </w:r>
    </w:p>
    <w:p w14:paraId="1BCEAF37"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w:t>
      </w:r>
      <w:r>
        <w:rPr>
          <w:rFonts w:ascii="Verdana" w:hAnsi="Verdana" w:cs="Times New Roman"/>
          <w:sz w:val="20"/>
          <w:szCs w:val="24"/>
        </w:rPr>
        <w:t>n des moyens d'étude et de recherche</w:t>
      </w:r>
    </w:p>
    <w:p w14:paraId="6324A0B4"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systèmes de gestion et de suivi de la chaîne d'approvisionnement qui seront mis en place par l'opérateur économique</w:t>
      </w:r>
    </w:p>
    <w:p w14:paraId="0F35FD6C"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de son accord à des contrôles par l'acheteur portant su</w:t>
      </w:r>
      <w:r>
        <w:rPr>
          <w:rFonts w:ascii="Verdana" w:hAnsi="Verdana" w:cs="Times New Roman"/>
          <w:sz w:val="20"/>
          <w:szCs w:val="24"/>
        </w:rPr>
        <w:t>r la capacité de production, sur sa capacité technique, sur ses moyens d'étude et de recherche et sur les mesures de contrôle de la qualité</w:t>
      </w:r>
    </w:p>
    <w:p w14:paraId="2547DE85"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par l'opérateur économique des mesures de gestion environnementale que celui-ci pourra appliquer lors </w:t>
      </w:r>
      <w:r>
        <w:rPr>
          <w:rFonts w:ascii="Verdana" w:hAnsi="Verdana" w:cs="Times New Roman"/>
          <w:sz w:val="20"/>
          <w:szCs w:val="24"/>
        </w:rPr>
        <w:t>de l'exécution de l'accord-cadre.</w:t>
      </w:r>
    </w:p>
    <w:p w14:paraId="51305654"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466CAF54" w14:textId="77777777" w:rsidR="00000000" w:rsidRDefault="00744D93" w:rsidP="00F244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Norme d'assurance qualité</w:t>
      </w:r>
      <w:r>
        <w:rPr>
          <w:rFonts w:ascii="Verdana" w:hAnsi="Verdana" w:cs="Times New Roman"/>
          <w:sz w:val="20"/>
          <w:szCs w:val="24"/>
        </w:rPr>
        <w:t xml:space="preserve"> requise Le titulaire est garant du respect des normes d'hygiène et de traçabilité, HCCP, ainsi que des normes réglementaires inhérentes à la restauration pour l'ensemble des convives ciblés dans ce marché. Il aura la charge de mettre en place et de faire </w:t>
      </w:r>
      <w:r>
        <w:rPr>
          <w:rFonts w:ascii="Verdana" w:hAnsi="Verdana" w:cs="Times New Roman"/>
          <w:sz w:val="20"/>
          <w:szCs w:val="24"/>
        </w:rPr>
        <w:t>appliquer son Plan de Maîtrise Sanitaire (PMS) sur l'ensemble de la prestation.</w:t>
      </w:r>
    </w:p>
    <w:p w14:paraId="528F090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45B01E7"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4264CE0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04033CA"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A0F9909"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336EC12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w:t>
      </w:r>
      <w:r>
        <w:rPr>
          <w:rFonts w:ascii="Verdana" w:hAnsi="Verdana" w:cs="Times New Roman"/>
          <w:sz w:val="20"/>
          <w:szCs w:val="24"/>
        </w:rPr>
        <w:t>iée en fonction des critères pondérés énoncés ci-dessous :</w:t>
      </w:r>
    </w:p>
    <w:p w14:paraId="3AF457DF"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7007E14A" w14:textId="28CEC808"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des prestations </w:t>
      </w:r>
      <w:r>
        <w:rPr>
          <w:rFonts w:ascii="Verdana" w:hAnsi="Verdana" w:cs="Times New Roman"/>
          <w:sz w:val="20"/>
          <w:szCs w:val="24"/>
        </w:rPr>
        <w:t>pondéré à 60 sur 100 points.</w:t>
      </w:r>
    </w:p>
    <w:p w14:paraId="795AB43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 des prestations.</w:t>
      </w:r>
    </w:p>
    <w:p w14:paraId="27C178C7"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63A51D81" w14:textId="6F656832"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w:t>
      </w:r>
      <w:r>
        <w:rPr>
          <w:rFonts w:ascii="Verdana" w:hAnsi="Verdana" w:cs="Times New Roman"/>
          <w:sz w:val="20"/>
          <w:szCs w:val="24"/>
        </w:rPr>
        <w:t>pondéré à 40 sur 100 points.</w:t>
      </w:r>
    </w:p>
    <w:p w14:paraId="5069CD22"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Qualité des produits et des prestations appréciées au r</w:t>
      </w:r>
      <w:r>
        <w:rPr>
          <w:rFonts w:ascii="Verdana" w:hAnsi="Verdana" w:cs="Times New Roman"/>
          <w:sz w:val="20"/>
          <w:szCs w:val="24"/>
        </w:rPr>
        <w:t>egard du mémoire technique et qualités gustatives des produits appréciées grâce aux échantillons fournis.</w:t>
      </w:r>
    </w:p>
    <w:p w14:paraId="05EF6114"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08600C1C" w14:textId="7AA314E3"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2.1</w:t>
      </w:r>
      <w:r>
        <w:rPr>
          <w:rFonts w:ascii="Verdana" w:hAnsi="Verdana" w:cs="Times New Roman"/>
          <w:sz w:val="20"/>
          <w:szCs w:val="24"/>
        </w:rPr>
        <w:t xml:space="preserve">. Sous-critère Description de la prestation pondéré à </w:t>
      </w:r>
      <w:r>
        <w:rPr>
          <w:rFonts w:ascii="Verdana" w:hAnsi="Verdana" w:cs="Times New Roman"/>
          <w:sz w:val="20"/>
          <w:szCs w:val="24"/>
        </w:rPr>
        <w:t>20 sur 40 points.</w:t>
      </w:r>
    </w:p>
    <w:p w14:paraId="5D654991" w14:textId="77777777" w:rsidR="00744D93" w:rsidRDefault="00744D93">
      <w:pPr>
        <w:autoSpaceDE w:val="0"/>
        <w:autoSpaceDN w:val="0"/>
        <w:adjustRightInd w:val="0"/>
        <w:spacing w:after="0" w:line="240" w:lineRule="auto"/>
        <w:jc w:val="both"/>
        <w:rPr>
          <w:rFonts w:ascii="Verdana" w:hAnsi="Verdana" w:cs="Times New Roman"/>
          <w:sz w:val="20"/>
          <w:szCs w:val="24"/>
        </w:rPr>
      </w:pPr>
    </w:p>
    <w:p w14:paraId="67BD502E" w14:textId="11C41852"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Mémoire technique dans lequel figure les fiches techniques des produits, l</w:t>
      </w:r>
      <w:r>
        <w:rPr>
          <w:rFonts w:ascii="Verdana" w:hAnsi="Verdana" w:cs="Times New Roman"/>
          <w:sz w:val="20"/>
          <w:szCs w:val="24"/>
        </w:rPr>
        <w:t>'élaboration et le conditionnement des produits ainsi que les moyens mis en oeuvre pour assurer les livraisons..</w:t>
      </w:r>
    </w:p>
    <w:p w14:paraId="2AE5B0B2" w14:textId="77777777" w:rsidR="00744D93" w:rsidRDefault="00744D93">
      <w:pPr>
        <w:autoSpaceDE w:val="0"/>
        <w:autoSpaceDN w:val="0"/>
        <w:adjustRightInd w:val="0"/>
        <w:spacing w:after="0" w:line="240" w:lineRule="auto"/>
        <w:jc w:val="both"/>
        <w:rPr>
          <w:rFonts w:ascii="Verdana" w:hAnsi="Verdana" w:cs="Times New Roman"/>
          <w:sz w:val="20"/>
          <w:szCs w:val="24"/>
        </w:rPr>
      </w:pPr>
    </w:p>
    <w:p w14:paraId="64B9F5E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2.2</w:t>
      </w:r>
      <w:r>
        <w:rPr>
          <w:rFonts w:ascii="Verdana" w:hAnsi="Verdana" w:cs="Times New Roman"/>
          <w:sz w:val="20"/>
          <w:szCs w:val="24"/>
        </w:rPr>
        <w:t>. Sous-critère Qualité gustative pondéré à</w:t>
      </w:r>
    </w:p>
    <w:p w14:paraId="4D1AE4FF"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20 sur 40 points.</w:t>
      </w:r>
    </w:p>
    <w:p w14:paraId="1BCFFB2E"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qualité gustative sera appréciée grâce aux é</w:t>
      </w:r>
      <w:r>
        <w:rPr>
          <w:rFonts w:ascii="Verdana" w:hAnsi="Verdana" w:cs="Times New Roman"/>
          <w:sz w:val="20"/>
          <w:szCs w:val="24"/>
        </w:rPr>
        <w:t>chantillons produits lors du dépôt de l'offre..</w:t>
      </w:r>
    </w:p>
    <w:p w14:paraId="061A578A"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3B9CEF6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E99D51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MAPA N° 22SE055</w:t>
      </w:r>
    </w:p>
    <w:p w14:paraId="3E91429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65B4E6F5"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17/08/</w:t>
      </w:r>
      <w:r>
        <w:rPr>
          <w:rFonts w:ascii="Verdana" w:hAnsi="Verdana" w:cs="Times New Roman"/>
          <w:sz w:val="20"/>
          <w:szCs w:val="24"/>
        </w:rPr>
        <w:t>2022</w:t>
      </w:r>
    </w:p>
    <w:p w14:paraId="680D3D1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19/09/2022 à 15:00</w:t>
      </w:r>
    </w:p>
    <w:p w14:paraId="5EEE61E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5EFE27BC"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747461D"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459B92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w:t>
      </w:r>
      <w:r>
        <w:rPr>
          <w:rFonts w:ascii="Verdana" w:hAnsi="Verdana" w:cs="Times New Roman"/>
          <w:sz w:val="20"/>
          <w:szCs w:val="24"/>
        </w:rPr>
        <w:t>able sur le profil d'acheteur.</w:t>
      </w:r>
    </w:p>
    <w:p w14:paraId="44041097"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Modalités essentielles de financement et de paiement :</w:t>
      </w:r>
    </w:p>
    <w:p w14:paraId="6AFD5435"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13946FE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w:t>
      </w:r>
      <w:r>
        <w:rPr>
          <w:rFonts w:ascii="Verdana" w:hAnsi="Verdana" w:cs="Times New Roman"/>
          <w:sz w:val="20"/>
          <w:szCs w:val="24"/>
        </w:rPr>
        <w:t>putées sur le Budget de la Commune de Saint-Cyprien au titre de l'exercice 2022 et suivants..</w:t>
      </w:r>
    </w:p>
    <w:p w14:paraId="409624D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B0F6AB3"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797D29C5"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51B8551D"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27A61EC4"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AF707E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w:t>
      </w:r>
      <w:r>
        <w:rPr>
          <w:rFonts w:ascii="Verdana" w:hAnsi="Verdana" w:cs="Times New Roman"/>
          <w:b/>
          <w:sz w:val="20"/>
          <w:szCs w:val="24"/>
        </w:rPr>
        <w:t>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61F682A1"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48FE3B4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w:t>
      </w:r>
      <w:r>
        <w:rPr>
          <w:rFonts w:ascii="Verdana" w:hAnsi="Verdana" w:cs="Times New Roman"/>
          <w:sz w:val="20"/>
          <w:szCs w:val="24"/>
        </w:rPr>
        <w:t xml:space="preserve"> lots plusieurs offres, en agissant à la fois :</w:t>
      </w:r>
    </w:p>
    <w:p w14:paraId="5C35A029" w14:textId="77777777" w:rsidR="00000000" w:rsidRDefault="00744D93" w:rsidP="00F244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104E1EA9" w14:textId="77777777" w:rsidR="00000000" w:rsidRDefault="00744D93" w:rsidP="00F244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FFB041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BD91097"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15E6512"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2D5832E4"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BA5160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774A7257"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7E115A1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7ABAAA3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66216CFA"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2B5EA10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6854DDE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1AD144D4"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694A3A0D"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FA1F809"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63B56003"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0313EC3"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et des offres se fait obligatoirement par voie électronique.</w:t>
      </w:r>
    </w:p>
    <w:p w14:paraId="3C41995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w:t>
      </w:r>
      <w:r>
        <w:rPr>
          <w:rFonts w:ascii="Verdana" w:hAnsi="Verdana" w:cs="Times New Roman"/>
          <w:sz w:val="20"/>
          <w:szCs w:val="24"/>
        </w:rPr>
        <w:t>ndidatures et les offres seront déposés sur la plateforme de dématérialisation citée ci-après.</w:t>
      </w:r>
    </w:p>
    <w:p w14:paraId="3BA4FBB8"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Bien évidemment les échantillons demandés seront envoyés par la poste ou par transporteur.</w:t>
      </w:r>
    </w:p>
    <w:p w14:paraId="43599C8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FD5F8D2"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2EB78913"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212703F"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286912A1"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w:t>
      </w:r>
      <w:r>
        <w:rPr>
          <w:rFonts w:ascii="Verdana" w:hAnsi="Verdana" w:cs="Times New Roman"/>
          <w:sz w:val="20"/>
          <w:szCs w:val="24"/>
        </w:rPr>
        <w:t>niquement dès le stade de la réception des offres. L'absence de signature électronique entraine l'irrégularité de l'offre.</w:t>
      </w:r>
    </w:p>
    <w:p w14:paraId="61FC79F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w:t>
      </w:r>
      <w:r>
        <w:rPr>
          <w:rFonts w:ascii="Verdana" w:hAnsi="Verdana" w:cs="Times New Roman"/>
          <w:sz w:val="20"/>
          <w:szCs w:val="24"/>
        </w:rPr>
        <w:t>cument d'habilitation (copie de la convention de groupement ou acte spécifique d'habilitation).</w:t>
      </w:r>
    </w:p>
    <w:p w14:paraId="2DE0AE09"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1F8161E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w:t>
      </w:r>
      <w:r>
        <w:rPr>
          <w:rFonts w:ascii="Verdana" w:hAnsi="Verdana" w:cs="Times New Roman"/>
          <w:sz w:val="20"/>
          <w:szCs w:val="24"/>
        </w:rPr>
        <w:t>es documents suivants constituant l'offre devront être signés électroniquement :Bordereau des prix unitaires où figurent des prestations payés au forfait et valant DQE. L'inobservation de cette prescription entraine l'irrégularité de l'offre.</w:t>
      </w:r>
    </w:p>
    <w:p w14:paraId="41963542" w14:textId="48B86B43"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L'obligation </w:t>
      </w:r>
      <w:r>
        <w:rPr>
          <w:rFonts w:ascii="Verdana" w:hAnsi="Verdana" w:cs="Times New Roman"/>
          <w:sz w:val="20"/>
          <w:szCs w:val="24"/>
        </w:rPr>
        <w:t>de signature électronique se fait conformément aux conditions fixées par l'arrêté du 22 mars 2019 relatif à la signature électronique des contrats de la commande publique.</w:t>
      </w:r>
    </w:p>
    <w:p w14:paraId="65F7D7EF" w14:textId="77777777" w:rsidR="00744D93" w:rsidRDefault="00744D93">
      <w:pPr>
        <w:autoSpaceDE w:val="0"/>
        <w:autoSpaceDN w:val="0"/>
        <w:adjustRightInd w:val="0"/>
        <w:spacing w:after="0" w:line="240" w:lineRule="auto"/>
        <w:jc w:val="both"/>
        <w:rPr>
          <w:rFonts w:ascii="Verdana" w:hAnsi="Verdana" w:cs="Times New Roman"/>
          <w:sz w:val="20"/>
          <w:szCs w:val="24"/>
        </w:rPr>
      </w:pPr>
    </w:p>
    <w:p w14:paraId="3A860A5B"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34815AE" w14:textId="77777777" w:rsidR="00000000" w:rsidRDefault="00744D9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w:t>
      </w:r>
      <w:r>
        <w:rPr>
          <w:rFonts w:ascii="Verdana" w:hAnsi="Verdana" w:cs="Times New Roman"/>
          <w:b/>
          <w:sz w:val="20"/>
          <w:szCs w:val="24"/>
        </w:rPr>
        <w:t>eignements qu'ils ont déjà transmis dans une précédente consultation et qui demeurent valables.</w:t>
      </w:r>
    </w:p>
    <w:p w14:paraId="3F749F22" w14:textId="77777777" w:rsidR="00000000" w:rsidRDefault="00744D93">
      <w:pPr>
        <w:autoSpaceDE w:val="0"/>
        <w:autoSpaceDN w:val="0"/>
        <w:adjustRightInd w:val="0"/>
        <w:spacing w:after="0" w:line="240" w:lineRule="auto"/>
        <w:jc w:val="both"/>
        <w:rPr>
          <w:rFonts w:ascii="Verdana" w:hAnsi="Verdana" w:cs="Times New Roman"/>
          <w:b/>
          <w:sz w:val="20"/>
          <w:szCs w:val="24"/>
        </w:rPr>
      </w:pPr>
    </w:p>
    <w:p w14:paraId="7809BCE8"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28A0FD27"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w:t>
      </w:r>
      <w:r>
        <w:rPr>
          <w:rFonts w:ascii="Verdana" w:hAnsi="Verdana" w:cs="Times New Roman"/>
          <w:sz w:val="20"/>
          <w:szCs w:val="24"/>
        </w:rPr>
        <w:t>nt faire parvenir une demande au moyen du profil d'acheteur au plus tard 6 jours avant la date limite de réception des plis.</w:t>
      </w:r>
    </w:p>
    <w:p w14:paraId="431C9829"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3B063250"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77C50399"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5C27EAEF" w14:textId="77777777" w:rsidR="00000000" w:rsidRDefault="00744D93" w:rsidP="00F244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w:t>
      </w:r>
      <w:r>
        <w:rPr>
          <w:rFonts w:ascii="Verdana" w:hAnsi="Verdana" w:cs="Times New Roman"/>
          <w:sz w:val="20"/>
          <w:szCs w:val="24"/>
        </w:rPr>
        <w:t>tratif et technique :</w:t>
      </w:r>
    </w:p>
    <w:p w14:paraId="026CB17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EE0BF28"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MCR</w:t>
      </w:r>
    </w:p>
    <w:p w14:paraId="2F12195B"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Marie-Claude Ramond</w:t>
      </w:r>
    </w:p>
    <w:p w14:paraId="64638EE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5A6DFB6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8525CD5"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AC03CFC"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BF04EB6"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D087AAE"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mcramond@mairie-saint-cyprien.com</w:t>
      </w:r>
    </w:p>
    <w:p w14:paraId="39572187" w14:textId="77777777" w:rsidR="00000000" w:rsidRDefault="00744D9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EAE1A59"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5835AE29" w14:textId="77777777" w:rsidR="00000000" w:rsidRDefault="00744D93">
      <w:pPr>
        <w:autoSpaceDE w:val="0"/>
        <w:autoSpaceDN w:val="0"/>
        <w:adjustRightInd w:val="0"/>
        <w:spacing w:after="0" w:line="240" w:lineRule="auto"/>
        <w:jc w:val="both"/>
        <w:rPr>
          <w:rFonts w:ascii="Verdana" w:hAnsi="Verdana" w:cs="Times New Roman"/>
          <w:sz w:val="20"/>
          <w:szCs w:val="24"/>
        </w:rPr>
      </w:pPr>
    </w:p>
    <w:p w14:paraId="1E672EF7" w14:textId="77777777" w:rsidR="00000000" w:rsidRDefault="00744D93">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8A731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744D93"/>
    <w:rsid w:val="00A507EE"/>
    <w:rsid w:val="00AC62D9"/>
    <w:rsid w:val="00DB6643"/>
    <w:rsid w:val="00F24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AA7B742"/>
  <w14:defaultImageDpi w14:val="0"/>
  <w15:docId w15:val="{9BC923A1-8F60-4040-963E-9549FB8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9458</Characters>
  <Application>Microsoft Office Word</Application>
  <DocSecurity>0</DocSecurity>
  <Lines>78</Lines>
  <Paragraphs>22</Paragraphs>
  <ScaleCrop>false</ScaleCrop>
  <Company>HP</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2022-08-17T14:44:00Z</dcterms:created>
  <dcterms:modified xsi:type="dcterms:W3CDTF">2022-08-17T14:44:00Z</dcterms:modified>
</cp:coreProperties>
</file>