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FF2BD" w14:textId="77777777" w:rsidR="00E1171F" w:rsidRDefault="003170EF">
      <w:pPr>
        <w:jc w:val="center"/>
        <w:rPr>
          <w:rFonts w:ascii="Times New Roman" w:hAnsi="Times New Roman" w:cs="Times New Roman"/>
          <w:sz w:val="24"/>
          <w:szCs w:val="24"/>
        </w:rPr>
      </w:pPr>
      <w:r>
        <w:rPr>
          <w:noProof/>
        </w:rPr>
        <w:drawing>
          <wp:inline distT="0" distB="0" distL="0" distR="0" wp14:anchorId="1975A811" wp14:editId="51BD4F85">
            <wp:extent cx="1859280" cy="1813560"/>
            <wp:effectExtent l="0" t="0" r="0" b="0"/>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9"/>
                    <pic:cNvPicPr>
                      <a:picLocks noChangeAspect="1" noChangeArrowheads="1"/>
                    </pic:cNvPicPr>
                  </pic:nvPicPr>
                  <pic:blipFill>
                    <a:blip r:embed="rId11"/>
                    <a:stretch>
                      <a:fillRect/>
                    </a:stretch>
                  </pic:blipFill>
                  <pic:spPr bwMode="auto">
                    <a:xfrm>
                      <a:off x="0" y="0"/>
                      <a:ext cx="1859280" cy="1813560"/>
                    </a:xfrm>
                    <a:prstGeom prst="rect">
                      <a:avLst/>
                    </a:prstGeom>
                  </pic:spPr>
                </pic:pic>
              </a:graphicData>
            </a:graphic>
          </wp:inline>
        </w:drawing>
      </w:r>
    </w:p>
    <w:p w14:paraId="1F101E98" w14:textId="77777777" w:rsidR="00E1171F" w:rsidRDefault="003170EF">
      <w:pPr>
        <w:jc w:val="center"/>
        <w:rPr>
          <w:rFonts w:ascii="Verdana" w:hAnsi="Verdana" w:cs="Times New Roman"/>
          <w:b/>
          <w:sz w:val="32"/>
          <w:szCs w:val="32"/>
          <w:lang w:eastAsia="en-US"/>
        </w:rPr>
      </w:pPr>
      <w:r>
        <w:rPr>
          <w:rFonts w:ascii="Times New Roman" w:hAnsi="Times New Roman" w:cs="Times New Roman"/>
          <w:sz w:val="24"/>
          <w:szCs w:val="24"/>
        </w:rPr>
        <w:t xml:space="preserve"> </w:t>
      </w:r>
      <w:r>
        <w:rPr>
          <w:rFonts w:ascii="Verdana" w:hAnsi="Verdana" w:cs="Times New Roman"/>
          <w:b/>
          <w:sz w:val="32"/>
          <w:szCs w:val="32"/>
          <w:lang w:eastAsia="en-US"/>
        </w:rPr>
        <w:t>Commune de Dzaoudzi-</w:t>
      </w:r>
      <w:proofErr w:type="spellStart"/>
      <w:r>
        <w:rPr>
          <w:rFonts w:ascii="Verdana" w:hAnsi="Verdana" w:cs="Times New Roman"/>
          <w:b/>
          <w:sz w:val="32"/>
          <w:szCs w:val="32"/>
          <w:lang w:eastAsia="en-US"/>
        </w:rPr>
        <w:t>Labattoir</w:t>
      </w:r>
      <w:proofErr w:type="spellEnd"/>
    </w:p>
    <w:p w14:paraId="48727034" w14:textId="77777777" w:rsidR="00E1171F" w:rsidRDefault="003170EF">
      <w:pPr>
        <w:spacing w:after="0"/>
        <w:jc w:val="center"/>
        <w:rPr>
          <w:rFonts w:ascii="Verdana" w:hAnsi="Verdana" w:cs="Times New Roman"/>
          <w:b/>
          <w:lang w:eastAsia="en-US"/>
        </w:rPr>
      </w:pPr>
      <w:r>
        <w:rPr>
          <w:rFonts w:ascii="Verdana" w:hAnsi="Verdana" w:cs="Times New Roman"/>
          <w:b/>
          <w:lang w:eastAsia="en-US"/>
        </w:rPr>
        <w:t>Mairie de Dzaoudzi-</w:t>
      </w:r>
      <w:proofErr w:type="spellStart"/>
      <w:r>
        <w:rPr>
          <w:rFonts w:ascii="Verdana" w:hAnsi="Verdana" w:cs="Times New Roman"/>
          <w:b/>
          <w:lang w:eastAsia="en-US"/>
        </w:rPr>
        <w:t>Labattoir</w:t>
      </w:r>
      <w:proofErr w:type="spellEnd"/>
      <w:r>
        <w:rPr>
          <w:rFonts w:ascii="Verdana" w:hAnsi="Verdana" w:cs="Times New Roman"/>
          <w:b/>
          <w:lang w:eastAsia="en-US"/>
        </w:rPr>
        <w:t xml:space="preserve"> Rue de l’hôtel de Ville B.P Dzaoudzi-</w:t>
      </w:r>
      <w:proofErr w:type="spellStart"/>
      <w:r>
        <w:rPr>
          <w:rFonts w:ascii="Verdana" w:hAnsi="Verdana" w:cs="Times New Roman"/>
          <w:b/>
          <w:lang w:eastAsia="en-US"/>
        </w:rPr>
        <w:t>Labattoir</w:t>
      </w:r>
      <w:proofErr w:type="spellEnd"/>
    </w:p>
    <w:p w14:paraId="69476390" w14:textId="77777777" w:rsidR="00E1171F" w:rsidRDefault="003170EF">
      <w:pPr>
        <w:spacing w:after="0"/>
        <w:jc w:val="center"/>
        <w:rPr>
          <w:rFonts w:ascii="Verdana" w:hAnsi="Verdana" w:cs="Times New Roman"/>
          <w:b/>
          <w:lang w:eastAsia="en-US"/>
        </w:rPr>
      </w:pPr>
      <w:r>
        <w:rPr>
          <w:rFonts w:ascii="Verdana" w:hAnsi="Verdana" w:cs="Times New Roman"/>
          <w:b/>
          <w:lang w:eastAsia="en-US"/>
        </w:rPr>
        <w:t xml:space="preserve">97615 </w:t>
      </w:r>
      <w:proofErr w:type="spellStart"/>
      <w:r>
        <w:rPr>
          <w:rFonts w:ascii="Verdana" w:hAnsi="Verdana" w:cs="Times New Roman"/>
          <w:b/>
          <w:lang w:eastAsia="en-US"/>
        </w:rPr>
        <w:t>Labattoir</w:t>
      </w:r>
      <w:proofErr w:type="spellEnd"/>
    </w:p>
    <w:p w14:paraId="72C381FF" w14:textId="77777777" w:rsidR="00E1171F" w:rsidRDefault="003170EF">
      <w:pPr>
        <w:spacing w:after="0"/>
        <w:jc w:val="center"/>
        <w:rPr>
          <w:rFonts w:ascii="Verdana" w:hAnsi="Verdana" w:cs="Times New Roman"/>
          <w:b/>
          <w:lang w:eastAsia="en-US"/>
        </w:rPr>
      </w:pPr>
      <w:r>
        <w:rPr>
          <w:rFonts w:ascii="Verdana" w:hAnsi="Verdana" w:cs="Times New Roman"/>
          <w:b/>
          <w:lang w:eastAsia="en-US"/>
        </w:rPr>
        <w:t>Tel : 0269601175</w:t>
      </w:r>
    </w:p>
    <w:p w14:paraId="515F090C" w14:textId="77777777" w:rsidR="00E1171F" w:rsidRDefault="003170EF">
      <w:pPr>
        <w:jc w:val="center"/>
        <w:rPr>
          <w:b/>
          <w:color w:val="000000"/>
          <w:sz w:val="32"/>
          <w:szCs w:val="32"/>
          <w:lang w:eastAsia="en-US"/>
        </w:rPr>
      </w:pPr>
      <w:r>
        <w:rPr>
          <w:b/>
          <w:noProof/>
          <w:color w:val="000000"/>
          <w:sz w:val="32"/>
          <w:szCs w:val="32"/>
          <w:lang w:eastAsia="en-US"/>
        </w:rPr>
        <mc:AlternateContent>
          <mc:Choice Requires="wps">
            <w:drawing>
              <wp:anchor distT="0" distB="0" distL="0" distR="0" simplePos="0" relativeHeight="9" behindDoc="0" locked="0" layoutInCell="0" allowOverlap="1" wp14:anchorId="66A075C2" wp14:editId="34D28884">
                <wp:simplePos x="0" y="0"/>
                <wp:positionH relativeFrom="column">
                  <wp:posOffset>114300</wp:posOffset>
                </wp:positionH>
                <wp:positionV relativeFrom="paragraph">
                  <wp:posOffset>166370</wp:posOffset>
                </wp:positionV>
                <wp:extent cx="3429635" cy="1559560"/>
                <wp:effectExtent l="13970" t="12700" r="5080" b="9525"/>
                <wp:wrapNone/>
                <wp:docPr id="2" name="AutoShape 3"/>
                <wp:cNvGraphicFramePr/>
                <a:graphic xmlns:a="http://schemas.openxmlformats.org/drawingml/2006/main">
                  <a:graphicData uri="http://schemas.microsoft.com/office/word/2010/wordprocessingShape">
                    <wps:wsp>
                      <wps:cNvSpPr/>
                      <wps:spPr>
                        <a:xfrm>
                          <a:off x="0" y="0"/>
                          <a:ext cx="3429000" cy="1558800"/>
                        </a:xfrm>
                        <a:prstGeom prst="roundRect">
                          <a:avLst>
                            <a:gd name="adj" fmla="val 16667"/>
                          </a:avLst>
                        </a:prstGeom>
                        <a:solidFill>
                          <a:srgbClr val="640C0E"/>
                        </a:solidFill>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mc:Fallback>
        </mc:AlternateContent>
      </w:r>
      <w:r>
        <w:rPr>
          <w:b/>
          <w:noProof/>
          <w:color w:val="000000"/>
          <w:sz w:val="32"/>
          <w:szCs w:val="32"/>
          <w:lang w:eastAsia="en-US"/>
        </w:rPr>
        <mc:AlternateContent>
          <mc:Choice Requires="wps">
            <w:drawing>
              <wp:anchor distT="0" distB="0" distL="0" distR="0" simplePos="0" relativeHeight="11" behindDoc="0" locked="0" layoutInCell="0" allowOverlap="1" wp14:anchorId="0BCBFF28" wp14:editId="2C0854C9">
                <wp:simplePos x="0" y="0"/>
                <wp:positionH relativeFrom="column">
                  <wp:posOffset>114300</wp:posOffset>
                </wp:positionH>
                <wp:positionV relativeFrom="paragraph">
                  <wp:posOffset>239395</wp:posOffset>
                </wp:positionV>
                <wp:extent cx="3429635" cy="873760"/>
                <wp:effectExtent l="4445" t="0" r="0" b="3175"/>
                <wp:wrapNone/>
                <wp:docPr id="3" name="Text Box 2"/>
                <wp:cNvGraphicFramePr/>
                <a:graphic xmlns:a="http://schemas.openxmlformats.org/drawingml/2006/main">
                  <a:graphicData uri="http://schemas.microsoft.com/office/word/2010/wordprocessingShape">
                    <wps:wsp>
                      <wps:cNvSpPr/>
                      <wps:spPr>
                        <a:xfrm>
                          <a:off x="0" y="0"/>
                          <a:ext cx="3429000" cy="873000"/>
                        </a:xfrm>
                        <a:prstGeom prst="rect">
                          <a:avLst/>
                        </a:prstGeom>
                        <a:noFill/>
                        <a:ln w="0">
                          <a:noFill/>
                        </a:ln>
                      </wps:spPr>
                      <wps:style>
                        <a:lnRef idx="0">
                          <a:scrgbClr r="0" g="0" b="0"/>
                        </a:lnRef>
                        <a:fillRef idx="0">
                          <a:scrgbClr r="0" g="0" b="0"/>
                        </a:fillRef>
                        <a:effectRef idx="0">
                          <a:scrgbClr r="0" g="0" b="0"/>
                        </a:effectRef>
                        <a:fontRef idx="minor"/>
                      </wps:style>
                      <wps:txbx>
                        <w:txbxContent>
                          <w:p w14:paraId="0C1B2F50" w14:textId="77777777" w:rsidR="00E1171F" w:rsidRDefault="003170EF">
                            <w:pPr>
                              <w:pStyle w:val="Contenudecadre"/>
                              <w:jc w:val="center"/>
                              <w:rPr>
                                <w:b/>
                                <w:color w:val="FFFFFF"/>
                                <w:sz w:val="44"/>
                                <w:szCs w:val="44"/>
                                <w:lang w:eastAsia="en-US"/>
                              </w:rPr>
                            </w:pPr>
                            <w:r>
                              <w:rPr>
                                <w:sz w:val="48"/>
                                <w:szCs w:val="48"/>
                              </w:rPr>
                              <w:t xml:space="preserve"> </w:t>
                            </w:r>
                            <w:r>
                              <w:rPr>
                                <w:b/>
                                <w:color w:val="FFFFFF"/>
                                <w:sz w:val="44"/>
                                <w:szCs w:val="44"/>
                                <w:lang w:eastAsia="en-US"/>
                              </w:rPr>
                              <w:t>Marché de prestations intellectuelles</w:t>
                            </w:r>
                          </w:p>
                        </w:txbxContent>
                      </wps:txbx>
                      <wps:bodyPr anchor="t" upright="1">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BCBFF28" id="Text Box 2" o:spid="_x0000_s1026" style="position:absolute;left:0;text-align:left;margin-left:9pt;margin-top:18.85pt;width:270.05pt;height:68.8pt;z-index:1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" o:allowincell="f" filled="f" stroked="f" strokeweight="0">
                <v:textbox>
                  <w:txbxContent>
                    <w:p w14:paraId="0C1B2F50" w14:textId="77777777" w:rsidR="00E1171F" w:rsidRDefault="003170EF">
                      <w:pPr>
                        <w:pStyle w:val="Contenudecadre"/>
                        <w:jc w:val="center"/>
                        <w:rPr>
                          <w:b/>
                          <w:color w:val="FFFFFF"/>
                          <w:sz w:val="44"/>
                          <w:szCs w:val="44"/>
                          <w:lang w:eastAsia="en-US"/>
                        </w:rPr>
                      </w:pPr>
                      <w:r>
                        <w:rPr>
                          <w:sz w:val="48"/>
                          <w:szCs w:val="48"/>
                        </w:rPr>
                        <w:t xml:space="preserve"> </w:t>
                      </w:r>
                      <w:r>
                        <w:rPr>
                          <w:b/>
                          <w:color w:val="FFFFFF"/>
                          <w:sz w:val="44"/>
                          <w:szCs w:val="44"/>
                          <w:lang w:eastAsia="en-US"/>
                        </w:rPr>
                        <w:t>Marché de prestations intellectuelles</w:t>
                      </w:r>
                    </w:p>
                  </w:txbxContent>
                </v:textbox>
              </v:rect>
            </w:pict>
          </mc:Fallback>
        </mc:AlternateContent>
      </w:r>
    </w:p>
    <w:p w14:paraId="45EB037A" w14:textId="77777777" w:rsidR="00E1171F" w:rsidRDefault="003170EF">
      <w:pPr>
        <w:jc w:val="center"/>
        <w:rPr>
          <w:color w:val="000000"/>
          <w:lang w:eastAsia="en-US"/>
        </w:rPr>
      </w:pPr>
      <w:r>
        <w:rPr>
          <w:noProof/>
          <w:color w:val="000000"/>
          <w:lang w:eastAsia="en-US"/>
        </w:rPr>
        <mc:AlternateContent>
          <mc:Choice Requires="wps">
            <w:drawing>
              <wp:anchor distT="0" distB="0" distL="0" distR="0" simplePos="0" relativeHeight="10" behindDoc="0" locked="0" layoutInCell="0" allowOverlap="1" wp14:anchorId="56A95FC9" wp14:editId="3ACC87C6">
                <wp:simplePos x="0" y="0"/>
                <wp:positionH relativeFrom="column">
                  <wp:posOffset>2628900</wp:posOffset>
                </wp:positionH>
                <wp:positionV relativeFrom="paragraph">
                  <wp:posOffset>259080</wp:posOffset>
                </wp:positionV>
                <wp:extent cx="3658235" cy="1445260"/>
                <wp:effectExtent l="13970" t="12700" r="5080" b="9525"/>
                <wp:wrapNone/>
                <wp:docPr id="5" name="AutoShape 4"/>
                <wp:cNvGraphicFramePr/>
                <a:graphic xmlns:a="http://schemas.openxmlformats.org/drawingml/2006/main">
                  <a:graphicData uri="http://schemas.microsoft.com/office/word/2010/wordprocessingShape">
                    <wps:wsp>
                      <wps:cNvSpPr/>
                      <wps:spPr>
                        <a:xfrm>
                          <a:off x="0" y="0"/>
                          <a:ext cx="3657600" cy="1444680"/>
                        </a:xfrm>
                        <a:prstGeom prst="roundRect">
                          <a:avLst>
                            <a:gd name="adj" fmla="val 16667"/>
                          </a:avLst>
                        </a:prstGeom>
                        <a:solidFill>
                          <a:srgbClr val="891114"/>
                        </a:solidFill>
                        <a:ln w="9525">
                          <a:solidFill>
                            <a:srgbClr val="B90519"/>
                          </a:solidFill>
                          <a:round/>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mc:Fallback>
        </mc:AlternateContent>
      </w:r>
    </w:p>
    <w:p w14:paraId="63F12B4C" w14:textId="77777777" w:rsidR="00E1171F" w:rsidRDefault="003170EF">
      <w:pPr>
        <w:rPr>
          <w:b/>
          <w:color w:val="000000"/>
          <w:sz w:val="32"/>
          <w:szCs w:val="32"/>
        </w:rPr>
      </w:pPr>
      <w:r>
        <w:rPr>
          <w:b/>
          <w:noProof/>
          <w:color w:val="000000"/>
          <w:sz w:val="32"/>
          <w:szCs w:val="32"/>
        </w:rPr>
        <mc:AlternateContent>
          <mc:Choice Requires="wps">
            <w:drawing>
              <wp:anchor distT="0" distB="0" distL="0" distR="0" simplePos="0" relativeHeight="13" behindDoc="0" locked="0" layoutInCell="0" allowOverlap="1" wp14:anchorId="53818408" wp14:editId="2AB2FD3A">
                <wp:simplePos x="0" y="0"/>
                <wp:positionH relativeFrom="column">
                  <wp:posOffset>2759710</wp:posOffset>
                </wp:positionH>
                <wp:positionV relativeFrom="paragraph">
                  <wp:posOffset>123190</wp:posOffset>
                </wp:positionV>
                <wp:extent cx="3527425" cy="1257935"/>
                <wp:effectExtent l="1905" t="0" r="0" b="0"/>
                <wp:wrapNone/>
                <wp:docPr id="6" name="Text Box 5"/>
                <wp:cNvGraphicFramePr/>
                <a:graphic xmlns:a="http://schemas.openxmlformats.org/drawingml/2006/main">
                  <a:graphicData uri="http://schemas.microsoft.com/office/word/2010/wordprocessingShape">
                    <wps:wsp>
                      <wps:cNvSpPr/>
                      <wps:spPr>
                        <a:xfrm>
                          <a:off x="0" y="0"/>
                          <a:ext cx="3526920" cy="1257480"/>
                        </a:xfrm>
                        <a:prstGeom prst="rect">
                          <a:avLst/>
                        </a:prstGeom>
                        <a:noFill/>
                        <a:ln w="0">
                          <a:noFill/>
                        </a:ln>
                      </wps:spPr>
                      <wps:style>
                        <a:lnRef idx="0">
                          <a:scrgbClr r="0" g="0" b="0"/>
                        </a:lnRef>
                        <a:fillRef idx="0">
                          <a:scrgbClr r="0" g="0" b="0"/>
                        </a:fillRef>
                        <a:effectRef idx="0">
                          <a:scrgbClr r="0" g="0" b="0"/>
                        </a:effectRef>
                        <a:fontRef idx="minor"/>
                      </wps:style>
                      <wps:txbx>
                        <w:txbxContent>
                          <w:p w14:paraId="3F58CCEB" w14:textId="77777777" w:rsidR="00E1171F" w:rsidRDefault="003170EF">
                            <w:pPr>
                              <w:pStyle w:val="Contenudecadre"/>
                              <w:jc w:val="center"/>
                              <w:rPr>
                                <w:b/>
                                <w:color w:val="FFFFFF"/>
                                <w:sz w:val="44"/>
                                <w:szCs w:val="44"/>
                                <w:lang w:eastAsia="en-US"/>
                              </w:rPr>
                            </w:pPr>
                            <w:r>
                              <w:rPr>
                                <w:rFonts w:ascii="Times New Roman" w:hAnsi="Times New Roman" w:cs="Times New Roman"/>
                                <w:sz w:val="24"/>
                                <w:szCs w:val="24"/>
                              </w:rPr>
                              <w:t xml:space="preserve"> </w:t>
                            </w:r>
                            <w:r>
                              <w:rPr>
                                <w:b/>
                                <w:color w:val="FFFFFF"/>
                                <w:sz w:val="44"/>
                                <w:szCs w:val="44"/>
                                <w:lang w:eastAsia="en-US"/>
                              </w:rPr>
                              <w:t>Acte d'engagement (AE)</w:t>
                            </w:r>
                          </w:p>
                          <w:p w14:paraId="4CBA3AEC" w14:textId="77777777" w:rsidR="00E1171F" w:rsidRDefault="00E1171F">
                            <w:pPr>
                              <w:pStyle w:val="Contenudecadre"/>
                              <w:rPr>
                                <w:rFonts w:cs="Times New Roman"/>
                                <w:lang w:eastAsia="en-US"/>
                              </w:rPr>
                            </w:pPr>
                          </w:p>
                        </w:txbxContent>
                      </wps:txbx>
                      <wps:bodyPr anchor="t" upright="1">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3818408" id="Text Box 5" o:spid="_x0000_s1027" style="position:absolute;margin-left:217.3pt;margin-top:9.7pt;width:277.75pt;height:99.05pt;z-index:1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" o:allowincell="f" filled="f" stroked="f" strokeweight="0">
                <v:textbox>
                  <w:txbxContent>
                    <w:p w14:paraId="3F58CCEB" w14:textId="77777777" w:rsidR="00E1171F" w:rsidRDefault="003170EF">
                      <w:pPr>
                        <w:pStyle w:val="Contenudecadre"/>
                        <w:jc w:val="center"/>
                        <w:rPr>
                          <w:b/>
                          <w:color w:val="FFFFFF"/>
                          <w:sz w:val="44"/>
                          <w:szCs w:val="44"/>
                          <w:lang w:eastAsia="en-US"/>
                        </w:rPr>
                      </w:pPr>
                      <w:r>
                        <w:rPr>
                          <w:rFonts w:ascii="Times New Roman" w:hAnsi="Times New Roman" w:cs="Times New Roman"/>
                          <w:sz w:val="24"/>
                          <w:szCs w:val="24"/>
                        </w:rPr>
                        <w:t xml:space="preserve"> </w:t>
                      </w:r>
                      <w:r>
                        <w:rPr>
                          <w:b/>
                          <w:color w:val="FFFFFF"/>
                          <w:sz w:val="44"/>
                          <w:szCs w:val="44"/>
                          <w:lang w:eastAsia="en-US"/>
                        </w:rPr>
                        <w:t>Acte d'engagement (AE)</w:t>
                      </w:r>
                    </w:p>
                    <w:p w14:paraId="4CBA3AEC" w14:textId="77777777" w:rsidR="00E1171F" w:rsidRDefault="00E1171F">
                      <w:pPr>
                        <w:pStyle w:val="Contenudecadre"/>
                        <w:rPr>
                          <w:rFonts w:cs="Times New Roman"/>
                          <w:lang w:eastAsia="en-US"/>
                        </w:rPr>
                      </w:pPr>
                    </w:p>
                  </w:txbxContent>
                </v:textbox>
              </v:rect>
            </w:pict>
          </mc:Fallback>
        </mc:AlternateContent>
      </w:r>
    </w:p>
    <w:p w14:paraId="3616E37E" w14:textId="77777777" w:rsidR="00E1171F" w:rsidRDefault="00E1171F">
      <w:pPr>
        <w:rPr>
          <w:b/>
          <w:color w:val="000000"/>
          <w:sz w:val="32"/>
          <w:szCs w:val="32"/>
        </w:rPr>
      </w:pPr>
    </w:p>
    <w:p w14:paraId="27222D4B" w14:textId="77777777" w:rsidR="00E1171F" w:rsidRDefault="00E1171F">
      <w:pPr>
        <w:rPr>
          <w:b/>
          <w:color w:val="000000"/>
          <w:sz w:val="32"/>
          <w:szCs w:val="32"/>
        </w:rPr>
      </w:pPr>
    </w:p>
    <w:p w14:paraId="65306BE3" w14:textId="77777777" w:rsidR="00E1171F" w:rsidRDefault="003170EF">
      <w:pPr>
        <w:rPr>
          <w:b/>
          <w:color w:val="000000"/>
          <w:sz w:val="32"/>
          <w:szCs w:val="32"/>
        </w:rPr>
      </w:pPr>
      <w:r>
        <w:rPr>
          <w:b/>
          <w:noProof/>
          <w:color w:val="000000"/>
          <w:sz w:val="32"/>
          <w:szCs w:val="32"/>
        </w:rPr>
        <mc:AlternateContent>
          <mc:Choice Requires="wps">
            <w:drawing>
              <wp:anchor distT="0" distB="0" distL="0" distR="0" simplePos="0" relativeHeight="3" behindDoc="0" locked="0" layoutInCell="0" allowOverlap="1" wp14:anchorId="2FA95723" wp14:editId="0E80B4FB">
                <wp:simplePos x="0" y="0"/>
                <wp:positionH relativeFrom="column">
                  <wp:posOffset>114300</wp:posOffset>
                </wp:positionH>
                <wp:positionV relativeFrom="paragraph">
                  <wp:posOffset>254635</wp:posOffset>
                </wp:positionV>
                <wp:extent cx="6058535" cy="343535"/>
                <wp:effectExtent l="23495" t="15875" r="14605" b="22225"/>
                <wp:wrapNone/>
                <wp:docPr id="8" name="AutoShape 7"/>
                <wp:cNvGraphicFramePr/>
                <a:graphic xmlns:a="http://schemas.openxmlformats.org/drawingml/2006/main">
                  <a:graphicData uri="http://schemas.microsoft.com/office/word/2010/wordprocessingShape">
                    <wps:wsp>
                      <wps:cNvSpPr/>
                      <wps:spPr>
                        <a:xfrm>
                          <a:off x="0" y="0"/>
                          <a:ext cx="6058080" cy="343080"/>
                        </a:xfrm>
                        <a:prstGeom prst="roundRect">
                          <a:avLst>
                            <a:gd name="adj" fmla="val 16667"/>
                          </a:avLst>
                        </a:prstGeom>
                        <a:solidFill>
                          <a:srgbClr val="FFFFFF"/>
                        </a:solidFill>
                        <a:ln w="28575">
                          <a:solidFill>
                            <a:srgbClr val="891114"/>
                          </a:solidFill>
                          <a:round/>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mc:Fallback>
        </mc:AlternateContent>
      </w:r>
      <w:r>
        <w:rPr>
          <w:b/>
          <w:noProof/>
          <w:color w:val="000000"/>
          <w:sz w:val="32"/>
          <w:szCs w:val="32"/>
        </w:rPr>
        <mc:AlternateContent>
          <mc:Choice Requires="wps">
            <w:drawing>
              <wp:anchor distT="0" distB="0" distL="0" distR="0" simplePos="0" relativeHeight="4" behindDoc="0" locked="0" layoutInCell="0" allowOverlap="1" wp14:anchorId="7AABBDCC" wp14:editId="299D394A">
                <wp:simplePos x="0" y="0"/>
                <wp:positionH relativeFrom="column">
                  <wp:posOffset>114300</wp:posOffset>
                </wp:positionH>
                <wp:positionV relativeFrom="paragraph">
                  <wp:posOffset>254635</wp:posOffset>
                </wp:positionV>
                <wp:extent cx="5715635" cy="457835"/>
                <wp:effectExtent l="4445" t="0" r="0" b="3175"/>
                <wp:wrapNone/>
                <wp:docPr id="9" name="Text Box 6"/>
                <wp:cNvGraphicFramePr/>
                <a:graphic xmlns:a="http://schemas.openxmlformats.org/drawingml/2006/main">
                  <a:graphicData uri="http://schemas.microsoft.com/office/word/2010/wordprocessingShape">
                    <wps:wsp>
                      <wps:cNvSpPr/>
                      <wps:spPr>
                        <a:xfrm>
                          <a:off x="0" y="0"/>
                          <a:ext cx="5715000" cy="457200"/>
                        </a:xfrm>
                        <a:prstGeom prst="rect">
                          <a:avLst/>
                        </a:prstGeom>
                        <a:noFill/>
                        <a:ln w="0">
                          <a:noFill/>
                        </a:ln>
                      </wps:spPr>
                      <wps:style>
                        <a:lnRef idx="0">
                          <a:scrgbClr r="0" g="0" b="0"/>
                        </a:lnRef>
                        <a:fillRef idx="0">
                          <a:scrgbClr r="0" g="0" b="0"/>
                        </a:fillRef>
                        <a:effectRef idx="0">
                          <a:scrgbClr r="0" g="0" b="0"/>
                        </a:effectRef>
                        <a:fontRef idx="minor"/>
                      </wps:style>
                      <wps:txbx>
                        <w:txbxContent>
                          <w:p w14:paraId="25029C44" w14:textId="77777777" w:rsidR="00E1171F" w:rsidRDefault="003170EF">
                            <w:pPr>
                              <w:pStyle w:val="Contenudecadre"/>
                              <w:spacing w:before="80"/>
                              <w:rPr>
                                <w:sz w:val="32"/>
                                <w:szCs w:val="32"/>
                                <w:lang w:eastAsia="en-US"/>
                              </w:rPr>
                            </w:pPr>
                            <w:r>
                              <w:rPr>
                                <w:rFonts w:ascii="Times New Roman" w:hAnsi="Times New Roman" w:cs="Times New Roman"/>
                                <w:sz w:val="24"/>
                                <w:szCs w:val="24"/>
                              </w:rPr>
                              <w:t xml:space="preserve"> </w:t>
                            </w:r>
                            <w:r>
                              <w:rPr>
                                <w:b/>
                                <w:sz w:val="32"/>
                                <w:szCs w:val="32"/>
                                <w:lang w:eastAsia="en-US"/>
                              </w:rPr>
                              <w:t>Objet du marché ordinaire</w:t>
                            </w:r>
                          </w:p>
                        </w:txbxContent>
                      </wps:txbx>
                      <wps:bodyPr anchor="t" upright="1">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AABBDCC" id="Text Box 6" o:spid="_x0000_s1028" style="position:absolute;margin-left:9pt;margin-top:20.05pt;width:450.05pt;height:36.05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" o:allowincell="f" filled="f" stroked="f" strokeweight="0">
                <v:textbox>
                  <w:txbxContent>
                    <w:p w14:paraId="25029C44" w14:textId="77777777" w:rsidR="00E1171F" w:rsidRDefault="003170EF">
                      <w:pPr>
                        <w:pStyle w:val="Contenudecadre"/>
                        <w:spacing w:before="80"/>
                        <w:rPr>
                          <w:sz w:val="32"/>
                          <w:szCs w:val="32"/>
                          <w:lang w:eastAsia="en-US"/>
                        </w:rPr>
                      </w:pPr>
                      <w:r>
                        <w:rPr>
                          <w:rFonts w:ascii="Times New Roman" w:hAnsi="Times New Roman" w:cs="Times New Roman"/>
                          <w:sz w:val="24"/>
                          <w:szCs w:val="24"/>
                        </w:rPr>
                        <w:t xml:space="preserve"> </w:t>
                      </w:r>
                      <w:r>
                        <w:rPr>
                          <w:b/>
                          <w:sz w:val="32"/>
                          <w:szCs w:val="32"/>
                          <w:lang w:eastAsia="en-US"/>
                        </w:rPr>
                        <w:t xml:space="preserve">Objet du marché </w:t>
                      </w:r>
                      <w:r>
                        <w:rPr>
                          <w:b/>
                          <w:sz w:val="32"/>
                          <w:szCs w:val="32"/>
                          <w:lang w:eastAsia="en-US"/>
                        </w:rPr>
                        <w:t>ordinaire</w:t>
                      </w:r>
                    </w:p>
                  </w:txbxContent>
                </v:textbox>
              </v:rect>
            </w:pict>
          </mc:Fallback>
        </mc:AlternateContent>
      </w:r>
    </w:p>
    <w:p w14:paraId="0DA7D4E9" w14:textId="77777777" w:rsidR="00E1171F" w:rsidRDefault="00E1171F">
      <w:pPr>
        <w:rPr>
          <w:b/>
          <w:color w:val="000000"/>
          <w:sz w:val="32"/>
          <w:szCs w:val="32"/>
        </w:rPr>
      </w:pPr>
    </w:p>
    <w:p w14:paraId="7A9FA244" w14:textId="77777777" w:rsidR="00E1171F" w:rsidRDefault="003170EF">
      <w:pPr>
        <w:widowControl w:val="0"/>
        <w:snapToGrid w:val="0"/>
        <w:spacing w:after="0" w:line="240" w:lineRule="auto"/>
        <w:ind w:left="567" w:right="497"/>
        <w:jc w:val="center"/>
        <w:textAlignment w:val="baseline"/>
        <w:rPr>
          <w:rFonts w:ascii="Verdana" w:eastAsia="Arial Unicode MS" w:hAnsi="Verdana" w:cs="Tahoma"/>
          <w:b/>
          <w:kern w:val="2"/>
          <w:sz w:val="24"/>
          <w:szCs w:val="24"/>
        </w:rPr>
      </w:pPr>
      <w:r>
        <w:rPr>
          <w:rFonts w:ascii="Verdana" w:eastAsia="Arial Unicode MS" w:hAnsi="Verdana" w:cs="Tahoma"/>
          <w:b/>
          <w:kern w:val="2"/>
          <w:sz w:val="24"/>
          <w:szCs w:val="24"/>
        </w:rPr>
        <w:t>Mission de programmation et d’AMO d’un projet d’extension de 4 salles de classe, une salle de motricité et un réfectoire mutualisé</w:t>
      </w:r>
    </w:p>
    <w:p w14:paraId="592110AC" w14:textId="77777777" w:rsidR="00E1171F" w:rsidRDefault="003170EF">
      <w:pPr>
        <w:jc w:val="center"/>
        <w:rPr>
          <w:rFonts w:ascii="Verdana" w:eastAsia="Arial Unicode MS" w:hAnsi="Verdana" w:cs="Tahoma"/>
          <w:b/>
          <w:kern w:val="2"/>
          <w:sz w:val="24"/>
          <w:szCs w:val="24"/>
        </w:rPr>
      </w:pPr>
      <w:bookmarkStart w:id="0" w:name="A0_p8_a"/>
      <w:r>
        <w:rPr>
          <w:rFonts w:ascii="Verdana" w:eastAsia="Arial Unicode MS" w:hAnsi="Verdana" w:cs="Tahoma"/>
          <w:b/>
          <w:kern w:val="2"/>
          <w:sz w:val="24"/>
          <w:szCs w:val="24"/>
        </w:rPr>
        <w:t xml:space="preserve">École Maternelle </w:t>
      </w:r>
      <w:proofErr w:type="spellStart"/>
      <w:r>
        <w:rPr>
          <w:rFonts w:ascii="Verdana" w:eastAsia="Arial Unicode MS" w:hAnsi="Verdana" w:cs="Tahoma"/>
          <w:b/>
          <w:kern w:val="2"/>
          <w:sz w:val="24"/>
          <w:szCs w:val="24"/>
        </w:rPr>
        <w:t>Labattoir</w:t>
      </w:r>
      <w:proofErr w:type="spellEnd"/>
      <w:r>
        <w:rPr>
          <w:rFonts w:ascii="Verdana" w:eastAsia="Arial Unicode MS" w:hAnsi="Verdana" w:cs="Tahoma"/>
          <w:b/>
          <w:kern w:val="2"/>
          <w:sz w:val="24"/>
          <w:szCs w:val="24"/>
        </w:rPr>
        <w:t xml:space="preserve"> 3 "Ali </w:t>
      </w:r>
      <w:proofErr w:type="spellStart"/>
      <w:r>
        <w:rPr>
          <w:rFonts w:ascii="Verdana" w:eastAsia="Arial Unicode MS" w:hAnsi="Verdana" w:cs="Tahoma"/>
          <w:b/>
          <w:kern w:val="2"/>
          <w:sz w:val="24"/>
          <w:szCs w:val="24"/>
        </w:rPr>
        <w:t>Baco</w:t>
      </w:r>
      <w:proofErr w:type="spellEnd"/>
      <w:r>
        <w:rPr>
          <w:rFonts w:ascii="Verdana" w:eastAsia="Arial Unicode MS" w:hAnsi="Verdana" w:cs="Tahoma"/>
          <w:b/>
          <w:kern w:val="2"/>
          <w:sz w:val="24"/>
          <w:szCs w:val="24"/>
        </w:rPr>
        <w:t xml:space="preserve"> Chaba"</w:t>
      </w:r>
      <w:bookmarkEnd w:id="0"/>
    </w:p>
    <w:p w14:paraId="64898DFE" w14:textId="77777777" w:rsidR="00E1171F" w:rsidRDefault="003170EF">
      <w:pPr>
        <w:rPr>
          <w:b/>
          <w:color w:val="000000"/>
          <w:lang w:eastAsia="en-US"/>
        </w:rPr>
      </w:pPr>
      <w:r>
        <w:rPr>
          <w:b/>
          <w:noProof/>
          <w:color w:val="000000"/>
          <w:lang w:eastAsia="en-US"/>
        </w:rPr>
        <mc:AlternateContent>
          <mc:Choice Requires="wps">
            <w:drawing>
              <wp:anchor distT="0" distB="0" distL="0" distR="0" simplePos="0" relativeHeight="6" behindDoc="0" locked="0" layoutInCell="0" allowOverlap="1" wp14:anchorId="0FABA13B" wp14:editId="465503A3">
                <wp:simplePos x="0" y="0"/>
                <wp:positionH relativeFrom="column">
                  <wp:posOffset>114300</wp:posOffset>
                </wp:positionH>
                <wp:positionV relativeFrom="paragraph">
                  <wp:posOffset>151130</wp:posOffset>
                </wp:positionV>
                <wp:extent cx="6058535" cy="343535"/>
                <wp:effectExtent l="23495" t="22860" r="14605" b="15240"/>
                <wp:wrapNone/>
                <wp:docPr id="11" name="AutoShape 9"/>
                <wp:cNvGraphicFramePr/>
                <a:graphic xmlns:a="http://schemas.openxmlformats.org/drawingml/2006/main">
                  <a:graphicData uri="http://schemas.microsoft.com/office/word/2010/wordprocessingShape">
                    <wps:wsp>
                      <wps:cNvSpPr/>
                      <wps:spPr>
                        <a:xfrm>
                          <a:off x="0" y="0"/>
                          <a:ext cx="6058080" cy="343080"/>
                        </a:xfrm>
                        <a:prstGeom prst="roundRect">
                          <a:avLst>
                            <a:gd name="adj" fmla="val 16667"/>
                          </a:avLst>
                        </a:prstGeom>
                        <a:solidFill>
                          <a:srgbClr val="FFFFFF"/>
                        </a:solidFill>
                        <a:ln w="28575">
                          <a:solidFill>
                            <a:srgbClr val="891114"/>
                          </a:solidFill>
                          <a:round/>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mc:Fallback>
        </mc:AlternateContent>
      </w:r>
      <w:r>
        <w:rPr>
          <w:b/>
          <w:noProof/>
          <w:color w:val="000000"/>
          <w:lang w:eastAsia="en-US"/>
        </w:rPr>
        <mc:AlternateContent>
          <mc:Choice Requires="wps">
            <w:drawing>
              <wp:anchor distT="0" distB="0" distL="0" distR="0" simplePos="0" relativeHeight="7" behindDoc="0" locked="0" layoutInCell="0" allowOverlap="1" wp14:anchorId="46796EB0" wp14:editId="3B98340C">
                <wp:simplePos x="0" y="0"/>
                <wp:positionH relativeFrom="column">
                  <wp:posOffset>114300</wp:posOffset>
                </wp:positionH>
                <wp:positionV relativeFrom="paragraph">
                  <wp:posOffset>151130</wp:posOffset>
                </wp:positionV>
                <wp:extent cx="5715635" cy="343535"/>
                <wp:effectExtent l="4445" t="3810" r="0" b="0"/>
                <wp:wrapNone/>
                <wp:docPr id="12" name="Text Box 8"/>
                <wp:cNvGraphicFramePr/>
                <a:graphic xmlns:a="http://schemas.openxmlformats.org/drawingml/2006/main">
                  <a:graphicData uri="http://schemas.microsoft.com/office/word/2010/wordprocessingShape">
                    <wps:wsp>
                      <wps:cNvSpPr/>
                      <wps:spPr>
                        <a:xfrm>
                          <a:off x="0" y="0"/>
                          <a:ext cx="5715000" cy="343080"/>
                        </a:xfrm>
                        <a:prstGeom prst="rect">
                          <a:avLst/>
                        </a:prstGeom>
                        <a:noFill/>
                        <a:ln w="0">
                          <a:noFill/>
                        </a:ln>
                      </wps:spPr>
                      <wps:style>
                        <a:lnRef idx="0">
                          <a:scrgbClr r="0" g="0" b="0"/>
                        </a:lnRef>
                        <a:fillRef idx="0">
                          <a:scrgbClr r="0" g="0" b="0"/>
                        </a:fillRef>
                        <a:effectRef idx="0">
                          <a:scrgbClr r="0" g="0" b="0"/>
                        </a:effectRef>
                        <a:fontRef idx="minor"/>
                      </wps:style>
                      <wps:txbx>
                        <w:txbxContent>
                          <w:p w14:paraId="3B3DE650" w14:textId="77777777" w:rsidR="00E1171F" w:rsidRDefault="003170EF">
                            <w:pPr>
                              <w:pStyle w:val="Contenudecadre"/>
                              <w:spacing w:before="60"/>
                              <w:rPr>
                                <w:sz w:val="32"/>
                                <w:szCs w:val="32"/>
                                <w:lang w:eastAsia="en-US"/>
                              </w:rPr>
                            </w:pPr>
                            <w:r>
                              <w:rPr>
                                <w:rFonts w:ascii="Times New Roman" w:hAnsi="Times New Roman" w:cs="Times New Roman"/>
                                <w:sz w:val="24"/>
                                <w:szCs w:val="24"/>
                              </w:rPr>
                              <w:t xml:space="preserve"> </w:t>
                            </w:r>
                            <w:r>
                              <w:rPr>
                                <w:b/>
                                <w:sz w:val="32"/>
                                <w:szCs w:val="32"/>
                                <w:lang w:eastAsia="en-US"/>
                              </w:rPr>
                              <w:t xml:space="preserve">Numéro de Marché : </w:t>
                            </w:r>
                          </w:p>
                        </w:txbxContent>
                      </wps:txbx>
                      <wps:bodyPr anchor="t" upright="1">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6796EB0" id="Text Box 8" o:spid="_x0000_s1029" style="position:absolute;margin-left:9pt;margin-top:11.9pt;width:450.05pt;height:27.05pt;z-index: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" o:allowincell="f" filled="f" stroked="f" strokeweight="0">
                <v:textbox>
                  <w:txbxContent>
                    <w:p w14:paraId="3B3DE650" w14:textId="77777777" w:rsidR="00E1171F" w:rsidRDefault="003170EF">
                      <w:pPr>
                        <w:pStyle w:val="Contenudecadre"/>
                        <w:spacing w:before="60"/>
                        <w:rPr>
                          <w:sz w:val="32"/>
                          <w:szCs w:val="32"/>
                          <w:lang w:eastAsia="en-US"/>
                        </w:rPr>
                      </w:pPr>
                      <w:r>
                        <w:rPr>
                          <w:rFonts w:ascii="Times New Roman" w:hAnsi="Times New Roman" w:cs="Times New Roman"/>
                          <w:sz w:val="24"/>
                          <w:szCs w:val="24"/>
                        </w:rPr>
                        <w:t xml:space="preserve"> </w:t>
                      </w:r>
                      <w:r>
                        <w:rPr>
                          <w:b/>
                          <w:sz w:val="32"/>
                          <w:szCs w:val="32"/>
                          <w:lang w:eastAsia="en-US"/>
                        </w:rPr>
                        <w:t xml:space="preserve">Numéro de Marché : </w:t>
                      </w:r>
                    </w:p>
                  </w:txbxContent>
                </v:textbox>
              </v:rect>
            </w:pict>
          </mc:Fallback>
        </mc:AlternateContent>
      </w:r>
    </w:p>
    <w:p w14:paraId="0C193E9D" w14:textId="77777777" w:rsidR="00E1171F" w:rsidRDefault="00E1171F">
      <w:pPr>
        <w:rPr>
          <w:b/>
          <w:color w:val="000000"/>
          <w:sz w:val="24"/>
          <w:szCs w:val="24"/>
          <w:lang w:eastAsia="en-US"/>
        </w:rPr>
      </w:pPr>
      <w:bookmarkStart w:id="1" w:name="_Hlk109222330"/>
      <w:bookmarkEnd w:id="1"/>
    </w:p>
    <w:p w14:paraId="3F83D1BF" w14:textId="77777777" w:rsidR="00E1171F" w:rsidRDefault="003170EF">
      <w:pPr>
        <w:rPr>
          <w:b/>
          <w:color w:val="000000"/>
          <w:sz w:val="24"/>
          <w:szCs w:val="24"/>
          <w:lang w:eastAsia="en-US"/>
        </w:rPr>
      </w:pPr>
      <w:r>
        <w:br w:type="page"/>
      </w:r>
    </w:p>
    <w:p w14:paraId="3F125584" w14:textId="77777777" w:rsidR="00E1171F" w:rsidRDefault="003170EF">
      <w:pPr>
        <w:spacing w:line="240" w:lineRule="auto"/>
        <w:contextualSpacing/>
        <w:jc w:val="center"/>
        <w:rPr>
          <w:b/>
          <w:color w:val="000000"/>
          <w:sz w:val="24"/>
          <w:szCs w:val="24"/>
          <w:lang w:eastAsia="en-US"/>
        </w:rPr>
      </w:pPr>
      <w:r>
        <w:rPr>
          <w:b/>
          <w:color w:val="000000"/>
          <w:sz w:val="24"/>
          <w:szCs w:val="24"/>
          <w:lang w:eastAsia="en-US"/>
        </w:rPr>
        <w:lastRenderedPageBreak/>
        <w:t>SOMMAIRE</w:t>
      </w:r>
    </w:p>
    <w:sdt>
      <w:sdtPr>
        <w:id w:val="-1161627377"/>
        <w:docPartObj>
          <w:docPartGallery w:val="Table of Contents"/>
          <w:docPartUnique/>
        </w:docPartObj>
      </w:sdtPr>
      <w:sdtEndPr/>
      <w:sdtContent>
        <w:p w14:paraId="3D678D95" w14:textId="77777777" w:rsidR="00E1171F" w:rsidRDefault="003170EF">
          <w:pPr>
            <w:pStyle w:val="TM1"/>
            <w:rPr>
              <w:color w:val="000000"/>
            </w:rPr>
          </w:pPr>
          <w:r>
            <w:fldChar w:fldCharType="begin"/>
          </w:r>
          <w:r>
            <w:rPr>
              <w:rStyle w:val="Sautdindex"/>
              <w:b/>
              <w:webHidden/>
              <w:color w:val="000000"/>
            </w:rPr>
            <w:instrText>TOC \z \o "1-3" \u \h</w:instrText>
          </w:r>
          <w:r>
            <w:rPr>
              <w:rStyle w:val="Sautdindex"/>
              <w:b/>
              <w:color w:val="000000"/>
            </w:rPr>
            <w:fldChar w:fldCharType="separate"/>
          </w:r>
          <w:hyperlink w:anchor="_Toc109219338">
            <w:r>
              <w:rPr>
                <w:rStyle w:val="Sautdindex"/>
                <w:b/>
                <w:webHidden/>
                <w:color w:val="000000"/>
              </w:rPr>
              <w:t>1.</w:t>
            </w:r>
            <w:r>
              <w:rPr>
                <w:rStyle w:val="Sautdindex"/>
                <w:color w:val="000000"/>
              </w:rPr>
              <w:tab/>
            </w:r>
            <w:r>
              <w:rPr>
                <w:rStyle w:val="Sautdindex"/>
                <w:b/>
                <w:color w:val="000000"/>
              </w:rPr>
              <w:t>Identification de l'acheteur</w:t>
            </w:r>
            <w:r>
              <w:rPr>
                <w:webHidden/>
              </w:rPr>
              <w:fldChar w:fldCharType="begin"/>
            </w:r>
            <w:r>
              <w:rPr>
                <w:webHidden/>
              </w:rPr>
              <w:instrText>PAGEREF _Toc109219338 \h</w:instrText>
            </w:r>
            <w:r>
              <w:rPr>
                <w:webHidden/>
              </w:rPr>
            </w:r>
            <w:r>
              <w:rPr>
                <w:webHidden/>
              </w:rPr>
              <w:fldChar w:fldCharType="separate"/>
            </w:r>
            <w:r>
              <w:rPr>
                <w:rStyle w:val="Sautdindex"/>
                <w:color w:val="000000"/>
              </w:rPr>
              <w:tab/>
              <w:t>3</w:t>
            </w:r>
            <w:r>
              <w:rPr>
                <w:webHidden/>
              </w:rPr>
              <w:fldChar w:fldCharType="end"/>
            </w:r>
          </w:hyperlink>
        </w:p>
        <w:p w14:paraId="48AF64CB" w14:textId="77777777" w:rsidR="00E1171F" w:rsidRDefault="00BD7718">
          <w:pPr>
            <w:pStyle w:val="TM1"/>
            <w:rPr>
              <w:color w:val="000000"/>
            </w:rPr>
          </w:pPr>
          <w:hyperlink w:anchor="_Toc109219339">
            <w:r w:rsidR="003170EF">
              <w:rPr>
                <w:rStyle w:val="Sautdindex"/>
                <w:b/>
                <w:webHidden/>
                <w:color w:val="000000"/>
              </w:rPr>
              <w:t>2.</w:t>
            </w:r>
            <w:r w:rsidR="003170EF">
              <w:rPr>
                <w:rStyle w:val="Sautdindex"/>
                <w:color w:val="000000"/>
              </w:rPr>
              <w:tab/>
            </w:r>
            <w:r w:rsidR="003170EF">
              <w:rPr>
                <w:rStyle w:val="Sautdindex"/>
                <w:b/>
                <w:color w:val="000000"/>
              </w:rPr>
              <w:t>Délai de validité des offres</w:t>
            </w:r>
            <w:r w:rsidR="003170EF">
              <w:rPr>
                <w:webHidden/>
              </w:rPr>
              <w:fldChar w:fldCharType="begin"/>
            </w:r>
            <w:r w:rsidR="003170EF">
              <w:rPr>
                <w:webHidden/>
              </w:rPr>
              <w:instrText>PAGEREF _Toc109219339 \h</w:instrText>
            </w:r>
            <w:r w:rsidR="003170EF">
              <w:rPr>
                <w:webHidden/>
              </w:rPr>
            </w:r>
            <w:r w:rsidR="003170EF">
              <w:rPr>
                <w:webHidden/>
              </w:rPr>
              <w:fldChar w:fldCharType="separate"/>
            </w:r>
            <w:r w:rsidR="003170EF">
              <w:rPr>
                <w:rStyle w:val="Sautdindex"/>
                <w:color w:val="000000"/>
              </w:rPr>
              <w:tab/>
              <w:t>3</w:t>
            </w:r>
            <w:r w:rsidR="003170EF">
              <w:rPr>
                <w:webHidden/>
              </w:rPr>
              <w:fldChar w:fldCharType="end"/>
            </w:r>
          </w:hyperlink>
        </w:p>
        <w:p w14:paraId="0BBAAD85" w14:textId="77777777" w:rsidR="00E1171F" w:rsidRDefault="00BD7718">
          <w:pPr>
            <w:pStyle w:val="TM1"/>
            <w:rPr>
              <w:color w:val="000000"/>
            </w:rPr>
          </w:pPr>
          <w:hyperlink w:anchor="_Toc109219340">
            <w:r w:rsidR="003170EF">
              <w:rPr>
                <w:rStyle w:val="Sautdindex"/>
                <w:b/>
                <w:webHidden/>
                <w:color w:val="000000"/>
              </w:rPr>
              <w:t>3.</w:t>
            </w:r>
            <w:r w:rsidR="003170EF">
              <w:rPr>
                <w:rStyle w:val="Sautdindex"/>
                <w:color w:val="000000"/>
              </w:rPr>
              <w:tab/>
            </w:r>
            <w:r w:rsidR="003170EF">
              <w:rPr>
                <w:rStyle w:val="Sautdindex"/>
                <w:b/>
                <w:color w:val="000000"/>
              </w:rPr>
              <w:t>Identification et engagement du candidat</w:t>
            </w:r>
            <w:r w:rsidR="003170EF">
              <w:rPr>
                <w:webHidden/>
              </w:rPr>
              <w:fldChar w:fldCharType="begin"/>
            </w:r>
            <w:r w:rsidR="003170EF">
              <w:rPr>
                <w:webHidden/>
              </w:rPr>
              <w:instrText>PAGEREF _Toc109219340 \h</w:instrText>
            </w:r>
            <w:r w:rsidR="003170EF">
              <w:rPr>
                <w:webHidden/>
              </w:rPr>
            </w:r>
            <w:r w:rsidR="003170EF">
              <w:rPr>
                <w:webHidden/>
              </w:rPr>
              <w:fldChar w:fldCharType="separate"/>
            </w:r>
            <w:r w:rsidR="003170EF">
              <w:rPr>
                <w:rStyle w:val="Sautdindex"/>
                <w:color w:val="000000"/>
              </w:rPr>
              <w:tab/>
              <w:t>3</w:t>
            </w:r>
            <w:r w:rsidR="003170EF">
              <w:rPr>
                <w:webHidden/>
              </w:rPr>
              <w:fldChar w:fldCharType="end"/>
            </w:r>
          </w:hyperlink>
        </w:p>
        <w:p w14:paraId="139F7EC4" w14:textId="77777777" w:rsidR="00E1171F" w:rsidRDefault="00BD7718">
          <w:pPr>
            <w:pStyle w:val="TM1"/>
            <w:rPr>
              <w:color w:val="000000"/>
            </w:rPr>
          </w:pPr>
          <w:hyperlink w:anchor="_Toc109219341">
            <w:r w:rsidR="003170EF">
              <w:rPr>
                <w:rStyle w:val="Sautdindex"/>
                <w:b/>
                <w:webHidden/>
                <w:color w:val="000000"/>
              </w:rPr>
              <w:t>4.</w:t>
            </w:r>
            <w:r w:rsidR="003170EF">
              <w:rPr>
                <w:rStyle w:val="Sautdindex"/>
                <w:color w:val="000000"/>
              </w:rPr>
              <w:tab/>
            </w:r>
            <w:r w:rsidR="003170EF">
              <w:rPr>
                <w:rStyle w:val="Sautdindex"/>
                <w:b/>
                <w:color w:val="000000"/>
              </w:rPr>
              <w:t>Description des prestations</w:t>
            </w:r>
            <w:r w:rsidR="003170EF">
              <w:rPr>
                <w:webHidden/>
              </w:rPr>
              <w:fldChar w:fldCharType="begin"/>
            </w:r>
            <w:r w:rsidR="003170EF">
              <w:rPr>
                <w:webHidden/>
              </w:rPr>
              <w:instrText>PAGEREF _Toc109219341 \h</w:instrText>
            </w:r>
            <w:r w:rsidR="003170EF">
              <w:rPr>
                <w:webHidden/>
              </w:rPr>
            </w:r>
            <w:r w:rsidR="003170EF">
              <w:rPr>
                <w:webHidden/>
              </w:rPr>
              <w:fldChar w:fldCharType="separate"/>
            </w:r>
            <w:r w:rsidR="003170EF">
              <w:rPr>
                <w:rStyle w:val="Sautdindex"/>
                <w:color w:val="000000"/>
              </w:rPr>
              <w:tab/>
              <w:t>6</w:t>
            </w:r>
            <w:r w:rsidR="003170EF">
              <w:rPr>
                <w:webHidden/>
              </w:rPr>
              <w:fldChar w:fldCharType="end"/>
            </w:r>
          </w:hyperlink>
        </w:p>
        <w:p w14:paraId="68CEE890" w14:textId="77777777" w:rsidR="00E1171F" w:rsidRDefault="00BD7718">
          <w:pPr>
            <w:pStyle w:val="TM1"/>
            <w:rPr>
              <w:color w:val="000000"/>
            </w:rPr>
          </w:pPr>
          <w:hyperlink w:anchor="_Toc109219342">
            <w:r w:rsidR="003170EF">
              <w:rPr>
                <w:rStyle w:val="Sautdindex"/>
                <w:webHidden/>
                <w:color w:val="000000"/>
              </w:rPr>
              <w:t>4.1.</w:t>
            </w:r>
            <w:r w:rsidR="003170EF">
              <w:rPr>
                <w:rStyle w:val="Sautdindex"/>
                <w:color w:val="000000"/>
              </w:rPr>
              <w:tab/>
              <w:t>Prescriptions particulières</w:t>
            </w:r>
            <w:r w:rsidR="003170EF">
              <w:rPr>
                <w:webHidden/>
              </w:rPr>
              <w:fldChar w:fldCharType="begin"/>
            </w:r>
            <w:r w:rsidR="003170EF">
              <w:rPr>
                <w:webHidden/>
              </w:rPr>
              <w:instrText>PAGEREF _Toc109219342 \h</w:instrText>
            </w:r>
            <w:r w:rsidR="003170EF">
              <w:rPr>
                <w:webHidden/>
              </w:rPr>
            </w:r>
            <w:r w:rsidR="003170EF">
              <w:rPr>
                <w:webHidden/>
              </w:rPr>
              <w:fldChar w:fldCharType="separate"/>
            </w:r>
            <w:r w:rsidR="003170EF">
              <w:rPr>
                <w:rStyle w:val="Sautdindex"/>
                <w:color w:val="000000"/>
              </w:rPr>
              <w:tab/>
              <w:t>6</w:t>
            </w:r>
            <w:r w:rsidR="003170EF">
              <w:rPr>
                <w:webHidden/>
              </w:rPr>
              <w:fldChar w:fldCharType="end"/>
            </w:r>
          </w:hyperlink>
        </w:p>
        <w:p w14:paraId="64BCC177" w14:textId="77777777" w:rsidR="00E1171F" w:rsidRDefault="00BD7718">
          <w:pPr>
            <w:pStyle w:val="TM1"/>
            <w:rPr>
              <w:color w:val="000000"/>
            </w:rPr>
          </w:pPr>
          <w:hyperlink w:anchor="_Toc109219343">
            <w:r w:rsidR="003170EF">
              <w:rPr>
                <w:rStyle w:val="Sautdindex"/>
                <w:b/>
                <w:webHidden/>
                <w:color w:val="000000"/>
              </w:rPr>
              <w:t>5.</w:t>
            </w:r>
            <w:r w:rsidR="003170EF">
              <w:rPr>
                <w:rStyle w:val="Sautdindex"/>
                <w:color w:val="000000"/>
              </w:rPr>
              <w:tab/>
            </w:r>
            <w:r w:rsidR="003170EF">
              <w:rPr>
                <w:rStyle w:val="Sautdindex"/>
                <w:b/>
                <w:color w:val="000000"/>
              </w:rPr>
              <w:t>Répartition des prestations entre membres du groupement</w:t>
            </w:r>
            <w:r w:rsidR="003170EF">
              <w:rPr>
                <w:webHidden/>
              </w:rPr>
              <w:fldChar w:fldCharType="begin"/>
            </w:r>
            <w:r w:rsidR="003170EF">
              <w:rPr>
                <w:webHidden/>
              </w:rPr>
              <w:instrText>PAGEREF _Toc109219343 \h</w:instrText>
            </w:r>
            <w:r w:rsidR="003170EF">
              <w:rPr>
                <w:webHidden/>
              </w:rPr>
            </w:r>
            <w:r w:rsidR="003170EF">
              <w:rPr>
                <w:webHidden/>
              </w:rPr>
              <w:fldChar w:fldCharType="separate"/>
            </w:r>
            <w:r w:rsidR="003170EF">
              <w:rPr>
                <w:rStyle w:val="Sautdindex"/>
                <w:color w:val="000000"/>
              </w:rPr>
              <w:tab/>
              <w:t>7</w:t>
            </w:r>
            <w:r w:rsidR="003170EF">
              <w:rPr>
                <w:webHidden/>
              </w:rPr>
              <w:fldChar w:fldCharType="end"/>
            </w:r>
          </w:hyperlink>
        </w:p>
        <w:p w14:paraId="3856D450" w14:textId="77777777" w:rsidR="00E1171F" w:rsidRDefault="00BD7718">
          <w:pPr>
            <w:pStyle w:val="TM1"/>
            <w:rPr>
              <w:color w:val="000000"/>
            </w:rPr>
          </w:pPr>
          <w:hyperlink w:anchor="_Toc109219344">
            <w:r w:rsidR="003170EF">
              <w:rPr>
                <w:rStyle w:val="Sautdindex"/>
                <w:b/>
                <w:webHidden/>
                <w:color w:val="000000"/>
              </w:rPr>
              <w:t>6.</w:t>
            </w:r>
            <w:r w:rsidR="003170EF">
              <w:rPr>
                <w:rStyle w:val="Sautdindex"/>
                <w:color w:val="000000"/>
              </w:rPr>
              <w:tab/>
            </w:r>
            <w:r w:rsidR="003170EF">
              <w:rPr>
                <w:rStyle w:val="Sautdindex"/>
                <w:b/>
                <w:color w:val="000000"/>
              </w:rPr>
              <w:t>Type de prix</w:t>
            </w:r>
            <w:r w:rsidR="003170EF">
              <w:rPr>
                <w:webHidden/>
              </w:rPr>
              <w:fldChar w:fldCharType="begin"/>
            </w:r>
            <w:r w:rsidR="003170EF">
              <w:rPr>
                <w:webHidden/>
              </w:rPr>
              <w:instrText>PAGEREF _Toc109219344 \h</w:instrText>
            </w:r>
            <w:r w:rsidR="003170EF">
              <w:rPr>
                <w:webHidden/>
              </w:rPr>
            </w:r>
            <w:r w:rsidR="003170EF">
              <w:rPr>
                <w:webHidden/>
              </w:rPr>
              <w:fldChar w:fldCharType="separate"/>
            </w:r>
            <w:r w:rsidR="003170EF">
              <w:rPr>
                <w:rStyle w:val="Sautdindex"/>
                <w:color w:val="000000"/>
              </w:rPr>
              <w:tab/>
              <w:t>7</w:t>
            </w:r>
            <w:r w:rsidR="003170EF">
              <w:rPr>
                <w:webHidden/>
              </w:rPr>
              <w:fldChar w:fldCharType="end"/>
            </w:r>
          </w:hyperlink>
        </w:p>
        <w:p w14:paraId="761BD1FB" w14:textId="77777777" w:rsidR="00E1171F" w:rsidRDefault="00BD7718">
          <w:pPr>
            <w:pStyle w:val="TM1"/>
            <w:rPr>
              <w:color w:val="000000"/>
            </w:rPr>
          </w:pPr>
          <w:hyperlink w:anchor="_Toc109219345">
            <w:r w:rsidR="003170EF">
              <w:rPr>
                <w:rStyle w:val="Sautdindex"/>
                <w:b/>
                <w:webHidden/>
                <w:color w:val="000000"/>
              </w:rPr>
              <w:t>7.</w:t>
            </w:r>
            <w:r w:rsidR="003170EF">
              <w:rPr>
                <w:rStyle w:val="Sautdindex"/>
                <w:color w:val="000000"/>
              </w:rPr>
              <w:tab/>
            </w:r>
            <w:r w:rsidR="003170EF">
              <w:rPr>
                <w:rStyle w:val="Sautdindex"/>
                <w:b/>
                <w:color w:val="000000"/>
              </w:rPr>
              <w:t>Sous-traitance</w:t>
            </w:r>
            <w:r w:rsidR="003170EF">
              <w:rPr>
                <w:webHidden/>
              </w:rPr>
              <w:fldChar w:fldCharType="begin"/>
            </w:r>
            <w:r w:rsidR="003170EF">
              <w:rPr>
                <w:webHidden/>
              </w:rPr>
              <w:instrText>PAGEREF _Toc109219345 \h</w:instrText>
            </w:r>
            <w:r w:rsidR="003170EF">
              <w:rPr>
                <w:webHidden/>
              </w:rPr>
            </w:r>
            <w:r w:rsidR="003170EF">
              <w:rPr>
                <w:webHidden/>
              </w:rPr>
              <w:fldChar w:fldCharType="separate"/>
            </w:r>
            <w:r w:rsidR="003170EF">
              <w:rPr>
                <w:rStyle w:val="Sautdindex"/>
                <w:color w:val="000000"/>
              </w:rPr>
              <w:tab/>
              <w:t>8</w:t>
            </w:r>
            <w:r w:rsidR="003170EF">
              <w:rPr>
                <w:webHidden/>
              </w:rPr>
              <w:fldChar w:fldCharType="end"/>
            </w:r>
          </w:hyperlink>
        </w:p>
        <w:p w14:paraId="245390FB" w14:textId="77777777" w:rsidR="00E1171F" w:rsidRDefault="00BD7718">
          <w:pPr>
            <w:pStyle w:val="TM1"/>
            <w:rPr>
              <w:color w:val="000000"/>
            </w:rPr>
          </w:pPr>
          <w:hyperlink w:anchor="_Toc109219346">
            <w:r w:rsidR="003170EF">
              <w:rPr>
                <w:rStyle w:val="Sautdindex"/>
                <w:b/>
                <w:webHidden/>
                <w:color w:val="000000"/>
              </w:rPr>
              <w:t>8.</w:t>
            </w:r>
            <w:r w:rsidR="003170EF">
              <w:rPr>
                <w:rStyle w:val="Sautdindex"/>
                <w:color w:val="000000"/>
              </w:rPr>
              <w:tab/>
            </w:r>
            <w:r w:rsidR="003170EF">
              <w:rPr>
                <w:rStyle w:val="Sautdindex"/>
                <w:b/>
                <w:color w:val="000000"/>
              </w:rPr>
              <w:t>Nantissement</w:t>
            </w:r>
            <w:r w:rsidR="003170EF">
              <w:rPr>
                <w:webHidden/>
              </w:rPr>
              <w:fldChar w:fldCharType="begin"/>
            </w:r>
            <w:r w:rsidR="003170EF">
              <w:rPr>
                <w:webHidden/>
              </w:rPr>
              <w:instrText>PAGEREF _Toc109219346 \h</w:instrText>
            </w:r>
            <w:r w:rsidR="003170EF">
              <w:rPr>
                <w:webHidden/>
              </w:rPr>
            </w:r>
            <w:r w:rsidR="003170EF">
              <w:rPr>
                <w:webHidden/>
              </w:rPr>
              <w:fldChar w:fldCharType="separate"/>
            </w:r>
            <w:r w:rsidR="003170EF">
              <w:rPr>
                <w:rStyle w:val="Sautdindex"/>
                <w:color w:val="000000"/>
              </w:rPr>
              <w:tab/>
              <w:t>8</w:t>
            </w:r>
            <w:r w:rsidR="003170EF">
              <w:rPr>
                <w:webHidden/>
              </w:rPr>
              <w:fldChar w:fldCharType="end"/>
            </w:r>
          </w:hyperlink>
        </w:p>
        <w:p w14:paraId="34EDBE55" w14:textId="77777777" w:rsidR="00E1171F" w:rsidRDefault="00BD7718">
          <w:pPr>
            <w:pStyle w:val="TM1"/>
            <w:rPr>
              <w:color w:val="000000"/>
            </w:rPr>
          </w:pPr>
          <w:hyperlink w:anchor="_Toc109219347">
            <w:r w:rsidR="003170EF">
              <w:rPr>
                <w:rStyle w:val="Sautdindex"/>
                <w:b/>
                <w:webHidden/>
                <w:color w:val="000000"/>
              </w:rPr>
              <w:t>9.</w:t>
            </w:r>
            <w:r w:rsidR="003170EF">
              <w:rPr>
                <w:rStyle w:val="Sautdindex"/>
                <w:color w:val="000000"/>
              </w:rPr>
              <w:tab/>
            </w:r>
            <w:r w:rsidR="003170EF">
              <w:rPr>
                <w:rStyle w:val="Sautdindex"/>
                <w:b/>
                <w:color w:val="000000"/>
              </w:rPr>
              <w:t>Durée du marché</w:t>
            </w:r>
            <w:r w:rsidR="003170EF">
              <w:rPr>
                <w:webHidden/>
              </w:rPr>
              <w:fldChar w:fldCharType="begin"/>
            </w:r>
            <w:r w:rsidR="003170EF">
              <w:rPr>
                <w:webHidden/>
              </w:rPr>
              <w:instrText>PAGEREF _Toc109219347 \h</w:instrText>
            </w:r>
            <w:r w:rsidR="003170EF">
              <w:rPr>
                <w:webHidden/>
              </w:rPr>
            </w:r>
            <w:r w:rsidR="003170EF">
              <w:rPr>
                <w:webHidden/>
              </w:rPr>
              <w:fldChar w:fldCharType="separate"/>
            </w:r>
            <w:r w:rsidR="003170EF">
              <w:rPr>
                <w:rStyle w:val="Sautdindex"/>
                <w:color w:val="000000"/>
              </w:rPr>
              <w:tab/>
              <w:t>9</w:t>
            </w:r>
            <w:r w:rsidR="003170EF">
              <w:rPr>
                <w:webHidden/>
              </w:rPr>
              <w:fldChar w:fldCharType="end"/>
            </w:r>
          </w:hyperlink>
        </w:p>
        <w:p w14:paraId="1FAB91DB" w14:textId="77777777" w:rsidR="00E1171F" w:rsidRDefault="00BD7718">
          <w:pPr>
            <w:pStyle w:val="TM1"/>
            <w:rPr>
              <w:color w:val="000000"/>
            </w:rPr>
          </w:pPr>
          <w:hyperlink w:anchor="_Toc109219348">
            <w:r w:rsidR="003170EF">
              <w:rPr>
                <w:rStyle w:val="Sautdindex"/>
                <w:b/>
                <w:webHidden/>
                <w:color w:val="000000"/>
              </w:rPr>
              <w:t>10.</w:t>
            </w:r>
            <w:r w:rsidR="003170EF">
              <w:rPr>
                <w:rStyle w:val="Sautdindex"/>
                <w:color w:val="000000"/>
              </w:rPr>
              <w:tab/>
            </w:r>
            <w:r w:rsidR="003170EF">
              <w:rPr>
                <w:rStyle w:val="Sautdindex"/>
                <w:b/>
                <w:color w:val="000000"/>
              </w:rPr>
              <w:t>Reconduction</w:t>
            </w:r>
            <w:r w:rsidR="003170EF">
              <w:rPr>
                <w:webHidden/>
              </w:rPr>
              <w:fldChar w:fldCharType="begin"/>
            </w:r>
            <w:r w:rsidR="003170EF">
              <w:rPr>
                <w:webHidden/>
              </w:rPr>
              <w:instrText>PAGEREF _Toc109219348 \h</w:instrText>
            </w:r>
            <w:r w:rsidR="003170EF">
              <w:rPr>
                <w:webHidden/>
              </w:rPr>
            </w:r>
            <w:r w:rsidR="003170EF">
              <w:rPr>
                <w:webHidden/>
              </w:rPr>
              <w:fldChar w:fldCharType="separate"/>
            </w:r>
            <w:r w:rsidR="003170EF">
              <w:rPr>
                <w:rStyle w:val="Sautdindex"/>
                <w:color w:val="000000"/>
              </w:rPr>
              <w:tab/>
              <w:t>9</w:t>
            </w:r>
            <w:r w:rsidR="003170EF">
              <w:rPr>
                <w:webHidden/>
              </w:rPr>
              <w:fldChar w:fldCharType="end"/>
            </w:r>
          </w:hyperlink>
        </w:p>
        <w:p w14:paraId="14074345" w14:textId="77777777" w:rsidR="00E1171F" w:rsidRDefault="00BD7718">
          <w:pPr>
            <w:pStyle w:val="TM1"/>
            <w:rPr>
              <w:color w:val="000000"/>
            </w:rPr>
          </w:pPr>
          <w:hyperlink w:anchor="_Toc109219349">
            <w:r w:rsidR="003170EF">
              <w:rPr>
                <w:rStyle w:val="Sautdindex"/>
                <w:b/>
                <w:webHidden/>
                <w:color w:val="000000"/>
              </w:rPr>
              <w:t>11.</w:t>
            </w:r>
            <w:r w:rsidR="003170EF">
              <w:rPr>
                <w:rStyle w:val="Sautdindex"/>
                <w:color w:val="000000"/>
              </w:rPr>
              <w:tab/>
            </w:r>
            <w:r w:rsidR="003170EF">
              <w:rPr>
                <w:rStyle w:val="Sautdindex"/>
                <w:b/>
                <w:color w:val="000000"/>
              </w:rPr>
              <w:t>Délai d’exécution des prestations</w:t>
            </w:r>
            <w:r w:rsidR="003170EF">
              <w:rPr>
                <w:webHidden/>
              </w:rPr>
              <w:fldChar w:fldCharType="begin"/>
            </w:r>
            <w:r w:rsidR="003170EF">
              <w:rPr>
                <w:webHidden/>
              </w:rPr>
              <w:instrText>PAGEREF _Toc109219349 \h</w:instrText>
            </w:r>
            <w:r w:rsidR="003170EF">
              <w:rPr>
                <w:webHidden/>
              </w:rPr>
            </w:r>
            <w:r w:rsidR="003170EF">
              <w:rPr>
                <w:webHidden/>
              </w:rPr>
              <w:fldChar w:fldCharType="separate"/>
            </w:r>
            <w:r w:rsidR="003170EF">
              <w:rPr>
                <w:rStyle w:val="Sautdindex"/>
                <w:color w:val="000000"/>
              </w:rPr>
              <w:tab/>
              <w:t>9</w:t>
            </w:r>
            <w:r w:rsidR="003170EF">
              <w:rPr>
                <w:webHidden/>
              </w:rPr>
              <w:fldChar w:fldCharType="end"/>
            </w:r>
          </w:hyperlink>
        </w:p>
        <w:p w14:paraId="75AC7732" w14:textId="77777777" w:rsidR="00E1171F" w:rsidRDefault="00BD7718">
          <w:pPr>
            <w:pStyle w:val="TM1"/>
            <w:rPr>
              <w:color w:val="000000"/>
            </w:rPr>
          </w:pPr>
          <w:hyperlink w:anchor="_Toc109219350">
            <w:r w:rsidR="003170EF">
              <w:rPr>
                <w:rStyle w:val="Sautdindex"/>
                <w:b/>
                <w:webHidden/>
                <w:color w:val="000000"/>
              </w:rPr>
              <w:t>12.</w:t>
            </w:r>
            <w:r w:rsidR="003170EF">
              <w:rPr>
                <w:rStyle w:val="Sautdindex"/>
                <w:color w:val="000000"/>
              </w:rPr>
              <w:tab/>
            </w:r>
            <w:r w:rsidR="003170EF">
              <w:rPr>
                <w:rStyle w:val="Sautdindex"/>
                <w:b/>
                <w:color w:val="000000"/>
              </w:rPr>
              <w:t>Paiement</w:t>
            </w:r>
            <w:r w:rsidR="003170EF">
              <w:rPr>
                <w:webHidden/>
              </w:rPr>
              <w:fldChar w:fldCharType="begin"/>
            </w:r>
            <w:r w:rsidR="003170EF">
              <w:rPr>
                <w:webHidden/>
              </w:rPr>
              <w:instrText>PAGEREF _Toc109219350 \h</w:instrText>
            </w:r>
            <w:r w:rsidR="003170EF">
              <w:rPr>
                <w:webHidden/>
              </w:rPr>
            </w:r>
            <w:r w:rsidR="003170EF">
              <w:rPr>
                <w:webHidden/>
              </w:rPr>
              <w:fldChar w:fldCharType="separate"/>
            </w:r>
            <w:r w:rsidR="003170EF">
              <w:rPr>
                <w:rStyle w:val="Sautdindex"/>
                <w:color w:val="000000"/>
              </w:rPr>
              <w:tab/>
              <w:t>9</w:t>
            </w:r>
            <w:r w:rsidR="003170EF">
              <w:rPr>
                <w:webHidden/>
              </w:rPr>
              <w:fldChar w:fldCharType="end"/>
            </w:r>
          </w:hyperlink>
        </w:p>
        <w:p w14:paraId="74659DCA" w14:textId="77777777" w:rsidR="00E1171F" w:rsidRDefault="00BD7718">
          <w:pPr>
            <w:pStyle w:val="TM1"/>
            <w:rPr>
              <w:color w:val="000000"/>
            </w:rPr>
          </w:pPr>
          <w:hyperlink w:anchor="_Toc109219351">
            <w:r w:rsidR="003170EF">
              <w:rPr>
                <w:rStyle w:val="Sautdindex"/>
                <w:b/>
                <w:webHidden/>
                <w:color w:val="000000"/>
              </w:rPr>
              <w:t>13.</w:t>
            </w:r>
            <w:r w:rsidR="003170EF">
              <w:rPr>
                <w:rStyle w:val="Sautdindex"/>
                <w:color w:val="000000"/>
              </w:rPr>
              <w:tab/>
            </w:r>
            <w:r w:rsidR="003170EF">
              <w:rPr>
                <w:rStyle w:val="Sautdindex"/>
                <w:b/>
                <w:color w:val="000000"/>
              </w:rPr>
              <w:t>Liste des annexes à l'acte d'engagement</w:t>
            </w:r>
            <w:r w:rsidR="003170EF">
              <w:rPr>
                <w:webHidden/>
              </w:rPr>
              <w:fldChar w:fldCharType="begin"/>
            </w:r>
            <w:r w:rsidR="003170EF">
              <w:rPr>
                <w:webHidden/>
              </w:rPr>
              <w:instrText>PAGEREF _Toc109219351 \h</w:instrText>
            </w:r>
            <w:r w:rsidR="003170EF">
              <w:rPr>
                <w:webHidden/>
              </w:rPr>
            </w:r>
            <w:r w:rsidR="003170EF">
              <w:rPr>
                <w:webHidden/>
              </w:rPr>
              <w:fldChar w:fldCharType="separate"/>
            </w:r>
            <w:r w:rsidR="003170EF">
              <w:rPr>
                <w:rStyle w:val="Sautdindex"/>
                <w:color w:val="000000"/>
              </w:rPr>
              <w:tab/>
              <w:t>9</w:t>
            </w:r>
            <w:r w:rsidR="003170EF">
              <w:rPr>
                <w:webHidden/>
              </w:rPr>
              <w:fldChar w:fldCharType="end"/>
            </w:r>
          </w:hyperlink>
        </w:p>
        <w:p w14:paraId="79634C7C" w14:textId="77777777" w:rsidR="00E1171F" w:rsidRDefault="00BD7718">
          <w:pPr>
            <w:pStyle w:val="TM1"/>
            <w:rPr>
              <w:color w:val="000000"/>
            </w:rPr>
          </w:pPr>
          <w:hyperlink w:anchor="_Toc109219352">
            <w:r w:rsidR="003170EF">
              <w:rPr>
                <w:rStyle w:val="Sautdindex"/>
                <w:b/>
                <w:webHidden/>
                <w:color w:val="000000"/>
              </w:rPr>
              <w:t>14.</w:t>
            </w:r>
            <w:r w:rsidR="003170EF">
              <w:rPr>
                <w:rStyle w:val="Sautdindex"/>
                <w:color w:val="000000"/>
              </w:rPr>
              <w:tab/>
            </w:r>
            <w:r w:rsidR="003170EF">
              <w:rPr>
                <w:rStyle w:val="Sautdindex"/>
                <w:b/>
                <w:color w:val="000000"/>
              </w:rPr>
              <w:t>Signature du marché par le titulaire</w:t>
            </w:r>
            <w:r w:rsidR="003170EF">
              <w:rPr>
                <w:webHidden/>
              </w:rPr>
              <w:fldChar w:fldCharType="begin"/>
            </w:r>
            <w:r w:rsidR="003170EF">
              <w:rPr>
                <w:webHidden/>
              </w:rPr>
              <w:instrText>PAGEREF _Toc109219352 \h</w:instrText>
            </w:r>
            <w:r w:rsidR="003170EF">
              <w:rPr>
                <w:webHidden/>
              </w:rPr>
            </w:r>
            <w:r w:rsidR="003170EF">
              <w:rPr>
                <w:webHidden/>
              </w:rPr>
              <w:fldChar w:fldCharType="separate"/>
            </w:r>
            <w:r w:rsidR="003170EF">
              <w:rPr>
                <w:rStyle w:val="Sautdindex"/>
                <w:color w:val="000000"/>
              </w:rPr>
              <w:tab/>
              <w:t>10</w:t>
            </w:r>
            <w:r w:rsidR="003170EF">
              <w:rPr>
                <w:webHidden/>
              </w:rPr>
              <w:fldChar w:fldCharType="end"/>
            </w:r>
          </w:hyperlink>
        </w:p>
        <w:p w14:paraId="717A25DB" w14:textId="77777777" w:rsidR="00E1171F" w:rsidRDefault="00BD7718">
          <w:pPr>
            <w:pStyle w:val="TM1"/>
            <w:rPr>
              <w:color w:val="000000"/>
            </w:rPr>
          </w:pPr>
          <w:hyperlink w:anchor="_Toc109219353">
            <w:r w:rsidR="003170EF">
              <w:rPr>
                <w:rStyle w:val="Sautdindex"/>
                <w:b/>
                <w:webHidden/>
                <w:color w:val="000000"/>
              </w:rPr>
              <w:t>15.</w:t>
            </w:r>
            <w:r w:rsidR="003170EF">
              <w:rPr>
                <w:rStyle w:val="Sautdindex"/>
                <w:color w:val="000000"/>
              </w:rPr>
              <w:tab/>
            </w:r>
            <w:r w:rsidR="003170EF">
              <w:rPr>
                <w:rStyle w:val="Sautdindex"/>
                <w:b/>
                <w:color w:val="000000"/>
              </w:rPr>
              <w:t>Acceptation du marché (à remplir par le pouvoir adjudicateur)</w:t>
            </w:r>
            <w:r w:rsidR="003170EF">
              <w:rPr>
                <w:webHidden/>
              </w:rPr>
              <w:fldChar w:fldCharType="begin"/>
            </w:r>
            <w:r w:rsidR="003170EF">
              <w:rPr>
                <w:webHidden/>
              </w:rPr>
              <w:instrText>PAGEREF _Toc109219353 \h</w:instrText>
            </w:r>
            <w:r w:rsidR="003170EF">
              <w:rPr>
                <w:webHidden/>
              </w:rPr>
            </w:r>
            <w:r w:rsidR="003170EF">
              <w:rPr>
                <w:webHidden/>
              </w:rPr>
              <w:fldChar w:fldCharType="separate"/>
            </w:r>
            <w:r w:rsidR="003170EF">
              <w:rPr>
                <w:rStyle w:val="Sautdindex"/>
                <w:color w:val="000000"/>
              </w:rPr>
              <w:tab/>
              <w:t>10</w:t>
            </w:r>
            <w:r w:rsidR="003170EF">
              <w:rPr>
                <w:webHidden/>
              </w:rPr>
              <w:fldChar w:fldCharType="end"/>
            </w:r>
          </w:hyperlink>
        </w:p>
        <w:p w14:paraId="760B49A7" w14:textId="77777777" w:rsidR="00E1171F" w:rsidRDefault="00BD7718">
          <w:pPr>
            <w:pStyle w:val="TM2"/>
            <w:tabs>
              <w:tab w:val="right" w:leader="dot" w:pos="9062"/>
            </w:tabs>
            <w:spacing w:line="240" w:lineRule="auto"/>
            <w:contextualSpacing/>
            <w:rPr>
              <w:color w:val="000000"/>
            </w:rPr>
          </w:pPr>
          <w:hyperlink w:anchor="_Toc109219354">
            <w:r w:rsidR="003170EF">
              <w:rPr>
                <w:rStyle w:val="Sautdindex"/>
                <w:b/>
                <w:webHidden/>
                <w:color w:val="000000"/>
              </w:rPr>
              <w:t>Désignation de l'opérateur économique de rattachement :</w:t>
            </w:r>
            <w:r w:rsidR="003170EF">
              <w:rPr>
                <w:webHidden/>
              </w:rPr>
              <w:fldChar w:fldCharType="begin"/>
            </w:r>
            <w:r w:rsidR="003170EF">
              <w:rPr>
                <w:webHidden/>
              </w:rPr>
              <w:instrText>PAGEREF _Toc109219354 \h</w:instrText>
            </w:r>
            <w:r w:rsidR="003170EF">
              <w:rPr>
                <w:webHidden/>
              </w:rPr>
            </w:r>
            <w:r w:rsidR="003170EF">
              <w:rPr>
                <w:webHidden/>
              </w:rPr>
              <w:fldChar w:fldCharType="separate"/>
            </w:r>
            <w:r w:rsidR="003170EF">
              <w:rPr>
                <w:rStyle w:val="Sautdindex"/>
                <w:color w:val="000000"/>
              </w:rPr>
              <w:tab/>
              <w:t>11</w:t>
            </w:r>
            <w:r w:rsidR="003170EF">
              <w:rPr>
                <w:webHidden/>
              </w:rPr>
              <w:fldChar w:fldCharType="end"/>
            </w:r>
          </w:hyperlink>
        </w:p>
        <w:p w14:paraId="2A1578B1" w14:textId="77777777" w:rsidR="00E1171F" w:rsidRDefault="00BD7718">
          <w:pPr>
            <w:pStyle w:val="TM1"/>
            <w:rPr>
              <w:color w:val="000000"/>
            </w:rPr>
          </w:pPr>
          <w:hyperlink w:anchor="_Toc109219355">
            <w:r w:rsidR="003170EF">
              <w:rPr>
                <w:rStyle w:val="Sautdindex"/>
                <w:b/>
                <w:webHidden/>
                <w:color w:val="000000"/>
              </w:rPr>
              <w:t>Sous-traitant n°....</w:t>
            </w:r>
            <w:r w:rsidR="003170EF">
              <w:rPr>
                <w:webHidden/>
              </w:rPr>
              <w:fldChar w:fldCharType="begin"/>
            </w:r>
            <w:r w:rsidR="003170EF">
              <w:rPr>
                <w:webHidden/>
              </w:rPr>
              <w:instrText>PAGEREF _Toc109219355 \h</w:instrText>
            </w:r>
            <w:r w:rsidR="003170EF">
              <w:rPr>
                <w:webHidden/>
              </w:rPr>
            </w:r>
            <w:r w:rsidR="003170EF">
              <w:rPr>
                <w:webHidden/>
              </w:rPr>
              <w:fldChar w:fldCharType="separate"/>
            </w:r>
            <w:r w:rsidR="003170EF">
              <w:rPr>
                <w:rStyle w:val="Sautdindex"/>
                <w:color w:val="000000"/>
              </w:rPr>
              <w:tab/>
              <w:t>13</w:t>
            </w:r>
            <w:r w:rsidR="003170EF">
              <w:rPr>
                <w:webHidden/>
              </w:rPr>
              <w:fldChar w:fldCharType="end"/>
            </w:r>
          </w:hyperlink>
        </w:p>
        <w:p w14:paraId="14C3DCDE" w14:textId="77777777" w:rsidR="00E1171F" w:rsidRDefault="00BD7718">
          <w:pPr>
            <w:pStyle w:val="TM2"/>
            <w:tabs>
              <w:tab w:val="right" w:leader="dot" w:pos="9062"/>
            </w:tabs>
            <w:spacing w:line="240" w:lineRule="auto"/>
            <w:contextualSpacing/>
            <w:rPr>
              <w:color w:val="000000"/>
            </w:rPr>
          </w:pPr>
          <w:hyperlink w:anchor="_Toc109219356">
            <w:r w:rsidR="003170EF">
              <w:rPr>
                <w:rStyle w:val="Sautdindex"/>
                <w:b/>
                <w:webHidden/>
                <w:color w:val="000000"/>
              </w:rPr>
              <w:t>1/Désignation du sous-traitant :</w:t>
            </w:r>
            <w:r w:rsidR="003170EF">
              <w:rPr>
                <w:webHidden/>
              </w:rPr>
              <w:fldChar w:fldCharType="begin"/>
            </w:r>
            <w:r w:rsidR="003170EF">
              <w:rPr>
                <w:webHidden/>
              </w:rPr>
              <w:instrText>PAGEREF _Toc109219356 \h</w:instrText>
            </w:r>
            <w:r w:rsidR="003170EF">
              <w:rPr>
                <w:webHidden/>
              </w:rPr>
            </w:r>
            <w:r w:rsidR="003170EF">
              <w:rPr>
                <w:webHidden/>
              </w:rPr>
              <w:fldChar w:fldCharType="separate"/>
            </w:r>
            <w:r w:rsidR="003170EF">
              <w:rPr>
                <w:rStyle w:val="Sautdindex"/>
                <w:color w:val="000000"/>
              </w:rPr>
              <w:tab/>
              <w:t>13</w:t>
            </w:r>
            <w:r w:rsidR="003170EF">
              <w:rPr>
                <w:webHidden/>
              </w:rPr>
              <w:fldChar w:fldCharType="end"/>
            </w:r>
          </w:hyperlink>
        </w:p>
        <w:p w14:paraId="38FCFDD3" w14:textId="77777777" w:rsidR="00E1171F" w:rsidRDefault="00BD7718">
          <w:pPr>
            <w:pStyle w:val="TM2"/>
            <w:tabs>
              <w:tab w:val="right" w:leader="dot" w:pos="9062"/>
            </w:tabs>
            <w:spacing w:line="240" w:lineRule="auto"/>
            <w:contextualSpacing/>
            <w:rPr>
              <w:color w:val="000000"/>
            </w:rPr>
          </w:pPr>
          <w:hyperlink w:anchor="_Toc109219357">
            <w:r w:rsidR="003170EF">
              <w:rPr>
                <w:rStyle w:val="Sautdindex"/>
                <w:b/>
                <w:webHidden/>
                <w:color w:val="000000"/>
              </w:rPr>
              <w:t>2/ Montant des prestations sous-traitées</w:t>
            </w:r>
            <w:r w:rsidR="003170EF">
              <w:rPr>
                <w:webHidden/>
              </w:rPr>
              <w:fldChar w:fldCharType="begin"/>
            </w:r>
            <w:r w:rsidR="003170EF">
              <w:rPr>
                <w:webHidden/>
              </w:rPr>
              <w:instrText>PAGEREF _Toc109219357 \h</w:instrText>
            </w:r>
            <w:r w:rsidR="003170EF">
              <w:rPr>
                <w:webHidden/>
              </w:rPr>
            </w:r>
            <w:r w:rsidR="003170EF">
              <w:rPr>
                <w:webHidden/>
              </w:rPr>
              <w:fldChar w:fldCharType="separate"/>
            </w:r>
            <w:r w:rsidR="003170EF">
              <w:rPr>
                <w:rStyle w:val="Sautdindex"/>
                <w:color w:val="000000"/>
              </w:rPr>
              <w:tab/>
              <w:t>14</w:t>
            </w:r>
            <w:r w:rsidR="003170EF">
              <w:rPr>
                <w:webHidden/>
              </w:rPr>
              <w:fldChar w:fldCharType="end"/>
            </w:r>
          </w:hyperlink>
        </w:p>
        <w:p w14:paraId="5CA264F0" w14:textId="77777777" w:rsidR="00E1171F" w:rsidRDefault="00BD7718">
          <w:pPr>
            <w:pStyle w:val="TM2"/>
            <w:tabs>
              <w:tab w:val="right" w:leader="dot" w:pos="9062"/>
            </w:tabs>
            <w:spacing w:line="240" w:lineRule="auto"/>
            <w:contextualSpacing/>
            <w:rPr>
              <w:color w:val="000000"/>
            </w:rPr>
          </w:pPr>
          <w:hyperlink w:anchor="_Toc109219358">
            <w:r w:rsidR="003170EF">
              <w:rPr>
                <w:rStyle w:val="Sautdindex"/>
                <w:b/>
                <w:webHidden/>
                <w:color w:val="000000"/>
              </w:rPr>
              <w:t>3/ Conditions de paiement du contrat de sous-traitance</w:t>
            </w:r>
            <w:r w:rsidR="003170EF">
              <w:rPr>
                <w:webHidden/>
              </w:rPr>
              <w:fldChar w:fldCharType="begin"/>
            </w:r>
            <w:r w:rsidR="003170EF">
              <w:rPr>
                <w:webHidden/>
              </w:rPr>
              <w:instrText>PAGEREF _Toc109219358 \h</w:instrText>
            </w:r>
            <w:r w:rsidR="003170EF">
              <w:rPr>
                <w:webHidden/>
              </w:rPr>
            </w:r>
            <w:r w:rsidR="003170EF">
              <w:rPr>
                <w:webHidden/>
              </w:rPr>
              <w:fldChar w:fldCharType="separate"/>
            </w:r>
            <w:r w:rsidR="003170EF">
              <w:rPr>
                <w:rStyle w:val="Sautdindex"/>
                <w:color w:val="000000"/>
              </w:rPr>
              <w:tab/>
              <w:t>14</w:t>
            </w:r>
            <w:r w:rsidR="003170EF">
              <w:rPr>
                <w:webHidden/>
              </w:rPr>
              <w:fldChar w:fldCharType="end"/>
            </w:r>
          </w:hyperlink>
        </w:p>
        <w:p w14:paraId="5D072A7F" w14:textId="77777777" w:rsidR="00E1171F" w:rsidRDefault="00BD7718">
          <w:pPr>
            <w:pStyle w:val="TM2"/>
            <w:tabs>
              <w:tab w:val="right" w:leader="dot" w:pos="9062"/>
            </w:tabs>
            <w:spacing w:line="240" w:lineRule="auto"/>
            <w:contextualSpacing/>
            <w:rPr>
              <w:color w:val="000000"/>
            </w:rPr>
          </w:pPr>
          <w:hyperlink w:anchor="_Toc109219359">
            <w:r w:rsidR="003170EF">
              <w:rPr>
                <w:rStyle w:val="Sautdindex"/>
                <w:b/>
                <w:webHidden/>
                <w:color w:val="000000"/>
              </w:rPr>
              <w:t>4/ Sous-traitance de traitement de données à caractère personnel</w:t>
            </w:r>
            <w:r w:rsidR="003170EF">
              <w:rPr>
                <w:webHidden/>
              </w:rPr>
              <w:fldChar w:fldCharType="begin"/>
            </w:r>
            <w:r w:rsidR="003170EF">
              <w:rPr>
                <w:webHidden/>
              </w:rPr>
              <w:instrText>PAGEREF _Toc109219359 \h</w:instrText>
            </w:r>
            <w:r w:rsidR="003170EF">
              <w:rPr>
                <w:webHidden/>
              </w:rPr>
            </w:r>
            <w:r w:rsidR="003170EF">
              <w:rPr>
                <w:webHidden/>
              </w:rPr>
              <w:fldChar w:fldCharType="separate"/>
            </w:r>
            <w:r w:rsidR="003170EF">
              <w:rPr>
                <w:rStyle w:val="Sautdindex"/>
                <w:color w:val="000000"/>
              </w:rPr>
              <w:tab/>
              <w:t>14</w:t>
            </w:r>
            <w:r w:rsidR="003170EF">
              <w:rPr>
                <w:webHidden/>
              </w:rPr>
              <w:fldChar w:fldCharType="end"/>
            </w:r>
          </w:hyperlink>
        </w:p>
        <w:p w14:paraId="76F625C5" w14:textId="77777777" w:rsidR="00E1171F" w:rsidRDefault="00BD7718">
          <w:pPr>
            <w:pStyle w:val="TM2"/>
            <w:tabs>
              <w:tab w:val="right" w:leader="dot" w:pos="9062"/>
            </w:tabs>
            <w:spacing w:line="240" w:lineRule="auto"/>
            <w:contextualSpacing/>
            <w:rPr>
              <w:color w:val="000000"/>
            </w:rPr>
          </w:pPr>
          <w:hyperlink w:anchor="_Toc109219360">
            <w:r w:rsidR="003170EF">
              <w:rPr>
                <w:rStyle w:val="Sautdindex"/>
                <w:b/>
                <w:webHidden/>
                <w:color w:val="000000"/>
              </w:rPr>
              <w:t>5/ Déclaration du sous-traitant</w:t>
            </w:r>
            <w:r w:rsidR="003170EF">
              <w:rPr>
                <w:webHidden/>
              </w:rPr>
              <w:fldChar w:fldCharType="begin"/>
            </w:r>
            <w:r w:rsidR="003170EF">
              <w:rPr>
                <w:webHidden/>
              </w:rPr>
              <w:instrText>PAGEREF _Toc109219360 \h</w:instrText>
            </w:r>
            <w:r w:rsidR="003170EF">
              <w:rPr>
                <w:webHidden/>
              </w:rPr>
            </w:r>
            <w:r w:rsidR="003170EF">
              <w:rPr>
                <w:webHidden/>
              </w:rPr>
              <w:fldChar w:fldCharType="separate"/>
            </w:r>
            <w:r w:rsidR="003170EF">
              <w:rPr>
                <w:rStyle w:val="Sautdindex"/>
                <w:color w:val="000000"/>
              </w:rPr>
              <w:tab/>
              <w:t>15</w:t>
            </w:r>
            <w:r w:rsidR="003170EF">
              <w:rPr>
                <w:webHidden/>
              </w:rPr>
              <w:fldChar w:fldCharType="end"/>
            </w:r>
          </w:hyperlink>
        </w:p>
        <w:p w14:paraId="5C13FC63" w14:textId="77777777" w:rsidR="00E1171F" w:rsidRDefault="00BD7718">
          <w:pPr>
            <w:pStyle w:val="TM2"/>
            <w:tabs>
              <w:tab w:val="right" w:leader="dot" w:pos="9062"/>
            </w:tabs>
            <w:spacing w:line="240" w:lineRule="auto"/>
            <w:contextualSpacing/>
            <w:rPr>
              <w:color w:val="000000"/>
            </w:rPr>
          </w:pPr>
          <w:hyperlink w:anchor="_Toc109219361">
            <w:r w:rsidR="003170EF">
              <w:rPr>
                <w:rStyle w:val="Sautdindex"/>
                <w:b/>
                <w:webHidden/>
                <w:color w:val="000000"/>
              </w:rPr>
              <w:t>6/ Déclaration du titulaire</w:t>
            </w:r>
            <w:r w:rsidR="003170EF">
              <w:rPr>
                <w:webHidden/>
              </w:rPr>
              <w:fldChar w:fldCharType="begin"/>
            </w:r>
            <w:r w:rsidR="003170EF">
              <w:rPr>
                <w:webHidden/>
              </w:rPr>
              <w:instrText>PAGEREF _Toc109219361 \h</w:instrText>
            </w:r>
            <w:r w:rsidR="003170EF">
              <w:rPr>
                <w:webHidden/>
              </w:rPr>
            </w:r>
            <w:r w:rsidR="003170EF">
              <w:rPr>
                <w:webHidden/>
              </w:rPr>
              <w:fldChar w:fldCharType="separate"/>
            </w:r>
            <w:r w:rsidR="003170EF">
              <w:rPr>
                <w:rStyle w:val="Sautdindex"/>
                <w:color w:val="000000"/>
              </w:rPr>
              <w:tab/>
              <w:t>15</w:t>
            </w:r>
            <w:r w:rsidR="003170EF">
              <w:rPr>
                <w:webHidden/>
              </w:rPr>
              <w:fldChar w:fldCharType="end"/>
            </w:r>
          </w:hyperlink>
          <w:r w:rsidR="003170EF">
            <w:rPr>
              <w:rStyle w:val="Sautdindex"/>
              <w:color w:val="000000"/>
            </w:rPr>
            <w:fldChar w:fldCharType="end"/>
          </w:r>
        </w:p>
      </w:sdtContent>
    </w:sdt>
    <w:p w14:paraId="05C64BB1" w14:textId="77777777" w:rsidR="00E1171F" w:rsidRDefault="00E1171F">
      <w:pPr>
        <w:spacing w:line="240" w:lineRule="auto"/>
        <w:contextualSpacing/>
        <w:rPr>
          <w:color w:val="000000"/>
          <w:sz w:val="24"/>
          <w:szCs w:val="24"/>
          <w:lang w:eastAsia="en-US"/>
        </w:rPr>
      </w:pPr>
    </w:p>
    <w:p w14:paraId="23528418" w14:textId="77777777" w:rsidR="00E1171F" w:rsidRDefault="003170EF">
      <w:pPr>
        <w:spacing w:line="240" w:lineRule="auto"/>
        <w:contextualSpacing/>
        <w:rPr>
          <w:color w:val="000000"/>
          <w:sz w:val="24"/>
          <w:szCs w:val="24"/>
          <w:lang w:eastAsia="en-US"/>
        </w:rPr>
      </w:pPr>
      <w:r>
        <w:br w:type="page"/>
      </w:r>
    </w:p>
    <w:p w14:paraId="2FA24870" w14:textId="77777777" w:rsidR="00E1171F" w:rsidRDefault="003170EF">
      <w:pPr>
        <w:spacing w:after="0" w:line="240" w:lineRule="auto"/>
        <w:jc w:val="both"/>
        <w:rPr>
          <w:color w:val="000000"/>
        </w:rPr>
      </w:pPr>
      <w:r>
        <w:rPr>
          <w:color w:val="000000"/>
        </w:rPr>
        <w:lastRenderedPageBreak/>
        <w:t>Le présent marché est passé en vertu des dispositions de l'article R.2123-1, 1° du Code de la Commande Publique, régissant la procédure adaptée.</w:t>
      </w:r>
    </w:p>
    <w:p w14:paraId="7FC1C19B" w14:textId="77777777" w:rsidR="00E1171F" w:rsidRDefault="003170EF">
      <w:pPr>
        <w:numPr>
          <w:ilvl w:val="0"/>
          <w:numId w:val="2"/>
        </w:numPr>
        <w:spacing w:before="225" w:after="225" w:line="240" w:lineRule="auto"/>
        <w:jc w:val="both"/>
        <w:outlineLvl w:val="0"/>
        <w:rPr>
          <w:b/>
          <w:color w:val="000000"/>
          <w:sz w:val="32"/>
          <w:szCs w:val="32"/>
        </w:rPr>
      </w:pPr>
      <w:bookmarkStart w:id="2" w:name="_Toc109219338"/>
      <w:r>
        <w:rPr>
          <w:b/>
          <w:color w:val="000000"/>
          <w:sz w:val="32"/>
          <w:szCs w:val="32"/>
        </w:rPr>
        <w:t>Identification de l'acheteur</w:t>
      </w:r>
      <w:bookmarkEnd w:id="2"/>
    </w:p>
    <w:p w14:paraId="472D5E1B" w14:textId="77777777" w:rsidR="00E1171F" w:rsidRDefault="003170EF">
      <w:pPr>
        <w:spacing w:after="0" w:line="240" w:lineRule="auto"/>
        <w:jc w:val="both"/>
        <w:rPr>
          <w:color w:val="000000"/>
        </w:rPr>
      </w:pPr>
      <w:r>
        <w:rPr>
          <w:b/>
          <w:color w:val="000000"/>
        </w:rPr>
        <w:t>Autorité compétente pour signer le marché</w:t>
      </w:r>
      <w:r>
        <w:rPr>
          <w:color w:val="000000"/>
        </w:rPr>
        <w:t xml:space="preserve"> : Monsieur, le Maire </w:t>
      </w:r>
    </w:p>
    <w:p w14:paraId="328002F5" w14:textId="77777777" w:rsidR="00E1171F" w:rsidRDefault="00E1171F">
      <w:pPr>
        <w:spacing w:after="0" w:line="240" w:lineRule="auto"/>
        <w:jc w:val="both"/>
        <w:rPr>
          <w:color w:val="000000"/>
        </w:rPr>
      </w:pPr>
    </w:p>
    <w:p w14:paraId="73FE3FFA" w14:textId="77777777" w:rsidR="00E1171F" w:rsidRDefault="003170EF">
      <w:pPr>
        <w:spacing w:after="0" w:line="240" w:lineRule="auto"/>
        <w:jc w:val="both"/>
        <w:rPr>
          <w:color w:val="000000"/>
        </w:rPr>
      </w:pPr>
      <w:r>
        <w:rPr>
          <w:b/>
          <w:color w:val="000000"/>
        </w:rPr>
        <w:t>Comptable assignataire des paiements</w:t>
      </w:r>
      <w:r>
        <w:rPr>
          <w:color w:val="000000"/>
        </w:rPr>
        <w:t xml:space="preserve"> : Le trésorier public</w:t>
      </w:r>
    </w:p>
    <w:p w14:paraId="7BE944E4" w14:textId="77777777" w:rsidR="00E1171F" w:rsidRDefault="003170EF">
      <w:pPr>
        <w:numPr>
          <w:ilvl w:val="0"/>
          <w:numId w:val="2"/>
        </w:numPr>
        <w:spacing w:before="225" w:after="225" w:line="240" w:lineRule="auto"/>
        <w:outlineLvl w:val="0"/>
        <w:rPr>
          <w:b/>
          <w:color w:val="000000"/>
          <w:sz w:val="32"/>
          <w:szCs w:val="32"/>
        </w:rPr>
      </w:pPr>
      <w:bookmarkStart w:id="3" w:name="_Toc109219339"/>
      <w:r>
        <w:rPr>
          <w:b/>
          <w:color w:val="000000"/>
          <w:sz w:val="32"/>
          <w:szCs w:val="32"/>
        </w:rPr>
        <w:t>Délai de validité des offres</w:t>
      </w:r>
      <w:bookmarkEnd w:id="3"/>
    </w:p>
    <w:p w14:paraId="3F04CE66" w14:textId="77777777" w:rsidR="00E1171F" w:rsidRDefault="003170EF">
      <w:pPr>
        <w:spacing w:after="0" w:line="240" w:lineRule="auto"/>
        <w:jc w:val="both"/>
        <w:rPr>
          <w:color w:val="000000"/>
        </w:rPr>
      </w:pPr>
      <w:r>
        <w:rPr>
          <w:color w:val="000000"/>
        </w:rPr>
        <w:t>L'offre ainsi présentée ne lie le candidat que si son acceptation est notifiée dans un délai de 120 jours à compter de la date limite fixée pour la réception des offres.</w:t>
      </w:r>
    </w:p>
    <w:p w14:paraId="366EE45D" w14:textId="77777777" w:rsidR="00E1171F" w:rsidRDefault="003170EF">
      <w:pPr>
        <w:numPr>
          <w:ilvl w:val="0"/>
          <w:numId w:val="2"/>
        </w:numPr>
        <w:spacing w:before="225" w:after="225" w:line="240" w:lineRule="auto"/>
        <w:outlineLvl w:val="0"/>
        <w:rPr>
          <w:b/>
          <w:color w:val="000000"/>
          <w:sz w:val="32"/>
          <w:szCs w:val="32"/>
        </w:rPr>
      </w:pPr>
      <w:bookmarkStart w:id="4" w:name="_Toc109219340"/>
      <w:r>
        <w:rPr>
          <w:b/>
          <w:color w:val="000000"/>
          <w:sz w:val="32"/>
          <w:szCs w:val="32"/>
        </w:rPr>
        <w:t>Identification et engagement du candidat</w:t>
      </w:r>
      <w:bookmarkEnd w:id="4"/>
    </w:p>
    <w:p w14:paraId="573B9E4C" w14:textId="77777777" w:rsidR="00E1171F" w:rsidRDefault="003170EF">
      <w:pPr>
        <w:spacing w:after="0" w:line="240" w:lineRule="auto"/>
        <w:jc w:val="both"/>
        <w:rPr>
          <w:color w:val="000000"/>
        </w:rPr>
      </w:pPr>
      <w:bookmarkStart w:id="5" w:name="PCONTRAT"/>
      <w:bookmarkEnd w:id="5"/>
      <w:r>
        <w:rPr>
          <w:color w:val="000000"/>
        </w:rPr>
        <w:t>Après avoir pris connaissance des pièces constitutives du marché suivantes :</w:t>
      </w:r>
    </w:p>
    <w:p w14:paraId="2534B3A3" w14:textId="77777777" w:rsidR="00E1171F" w:rsidRDefault="00E1171F">
      <w:pPr>
        <w:spacing w:after="0" w:line="240" w:lineRule="auto"/>
        <w:jc w:val="both"/>
        <w:rPr>
          <w:color w:val="000000"/>
        </w:rPr>
      </w:pPr>
    </w:p>
    <w:p w14:paraId="71DC2883" w14:textId="77777777" w:rsidR="00E1171F" w:rsidRDefault="003170EF">
      <w:pPr>
        <w:spacing w:after="0" w:line="240" w:lineRule="auto"/>
        <w:ind w:firstLine="708"/>
        <w:jc w:val="both"/>
        <w:rPr>
          <w:color w:val="000000"/>
        </w:rPr>
      </w:pPr>
      <w:r>
        <w:rPr>
          <w:color w:val="000000"/>
        </w:rPr>
        <w:t xml:space="preserve">- le présent acte d’engagement </w:t>
      </w:r>
    </w:p>
    <w:p w14:paraId="260B218D" w14:textId="77777777" w:rsidR="00E1171F" w:rsidRDefault="003170EF">
      <w:pPr>
        <w:spacing w:after="0" w:line="240" w:lineRule="auto"/>
        <w:ind w:firstLine="708"/>
        <w:jc w:val="both"/>
        <w:rPr>
          <w:color w:val="000000"/>
        </w:rPr>
      </w:pPr>
      <w:r>
        <w:rPr>
          <w:color w:val="000000"/>
        </w:rPr>
        <w:t xml:space="preserve">- le Cahier des clauses particulières </w:t>
      </w:r>
    </w:p>
    <w:p w14:paraId="1412F0B9" w14:textId="77777777" w:rsidR="00E1171F" w:rsidRDefault="003170EF">
      <w:pPr>
        <w:spacing w:after="0" w:line="240" w:lineRule="auto"/>
        <w:ind w:firstLine="708"/>
        <w:jc w:val="both"/>
        <w:rPr>
          <w:color w:val="000000"/>
        </w:rPr>
      </w:pPr>
      <w:r>
        <w:rPr>
          <w:color w:val="000000"/>
        </w:rPr>
        <w:t>- le règlement de consultation</w:t>
      </w:r>
    </w:p>
    <w:p w14:paraId="35A99C29" w14:textId="77777777" w:rsidR="00E1171F" w:rsidRDefault="003170EF">
      <w:pPr>
        <w:spacing w:after="0" w:line="240" w:lineRule="auto"/>
        <w:ind w:firstLine="708"/>
        <w:jc w:val="both"/>
        <w:rPr>
          <w:color w:val="000000"/>
        </w:rPr>
      </w:pPr>
      <w:r>
        <w:rPr>
          <w:color w:val="000000"/>
        </w:rPr>
        <w:t>- la décomposition du prix global et forfaitaire (DPGF)</w:t>
      </w:r>
    </w:p>
    <w:p w14:paraId="46D89827" w14:textId="77777777" w:rsidR="00E1171F" w:rsidRDefault="00E1171F">
      <w:pPr>
        <w:spacing w:after="0" w:line="240" w:lineRule="auto"/>
        <w:jc w:val="both"/>
        <w:rPr>
          <w:color w:val="000000"/>
        </w:rPr>
      </w:pPr>
    </w:p>
    <w:p w14:paraId="7E51E00A" w14:textId="77777777" w:rsidR="00E1171F" w:rsidRDefault="003170EF">
      <w:pPr>
        <w:spacing w:after="0" w:line="240" w:lineRule="auto"/>
        <w:jc w:val="both"/>
        <w:rPr>
          <w:color w:val="000000"/>
        </w:rPr>
      </w:pPr>
      <w:proofErr w:type="gramStart"/>
      <w:r>
        <w:rPr>
          <w:color w:val="000000"/>
        </w:rPr>
        <w:t>et</w:t>
      </w:r>
      <w:proofErr w:type="gramEnd"/>
      <w:r>
        <w:rPr>
          <w:color w:val="000000"/>
        </w:rPr>
        <w:t xml:space="preserve"> conformément à leurs clauses,</w:t>
      </w:r>
    </w:p>
    <w:p w14:paraId="260CD19A" w14:textId="77777777" w:rsidR="00E1171F" w:rsidRDefault="00E1171F">
      <w:pPr>
        <w:spacing w:after="0" w:line="240" w:lineRule="auto"/>
        <w:jc w:val="both"/>
        <w:rPr>
          <w:color w:val="000000"/>
        </w:rPr>
      </w:pPr>
    </w:p>
    <w:p w14:paraId="54D1BF0F" w14:textId="77777777" w:rsidR="00E1171F" w:rsidRDefault="003170EF">
      <w:pPr>
        <w:spacing w:after="0" w:line="240" w:lineRule="auto"/>
        <w:jc w:val="both"/>
        <w:rPr>
          <w:rFonts w:ascii="Times" w:hAnsi="Times" w:cs="Times New Roman"/>
          <w:b/>
          <w:sz w:val="20"/>
          <w:szCs w:val="24"/>
        </w:rPr>
      </w:pPr>
      <w:r>
        <w:rPr>
          <w:rFonts w:ascii="Times" w:hAnsi="Times" w:cs="Times New Roman"/>
          <w:b/>
          <w:sz w:val="20"/>
          <w:szCs w:val="24"/>
        </w:rPr>
        <w:t>Candidature individuelle</w:t>
      </w:r>
    </w:p>
    <w:p w14:paraId="0D9B928C" w14:textId="77777777" w:rsidR="00E1171F" w:rsidRDefault="003170EF">
      <w:pPr>
        <w:spacing w:after="0" w:line="240" w:lineRule="auto"/>
        <w:jc w:val="both"/>
        <w:rPr>
          <w:rFonts w:ascii="Times" w:hAnsi="Times" w:cs="Times New Roman"/>
          <w:sz w:val="20"/>
          <w:szCs w:val="24"/>
        </w:rPr>
      </w:pPr>
      <w:r>
        <w:rPr>
          <w:rFonts w:ascii="Times" w:hAnsi="Times" w:cs="Times New Roman"/>
          <w:sz w:val="20"/>
          <w:szCs w:val="24"/>
        </w:rPr>
        <w:t>[] Le signataire s'engage sur la base de son offre et pour son propre compte ;</w:t>
      </w:r>
    </w:p>
    <w:p w14:paraId="2451AE26" w14:textId="77777777" w:rsidR="00E1171F" w:rsidRDefault="003170EF">
      <w:pPr>
        <w:numPr>
          <w:ilvl w:val="0"/>
          <w:numId w:val="1"/>
        </w:numPr>
        <w:spacing w:after="0" w:line="240" w:lineRule="auto"/>
        <w:ind w:left="580" w:hanging="250"/>
        <w:jc w:val="both"/>
        <w:rPr>
          <w:rFonts w:ascii="Times" w:hAnsi="Times" w:cs="Times New Roman"/>
          <w:sz w:val="20"/>
          <w:szCs w:val="24"/>
        </w:rPr>
      </w:pPr>
      <w:r>
        <w:rPr>
          <w:rFonts w:ascii="Times" w:hAnsi="Times" w:cs="Times New Roman"/>
          <w:sz w:val="20"/>
          <w:szCs w:val="24"/>
        </w:rPr>
        <w:t>A produire, si l'offre est retenue et si celles-ci n'ont pas été fournis à l'appui de l'offre, les pièces prévues aux articles R2143-6 à R2143-10 du code de la commande publique dans un délai de 7 jours francs à compter de la date de réception de la demande qui en sera faite par le pouvoir adjudicateur.</w:t>
      </w:r>
    </w:p>
    <w:p w14:paraId="6C929E80" w14:textId="77777777" w:rsidR="00E1171F" w:rsidRDefault="003170EF">
      <w:pPr>
        <w:numPr>
          <w:ilvl w:val="0"/>
          <w:numId w:val="1"/>
        </w:numPr>
        <w:spacing w:after="0" w:line="240" w:lineRule="auto"/>
        <w:ind w:left="580" w:hanging="250"/>
        <w:jc w:val="both"/>
        <w:rPr>
          <w:rFonts w:ascii="Times" w:hAnsi="Times" w:cs="Times New Roman"/>
          <w:sz w:val="20"/>
          <w:szCs w:val="24"/>
        </w:rPr>
      </w:pPr>
      <w:r>
        <w:rPr>
          <w:rFonts w:ascii="Times" w:hAnsi="Times" w:cs="Times New Roman"/>
          <w:sz w:val="20"/>
          <w:szCs w:val="24"/>
        </w:rPr>
        <w:t>Sans réserve, conformément aux stipulations des documents visés ci-dessus, à exécuter les prestations dans les conditions ci-après définies.</w:t>
      </w:r>
    </w:p>
    <w:p w14:paraId="4FD78544" w14:textId="77777777" w:rsidR="00E1171F" w:rsidRDefault="003170EF">
      <w:pPr>
        <w:spacing w:after="0" w:line="240" w:lineRule="auto"/>
        <w:jc w:val="both"/>
        <w:rPr>
          <w:rFonts w:ascii="Times" w:hAnsi="Times" w:cs="Times New Roman"/>
          <w:sz w:val="20"/>
          <w:szCs w:val="24"/>
        </w:rPr>
      </w:pPr>
      <w:r>
        <w:rPr>
          <w:rFonts w:ascii="Times" w:hAnsi="Times" w:cs="Times New Roman"/>
          <w:sz w:val="20"/>
          <w:szCs w:val="24"/>
        </w:rPr>
        <w:t> </w:t>
      </w:r>
    </w:p>
    <w:p w14:paraId="1A2069C8" w14:textId="77777777" w:rsidR="00E1171F" w:rsidRDefault="00E1171F">
      <w:pPr>
        <w:spacing w:after="0" w:line="240" w:lineRule="auto"/>
        <w:jc w:val="both"/>
        <w:rPr>
          <w:rFonts w:ascii="Times" w:hAnsi="Times" w:cs="Times New Roman"/>
          <w:sz w:val="20"/>
          <w:szCs w:val="24"/>
        </w:rPr>
      </w:pPr>
    </w:p>
    <w:p w14:paraId="6886DC98" w14:textId="77777777" w:rsidR="00E1171F" w:rsidRDefault="00E1171F">
      <w:pPr>
        <w:spacing w:after="0" w:line="240" w:lineRule="auto"/>
        <w:jc w:val="both"/>
        <w:rPr>
          <w:rFonts w:ascii="Times" w:hAnsi="Times" w:cs="Times New Roman"/>
          <w:sz w:val="20"/>
          <w:szCs w:val="24"/>
        </w:rPr>
      </w:pPr>
    </w:p>
    <w:p w14:paraId="18C9A33D" w14:textId="77777777" w:rsidR="00E1171F" w:rsidRDefault="00E1171F">
      <w:pPr>
        <w:spacing w:after="0" w:line="240" w:lineRule="auto"/>
        <w:jc w:val="both"/>
        <w:rPr>
          <w:rFonts w:ascii="Times" w:hAnsi="Times" w:cs="Times New Roman"/>
          <w:sz w:val="20"/>
          <w:szCs w:val="24"/>
        </w:rPr>
      </w:pPr>
    </w:p>
    <w:p w14:paraId="0A8823D8" w14:textId="77777777" w:rsidR="00E1171F" w:rsidRDefault="00E1171F">
      <w:pPr>
        <w:spacing w:after="0" w:line="240" w:lineRule="auto"/>
        <w:jc w:val="both"/>
        <w:rPr>
          <w:rFonts w:ascii="Times" w:hAnsi="Times" w:cs="Times New Roman"/>
          <w:sz w:val="20"/>
          <w:szCs w:val="24"/>
        </w:rPr>
      </w:pPr>
    </w:p>
    <w:p w14:paraId="23D3D04A"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Nom commercial et dénomination sociale : </w:t>
      </w:r>
      <w:r>
        <w:rPr>
          <w:rFonts w:ascii="Times" w:hAnsi="Times" w:cs="Times New Roman"/>
          <w:sz w:val="20"/>
          <w:szCs w:val="24"/>
        </w:rPr>
        <w:tab/>
      </w:r>
    </w:p>
    <w:p w14:paraId="0FEA70EA"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Adresse établissement : </w:t>
      </w:r>
      <w:r>
        <w:rPr>
          <w:rFonts w:ascii="Times" w:hAnsi="Times" w:cs="Times New Roman"/>
          <w:sz w:val="20"/>
          <w:szCs w:val="24"/>
        </w:rPr>
        <w:tab/>
      </w:r>
    </w:p>
    <w:p w14:paraId="2FFA862B"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Immatriculé à l'INSEE sous le n° SIRET : </w:t>
      </w:r>
      <w:r>
        <w:rPr>
          <w:rFonts w:ascii="Times" w:hAnsi="Times" w:cs="Times New Roman"/>
          <w:sz w:val="20"/>
          <w:szCs w:val="24"/>
        </w:rPr>
        <w:tab/>
      </w:r>
    </w:p>
    <w:p w14:paraId="38F9EC33"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Adresse siège social (</w:t>
      </w:r>
      <w:r>
        <w:rPr>
          <w:rFonts w:ascii="Times" w:hAnsi="Times" w:cs="Times New Roman"/>
          <w:i/>
          <w:sz w:val="20"/>
          <w:szCs w:val="24"/>
        </w:rPr>
        <w:t>si différente</w:t>
      </w:r>
      <w:r>
        <w:rPr>
          <w:rFonts w:ascii="Times" w:hAnsi="Times" w:cs="Times New Roman"/>
          <w:sz w:val="20"/>
          <w:szCs w:val="24"/>
        </w:rPr>
        <w:t xml:space="preserve">) : </w:t>
      </w:r>
      <w:r>
        <w:rPr>
          <w:rFonts w:ascii="Times" w:hAnsi="Times" w:cs="Times New Roman"/>
          <w:sz w:val="20"/>
          <w:szCs w:val="24"/>
        </w:rPr>
        <w:tab/>
      </w:r>
    </w:p>
    <w:p w14:paraId="66E72C6D"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Téléphone : </w:t>
      </w:r>
      <w:r>
        <w:rPr>
          <w:rFonts w:ascii="Times" w:hAnsi="Times" w:cs="Times New Roman"/>
          <w:sz w:val="20"/>
          <w:szCs w:val="24"/>
        </w:rPr>
        <w:tab/>
      </w:r>
    </w:p>
    <w:p w14:paraId="4DA051E0"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Télécopie : </w:t>
      </w:r>
      <w:r>
        <w:rPr>
          <w:rFonts w:ascii="Times" w:hAnsi="Times" w:cs="Times New Roman"/>
          <w:sz w:val="20"/>
          <w:szCs w:val="24"/>
        </w:rPr>
        <w:tab/>
      </w:r>
    </w:p>
    <w:p w14:paraId="1A71D705"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Courriel : </w:t>
      </w:r>
      <w:r>
        <w:rPr>
          <w:rFonts w:ascii="Times" w:hAnsi="Times" w:cs="Times New Roman"/>
          <w:sz w:val="20"/>
          <w:szCs w:val="24"/>
        </w:rPr>
        <w:tab/>
      </w:r>
    </w:p>
    <w:p w14:paraId="1C5289B9"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L'opérateur économique est une micro, une petite ou une moyenne entreprise au sens de la recommandation de la Commission du 6 mai 2003 ou un artisan au sens du I de l'article 19 de la loi du 5 juillet 1996 []</w:t>
      </w:r>
    </w:p>
    <w:p w14:paraId="257A4CCF" w14:textId="77777777" w:rsidR="00E1171F" w:rsidRDefault="00E1171F">
      <w:pPr>
        <w:tabs>
          <w:tab w:val="right" w:leader="dot" w:pos="9214"/>
        </w:tabs>
        <w:spacing w:after="0" w:line="240" w:lineRule="auto"/>
        <w:jc w:val="both"/>
        <w:rPr>
          <w:rFonts w:ascii="Times" w:hAnsi="Times" w:cs="Times New Roman"/>
          <w:sz w:val="20"/>
          <w:szCs w:val="24"/>
        </w:rPr>
      </w:pPr>
    </w:p>
    <w:p w14:paraId="5FE1696E" w14:textId="77777777" w:rsidR="00E1171F" w:rsidRDefault="00E1171F">
      <w:pPr>
        <w:tabs>
          <w:tab w:val="right" w:leader="dot" w:pos="9214"/>
        </w:tabs>
        <w:spacing w:after="0" w:line="240" w:lineRule="auto"/>
        <w:jc w:val="both"/>
        <w:rPr>
          <w:rFonts w:ascii="Times" w:hAnsi="Times" w:cs="Times New Roman"/>
          <w:sz w:val="20"/>
          <w:szCs w:val="24"/>
        </w:rPr>
      </w:pPr>
    </w:p>
    <w:p w14:paraId="65967EB2"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 Le signataire engage la société : </w:t>
      </w:r>
      <w:r>
        <w:rPr>
          <w:rFonts w:ascii="Times" w:hAnsi="Times" w:cs="Times New Roman"/>
          <w:sz w:val="20"/>
          <w:szCs w:val="24"/>
        </w:rPr>
        <w:tab/>
        <w:t xml:space="preserve"> </w:t>
      </w:r>
      <w:r>
        <w:rPr>
          <w:rFonts w:ascii="Times" w:hAnsi="Times" w:cs="Times New Roman"/>
          <w:sz w:val="20"/>
          <w:szCs w:val="24"/>
        </w:rPr>
        <w:tab/>
        <w:t xml:space="preserve"> </w:t>
      </w:r>
      <w:r>
        <w:rPr>
          <w:rFonts w:ascii="Times" w:hAnsi="Times" w:cs="Times New Roman"/>
          <w:sz w:val="20"/>
          <w:szCs w:val="24"/>
        </w:rPr>
        <w:tab/>
        <w:t xml:space="preserve"> sur la base de son </w:t>
      </w:r>
      <w:proofErr w:type="gramStart"/>
      <w:r>
        <w:rPr>
          <w:rFonts w:ascii="Times" w:hAnsi="Times" w:cs="Times New Roman"/>
          <w:sz w:val="20"/>
          <w:szCs w:val="24"/>
        </w:rPr>
        <w:t>offre;</w:t>
      </w:r>
      <w:proofErr w:type="gramEnd"/>
    </w:p>
    <w:p w14:paraId="5987556B" w14:textId="77777777" w:rsidR="00E1171F" w:rsidRDefault="003170EF">
      <w:pPr>
        <w:numPr>
          <w:ilvl w:val="0"/>
          <w:numId w:val="1"/>
        </w:numPr>
        <w:tabs>
          <w:tab w:val="right" w:leader="dot" w:pos="9214"/>
        </w:tabs>
        <w:spacing w:after="0" w:line="240" w:lineRule="auto"/>
        <w:ind w:left="580" w:hanging="250"/>
        <w:jc w:val="both"/>
        <w:rPr>
          <w:rFonts w:ascii="Times" w:hAnsi="Times" w:cs="Times New Roman"/>
          <w:sz w:val="20"/>
          <w:szCs w:val="24"/>
        </w:rPr>
      </w:pPr>
      <w:r>
        <w:rPr>
          <w:rFonts w:ascii="Times" w:hAnsi="Times" w:cs="Times New Roman"/>
          <w:sz w:val="20"/>
          <w:szCs w:val="24"/>
        </w:rPr>
        <w:t>A produire, si l'offre est retenue et si celles-ci n'ont pas été fournis à l'appui de l'offre, les pièces prévues aux articles R2143-6 à R2143-10 du code de la commande publique dans un délai de 7 jours francs à compter de la date de réception de la demande qui en sera faite par le pouvoir adjudicateur.</w:t>
      </w:r>
    </w:p>
    <w:p w14:paraId="37E4D325" w14:textId="77777777" w:rsidR="00E1171F" w:rsidRDefault="003170EF">
      <w:pPr>
        <w:numPr>
          <w:ilvl w:val="0"/>
          <w:numId w:val="1"/>
        </w:numPr>
        <w:tabs>
          <w:tab w:val="right" w:leader="dot" w:pos="9214"/>
        </w:tabs>
        <w:spacing w:after="0" w:line="240" w:lineRule="auto"/>
        <w:ind w:left="580" w:hanging="250"/>
        <w:jc w:val="both"/>
        <w:rPr>
          <w:rFonts w:ascii="Times" w:hAnsi="Times" w:cs="Times New Roman"/>
          <w:sz w:val="20"/>
          <w:szCs w:val="24"/>
        </w:rPr>
      </w:pPr>
      <w:r>
        <w:rPr>
          <w:rFonts w:ascii="Times" w:hAnsi="Times" w:cs="Times New Roman"/>
          <w:sz w:val="20"/>
          <w:szCs w:val="24"/>
        </w:rPr>
        <w:lastRenderedPageBreak/>
        <w:t>Sans réserve, conformément aux stipulations des documents visés ci-dessus, à exécuter les prestations dans les conditions ci-après définies.</w:t>
      </w:r>
    </w:p>
    <w:p w14:paraId="60851425" w14:textId="77777777" w:rsidR="00E1171F" w:rsidRDefault="003170EF">
      <w:pPr>
        <w:spacing w:after="0" w:line="240" w:lineRule="auto"/>
        <w:jc w:val="both"/>
        <w:rPr>
          <w:rFonts w:ascii="Times" w:hAnsi="Times" w:cs="Times New Roman"/>
          <w:sz w:val="20"/>
          <w:szCs w:val="24"/>
        </w:rPr>
      </w:pPr>
      <w:r>
        <w:rPr>
          <w:rFonts w:ascii="Times" w:hAnsi="Times" w:cs="Times New Roman"/>
          <w:sz w:val="20"/>
          <w:szCs w:val="24"/>
        </w:rPr>
        <w:t> </w:t>
      </w:r>
    </w:p>
    <w:p w14:paraId="6C62CA3F" w14:textId="77777777" w:rsidR="00E1171F" w:rsidRDefault="00E1171F">
      <w:pPr>
        <w:spacing w:after="0" w:line="240" w:lineRule="auto"/>
        <w:jc w:val="both"/>
        <w:rPr>
          <w:rFonts w:ascii="Times" w:hAnsi="Times" w:cs="Times New Roman"/>
          <w:sz w:val="20"/>
          <w:szCs w:val="24"/>
        </w:rPr>
      </w:pPr>
    </w:p>
    <w:p w14:paraId="24F5C7ED" w14:textId="77777777" w:rsidR="00E1171F" w:rsidRDefault="00E1171F">
      <w:pPr>
        <w:spacing w:after="0" w:line="240" w:lineRule="auto"/>
        <w:jc w:val="both"/>
        <w:rPr>
          <w:rFonts w:ascii="Times" w:hAnsi="Times" w:cs="Times New Roman"/>
          <w:sz w:val="20"/>
          <w:szCs w:val="24"/>
        </w:rPr>
      </w:pPr>
    </w:p>
    <w:p w14:paraId="04039E73" w14:textId="77777777" w:rsidR="00E1171F" w:rsidRDefault="00E1171F">
      <w:pPr>
        <w:spacing w:after="0" w:line="240" w:lineRule="auto"/>
        <w:jc w:val="both"/>
        <w:rPr>
          <w:rFonts w:ascii="Times" w:hAnsi="Times" w:cs="Times New Roman"/>
          <w:sz w:val="20"/>
          <w:szCs w:val="24"/>
        </w:rPr>
      </w:pPr>
    </w:p>
    <w:p w14:paraId="19E262F8" w14:textId="77777777" w:rsidR="00E1171F" w:rsidRDefault="00E1171F">
      <w:pPr>
        <w:spacing w:after="0" w:line="240" w:lineRule="auto"/>
        <w:jc w:val="both"/>
        <w:rPr>
          <w:rFonts w:ascii="Times" w:hAnsi="Times" w:cs="Times New Roman"/>
          <w:sz w:val="20"/>
          <w:szCs w:val="24"/>
        </w:rPr>
      </w:pPr>
    </w:p>
    <w:p w14:paraId="1CFB789F"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Nom commercial et dénomination sociale : </w:t>
      </w:r>
      <w:r>
        <w:rPr>
          <w:rFonts w:ascii="Times" w:hAnsi="Times" w:cs="Times New Roman"/>
          <w:sz w:val="20"/>
          <w:szCs w:val="24"/>
        </w:rPr>
        <w:tab/>
      </w:r>
    </w:p>
    <w:p w14:paraId="764F2BE6"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Adresse établissement : </w:t>
      </w:r>
      <w:r>
        <w:rPr>
          <w:rFonts w:ascii="Times" w:hAnsi="Times" w:cs="Times New Roman"/>
          <w:sz w:val="20"/>
          <w:szCs w:val="24"/>
        </w:rPr>
        <w:tab/>
      </w:r>
    </w:p>
    <w:p w14:paraId="565402FA"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Immatriculé à l'INSEE sous le n° SIRET : </w:t>
      </w:r>
      <w:r>
        <w:rPr>
          <w:rFonts w:ascii="Times" w:hAnsi="Times" w:cs="Times New Roman"/>
          <w:sz w:val="20"/>
          <w:szCs w:val="24"/>
        </w:rPr>
        <w:tab/>
      </w:r>
    </w:p>
    <w:p w14:paraId="7003045D"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Adresse siège social (</w:t>
      </w:r>
      <w:r>
        <w:rPr>
          <w:rFonts w:ascii="Times" w:hAnsi="Times" w:cs="Times New Roman"/>
          <w:i/>
          <w:sz w:val="20"/>
          <w:szCs w:val="24"/>
        </w:rPr>
        <w:t>si différente</w:t>
      </w:r>
      <w:r>
        <w:rPr>
          <w:rFonts w:ascii="Times" w:hAnsi="Times" w:cs="Times New Roman"/>
          <w:sz w:val="20"/>
          <w:szCs w:val="24"/>
        </w:rPr>
        <w:t xml:space="preserve">) : </w:t>
      </w:r>
      <w:r>
        <w:rPr>
          <w:rFonts w:ascii="Times" w:hAnsi="Times" w:cs="Times New Roman"/>
          <w:sz w:val="20"/>
          <w:szCs w:val="24"/>
        </w:rPr>
        <w:tab/>
      </w:r>
    </w:p>
    <w:p w14:paraId="3ECB51EE"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Téléphone : </w:t>
      </w:r>
      <w:r>
        <w:rPr>
          <w:rFonts w:ascii="Times" w:hAnsi="Times" w:cs="Times New Roman"/>
          <w:sz w:val="20"/>
          <w:szCs w:val="24"/>
        </w:rPr>
        <w:tab/>
      </w:r>
    </w:p>
    <w:p w14:paraId="1912F1E7"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Télécopie : </w:t>
      </w:r>
      <w:r>
        <w:rPr>
          <w:rFonts w:ascii="Times" w:hAnsi="Times" w:cs="Times New Roman"/>
          <w:sz w:val="20"/>
          <w:szCs w:val="24"/>
        </w:rPr>
        <w:tab/>
      </w:r>
    </w:p>
    <w:p w14:paraId="06D6E79D"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Courriel : </w:t>
      </w:r>
      <w:r>
        <w:rPr>
          <w:rFonts w:ascii="Times" w:hAnsi="Times" w:cs="Times New Roman"/>
          <w:sz w:val="20"/>
          <w:szCs w:val="24"/>
        </w:rPr>
        <w:tab/>
      </w:r>
    </w:p>
    <w:p w14:paraId="7D802A74"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L'opérateur économique est une micro, une petite ou une moyenne entreprise au sens de la recommandation de la Commission du 6 mai 2003 ou un artisan au sens du I de l'article 19 de la loi du 5 juillet 1996 []</w:t>
      </w:r>
    </w:p>
    <w:p w14:paraId="38E99BBA" w14:textId="77777777" w:rsidR="00E1171F" w:rsidRDefault="00E1171F">
      <w:pPr>
        <w:tabs>
          <w:tab w:val="right" w:leader="dot" w:pos="9214"/>
        </w:tabs>
        <w:spacing w:after="0" w:line="240" w:lineRule="auto"/>
        <w:jc w:val="both"/>
        <w:rPr>
          <w:rFonts w:ascii="Times" w:hAnsi="Times" w:cs="Times New Roman"/>
          <w:sz w:val="20"/>
          <w:szCs w:val="24"/>
        </w:rPr>
      </w:pPr>
    </w:p>
    <w:p w14:paraId="75080483" w14:textId="77777777" w:rsidR="00E1171F" w:rsidRDefault="00E1171F">
      <w:pPr>
        <w:tabs>
          <w:tab w:val="right" w:leader="dot" w:pos="9214"/>
        </w:tabs>
        <w:spacing w:after="0" w:line="240" w:lineRule="auto"/>
        <w:jc w:val="both"/>
        <w:rPr>
          <w:rFonts w:ascii="Times" w:hAnsi="Times" w:cs="Times New Roman"/>
          <w:sz w:val="20"/>
          <w:szCs w:val="24"/>
        </w:rPr>
      </w:pPr>
    </w:p>
    <w:p w14:paraId="4FA1FC8A" w14:textId="77777777" w:rsidR="00E1171F" w:rsidRDefault="00E1171F">
      <w:pPr>
        <w:tabs>
          <w:tab w:val="right" w:leader="dot" w:pos="9214"/>
        </w:tabs>
        <w:spacing w:after="0" w:line="240" w:lineRule="auto"/>
        <w:jc w:val="both"/>
        <w:rPr>
          <w:rFonts w:ascii="Times" w:hAnsi="Times" w:cs="Times New Roman"/>
          <w:sz w:val="20"/>
          <w:szCs w:val="24"/>
        </w:rPr>
      </w:pPr>
    </w:p>
    <w:p w14:paraId="14622A27" w14:textId="77777777" w:rsidR="00E1171F" w:rsidRDefault="00E1171F">
      <w:pPr>
        <w:tabs>
          <w:tab w:val="right" w:leader="dot" w:pos="9214"/>
        </w:tabs>
        <w:spacing w:after="0" w:line="240" w:lineRule="auto"/>
        <w:jc w:val="both"/>
        <w:rPr>
          <w:rFonts w:ascii="Times" w:hAnsi="Times" w:cs="Times New Roman"/>
          <w:sz w:val="20"/>
          <w:szCs w:val="24"/>
        </w:rPr>
      </w:pPr>
    </w:p>
    <w:p w14:paraId="14F7E2DA"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b/>
          <w:sz w:val="20"/>
          <w:szCs w:val="24"/>
        </w:rPr>
        <w:t>Candidature en groupement</w:t>
      </w:r>
      <w:r>
        <w:rPr>
          <w:rFonts w:ascii="Times" w:hAnsi="Times" w:cs="Times New Roman"/>
          <w:sz w:val="20"/>
          <w:szCs w:val="24"/>
        </w:rPr>
        <w:t xml:space="preserve"> </w:t>
      </w:r>
    </w:p>
    <w:p w14:paraId="04C68005"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L'ensemble des membres du groupement s'engagent sur la base de l'offre du groupement ;</w:t>
      </w:r>
    </w:p>
    <w:p w14:paraId="4E29E37B" w14:textId="77777777" w:rsidR="00E1171F" w:rsidRDefault="003170EF">
      <w:pPr>
        <w:numPr>
          <w:ilvl w:val="0"/>
          <w:numId w:val="1"/>
        </w:numPr>
        <w:tabs>
          <w:tab w:val="right" w:leader="dot" w:pos="9214"/>
        </w:tabs>
        <w:spacing w:after="0" w:line="240" w:lineRule="auto"/>
        <w:ind w:left="580" w:hanging="250"/>
        <w:jc w:val="both"/>
        <w:rPr>
          <w:rFonts w:ascii="Times" w:hAnsi="Times" w:cs="Times New Roman"/>
          <w:sz w:val="20"/>
          <w:szCs w:val="24"/>
        </w:rPr>
      </w:pPr>
      <w:r>
        <w:rPr>
          <w:rFonts w:ascii="Times" w:hAnsi="Times" w:cs="Times New Roman"/>
          <w:sz w:val="20"/>
          <w:szCs w:val="24"/>
        </w:rPr>
        <w:t>A produire, si l'offre est retenue et si celles-ci n'ont pas été fournis à l'appui de l'offre, les pièces prévues aux articles R2143-6 à R2143-10 du code de la commande publique dans un délai de 7 jours francs à compter de la date de réception de la demande qui en sera faite par le pouvoir adjudicateur.</w:t>
      </w:r>
    </w:p>
    <w:p w14:paraId="3808D135" w14:textId="77777777" w:rsidR="00E1171F" w:rsidRDefault="003170EF">
      <w:pPr>
        <w:numPr>
          <w:ilvl w:val="0"/>
          <w:numId w:val="1"/>
        </w:numPr>
        <w:tabs>
          <w:tab w:val="right" w:leader="dot" w:pos="9214"/>
        </w:tabs>
        <w:spacing w:after="0" w:line="240" w:lineRule="auto"/>
        <w:ind w:left="580" w:hanging="250"/>
        <w:jc w:val="both"/>
        <w:rPr>
          <w:rFonts w:ascii="Times" w:hAnsi="Times" w:cs="Times New Roman"/>
          <w:sz w:val="20"/>
          <w:szCs w:val="24"/>
        </w:rPr>
      </w:pPr>
      <w:r>
        <w:rPr>
          <w:rFonts w:ascii="Times" w:hAnsi="Times" w:cs="Times New Roman"/>
          <w:sz w:val="20"/>
          <w:szCs w:val="24"/>
        </w:rPr>
        <w:t>Sans réserve, conformément aux stipulations des documents visés ci-dessus, à exécuter les prestations dans les conditions ci-après définies.</w:t>
      </w:r>
    </w:p>
    <w:p w14:paraId="454EAAD5" w14:textId="77777777" w:rsidR="00E1171F" w:rsidRDefault="003170EF">
      <w:pPr>
        <w:spacing w:after="0" w:line="240" w:lineRule="auto"/>
        <w:jc w:val="both"/>
        <w:rPr>
          <w:rFonts w:ascii="Times" w:hAnsi="Times" w:cs="Times New Roman"/>
          <w:sz w:val="20"/>
          <w:szCs w:val="24"/>
        </w:rPr>
      </w:pPr>
      <w:r>
        <w:rPr>
          <w:rFonts w:ascii="Times" w:hAnsi="Times" w:cs="Times New Roman"/>
          <w:sz w:val="20"/>
          <w:szCs w:val="24"/>
        </w:rPr>
        <w:t> </w:t>
      </w:r>
    </w:p>
    <w:p w14:paraId="75FC7947" w14:textId="77777777" w:rsidR="00E1171F" w:rsidRDefault="00E1171F">
      <w:pPr>
        <w:spacing w:after="0" w:line="240" w:lineRule="auto"/>
        <w:jc w:val="both"/>
        <w:rPr>
          <w:rFonts w:ascii="Times" w:hAnsi="Times" w:cs="Times New Roman"/>
          <w:sz w:val="20"/>
          <w:szCs w:val="24"/>
        </w:rPr>
      </w:pPr>
    </w:p>
    <w:p w14:paraId="71C59911" w14:textId="77777777" w:rsidR="00E1171F" w:rsidRDefault="00E1171F">
      <w:pPr>
        <w:spacing w:after="0" w:line="240" w:lineRule="auto"/>
        <w:jc w:val="both"/>
        <w:rPr>
          <w:rFonts w:ascii="Times" w:hAnsi="Times" w:cs="Times New Roman"/>
          <w:sz w:val="20"/>
          <w:szCs w:val="24"/>
        </w:rPr>
      </w:pPr>
    </w:p>
    <w:p w14:paraId="448E202E" w14:textId="77777777" w:rsidR="00E1171F" w:rsidRDefault="003170EF">
      <w:pPr>
        <w:spacing w:after="0" w:line="240" w:lineRule="auto"/>
        <w:jc w:val="both"/>
        <w:rPr>
          <w:rFonts w:ascii="Times" w:hAnsi="Times" w:cs="Times New Roman"/>
          <w:sz w:val="20"/>
          <w:szCs w:val="24"/>
        </w:rPr>
      </w:pPr>
      <w:r>
        <w:rPr>
          <w:rFonts w:ascii="Times" w:hAnsi="Times" w:cs="Times New Roman"/>
          <w:sz w:val="20"/>
          <w:szCs w:val="24"/>
        </w:rPr>
        <w:t xml:space="preserve">Nature du groupement : conjoint </w:t>
      </w:r>
      <w:proofErr w:type="gramStart"/>
      <w:r>
        <w:rPr>
          <w:rFonts w:ascii="Times" w:hAnsi="Times" w:cs="Times New Roman"/>
          <w:sz w:val="20"/>
          <w:szCs w:val="24"/>
        </w:rPr>
        <w:t>[ ]</w:t>
      </w:r>
      <w:proofErr w:type="gramEnd"/>
      <w:r>
        <w:rPr>
          <w:rFonts w:ascii="Times" w:hAnsi="Times" w:cs="Times New Roman"/>
          <w:sz w:val="20"/>
          <w:szCs w:val="24"/>
        </w:rPr>
        <w:t xml:space="preserve"> ou solidaire [ ]</w:t>
      </w:r>
    </w:p>
    <w:p w14:paraId="1B755A0F" w14:textId="77777777" w:rsidR="00E1171F" w:rsidRDefault="00E1171F">
      <w:pPr>
        <w:spacing w:after="0" w:line="240" w:lineRule="auto"/>
        <w:jc w:val="both"/>
        <w:rPr>
          <w:rFonts w:ascii="Times" w:hAnsi="Times" w:cs="Times New Roman"/>
          <w:sz w:val="20"/>
          <w:szCs w:val="24"/>
        </w:rPr>
      </w:pPr>
    </w:p>
    <w:p w14:paraId="000CA0A9" w14:textId="77777777" w:rsidR="00E1171F" w:rsidRDefault="00E1171F">
      <w:pPr>
        <w:spacing w:after="0" w:line="240" w:lineRule="auto"/>
        <w:jc w:val="both"/>
        <w:rPr>
          <w:rFonts w:ascii="Times" w:hAnsi="Times" w:cs="Times New Roman"/>
          <w:sz w:val="20"/>
          <w:szCs w:val="24"/>
        </w:rPr>
      </w:pPr>
    </w:p>
    <w:p w14:paraId="7F7C1123" w14:textId="77777777" w:rsidR="00E1171F" w:rsidRDefault="00E1171F">
      <w:pPr>
        <w:spacing w:after="0" w:line="240" w:lineRule="auto"/>
        <w:jc w:val="both"/>
        <w:rPr>
          <w:rFonts w:ascii="Times" w:hAnsi="Times" w:cs="Times New Roman"/>
          <w:sz w:val="20"/>
          <w:szCs w:val="24"/>
        </w:rPr>
      </w:pPr>
    </w:p>
    <w:p w14:paraId="55AA7030" w14:textId="77777777" w:rsidR="00E1171F" w:rsidRDefault="00E1171F">
      <w:pPr>
        <w:spacing w:after="0" w:line="240" w:lineRule="auto"/>
        <w:jc w:val="both"/>
        <w:rPr>
          <w:rFonts w:ascii="Times" w:hAnsi="Times" w:cs="Times New Roman"/>
          <w:sz w:val="20"/>
          <w:szCs w:val="24"/>
        </w:rPr>
      </w:pPr>
    </w:p>
    <w:p w14:paraId="069ECE76" w14:textId="77777777" w:rsidR="00E1171F" w:rsidRDefault="003170EF">
      <w:pPr>
        <w:spacing w:after="0" w:line="240" w:lineRule="auto"/>
        <w:jc w:val="both"/>
        <w:rPr>
          <w:rFonts w:ascii="Times" w:hAnsi="Times" w:cs="Times New Roman"/>
          <w:sz w:val="20"/>
          <w:szCs w:val="24"/>
          <w:u w:val="single"/>
        </w:rPr>
      </w:pPr>
      <w:r>
        <w:rPr>
          <w:rFonts w:ascii="Times" w:hAnsi="Times" w:cs="Times New Roman"/>
          <w:sz w:val="20"/>
          <w:szCs w:val="24"/>
          <w:u w:val="single"/>
        </w:rPr>
        <w:t xml:space="preserve">[Indiquer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et si l'opérateur économique est une micro, une petite ou une moyenne entreprise au sens de la recommandation de la Commission du 6 mai 2003 ou un artisan au sens du I de l'article 19 de la loi du 5 juillet 1996]. </w:t>
      </w:r>
    </w:p>
    <w:p w14:paraId="1563435C"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Nom commercial et dénomination sociale de l'opérateur économique : </w:t>
      </w:r>
      <w:r>
        <w:rPr>
          <w:rFonts w:ascii="Times" w:hAnsi="Times" w:cs="Times New Roman"/>
          <w:sz w:val="20"/>
          <w:szCs w:val="24"/>
        </w:rPr>
        <w:tab/>
      </w:r>
    </w:p>
    <w:p w14:paraId="1C1BE6A2"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Adresse établissement : </w:t>
      </w:r>
      <w:r>
        <w:rPr>
          <w:rFonts w:ascii="Times" w:hAnsi="Times" w:cs="Times New Roman"/>
          <w:sz w:val="20"/>
          <w:szCs w:val="24"/>
        </w:rPr>
        <w:tab/>
      </w:r>
    </w:p>
    <w:p w14:paraId="756B8FE4"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Immatriculé à l'INSEE sous le n° SIRET : </w:t>
      </w:r>
      <w:r>
        <w:rPr>
          <w:rFonts w:ascii="Times" w:hAnsi="Times" w:cs="Times New Roman"/>
          <w:sz w:val="20"/>
          <w:szCs w:val="24"/>
        </w:rPr>
        <w:tab/>
      </w:r>
    </w:p>
    <w:p w14:paraId="3A7C2320"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Adresse siège social (</w:t>
      </w:r>
      <w:r>
        <w:rPr>
          <w:rFonts w:ascii="Times" w:hAnsi="Times" w:cs="Times New Roman"/>
          <w:i/>
          <w:sz w:val="20"/>
          <w:szCs w:val="24"/>
        </w:rPr>
        <w:t>si différente</w:t>
      </w:r>
      <w:r>
        <w:rPr>
          <w:rFonts w:ascii="Times" w:hAnsi="Times" w:cs="Times New Roman"/>
          <w:sz w:val="20"/>
          <w:szCs w:val="24"/>
        </w:rPr>
        <w:t xml:space="preserve">) : </w:t>
      </w:r>
      <w:r>
        <w:rPr>
          <w:rFonts w:ascii="Times" w:hAnsi="Times" w:cs="Times New Roman"/>
          <w:sz w:val="20"/>
          <w:szCs w:val="24"/>
        </w:rPr>
        <w:tab/>
      </w:r>
    </w:p>
    <w:p w14:paraId="475C61DC"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Téléphone : </w:t>
      </w:r>
      <w:r>
        <w:rPr>
          <w:rFonts w:ascii="Times" w:hAnsi="Times" w:cs="Times New Roman"/>
          <w:sz w:val="20"/>
          <w:szCs w:val="24"/>
        </w:rPr>
        <w:tab/>
      </w:r>
    </w:p>
    <w:p w14:paraId="3E230997"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Télécopie : </w:t>
      </w:r>
      <w:r>
        <w:rPr>
          <w:rFonts w:ascii="Times" w:hAnsi="Times" w:cs="Times New Roman"/>
          <w:sz w:val="20"/>
          <w:szCs w:val="24"/>
        </w:rPr>
        <w:tab/>
      </w:r>
    </w:p>
    <w:p w14:paraId="6133C96F"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Courriel : </w:t>
      </w:r>
      <w:r>
        <w:rPr>
          <w:rFonts w:ascii="Times" w:hAnsi="Times" w:cs="Times New Roman"/>
          <w:sz w:val="20"/>
          <w:szCs w:val="24"/>
        </w:rPr>
        <w:tab/>
      </w:r>
    </w:p>
    <w:p w14:paraId="1AC39087"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L'opérateur économique est une micro, une petite ou une moyenne entreprise au sens de la recommandation de la Commission du 6 mai 2003 ou un artisan au sens du I de l'article 19 de la loi du 5 juillet 1996 []</w:t>
      </w:r>
    </w:p>
    <w:p w14:paraId="5B8C3F6B" w14:textId="77777777" w:rsidR="00E1171F" w:rsidRDefault="00E1171F">
      <w:pPr>
        <w:tabs>
          <w:tab w:val="right" w:leader="dot" w:pos="9214"/>
        </w:tabs>
        <w:spacing w:after="0" w:line="240" w:lineRule="auto"/>
        <w:jc w:val="both"/>
        <w:rPr>
          <w:rFonts w:ascii="Times" w:hAnsi="Times" w:cs="Times New Roman"/>
          <w:sz w:val="20"/>
          <w:szCs w:val="24"/>
        </w:rPr>
      </w:pPr>
    </w:p>
    <w:p w14:paraId="2E69C470" w14:textId="77777777" w:rsidR="00E1171F" w:rsidRDefault="00E1171F">
      <w:pPr>
        <w:tabs>
          <w:tab w:val="right" w:leader="dot" w:pos="9214"/>
        </w:tabs>
        <w:spacing w:after="0" w:line="240" w:lineRule="auto"/>
        <w:jc w:val="both"/>
        <w:rPr>
          <w:rFonts w:ascii="Times" w:hAnsi="Times" w:cs="Times New Roman"/>
          <w:sz w:val="20"/>
          <w:szCs w:val="24"/>
        </w:rPr>
      </w:pPr>
    </w:p>
    <w:p w14:paraId="2AA1CAFD" w14:textId="77777777" w:rsidR="00E1171F" w:rsidRDefault="00E1171F">
      <w:pPr>
        <w:tabs>
          <w:tab w:val="right" w:leader="dot" w:pos="9214"/>
        </w:tabs>
        <w:spacing w:after="0" w:line="240" w:lineRule="auto"/>
        <w:jc w:val="both"/>
        <w:rPr>
          <w:rFonts w:ascii="Times" w:hAnsi="Times" w:cs="Times New Roman"/>
          <w:sz w:val="20"/>
          <w:szCs w:val="24"/>
        </w:rPr>
      </w:pPr>
    </w:p>
    <w:p w14:paraId="1BF51EA2" w14:textId="77777777" w:rsidR="00E1171F" w:rsidRDefault="00E1171F">
      <w:pPr>
        <w:tabs>
          <w:tab w:val="right" w:leader="dot" w:pos="9214"/>
        </w:tabs>
        <w:spacing w:after="0" w:line="240" w:lineRule="auto"/>
        <w:jc w:val="both"/>
        <w:rPr>
          <w:rFonts w:ascii="Times" w:hAnsi="Times" w:cs="Times New Roman"/>
          <w:sz w:val="20"/>
          <w:szCs w:val="24"/>
        </w:rPr>
      </w:pPr>
    </w:p>
    <w:p w14:paraId="25A4F4B6"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Nom commercial et dénomination sociale de l'opérateur économique : </w:t>
      </w:r>
      <w:r>
        <w:rPr>
          <w:rFonts w:ascii="Times" w:hAnsi="Times" w:cs="Times New Roman"/>
          <w:sz w:val="20"/>
          <w:szCs w:val="24"/>
        </w:rPr>
        <w:tab/>
      </w:r>
    </w:p>
    <w:p w14:paraId="444CA503"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Adresse établissement : </w:t>
      </w:r>
      <w:r>
        <w:rPr>
          <w:rFonts w:ascii="Times" w:hAnsi="Times" w:cs="Times New Roman"/>
          <w:sz w:val="20"/>
          <w:szCs w:val="24"/>
        </w:rPr>
        <w:tab/>
      </w:r>
    </w:p>
    <w:p w14:paraId="4B633516"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Immatriculé à l'INSEE sous le n° SIRET : </w:t>
      </w:r>
      <w:r>
        <w:rPr>
          <w:rFonts w:ascii="Times" w:hAnsi="Times" w:cs="Times New Roman"/>
          <w:sz w:val="20"/>
          <w:szCs w:val="24"/>
        </w:rPr>
        <w:tab/>
      </w:r>
    </w:p>
    <w:p w14:paraId="37F87465"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Adresse siège social (</w:t>
      </w:r>
      <w:r>
        <w:rPr>
          <w:rFonts w:ascii="Times" w:hAnsi="Times" w:cs="Times New Roman"/>
          <w:i/>
          <w:sz w:val="20"/>
          <w:szCs w:val="24"/>
        </w:rPr>
        <w:t>si différente</w:t>
      </w:r>
      <w:r>
        <w:rPr>
          <w:rFonts w:ascii="Times" w:hAnsi="Times" w:cs="Times New Roman"/>
          <w:sz w:val="20"/>
          <w:szCs w:val="24"/>
        </w:rPr>
        <w:t xml:space="preserve">) : </w:t>
      </w:r>
      <w:r>
        <w:rPr>
          <w:rFonts w:ascii="Times" w:hAnsi="Times" w:cs="Times New Roman"/>
          <w:sz w:val="20"/>
          <w:szCs w:val="24"/>
        </w:rPr>
        <w:tab/>
      </w:r>
    </w:p>
    <w:p w14:paraId="519613A4"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Téléphone : </w:t>
      </w:r>
      <w:r>
        <w:rPr>
          <w:rFonts w:ascii="Times" w:hAnsi="Times" w:cs="Times New Roman"/>
          <w:sz w:val="20"/>
          <w:szCs w:val="24"/>
        </w:rPr>
        <w:tab/>
      </w:r>
    </w:p>
    <w:p w14:paraId="057C6953"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Télécopie : </w:t>
      </w:r>
      <w:r>
        <w:rPr>
          <w:rFonts w:ascii="Times" w:hAnsi="Times" w:cs="Times New Roman"/>
          <w:sz w:val="20"/>
          <w:szCs w:val="24"/>
        </w:rPr>
        <w:tab/>
      </w:r>
    </w:p>
    <w:p w14:paraId="10E15A77"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Courriel : </w:t>
      </w:r>
      <w:r>
        <w:rPr>
          <w:rFonts w:ascii="Times" w:hAnsi="Times" w:cs="Times New Roman"/>
          <w:sz w:val="20"/>
          <w:szCs w:val="24"/>
        </w:rPr>
        <w:tab/>
      </w:r>
    </w:p>
    <w:p w14:paraId="30583B62"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lastRenderedPageBreak/>
        <w:t>L'opérateur économique est une micro, une petite ou une moyenne entreprise au sens de la recommandation de la Commission du 6 mai 2003 ou un artisan au sens du I de l'article 19 de la loi du 5 juillet 1996 []</w:t>
      </w:r>
    </w:p>
    <w:p w14:paraId="43EAE243" w14:textId="77777777" w:rsidR="00E1171F" w:rsidRDefault="00E1171F">
      <w:pPr>
        <w:tabs>
          <w:tab w:val="right" w:leader="dot" w:pos="9214"/>
        </w:tabs>
        <w:spacing w:after="0" w:line="240" w:lineRule="auto"/>
        <w:jc w:val="both"/>
        <w:rPr>
          <w:rFonts w:ascii="Times" w:hAnsi="Times" w:cs="Times New Roman"/>
          <w:sz w:val="20"/>
          <w:szCs w:val="24"/>
        </w:rPr>
      </w:pPr>
    </w:p>
    <w:p w14:paraId="24F6FF01" w14:textId="77777777" w:rsidR="00E1171F" w:rsidRDefault="00E1171F">
      <w:pPr>
        <w:tabs>
          <w:tab w:val="right" w:leader="dot" w:pos="9214"/>
        </w:tabs>
        <w:spacing w:after="0" w:line="240" w:lineRule="auto"/>
        <w:jc w:val="both"/>
        <w:rPr>
          <w:rFonts w:ascii="Times" w:hAnsi="Times" w:cs="Times New Roman"/>
          <w:sz w:val="20"/>
          <w:szCs w:val="24"/>
        </w:rPr>
      </w:pPr>
    </w:p>
    <w:p w14:paraId="32A19AF6" w14:textId="77777777" w:rsidR="00E1171F" w:rsidRDefault="00E1171F">
      <w:pPr>
        <w:tabs>
          <w:tab w:val="right" w:leader="dot" w:pos="9214"/>
        </w:tabs>
        <w:spacing w:after="0" w:line="240" w:lineRule="auto"/>
        <w:jc w:val="both"/>
        <w:rPr>
          <w:rFonts w:ascii="Times" w:hAnsi="Times" w:cs="Times New Roman"/>
          <w:sz w:val="20"/>
          <w:szCs w:val="24"/>
        </w:rPr>
      </w:pPr>
    </w:p>
    <w:p w14:paraId="7CC2A1C9" w14:textId="77777777" w:rsidR="00E1171F" w:rsidRDefault="00E1171F">
      <w:pPr>
        <w:tabs>
          <w:tab w:val="right" w:leader="dot" w:pos="9214"/>
        </w:tabs>
        <w:spacing w:after="0" w:line="240" w:lineRule="auto"/>
        <w:jc w:val="both"/>
        <w:rPr>
          <w:rFonts w:ascii="Times" w:hAnsi="Times" w:cs="Times New Roman"/>
          <w:sz w:val="20"/>
          <w:szCs w:val="24"/>
        </w:rPr>
      </w:pPr>
    </w:p>
    <w:p w14:paraId="51C594BA"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Nom commercial et dénomination sociale de l'opérateur économique : </w:t>
      </w:r>
      <w:r>
        <w:rPr>
          <w:rFonts w:ascii="Times" w:hAnsi="Times" w:cs="Times New Roman"/>
          <w:sz w:val="20"/>
          <w:szCs w:val="24"/>
        </w:rPr>
        <w:tab/>
      </w:r>
    </w:p>
    <w:p w14:paraId="23E79563"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Adresse établissement : </w:t>
      </w:r>
      <w:r>
        <w:rPr>
          <w:rFonts w:ascii="Times" w:hAnsi="Times" w:cs="Times New Roman"/>
          <w:sz w:val="20"/>
          <w:szCs w:val="24"/>
        </w:rPr>
        <w:tab/>
      </w:r>
    </w:p>
    <w:p w14:paraId="065ACD70"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Immatriculé à l'INSEE sous le n° SIRET : </w:t>
      </w:r>
      <w:r>
        <w:rPr>
          <w:rFonts w:ascii="Times" w:hAnsi="Times" w:cs="Times New Roman"/>
          <w:sz w:val="20"/>
          <w:szCs w:val="24"/>
        </w:rPr>
        <w:tab/>
      </w:r>
    </w:p>
    <w:p w14:paraId="6487E653"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Adresse siège social (</w:t>
      </w:r>
      <w:r>
        <w:rPr>
          <w:rFonts w:ascii="Times" w:hAnsi="Times" w:cs="Times New Roman"/>
          <w:i/>
          <w:sz w:val="20"/>
          <w:szCs w:val="24"/>
        </w:rPr>
        <w:t>si différente</w:t>
      </w:r>
      <w:r>
        <w:rPr>
          <w:rFonts w:ascii="Times" w:hAnsi="Times" w:cs="Times New Roman"/>
          <w:sz w:val="20"/>
          <w:szCs w:val="24"/>
        </w:rPr>
        <w:t xml:space="preserve">) : </w:t>
      </w:r>
      <w:r>
        <w:rPr>
          <w:rFonts w:ascii="Times" w:hAnsi="Times" w:cs="Times New Roman"/>
          <w:sz w:val="20"/>
          <w:szCs w:val="24"/>
        </w:rPr>
        <w:tab/>
      </w:r>
    </w:p>
    <w:p w14:paraId="4C9BF789"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Téléphone : </w:t>
      </w:r>
      <w:r>
        <w:rPr>
          <w:rFonts w:ascii="Times" w:hAnsi="Times" w:cs="Times New Roman"/>
          <w:sz w:val="20"/>
          <w:szCs w:val="24"/>
        </w:rPr>
        <w:tab/>
      </w:r>
    </w:p>
    <w:p w14:paraId="16742680"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Télécopie : </w:t>
      </w:r>
      <w:r>
        <w:rPr>
          <w:rFonts w:ascii="Times" w:hAnsi="Times" w:cs="Times New Roman"/>
          <w:sz w:val="20"/>
          <w:szCs w:val="24"/>
        </w:rPr>
        <w:tab/>
      </w:r>
    </w:p>
    <w:p w14:paraId="00F5CD47"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Courriel : </w:t>
      </w:r>
      <w:r>
        <w:rPr>
          <w:rFonts w:ascii="Times" w:hAnsi="Times" w:cs="Times New Roman"/>
          <w:sz w:val="20"/>
          <w:szCs w:val="24"/>
        </w:rPr>
        <w:tab/>
      </w:r>
    </w:p>
    <w:p w14:paraId="70D0C8EC"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L'opérateur économique est une micro, une petite ou une moyenne entreprise au sens de la recommandation de la Commission du 6 mai 2003 ou un artisan au sens du I de l'article 19 de la loi du 5 juillet 1996 []</w:t>
      </w:r>
    </w:p>
    <w:p w14:paraId="14B9056B" w14:textId="77777777" w:rsidR="00E1171F" w:rsidRDefault="00E1171F">
      <w:pPr>
        <w:tabs>
          <w:tab w:val="right" w:leader="dot" w:pos="9214"/>
        </w:tabs>
        <w:spacing w:after="0" w:line="240" w:lineRule="auto"/>
        <w:jc w:val="both"/>
        <w:rPr>
          <w:rFonts w:ascii="Times" w:hAnsi="Times" w:cs="Times New Roman"/>
          <w:sz w:val="20"/>
          <w:szCs w:val="24"/>
        </w:rPr>
      </w:pPr>
    </w:p>
    <w:p w14:paraId="1911864E" w14:textId="77777777" w:rsidR="00E1171F" w:rsidRDefault="00E1171F">
      <w:pPr>
        <w:tabs>
          <w:tab w:val="right" w:leader="dot" w:pos="9214"/>
        </w:tabs>
        <w:spacing w:after="0" w:line="240" w:lineRule="auto"/>
        <w:jc w:val="both"/>
        <w:rPr>
          <w:rFonts w:ascii="Times" w:hAnsi="Times" w:cs="Times New Roman"/>
          <w:sz w:val="20"/>
          <w:szCs w:val="24"/>
        </w:rPr>
      </w:pPr>
    </w:p>
    <w:p w14:paraId="505A2D29" w14:textId="77777777" w:rsidR="00E1171F" w:rsidRDefault="00E1171F">
      <w:pPr>
        <w:tabs>
          <w:tab w:val="right" w:leader="dot" w:pos="9214"/>
        </w:tabs>
        <w:spacing w:after="0" w:line="240" w:lineRule="auto"/>
        <w:jc w:val="both"/>
        <w:rPr>
          <w:rFonts w:ascii="Times" w:hAnsi="Times" w:cs="Times New Roman"/>
          <w:sz w:val="20"/>
          <w:szCs w:val="24"/>
        </w:rPr>
      </w:pPr>
    </w:p>
    <w:p w14:paraId="2E835B08" w14:textId="77777777" w:rsidR="00E1171F" w:rsidRDefault="00E1171F">
      <w:pPr>
        <w:tabs>
          <w:tab w:val="right" w:leader="dot" w:pos="9214"/>
        </w:tabs>
        <w:spacing w:after="0" w:line="240" w:lineRule="auto"/>
        <w:jc w:val="both"/>
        <w:rPr>
          <w:rFonts w:ascii="Times" w:hAnsi="Times" w:cs="Times New Roman"/>
          <w:sz w:val="20"/>
          <w:szCs w:val="24"/>
        </w:rPr>
      </w:pPr>
    </w:p>
    <w:p w14:paraId="00481348"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Nom commercial et dénomination sociale de l'opérateur économique : </w:t>
      </w:r>
      <w:r>
        <w:rPr>
          <w:rFonts w:ascii="Times" w:hAnsi="Times" w:cs="Times New Roman"/>
          <w:sz w:val="20"/>
          <w:szCs w:val="24"/>
        </w:rPr>
        <w:tab/>
      </w:r>
    </w:p>
    <w:p w14:paraId="68186EAC"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Adresse établissement : </w:t>
      </w:r>
      <w:r>
        <w:rPr>
          <w:rFonts w:ascii="Times" w:hAnsi="Times" w:cs="Times New Roman"/>
          <w:sz w:val="20"/>
          <w:szCs w:val="24"/>
        </w:rPr>
        <w:tab/>
      </w:r>
    </w:p>
    <w:p w14:paraId="0C5A9B33"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Immatriculé à l'INSEE sous le n° SIRET : </w:t>
      </w:r>
      <w:r>
        <w:rPr>
          <w:rFonts w:ascii="Times" w:hAnsi="Times" w:cs="Times New Roman"/>
          <w:sz w:val="20"/>
          <w:szCs w:val="24"/>
        </w:rPr>
        <w:tab/>
      </w:r>
    </w:p>
    <w:p w14:paraId="0B00A5CF"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Adresse siège social (</w:t>
      </w:r>
      <w:r>
        <w:rPr>
          <w:rFonts w:ascii="Times" w:hAnsi="Times" w:cs="Times New Roman"/>
          <w:i/>
          <w:sz w:val="20"/>
          <w:szCs w:val="24"/>
        </w:rPr>
        <w:t>si différente</w:t>
      </w:r>
      <w:r>
        <w:rPr>
          <w:rFonts w:ascii="Times" w:hAnsi="Times" w:cs="Times New Roman"/>
          <w:sz w:val="20"/>
          <w:szCs w:val="24"/>
        </w:rPr>
        <w:t xml:space="preserve">) : </w:t>
      </w:r>
      <w:r>
        <w:rPr>
          <w:rFonts w:ascii="Times" w:hAnsi="Times" w:cs="Times New Roman"/>
          <w:sz w:val="20"/>
          <w:szCs w:val="24"/>
        </w:rPr>
        <w:tab/>
      </w:r>
    </w:p>
    <w:p w14:paraId="32E5A51B"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Téléphone : </w:t>
      </w:r>
      <w:r>
        <w:rPr>
          <w:rFonts w:ascii="Times" w:hAnsi="Times" w:cs="Times New Roman"/>
          <w:sz w:val="20"/>
          <w:szCs w:val="24"/>
        </w:rPr>
        <w:tab/>
      </w:r>
    </w:p>
    <w:p w14:paraId="2EFBCB69"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Télécopie : </w:t>
      </w:r>
      <w:r>
        <w:rPr>
          <w:rFonts w:ascii="Times" w:hAnsi="Times" w:cs="Times New Roman"/>
          <w:sz w:val="20"/>
          <w:szCs w:val="24"/>
        </w:rPr>
        <w:tab/>
      </w:r>
    </w:p>
    <w:p w14:paraId="0CB74361"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Courriel : </w:t>
      </w:r>
      <w:r>
        <w:rPr>
          <w:rFonts w:ascii="Times" w:hAnsi="Times" w:cs="Times New Roman"/>
          <w:sz w:val="20"/>
          <w:szCs w:val="24"/>
        </w:rPr>
        <w:tab/>
      </w:r>
    </w:p>
    <w:p w14:paraId="6DA0979C"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L'opérateur économique est une micro, une petite ou une moyenne entreprise au sens de la recommandation de la Commission du 6 mai 2003 ou un artisan au sens du I de l'article 19 de la loi du 5 juillet 1996 []</w:t>
      </w:r>
    </w:p>
    <w:p w14:paraId="44E51E6D" w14:textId="77777777" w:rsidR="00E1171F" w:rsidRDefault="00E1171F">
      <w:pPr>
        <w:tabs>
          <w:tab w:val="right" w:leader="dot" w:pos="9214"/>
        </w:tabs>
        <w:spacing w:after="0" w:line="240" w:lineRule="auto"/>
        <w:jc w:val="both"/>
        <w:rPr>
          <w:rFonts w:ascii="Times" w:hAnsi="Times" w:cs="Times New Roman"/>
          <w:sz w:val="20"/>
          <w:szCs w:val="24"/>
        </w:rPr>
      </w:pPr>
    </w:p>
    <w:p w14:paraId="24CD2506" w14:textId="77777777" w:rsidR="00E1171F" w:rsidRDefault="00E1171F">
      <w:pPr>
        <w:tabs>
          <w:tab w:val="right" w:leader="dot" w:pos="9214"/>
        </w:tabs>
        <w:spacing w:after="0" w:line="240" w:lineRule="auto"/>
        <w:jc w:val="both"/>
        <w:rPr>
          <w:rFonts w:ascii="Times" w:hAnsi="Times" w:cs="Times New Roman"/>
          <w:sz w:val="20"/>
          <w:szCs w:val="24"/>
        </w:rPr>
      </w:pPr>
    </w:p>
    <w:p w14:paraId="6D122075" w14:textId="77777777" w:rsidR="00E1171F" w:rsidRDefault="00E1171F">
      <w:pPr>
        <w:tabs>
          <w:tab w:val="right" w:leader="dot" w:pos="9214"/>
        </w:tabs>
        <w:spacing w:after="0" w:line="240" w:lineRule="auto"/>
        <w:jc w:val="both"/>
        <w:rPr>
          <w:rFonts w:ascii="Times" w:hAnsi="Times" w:cs="Times New Roman"/>
          <w:sz w:val="20"/>
          <w:szCs w:val="24"/>
        </w:rPr>
      </w:pPr>
    </w:p>
    <w:p w14:paraId="6B741B11" w14:textId="77777777" w:rsidR="00E1171F" w:rsidRDefault="00E1171F">
      <w:pPr>
        <w:tabs>
          <w:tab w:val="right" w:leader="dot" w:pos="9214"/>
        </w:tabs>
        <w:spacing w:after="0" w:line="240" w:lineRule="auto"/>
        <w:jc w:val="both"/>
        <w:rPr>
          <w:rFonts w:ascii="Times" w:hAnsi="Times" w:cs="Times New Roman"/>
          <w:sz w:val="20"/>
          <w:szCs w:val="24"/>
        </w:rPr>
      </w:pPr>
    </w:p>
    <w:p w14:paraId="603F5109"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Nom commercial et dénomination sociale de l'opérateur économique : </w:t>
      </w:r>
      <w:r>
        <w:rPr>
          <w:rFonts w:ascii="Times" w:hAnsi="Times" w:cs="Times New Roman"/>
          <w:sz w:val="20"/>
          <w:szCs w:val="24"/>
        </w:rPr>
        <w:tab/>
      </w:r>
    </w:p>
    <w:p w14:paraId="7814BBD4"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Adresse établissement : </w:t>
      </w:r>
      <w:r>
        <w:rPr>
          <w:rFonts w:ascii="Times" w:hAnsi="Times" w:cs="Times New Roman"/>
          <w:sz w:val="20"/>
          <w:szCs w:val="24"/>
        </w:rPr>
        <w:tab/>
      </w:r>
    </w:p>
    <w:p w14:paraId="4E76B3FE"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Immatriculé à l'INSEE sous le n° SIRET : </w:t>
      </w:r>
      <w:r>
        <w:rPr>
          <w:rFonts w:ascii="Times" w:hAnsi="Times" w:cs="Times New Roman"/>
          <w:sz w:val="20"/>
          <w:szCs w:val="24"/>
        </w:rPr>
        <w:tab/>
      </w:r>
    </w:p>
    <w:p w14:paraId="3AE3FA67"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Adresse siège social (</w:t>
      </w:r>
      <w:r>
        <w:rPr>
          <w:rFonts w:ascii="Times" w:hAnsi="Times" w:cs="Times New Roman"/>
          <w:i/>
          <w:sz w:val="20"/>
          <w:szCs w:val="24"/>
        </w:rPr>
        <w:t>si différente</w:t>
      </w:r>
      <w:r>
        <w:rPr>
          <w:rFonts w:ascii="Times" w:hAnsi="Times" w:cs="Times New Roman"/>
          <w:sz w:val="20"/>
          <w:szCs w:val="24"/>
        </w:rPr>
        <w:t xml:space="preserve">) : </w:t>
      </w:r>
      <w:r>
        <w:rPr>
          <w:rFonts w:ascii="Times" w:hAnsi="Times" w:cs="Times New Roman"/>
          <w:sz w:val="20"/>
          <w:szCs w:val="24"/>
        </w:rPr>
        <w:tab/>
      </w:r>
    </w:p>
    <w:p w14:paraId="570A272B"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Téléphone : </w:t>
      </w:r>
      <w:r>
        <w:rPr>
          <w:rFonts w:ascii="Times" w:hAnsi="Times" w:cs="Times New Roman"/>
          <w:sz w:val="20"/>
          <w:szCs w:val="24"/>
        </w:rPr>
        <w:tab/>
      </w:r>
    </w:p>
    <w:p w14:paraId="3B8D9016"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Télécopie : </w:t>
      </w:r>
      <w:r>
        <w:rPr>
          <w:rFonts w:ascii="Times" w:hAnsi="Times" w:cs="Times New Roman"/>
          <w:sz w:val="20"/>
          <w:szCs w:val="24"/>
        </w:rPr>
        <w:tab/>
      </w:r>
    </w:p>
    <w:p w14:paraId="40DD724F"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 xml:space="preserve">Courriel : </w:t>
      </w:r>
      <w:r>
        <w:rPr>
          <w:rFonts w:ascii="Times" w:hAnsi="Times" w:cs="Times New Roman"/>
          <w:sz w:val="20"/>
          <w:szCs w:val="24"/>
        </w:rPr>
        <w:tab/>
      </w:r>
    </w:p>
    <w:p w14:paraId="0A772422" w14:textId="77777777" w:rsidR="00E1171F" w:rsidRDefault="003170EF">
      <w:pPr>
        <w:tabs>
          <w:tab w:val="right" w:leader="dot" w:pos="9214"/>
        </w:tabs>
        <w:spacing w:after="0" w:line="240" w:lineRule="auto"/>
        <w:jc w:val="both"/>
        <w:rPr>
          <w:rFonts w:ascii="Times" w:hAnsi="Times" w:cs="Times New Roman"/>
          <w:sz w:val="20"/>
          <w:szCs w:val="24"/>
        </w:rPr>
      </w:pPr>
      <w:r>
        <w:rPr>
          <w:rFonts w:ascii="Times" w:hAnsi="Times" w:cs="Times New Roman"/>
          <w:sz w:val="20"/>
          <w:szCs w:val="24"/>
        </w:rPr>
        <w:t>L'opérateur économique est une micro, une petite ou une moyenne entreprise au sens de la recommandation de la Commission du 6 mai 2003 ou un artisan au sens du I de l'article 19 de la loi du 5 juillet 1996 []</w:t>
      </w:r>
    </w:p>
    <w:p w14:paraId="17B1E141" w14:textId="77777777" w:rsidR="00E1171F" w:rsidRDefault="00E1171F">
      <w:pPr>
        <w:tabs>
          <w:tab w:val="right" w:leader="dot" w:pos="9214"/>
        </w:tabs>
        <w:spacing w:after="0" w:line="240" w:lineRule="auto"/>
        <w:jc w:val="both"/>
        <w:rPr>
          <w:color w:val="000000"/>
        </w:rPr>
      </w:pPr>
    </w:p>
    <w:p w14:paraId="1E1B373C" w14:textId="77777777" w:rsidR="00E1171F" w:rsidRDefault="003170EF">
      <w:pPr>
        <w:tabs>
          <w:tab w:val="right" w:leader="dot" w:pos="9214"/>
        </w:tabs>
        <w:spacing w:after="0" w:line="240" w:lineRule="auto"/>
        <w:jc w:val="both"/>
        <w:rPr>
          <w:b/>
          <w:color w:val="000000"/>
        </w:rPr>
      </w:pPr>
      <w:r>
        <w:rPr>
          <w:b/>
          <w:color w:val="000000"/>
        </w:rPr>
        <w:t>Désigné dans le marché, sous le nom de " titulaire ".</w:t>
      </w:r>
    </w:p>
    <w:p w14:paraId="1522AA41" w14:textId="77777777" w:rsidR="00E1171F" w:rsidRDefault="00E1171F">
      <w:pPr>
        <w:tabs>
          <w:tab w:val="right" w:leader="dot" w:pos="9214"/>
        </w:tabs>
        <w:spacing w:after="0" w:line="240" w:lineRule="auto"/>
        <w:jc w:val="both"/>
        <w:rPr>
          <w:b/>
          <w:color w:val="000000"/>
        </w:rPr>
      </w:pPr>
    </w:p>
    <w:p w14:paraId="6DEA2E97" w14:textId="77777777" w:rsidR="00E1171F" w:rsidRDefault="00E1171F">
      <w:pPr>
        <w:tabs>
          <w:tab w:val="right" w:leader="dot" w:pos="9214"/>
        </w:tabs>
        <w:spacing w:after="0" w:line="240" w:lineRule="auto"/>
        <w:jc w:val="both"/>
        <w:rPr>
          <w:b/>
          <w:color w:val="000000"/>
        </w:rPr>
      </w:pPr>
    </w:p>
    <w:p w14:paraId="4C0A52C9" w14:textId="77777777" w:rsidR="00E1171F" w:rsidRDefault="003170EF">
      <w:pPr>
        <w:numPr>
          <w:ilvl w:val="0"/>
          <w:numId w:val="2"/>
        </w:numPr>
        <w:spacing w:before="225" w:after="225" w:line="240" w:lineRule="auto"/>
        <w:jc w:val="both"/>
        <w:outlineLvl w:val="0"/>
        <w:rPr>
          <w:b/>
          <w:color w:val="000000"/>
          <w:sz w:val="32"/>
          <w:szCs w:val="32"/>
        </w:rPr>
      </w:pPr>
      <w:bookmarkStart w:id="6" w:name="_Toc109219341"/>
      <w:r>
        <w:rPr>
          <w:b/>
          <w:color w:val="000000"/>
          <w:sz w:val="32"/>
          <w:szCs w:val="32"/>
        </w:rPr>
        <w:t>Description des prestations</w:t>
      </w:r>
      <w:bookmarkEnd w:id="6"/>
    </w:p>
    <w:p w14:paraId="4316D3A5" w14:textId="0071788C" w:rsidR="00E1171F" w:rsidRDefault="003170EF">
      <w:pPr>
        <w:jc w:val="both"/>
        <w:rPr>
          <w:color w:val="000000"/>
        </w:rPr>
      </w:pPr>
      <w:r>
        <w:rPr>
          <w:color w:val="000000"/>
        </w:rPr>
        <w:t xml:space="preserve">Cette mission de programmation a pour objectif de permettre au maître d’ouvrage de disposer des éléments fonctionnels et techniques nécessaires au lancement d’une procédure de </w:t>
      </w:r>
      <w:r w:rsidR="00837F2C">
        <w:rPr>
          <w:color w:val="000000"/>
        </w:rPr>
        <w:t>conception-réalisation</w:t>
      </w:r>
      <w:r>
        <w:rPr>
          <w:color w:val="000000"/>
        </w:rPr>
        <w:t xml:space="preserve"> pour répondre au</w:t>
      </w:r>
      <w:r w:rsidR="00FD292D">
        <w:rPr>
          <w:color w:val="000000"/>
        </w:rPr>
        <w:t>x</w:t>
      </w:r>
      <w:r>
        <w:rPr>
          <w:color w:val="000000"/>
        </w:rPr>
        <w:t xml:space="preserve"> besoin</w:t>
      </w:r>
      <w:r w:rsidR="00FD292D">
        <w:rPr>
          <w:color w:val="000000"/>
        </w:rPr>
        <w:t>s</w:t>
      </w:r>
      <w:r>
        <w:rPr>
          <w:color w:val="000000"/>
        </w:rPr>
        <w:t xml:space="preserve"> de la commune de Dzaoudzi-</w:t>
      </w:r>
      <w:proofErr w:type="spellStart"/>
      <w:r>
        <w:rPr>
          <w:color w:val="000000"/>
        </w:rPr>
        <w:t>Labattoir</w:t>
      </w:r>
      <w:proofErr w:type="spellEnd"/>
      <w:r>
        <w:rPr>
          <w:color w:val="000000"/>
        </w:rPr>
        <w:t>.</w:t>
      </w:r>
    </w:p>
    <w:p w14:paraId="5DC226A0" w14:textId="77777777" w:rsidR="00E1171F" w:rsidRDefault="003170EF">
      <w:pPr>
        <w:jc w:val="both"/>
        <w:rPr>
          <w:color w:val="000000"/>
        </w:rPr>
      </w:pPr>
      <w:r>
        <w:rPr>
          <w:color w:val="000000"/>
        </w:rPr>
        <w:t>Le projet concerne :</w:t>
      </w:r>
    </w:p>
    <w:p w14:paraId="7C509F1D" w14:textId="77777777" w:rsidR="00E1171F" w:rsidRDefault="003170EF">
      <w:pPr>
        <w:numPr>
          <w:ilvl w:val="0"/>
          <w:numId w:val="6"/>
        </w:numPr>
        <w:jc w:val="both"/>
        <w:rPr>
          <w:color w:val="000000"/>
        </w:rPr>
      </w:pPr>
      <w:r>
        <w:rPr>
          <w:color w:val="000000"/>
        </w:rPr>
        <w:t xml:space="preserve">Une extension de 4 salles de classe à l’Ecole Maternelle </w:t>
      </w:r>
      <w:proofErr w:type="spellStart"/>
      <w:r>
        <w:rPr>
          <w:color w:val="000000"/>
        </w:rPr>
        <w:t>Labattoir</w:t>
      </w:r>
      <w:proofErr w:type="spellEnd"/>
      <w:r>
        <w:rPr>
          <w:color w:val="000000"/>
        </w:rPr>
        <w:t xml:space="preserve"> 3 Ali </w:t>
      </w:r>
      <w:proofErr w:type="spellStart"/>
      <w:r>
        <w:rPr>
          <w:color w:val="000000"/>
        </w:rPr>
        <w:t>Baco</w:t>
      </w:r>
      <w:proofErr w:type="spellEnd"/>
      <w:r>
        <w:rPr>
          <w:color w:val="000000"/>
        </w:rPr>
        <w:t xml:space="preserve"> Chaba </w:t>
      </w:r>
    </w:p>
    <w:p w14:paraId="3BF51751" w14:textId="77777777" w:rsidR="00E1171F" w:rsidRDefault="003170EF">
      <w:pPr>
        <w:numPr>
          <w:ilvl w:val="0"/>
          <w:numId w:val="6"/>
        </w:numPr>
        <w:jc w:val="both"/>
        <w:rPr>
          <w:color w:val="000000"/>
        </w:rPr>
      </w:pPr>
      <w:r>
        <w:rPr>
          <w:color w:val="000000"/>
        </w:rPr>
        <w:t xml:space="preserve">Une salle de motricité à l’école maternelle </w:t>
      </w:r>
      <w:proofErr w:type="spellStart"/>
      <w:r>
        <w:rPr>
          <w:color w:val="000000"/>
        </w:rPr>
        <w:t>Labattoir</w:t>
      </w:r>
      <w:proofErr w:type="spellEnd"/>
      <w:r>
        <w:rPr>
          <w:color w:val="000000"/>
        </w:rPr>
        <w:t xml:space="preserve"> 5 Said Combo </w:t>
      </w:r>
      <w:proofErr w:type="spellStart"/>
      <w:r>
        <w:rPr>
          <w:color w:val="000000"/>
        </w:rPr>
        <w:t>Yacout</w:t>
      </w:r>
      <w:proofErr w:type="spellEnd"/>
      <w:r>
        <w:rPr>
          <w:color w:val="000000"/>
        </w:rPr>
        <w:t xml:space="preserve"> </w:t>
      </w:r>
    </w:p>
    <w:p w14:paraId="448C5AF6" w14:textId="77777777" w:rsidR="00E1171F" w:rsidRDefault="003170EF">
      <w:pPr>
        <w:numPr>
          <w:ilvl w:val="0"/>
          <w:numId w:val="6"/>
        </w:numPr>
        <w:jc w:val="both"/>
        <w:rPr>
          <w:color w:val="000000"/>
        </w:rPr>
      </w:pPr>
      <w:bookmarkStart w:id="7" w:name="C1_1_p0_a"/>
      <w:r>
        <w:rPr>
          <w:color w:val="000000"/>
        </w:rPr>
        <w:lastRenderedPageBreak/>
        <w:t xml:space="preserve">La construction d’un réfectoire mutualisé aux écoles </w:t>
      </w:r>
      <w:proofErr w:type="spellStart"/>
      <w:r>
        <w:rPr>
          <w:color w:val="000000"/>
        </w:rPr>
        <w:t>Labattoir</w:t>
      </w:r>
      <w:proofErr w:type="spellEnd"/>
      <w:r>
        <w:rPr>
          <w:color w:val="000000"/>
        </w:rPr>
        <w:t xml:space="preserve"> 3 EM, </w:t>
      </w:r>
      <w:proofErr w:type="spellStart"/>
      <w:r>
        <w:rPr>
          <w:color w:val="000000"/>
        </w:rPr>
        <w:t>Labattoir</w:t>
      </w:r>
      <w:proofErr w:type="spellEnd"/>
      <w:r>
        <w:rPr>
          <w:color w:val="000000"/>
        </w:rPr>
        <w:t xml:space="preserve"> 4 EE et </w:t>
      </w:r>
      <w:proofErr w:type="spellStart"/>
      <w:r>
        <w:rPr>
          <w:color w:val="000000"/>
        </w:rPr>
        <w:t>Labattoir</w:t>
      </w:r>
      <w:proofErr w:type="spellEnd"/>
      <w:r>
        <w:rPr>
          <w:color w:val="000000"/>
        </w:rPr>
        <w:t xml:space="preserve"> 5 EE / EM soit pour 48 divisions. </w:t>
      </w:r>
      <w:bookmarkEnd w:id="7"/>
    </w:p>
    <w:p w14:paraId="578A75B8" w14:textId="77777777" w:rsidR="00E1171F" w:rsidRDefault="003170EF">
      <w:pPr>
        <w:jc w:val="both"/>
        <w:rPr>
          <w:color w:val="000000"/>
        </w:rPr>
      </w:pPr>
      <w:r>
        <w:rPr>
          <w:color w:val="000000"/>
        </w:rPr>
        <w:t>Les résultats de ces prestations consistent dans la production par le titulaire des éléments suivants :</w:t>
      </w:r>
    </w:p>
    <w:p w14:paraId="75D2F253" w14:textId="77777777" w:rsidR="00E1171F" w:rsidRDefault="003170EF">
      <w:pPr>
        <w:numPr>
          <w:ilvl w:val="0"/>
          <w:numId w:val="5"/>
        </w:numPr>
        <w:jc w:val="both"/>
        <w:rPr>
          <w:color w:val="000000"/>
        </w:rPr>
      </w:pPr>
      <w:r>
        <w:rPr>
          <w:b/>
          <w:bCs/>
          <w:color w:val="000000"/>
        </w:rPr>
        <w:t>Mission 1 :</w:t>
      </w:r>
      <w:r>
        <w:rPr>
          <w:color w:val="000000"/>
        </w:rPr>
        <w:t xml:space="preserve"> Réalisation du préprogramme : Analyse du site et de son environnement, Analyse des besoins, définition des exigences environnementales, du profil environnemental, faisabilité et estimation ;</w:t>
      </w:r>
    </w:p>
    <w:p w14:paraId="38A75C3B" w14:textId="77777777" w:rsidR="00E1171F" w:rsidRDefault="003170EF">
      <w:pPr>
        <w:numPr>
          <w:ilvl w:val="0"/>
          <w:numId w:val="5"/>
        </w:numPr>
        <w:jc w:val="both"/>
        <w:rPr>
          <w:color w:val="000000"/>
        </w:rPr>
      </w:pPr>
      <w:r>
        <w:rPr>
          <w:b/>
          <w:bCs/>
          <w:color w:val="000000"/>
        </w:rPr>
        <w:t>Mission 2 :</w:t>
      </w:r>
      <w:r>
        <w:rPr>
          <w:color w:val="000000"/>
        </w:rPr>
        <w:t xml:space="preserve"> Réalisation d’un programme technique détaillé, programme d’entretien &amp; maintenance, programme performanciel, technique &amp; environnemental</w:t>
      </w:r>
    </w:p>
    <w:p w14:paraId="078A0380" w14:textId="77777777" w:rsidR="00E1171F" w:rsidRDefault="003170EF">
      <w:pPr>
        <w:numPr>
          <w:ilvl w:val="0"/>
          <w:numId w:val="5"/>
        </w:numPr>
        <w:jc w:val="both"/>
        <w:rPr>
          <w:color w:val="000000"/>
        </w:rPr>
      </w:pPr>
      <w:r>
        <w:rPr>
          <w:b/>
          <w:bCs/>
          <w:color w:val="000000"/>
        </w:rPr>
        <w:t>Mission 3 </w:t>
      </w:r>
      <w:r>
        <w:rPr>
          <w:color w:val="000000"/>
        </w:rPr>
        <w:t>: Analyse dossier APS et APD ;</w:t>
      </w:r>
    </w:p>
    <w:p w14:paraId="54B50497" w14:textId="77777777" w:rsidR="00E1171F" w:rsidRDefault="003170EF">
      <w:pPr>
        <w:jc w:val="both"/>
        <w:rPr>
          <w:color w:val="000000"/>
        </w:rPr>
      </w:pPr>
      <w:r>
        <w:rPr>
          <w:color w:val="000000"/>
        </w:rPr>
        <w:t>Le détail des missions ci-dessus est défini dans le CCP.</w:t>
      </w:r>
    </w:p>
    <w:p w14:paraId="3F7DEC72" w14:textId="77777777" w:rsidR="00E1171F" w:rsidRDefault="003170EF">
      <w:pPr>
        <w:numPr>
          <w:ilvl w:val="0"/>
          <w:numId w:val="2"/>
        </w:numPr>
        <w:spacing w:before="225" w:after="225" w:line="240" w:lineRule="auto"/>
        <w:jc w:val="both"/>
        <w:outlineLvl w:val="0"/>
        <w:rPr>
          <w:b/>
          <w:color w:val="000000"/>
          <w:sz w:val="32"/>
          <w:szCs w:val="32"/>
        </w:rPr>
      </w:pPr>
      <w:bookmarkStart w:id="8" w:name="_Hlk95817087"/>
      <w:bookmarkStart w:id="9" w:name="_Hlk109219497"/>
      <w:bookmarkStart w:id="10" w:name="_Toc109219343"/>
      <w:bookmarkEnd w:id="8"/>
      <w:bookmarkEnd w:id="9"/>
      <w:r>
        <w:rPr>
          <w:b/>
          <w:color w:val="000000"/>
          <w:sz w:val="32"/>
          <w:szCs w:val="32"/>
        </w:rPr>
        <w:t>Répartition des prestations entre membres du groupement</w:t>
      </w:r>
      <w:bookmarkEnd w:id="10"/>
    </w:p>
    <w:p w14:paraId="5CE4B837" w14:textId="77777777" w:rsidR="00E1171F" w:rsidRDefault="003170EF">
      <w:pPr>
        <w:tabs>
          <w:tab w:val="right" w:leader="dot" w:pos="9214"/>
        </w:tabs>
        <w:spacing w:after="0" w:line="240" w:lineRule="auto"/>
        <w:jc w:val="both"/>
        <w:rPr>
          <w:color w:val="000000"/>
          <w:sz w:val="28"/>
          <w:szCs w:val="28"/>
        </w:rPr>
      </w:pPr>
      <w:r>
        <w:rPr>
          <w:color w:val="000000"/>
          <w:sz w:val="28"/>
          <w:szCs w:val="28"/>
          <w:u w:val="single"/>
        </w:rPr>
        <w:t>Obligatoire si le groupement est conjoint</w:t>
      </w:r>
      <w:r>
        <w:rPr>
          <w:color w:val="000000"/>
          <w:sz w:val="28"/>
          <w:szCs w:val="28"/>
        </w:rPr>
        <w:t xml:space="preserve"> </w:t>
      </w:r>
    </w:p>
    <w:p w14:paraId="4D7BF7E9" w14:textId="77777777" w:rsidR="00E1171F" w:rsidRDefault="00E1171F">
      <w:pPr>
        <w:tabs>
          <w:tab w:val="right" w:leader="dot" w:pos="9214"/>
        </w:tabs>
        <w:spacing w:after="0" w:line="240" w:lineRule="auto"/>
        <w:jc w:val="both"/>
        <w:rPr>
          <w:color w:val="000000"/>
          <w:sz w:val="20"/>
          <w:szCs w:val="24"/>
        </w:rPr>
      </w:pPr>
    </w:p>
    <w:tbl>
      <w:tblPr>
        <w:tblW w:w="9989" w:type="dxa"/>
        <w:tblInd w:w="15" w:type="dxa"/>
        <w:tblLayout w:type="fixed"/>
        <w:tblCellMar>
          <w:left w:w="15" w:type="dxa"/>
          <w:right w:w="15" w:type="dxa"/>
        </w:tblCellMar>
        <w:tblLook w:val="0000" w:firstRow="0" w:lastRow="0" w:firstColumn="0" w:lastColumn="0" w:noHBand="0" w:noVBand="0"/>
      </w:tblPr>
      <w:tblGrid>
        <w:gridCol w:w="50"/>
        <w:gridCol w:w="3933"/>
        <w:gridCol w:w="3979"/>
        <w:gridCol w:w="2027"/>
      </w:tblGrid>
      <w:tr w:rsidR="00E1171F" w14:paraId="7B176C50" w14:textId="77777777">
        <w:tc>
          <w:tcPr>
            <w:tcW w:w="49" w:type="dxa"/>
            <w:vAlign w:val="center"/>
          </w:tcPr>
          <w:p w14:paraId="27E28EFF" w14:textId="77777777" w:rsidR="00E1171F" w:rsidRDefault="003170EF">
            <w:pPr>
              <w:widowControl w:val="0"/>
              <w:spacing w:after="0" w:line="240" w:lineRule="auto"/>
              <w:rPr>
                <w:color w:val="000000"/>
                <w:sz w:val="20"/>
                <w:szCs w:val="24"/>
              </w:rPr>
            </w:pPr>
            <w:r>
              <w:rPr>
                <w:color w:val="000000"/>
                <w:sz w:val="20"/>
                <w:szCs w:val="24"/>
              </w:rPr>
              <w:t> </w:t>
            </w:r>
          </w:p>
        </w:tc>
        <w:tc>
          <w:tcPr>
            <w:tcW w:w="3933" w:type="dxa"/>
          </w:tcPr>
          <w:p w14:paraId="39948EF3" w14:textId="77777777" w:rsidR="00E1171F" w:rsidRDefault="00E1171F">
            <w:pPr>
              <w:widowControl w:val="0"/>
            </w:pPr>
          </w:p>
        </w:tc>
        <w:tc>
          <w:tcPr>
            <w:tcW w:w="3979" w:type="dxa"/>
          </w:tcPr>
          <w:p w14:paraId="133CD09B" w14:textId="77777777" w:rsidR="00E1171F" w:rsidRDefault="00E1171F">
            <w:pPr>
              <w:widowControl w:val="0"/>
            </w:pPr>
          </w:p>
        </w:tc>
        <w:tc>
          <w:tcPr>
            <w:tcW w:w="2027" w:type="dxa"/>
          </w:tcPr>
          <w:p w14:paraId="1F1B72FF" w14:textId="77777777" w:rsidR="00E1171F" w:rsidRDefault="00E1171F">
            <w:pPr>
              <w:widowControl w:val="0"/>
            </w:pPr>
          </w:p>
        </w:tc>
      </w:tr>
      <w:tr w:rsidR="00E1171F" w14:paraId="168DCB74" w14:textId="77777777">
        <w:tc>
          <w:tcPr>
            <w:tcW w:w="3982" w:type="dxa"/>
            <w:gridSpan w:val="2"/>
            <w:tcBorders>
              <w:top w:val="single" w:sz="6" w:space="0" w:color="808080"/>
              <w:left w:val="single" w:sz="6" w:space="0" w:color="C0C0C0"/>
              <w:bottom w:val="single" w:sz="6" w:space="0" w:color="C0C0C0"/>
              <w:right w:val="single" w:sz="6" w:space="0" w:color="808080"/>
            </w:tcBorders>
            <w:shd w:val="clear" w:color="auto" w:fill="D9D9D9"/>
            <w:vAlign w:val="center"/>
          </w:tcPr>
          <w:p w14:paraId="4CA3246F" w14:textId="77777777" w:rsidR="00E1171F" w:rsidRDefault="003170EF">
            <w:pPr>
              <w:widowControl w:val="0"/>
              <w:spacing w:after="0" w:line="240" w:lineRule="auto"/>
              <w:jc w:val="center"/>
              <w:rPr>
                <w:color w:val="000000"/>
              </w:rPr>
            </w:pPr>
            <w:r>
              <w:rPr>
                <w:b/>
                <w:color w:val="000000"/>
              </w:rPr>
              <w:t>Nom du membre</w:t>
            </w:r>
            <w:r>
              <w:rPr>
                <w:color w:val="000000"/>
              </w:rPr>
              <w:t xml:space="preserve"> </w:t>
            </w:r>
          </w:p>
        </w:tc>
        <w:tc>
          <w:tcPr>
            <w:tcW w:w="3979" w:type="dxa"/>
            <w:tcBorders>
              <w:top w:val="single" w:sz="6" w:space="0" w:color="808080"/>
              <w:left w:val="single" w:sz="6" w:space="0" w:color="C0C0C0"/>
              <w:bottom w:val="single" w:sz="6" w:space="0" w:color="C0C0C0"/>
              <w:right w:val="single" w:sz="6" w:space="0" w:color="808080"/>
            </w:tcBorders>
            <w:shd w:val="clear" w:color="auto" w:fill="D9D9D9"/>
            <w:vAlign w:val="center"/>
          </w:tcPr>
          <w:p w14:paraId="29B99B67" w14:textId="77777777" w:rsidR="00E1171F" w:rsidRDefault="003170EF">
            <w:pPr>
              <w:widowControl w:val="0"/>
              <w:spacing w:after="0" w:line="240" w:lineRule="auto"/>
              <w:jc w:val="center"/>
              <w:rPr>
                <w:color w:val="000000"/>
              </w:rPr>
            </w:pPr>
            <w:r>
              <w:rPr>
                <w:b/>
                <w:color w:val="000000"/>
              </w:rPr>
              <w:t>Description des prestations à exécuter</w:t>
            </w:r>
            <w:r>
              <w:rPr>
                <w:color w:val="000000"/>
              </w:rPr>
              <w:t xml:space="preserve"> </w:t>
            </w:r>
          </w:p>
        </w:tc>
        <w:tc>
          <w:tcPr>
            <w:tcW w:w="2027" w:type="dxa"/>
            <w:tcBorders>
              <w:top w:val="single" w:sz="6" w:space="0" w:color="808080"/>
              <w:left w:val="single" w:sz="6" w:space="0" w:color="C0C0C0"/>
              <w:bottom w:val="single" w:sz="6" w:space="0" w:color="C0C0C0"/>
              <w:right w:val="single" w:sz="6" w:space="0" w:color="808080"/>
            </w:tcBorders>
            <w:shd w:val="clear" w:color="auto" w:fill="D9D9D9"/>
            <w:vAlign w:val="center"/>
          </w:tcPr>
          <w:p w14:paraId="508B9988" w14:textId="77777777" w:rsidR="00E1171F" w:rsidRDefault="003170EF">
            <w:pPr>
              <w:widowControl w:val="0"/>
              <w:spacing w:after="0" w:line="240" w:lineRule="auto"/>
              <w:jc w:val="center"/>
              <w:rPr>
                <w:color w:val="000000"/>
              </w:rPr>
            </w:pPr>
            <w:r>
              <w:rPr>
                <w:b/>
                <w:color w:val="000000"/>
              </w:rPr>
              <w:t>Montant HT</w:t>
            </w:r>
            <w:r>
              <w:rPr>
                <w:color w:val="000000"/>
              </w:rPr>
              <w:t xml:space="preserve"> </w:t>
            </w:r>
          </w:p>
        </w:tc>
      </w:tr>
      <w:tr w:rsidR="00E1171F" w14:paraId="000ED385"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58C2DAD6" w14:textId="77777777" w:rsidR="00E1171F" w:rsidRDefault="003170EF">
            <w:pPr>
              <w:widowControl w:val="0"/>
              <w:spacing w:after="0" w:line="240" w:lineRule="auto"/>
              <w:rPr>
                <w:color w:val="000000"/>
              </w:rPr>
            </w:pPr>
            <w:r>
              <w:rPr>
                <w:color w:val="000000"/>
              </w:rPr>
              <w:t> </w:t>
            </w:r>
          </w:p>
        </w:tc>
        <w:tc>
          <w:tcPr>
            <w:tcW w:w="3979" w:type="dxa"/>
            <w:tcBorders>
              <w:top w:val="single" w:sz="6" w:space="0" w:color="808080"/>
              <w:left w:val="single" w:sz="6" w:space="0" w:color="C0C0C0"/>
              <w:bottom w:val="single" w:sz="6" w:space="0" w:color="C0C0C0"/>
              <w:right w:val="single" w:sz="6" w:space="0" w:color="808080"/>
            </w:tcBorders>
            <w:vAlign w:val="center"/>
          </w:tcPr>
          <w:p w14:paraId="46521856" w14:textId="77777777" w:rsidR="00E1171F" w:rsidRDefault="00E1171F">
            <w:pPr>
              <w:widowControl w:val="0"/>
              <w:spacing w:after="0" w:line="240" w:lineRule="auto"/>
              <w:rPr>
                <w:color w:val="000000"/>
              </w:rPr>
            </w:pPr>
          </w:p>
        </w:tc>
        <w:tc>
          <w:tcPr>
            <w:tcW w:w="2027" w:type="dxa"/>
            <w:tcBorders>
              <w:top w:val="single" w:sz="6" w:space="0" w:color="808080"/>
              <w:left w:val="single" w:sz="6" w:space="0" w:color="C0C0C0"/>
              <w:bottom w:val="single" w:sz="6" w:space="0" w:color="C0C0C0"/>
              <w:right w:val="single" w:sz="6" w:space="0" w:color="808080"/>
            </w:tcBorders>
            <w:vAlign w:val="center"/>
          </w:tcPr>
          <w:p w14:paraId="567C77DA" w14:textId="77777777" w:rsidR="00E1171F" w:rsidRDefault="00E1171F">
            <w:pPr>
              <w:widowControl w:val="0"/>
              <w:spacing w:after="0" w:line="240" w:lineRule="auto"/>
              <w:rPr>
                <w:color w:val="000000"/>
              </w:rPr>
            </w:pPr>
          </w:p>
        </w:tc>
      </w:tr>
      <w:tr w:rsidR="00E1171F" w14:paraId="36A89973"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53D54951" w14:textId="77777777" w:rsidR="00E1171F" w:rsidRDefault="003170EF">
            <w:pPr>
              <w:widowControl w:val="0"/>
              <w:spacing w:after="0" w:line="240" w:lineRule="auto"/>
              <w:rPr>
                <w:color w:val="000000"/>
              </w:rPr>
            </w:pPr>
            <w:r>
              <w:rPr>
                <w:color w:val="000000"/>
              </w:rPr>
              <w:t> </w:t>
            </w:r>
          </w:p>
        </w:tc>
        <w:tc>
          <w:tcPr>
            <w:tcW w:w="3979" w:type="dxa"/>
            <w:tcBorders>
              <w:top w:val="single" w:sz="6" w:space="0" w:color="808080"/>
              <w:left w:val="single" w:sz="6" w:space="0" w:color="C0C0C0"/>
              <w:bottom w:val="single" w:sz="6" w:space="0" w:color="C0C0C0"/>
              <w:right w:val="single" w:sz="6" w:space="0" w:color="808080"/>
            </w:tcBorders>
            <w:vAlign w:val="center"/>
          </w:tcPr>
          <w:p w14:paraId="386A8484" w14:textId="77777777" w:rsidR="00E1171F" w:rsidRDefault="00E1171F">
            <w:pPr>
              <w:widowControl w:val="0"/>
              <w:spacing w:after="0" w:line="240" w:lineRule="auto"/>
              <w:rPr>
                <w:color w:val="000000"/>
              </w:rPr>
            </w:pPr>
          </w:p>
        </w:tc>
        <w:tc>
          <w:tcPr>
            <w:tcW w:w="2027" w:type="dxa"/>
            <w:tcBorders>
              <w:top w:val="single" w:sz="6" w:space="0" w:color="808080"/>
              <w:left w:val="single" w:sz="6" w:space="0" w:color="C0C0C0"/>
              <w:bottom w:val="single" w:sz="6" w:space="0" w:color="C0C0C0"/>
              <w:right w:val="single" w:sz="6" w:space="0" w:color="808080"/>
            </w:tcBorders>
            <w:vAlign w:val="center"/>
          </w:tcPr>
          <w:p w14:paraId="696A8621" w14:textId="77777777" w:rsidR="00E1171F" w:rsidRDefault="00E1171F">
            <w:pPr>
              <w:widowControl w:val="0"/>
              <w:spacing w:after="0" w:line="240" w:lineRule="auto"/>
              <w:rPr>
                <w:color w:val="000000"/>
              </w:rPr>
            </w:pPr>
          </w:p>
        </w:tc>
      </w:tr>
      <w:tr w:rsidR="00E1171F" w14:paraId="7A89F66F"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7D13951C" w14:textId="77777777" w:rsidR="00E1171F" w:rsidRDefault="003170EF">
            <w:pPr>
              <w:widowControl w:val="0"/>
              <w:spacing w:after="0" w:line="240" w:lineRule="auto"/>
              <w:rPr>
                <w:color w:val="000000"/>
              </w:rPr>
            </w:pPr>
            <w:r>
              <w:rPr>
                <w:color w:val="000000"/>
              </w:rPr>
              <w:t> </w:t>
            </w:r>
          </w:p>
        </w:tc>
        <w:tc>
          <w:tcPr>
            <w:tcW w:w="3979" w:type="dxa"/>
            <w:tcBorders>
              <w:top w:val="single" w:sz="6" w:space="0" w:color="808080"/>
              <w:left w:val="single" w:sz="6" w:space="0" w:color="C0C0C0"/>
              <w:bottom w:val="single" w:sz="6" w:space="0" w:color="C0C0C0"/>
              <w:right w:val="single" w:sz="6" w:space="0" w:color="808080"/>
            </w:tcBorders>
            <w:vAlign w:val="center"/>
          </w:tcPr>
          <w:p w14:paraId="734C462F" w14:textId="77777777" w:rsidR="00E1171F" w:rsidRDefault="00E1171F">
            <w:pPr>
              <w:widowControl w:val="0"/>
              <w:spacing w:after="0" w:line="240" w:lineRule="auto"/>
              <w:rPr>
                <w:color w:val="000000"/>
              </w:rPr>
            </w:pPr>
          </w:p>
        </w:tc>
        <w:tc>
          <w:tcPr>
            <w:tcW w:w="2027" w:type="dxa"/>
            <w:tcBorders>
              <w:top w:val="single" w:sz="6" w:space="0" w:color="808080"/>
              <w:left w:val="single" w:sz="6" w:space="0" w:color="C0C0C0"/>
              <w:bottom w:val="single" w:sz="6" w:space="0" w:color="C0C0C0"/>
              <w:right w:val="single" w:sz="6" w:space="0" w:color="808080"/>
            </w:tcBorders>
            <w:vAlign w:val="center"/>
          </w:tcPr>
          <w:p w14:paraId="502D7262" w14:textId="77777777" w:rsidR="00E1171F" w:rsidRDefault="00E1171F">
            <w:pPr>
              <w:widowControl w:val="0"/>
              <w:spacing w:after="0" w:line="240" w:lineRule="auto"/>
              <w:rPr>
                <w:color w:val="000000"/>
              </w:rPr>
            </w:pPr>
          </w:p>
        </w:tc>
      </w:tr>
      <w:tr w:rsidR="00E1171F" w14:paraId="5034FFA4"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19C0028D" w14:textId="77777777" w:rsidR="00E1171F" w:rsidRDefault="003170EF">
            <w:pPr>
              <w:widowControl w:val="0"/>
              <w:spacing w:after="0" w:line="240" w:lineRule="auto"/>
              <w:rPr>
                <w:color w:val="000000"/>
                <w:sz w:val="20"/>
                <w:szCs w:val="24"/>
              </w:rPr>
            </w:pPr>
            <w:r>
              <w:rPr>
                <w:color w:val="000000"/>
                <w:sz w:val="20"/>
                <w:szCs w:val="24"/>
              </w:rPr>
              <w:t> </w:t>
            </w:r>
          </w:p>
        </w:tc>
        <w:tc>
          <w:tcPr>
            <w:tcW w:w="3979" w:type="dxa"/>
            <w:tcBorders>
              <w:top w:val="single" w:sz="6" w:space="0" w:color="808080"/>
              <w:left w:val="single" w:sz="6" w:space="0" w:color="C0C0C0"/>
              <w:bottom w:val="single" w:sz="6" w:space="0" w:color="C0C0C0"/>
              <w:right w:val="single" w:sz="6" w:space="0" w:color="808080"/>
            </w:tcBorders>
            <w:vAlign w:val="center"/>
          </w:tcPr>
          <w:p w14:paraId="762EA95F" w14:textId="77777777" w:rsidR="00E1171F" w:rsidRDefault="00E1171F">
            <w:pPr>
              <w:widowControl w:val="0"/>
              <w:spacing w:after="0" w:line="240" w:lineRule="auto"/>
              <w:rPr>
                <w:color w:val="000000"/>
                <w:sz w:val="20"/>
                <w:szCs w:val="24"/>
              </w:rPr>
            </w:pPr>
          </w:p>
        </w:tc>
        <w:tc>
          <w:tcPr>
            <w:tcW w:w="2027" w:type="dxa"/>
            <w:tcBorders>
              <w:top w:val="single" w:sz="6" w:space="0" w:color="808080"/>
              <w:left w:val="single" w:sz="6" w:space="0" w:color="C0C0C0"/>
              <w:bottom w:val="single" w:sz="6" w:space="0" w:color="C0C0C0"/>
              <w:right w:val="single" w:sz="6" w:space="0" w:color="808080"/>
            </w:tcBorders>
            <w:vAlign w:val="center"/>
          </w:tcPr>
          <w:p w14:paraId="77248CA8" w14:textId="77777777" w:rsidR="00E1171F" w:rsidRDefault="00E1171F">
            <w:pPr>
              <w:widowControl w:val="0"/>
              <w:spacing w:after="0" w:line="240" w:lineRule="auto"/>
              <w:rPr>
                <w:color w:val="000000"/>
                <w:sz w:val="20"/>
                <w:szCs w:val="24"/>
              </w:rPr>
            </w:pPr>
          </w:p>
        </w:tc>
      </w:tr>
    </w:tbl>
    <w:p w14:paraId="1C40251A" w14:textId="77777777" w:rsidR="00E1171F" w:rsidRDefault="003170EF">
      <w:pPr>
        <w:numPr>
          <w:ilvl w:val="0"/>
          <w:numId w:val="2"/>
        </w:numPr>
        <w:spacing w:before="225" w:after="225" w:line="240" w:lineRule="auto"/>
        <w:jc w:val="both"/>
        <w:outlineLvl w:val="0"/>
        <w:rPr>
          <w:b/>
          <w:color w:val="000000"/>
          <w:sz w:val="32"/>
          <w:szCs w:val="32"/>
        </w:rPr>
      </w:pPr>
      <w:bookmarkStart w:id="11" w:name="PRIXTYPE"/>
      <w:bookmarkStart w:id="12" w:name="PRIX"/>
      <w:bookmarkEnd w:id="11"/>
      <w:bookmarkEnd w:id="12"/>
      <w:r>
        <w:rPr>
          <w:b/>
          <w:color w:val="000000"/>
          <w:sz w:val="32"/>
          <w:szCs w:val="32"/>
        </w:rPr>
        <w:t>Prix</w:t>
      </w:r>
    </w:p>
    <w:p w14:paraId="63DC06D9" w14:textId="77777777" w:rsidR="00E1171F" w:rsidRDefault="003170EF">
      <w:pPr>
        <w:spacing w:after="0" w:line="240" w:lineRule="auto"/>
        <w:jc w:val="both"/>
        <w:rPr>
          <w:b/>
          <w:color w:val="000000"/>
        </w:rPr>
      </w:pPr>
      <w:r>
        <w:rPr>
          <w:b/>
          <w:color w:val="000000"/>
        </w:rPr>
        <w:t>Type de prix :</w:t>
      </w:r>
    </w:p>
    <w:p w14:paraId="0AFF99B6" w14:textId="77777777" w:rsidR="00E1171F" w:rsidRDefault="00E1171F">
      <w:pPr>
        <w:spacing w:after="0" w:line="240" w:lineRule="auto"/>
        <w:jc w:val="both"/>
        <w:rPr>
          <w:color w:val="000000"/>
        </w:rPr>
      </w:pPr>
    </w:p>
    <w:p w14:paraId="0AB89DA8" w14:textId="77777777" w:rsidR="00E1171F" w:rsidRDefault="003170EF">
      <w:pPr>
        <w:spacing w:after="0" w:line="240" w:lineRule="auto"/>
        <w:jc w:val="both"/>
        <w:rPr>
          <w:color w:val="000000"/>
        </w:rPr>
      </w:pPr>
      <w:r>
        <w:rPr>
          <w:color w:val="000000"/>
        </w:rPr>
        <w:t>Les prestations du présent marché seront rémunérées par application d’un prix global et forfaitaire :</w:t>
      </w:r>
    </w:p>
    <w:p w14:paraId="6784F4E5" w14:textId="77777777" w:rsidR="00E1171F" w:rsidRDefault="00E1171F">
      <w:pPr>
        <w:spacing w:after="0" w:line="240" w:lineRule="auto"/>
        <w:jc w:val="both"/>
        <w:rPr>
          <w:color w:val="000000"/>
        </w:rPr>
      </w:pPr>
    </w:p>
    <w:p w14:paraId="72B3DE3D" w14:textId="77777777" w:rsidR="00E1171F" w:rsidRDefault="003170EF">
      <w:pPr>
        <w:spacing w:after="0" w:line="240" w:lineRule="auto"/>
        <w:jc w:val="both"/>
        <w:rPr>
          <w:b/>
          <w:color w:val="000000"/>
        </w:rPr>
      </w:pPr>
      <w:r>
        <w:rPr>
          <w:b/>
          <w:color w:val="000000"/>
        </w:rPr>
        <w:t xml:space="preserve">Forme du prix : </w:t>
      </w:r>
    </w:p>
    <w:p w14:paraId="7961BD52" w14:textId="77777777" w:rsidR="00E1171F" w:rsidRDefault="00E1171F">
      <w:pPr>
        <w:spacing w:after="0" w:line="240" w:lineRule="auto"/>
        <w:jc w:val="both"/>
        <w:rPr>
          <w:b/>
          <w:color w:val="000000"/>
        </w:rPr>
      </w:pPr>
    </w:p>
    <w:p w14:paraId="35A8FA09" w14:textId="77777777" w:rsidR="00E1171F" w:rsidRDefault="003170EF">
      <w:pPr>
        <w:spacing w:after="0" w:line="240" w:lineRule="auto"/>
        <w:jc w:val="both"/>
        <w:rPr>
          <w:color w:val="000000"/>
        </w:rPr>
      </w:pPr>
      <w:r>
        <w:rPr>
          <w:color w:val="000000"/>
        </w:rPr>
        <w:t xml:space="preserve">Les prix sont fermes et révisables par application d'une formule représentative de l'évolution du coût des prestations et suivant les modalités fixées ci -dessous : </w:t>
      </w:r>
    </w:p>
    <w:p w14:paraId="2E8CFFDD" w14:textId="77777777" w:rsidR="00E1171F" w:rsidRDefault="00E1171F">
      <w:pPr>
        <w:spacing w:after="0" w:line="240" w:lineRule="auto"/>
        <w:jc w:val="both"/>
        <w:rPr>
          <w:color w:val="000000"/>
        </w:rPr>
      </w:pPr>
    </w:p>
    <w:p w14:paraId="72409DE5" w14:textId="77777777" w:rsidR="00E1171F" w:rsidRDefault="003170EF">
      <w:pPr>
        <w:spacing w:after="0" w:line="240" w:lineRule="auto"/>
        <w:jc w:val="both"/>
        <w:rPr>
          <w:b/>
          <w:bCs/>
          <w:color w:val="000000"/>
        </w:rPr>
      </w:pPr>
      <w:r>
        <w:rPr>
          <w:b/>
          <w:bCs/>
          <w:color w:val="000000"/>
        </w:rPr>
        <w:t>Choix de l'index de référence</w:t>
      </w:r>
    </w:p>
    <w:p w14:paraId="33F64783" w14:textId="77777777" w:rsidR="00E1171F" w:rsidRDefault="003170EF">
      <w:pPr>
        <w:spacing w:after="0" w:line="240" w:lineRule="auto"/>
        <w:jc w:val="both"/>
        <w:rPr>
          <w:color w:val="000000"/>
        </w:rPr>
      </w:pPr>
      <w:r>
        <w:rPr>
          <w:color w:val="000000"/>
        </w:rPr>
        <w:t xml:space="preserve">L'index de référence </w:t>
      </w:r>
      <w:r>
        <w:rPr>
          <w:b/>
          <w:i/>
          <w:color w:val="000000"/>
        </w:rPr>
        <w:t>I</w:t>
      </w:r>
      <w:r>
        <w:rPr>
          <w:color w:val="000000"/>
        </w:rPr>
        <w:t xml:space="preserve"> choisi en raison de sa structure pour </w:t>
      </w:r>
      <w:bookmarkStart w:id="13" w:name="C3_3_3A_a"/>
      <w:r>
        <w:rPr>
          <w:color w:val="000000"/>
        </w:rPr>
        <w:t>la révision</w:t>
      </w:r>
      <w:bookmarkEnd w:id="13"/>
      <w:r>
        <w:rPr>
          <w:color w:val="000000"/>
        </w:rPr>
        <w:t xml:space="preserve"> des prestations faisant l'objet du marché est :</w:t>
      </w:r>
    </w:p>
    <w:p w14:paraId="0A224708" w14:textId="77777777" w:rsidR="00E1171F" w:rsidRDefault="00E1171F">
      <w:pPr>
        <w:spacing w:after="0" w:line="240" w:lineRule="auto"/>
        <w:jc w:val="both"/>
        <w:rPr>
          <w:color w:val="000000"/>
        </w:rPr>
      </w:pPr>
    </w:p>
    <w:p w14:paraId="600BBA99" w14:textId="77777777" w:rsidR="00E1171F" w:rsidRDefault="003170EF">
      <w:pPr>
        <w:spacing w:after="0" w:line="240" w:lineRule="auto"/>
        <w:jc w:val="both"/>
        <w:rPr>
          <w:b/>
          <w:bCs/>
          <w:i/>
          <w:iCs/>
          <w:color w:val="000000"/>
        </w:rPr>
      </w:pPr>
      <w:bookmarkStart w:id="14" w:name="C3_3_3A_b"/>
      <w:r>
        <w:rPr>
          <w:b/>
          <w:bCs/>
          <w:i/>
          <w:iCs/>
          <w:color w:val="000000"/>
        </w:rPr>
        <w:t>ING : Ingénierie</w:t>
      </w:r>
      <w:bookmarkEnd w:id="14"/>
    </w:p>
    <w:p w14:paraId="3D025E5E" w14:textId="77777777" w:rsidR="00E1171F" w:rsidRDefault="003170EF">
      <w:pPr>
        <w:spacing w:after="0" w:line="240" w:lineRule="auto"/>
        <w:jc w:val="both"/>
        <w:rPr>
          <w:color w:val="000000"/>
        </w:rPr>
      </w:pPr>
      <w:r>
        <w:rPr>
          <w:color w:val="000000"/>
        </w:rPr>
        <w:t>Il est publié :</w:t>
      </w:r>
    </w:p>
    <w:p w14:paraId="1EEB0D60" w14:textId="77777777" w:rsidR="00E1171F" w:rsidRDefault="003170EF">
      <w:pPr>
        <w:numPr>
          <w:ilvl w:val="0"/>
          <w:numId w:val="7"/>
        </w:numPr>
        <w:spacing w:after="0" w:line="240" w:lineRule="auto"/>
        <w:ind w:left="720" w:hanging="360"/>
        <w:jc w:val="both"/>
        <w:rPr>
          <w:color w:val="000000"/>
        </w:rPr>
      </w:pPr>
      <w:r>
        <w:rPr>
          <w:color w:val="000000"/>
        </w:rPr>
        <w:t>Sur le site internet de l'INSEE ;</w:t>
      </w:r>
    </w:p>
    <w:p w14:paraId="3A6CCB75" w14:textId="77777777" w:rsidR="00E1171F" w:rsidRDefault="003170EF">
      <w:pPr>
        <w:numPr>
          <w:ilvl w:val="0"/>
          <w:numId w:val="7"/>
        </w:numPr>
        <w:spacing w:after="0" w:line="240" w:lineRule="auto"/>
        <w:jc w:val="both"/>
        <w:rPr>
          <w:color w:val="000000"/>
        </w:rPr>
      </w:pPr>
      <w:bookmarkStart w:id="15" w:name="C3_3_3A_c"/>
      <w:r>
        <w:rPr>
          <w:color w:val="000000"/>
        </w:rPr>
        <w:t>Au Bulletin Officiel du ministère en charge du calcul des index BTP ;</w:t>
      </w:r>
      <w:bookmarkEnd w:id="15"/>
    </w:p>
    <w:p w14:paraId="7AC60817" w14:textId="77777777" w:rsidR="00E1171F" w:rsidRDefault="003170EF">
      <w:pPr>
        <w:spacing w:after="0" w:line="240" w:lineRule="auto"/>
        <w:jc w:val="both"/>
        <w:rPr>
          <w:color w:val="000000"/>
        </w:rPr>
      </w:pPr>
      <w:r>
        <w:rPr>
          <w:color w:val="000000"/>
        </w:rPr>
        <w:t>Les primes, pénalités, retenues et indemnités ne sont pas affectées par la mise en œuvre de la clause de variation des prix.</w:t>
      </w:r>
    </w:p>
    <w:p w14:paraId="1A314A3A" w14:textId="77777777" w:rsidR="00E1171F" w:rsidRDefault="00E1171F">
      <w:pPr>
        <w:spacing w:after="0" w:line="240" w:lineRule="auto"/>
        <w:jc w:val="both"/>
        <w:rPr>
          <w:b/>
          <w:bCs/>
          <w:color w:val="000000"/>
          <w:u w:val="single"/>
        </w:rPr>
      </w:pPr>
    </w:p>
    <w:p w14:paraId="6FF94DE3" w14:textId="77777777" w:rsidR="00E1171F" w:rsidRDefault="003170EF">
      <w:pPr>
        <w:spacing w:after="0" w:line="240" w:lineRule="auto"/>
        <w:jc w:val="both"/>
        <w:rPr>
          <w:b/>
          <w:bCs/>
          <w:color w:val="000000"/>
        </w:rPr>
      </w:pPr>
      <w:r>
        <w:rPr>
          <w:b/>
          <w:bCs/>
          <w:color w:val="000000"/>
        </w:rPr>
        <w:t>Modalités de révision des prix</w:t>
      </w:r>
    </w:p>
    <w:p w14:paraId="4A2DEDDB" w14:textId="77777777" w:rsidR="00E1171F" w:rsidRDefault="003170EF">
      <w:pPr>
        <w:spacing w:after="0" w:line="240" w:lineRule="auto"/>
        <w:jc w:val="both"/>
        <w:rPr>
          <w:color w:val="000000"/>
        </w:rPr>
      </w:pPr>
      <w:r>
        <w:rPr>
          <w:color w:val="000000"/>
        </w:rPr>
        <w:lastRenderedPageBreak/>
        <w:t xml:space="preserve">Le coefficient de révision </w:t>
      </w:r>
      <w:proofErr w:type="spellStart"/>
      <w:r>
        <w:rPr>
          <w:b/>
          <w:i/>
          <w:color w:val="000000"/>
        </w:rPr>
        <w:t>C</w:t>
      </w:r>
      <w:r>
        <w:rPr>
          <w:b/>
          <w:i/>
          <w:color w:val="000000"/>
          <w:vertAlign w:val="subscript"/>
        </w:rPr>
        <w:t>n</w:t>
      </w:r>
      <w:proofErr w:type="spellEnd"/>
      <w:r>
        <w:rPr>
          <w:color w:val="000000"/>
        </w:rPr>
        <w:t xml:space="preserve"> applicable pour le calcul d'un acompte et du solde est donné par la formule :</w:t>
      </w:r>
    </w:p>
    <w:p w14:paraId="5F0AD614" w14:textId="77777777" w:rsidR="00E1171F" w:rsidRDefault="003170EF">
      <w:pPr>
        <w:spacing w:after="0" w:line="240" w:lineRule="auto"/>
        <w:jc w:val="both"/>
        <w:rPr>
          <w:color w:val="000000"/>
        </w:rPr>
      </w:pPr>
      <w:proofErr w:type="spellStart"/>
      <w:proofErr w:type="gramStart"/>
      <w:r>
        <w:rPr>
          <w:b/>
          <w:color w:val="000000"/>
        </w:rPr>
        <w:t>C</w:t>
      </w:r>
      <w:r>
        <w:rPr>
          <w:b/>
          <w:color w:val="000000"/>
          <w:vertAlign w:val="subscript"/>
        </w:rPr>
        <w:t>n</w:t>
      </w:r>
      <w:proofErr w:type="spellEnd"/>
      <w:r>
        <w:rPr>
          <w:color w:val="000000"/>
        </w:rPr>
        <w:t>  =</w:t>
      </w:r>
      <w:proofErr w:type="gramEnd"/>
      <w:r>
        <w:rPr>
          <w:color w:val="000000"/>
        </w:rPr>
        <w:t>  </w:t>
      </w:r>
      <w:bookmarkStart w:id="16" w:name="C3_3_4B_p1A_a"/>
      <w:r>
        <w:rPr>
          <w:color w:val="000000"/>
        </w:rPr>
        <w:t>0,1</w:t>
      </w:r>
      <w:bookmarkEnd w:id="16"/>
      <w:r>
        <w:rPr>
          <w:color w:val="000000"/>
        </w:rPr>
        <w:t xml:space="preserve">5 + </w:t>
      </w:r>
      <w:bookmarkStart w:id="17" w:name="C3_3_4B_p1A_b"/>
      <w:r>
        <w:rPr>
          <w:color w:val="000000"/>
        </w:rPr>
        <w:t>0,</w:t>
      </w:r>
      <w:bookmarkEnd w:id="17"/>
      <w:r>
        <w:rPr>
          <w:color w:val="000000"/>
        </w:rPr>
        <w:t xml:space="preserve">85 </w:t>
      </w:r>
      <w:r>
        <w:rPr>
          <w:color w:val="000000"/>
        </w:rPr>
        <w:t> (</w:t>
      </w:r>
      <w:r>
        <w:rPr>
          <w:b/>
          <w:color w:val="000000"/>
        </w:rPr>
        <w:t>I</w:t>
      </w:r>
      <w:r>
        <w:rPr>
          <w:b/>
          <w:color w:val="000000"/>
          <w:vertAlign w:val="subscript"/>
        </w:rPr>
        <w:t>n</w:t>
      </w:r>
      <w:r>
        <w:rPr>
          <w:color w:val="000000"/>
        </w:rPr>
        <w:t xml:space="preserve"> / </w:t>
      </w:r>
      <w:r>
        <w:rPr>
          <w:b/>
          <w:color w:val="000000"/>
        </w:rPr>
        <w:t>I</w:t>
      </w:r>
      <w:r>
        <w:rPr>
          <w:b/>
          <w:color w:val="000000"/>
          <w:vertAlign w:val="subscript"/>
        </w:rPr>
        <w:t>o</w:t>
      </w:r>
      <w:r>
        <w:rPr>
          <w:color w:val="000000"/>
        </w:rPr>
        <w:t>)</w:t>
      </w:r>
    </w:p>
    <w:tbl>
      <w:tblPr>
        <w:tblW w:w="9014" w:type="dxa"/>
        <w:jc w:val="right"/>
        <w:tblLayout w:type="fixed"/>
        <w:tblCellMar>
          <w:left w:w="70" w:type="dxa"/>
          <w:right w:w="70" w:type="dxa"/>
        </w:tblCellMar>
        <w:tblLook w:val="0000" w:firstRow="0" w:lastRow="0" w:firstColumn="0" w:lastColumn="0" w:noHBand="0" w:noVBand="0"/>
      </w:tblPr>
      <w:tblGrid>
        <w:gridCol w:w="739"/>
        <w:gridCol w:w="8275"/>
      </w:tblGrid>
      <w:tr w:rsidR="00E1171F" w14:paraId="4D3EB172" w14:textId="77777777">
        <w:trPr>
          <w:jc w:val="right"/>
        </w:trPr>
        <w:tc>
          <w:tcPr>
            <w:tcW w:w="739" w:type="dxa"/>
            <w:shd w:val="clear" w:color="auto" w:fill="auto"/>
          </w:tcPr>
          <w:p w14:paraId="3DC3B035" w14:textId="77777777" w:rsidR="00E1171F" w:rsidRDefault="003170EF">
            <w:pPr>
              <w:widowControl w:val="0"/>
              <w:spacing w:after="0" w:line="240" w:lineRule="auto"/>
              <w:jc w:val="both"/>
              <w:rPr>
                <w:color w:val="000000"/>
              </w:rPr>
            </w:pPr>
            <w:r>
              <w:rPr>
                <w:color w:val="000000"/>
              </w:rPr>
              <w:t>Avec :</w:t>
            </w:r>
          </w:p>
        </w:tc>
        <w:tc>
          <w:tcPr>
            <w:tcW w:w="8274" w:type="dxa"/>
            <w:shd w:val="clear" w:color="auto" w:fill="auto"/>
          </w:tcPr>
          <w:p w14:paraId="174BAD29" w14:textId="77777777" w:rsidR="00E1171F" w:rsidRDefault="003170EF">
            <w:pPr>
              <w:widowControl w:val="0"/>
              <w:spacing w:after="0" w:line="240" w:lineRule="auto"/>
              <w:jc w:val="both"/>
              <w:rPr>
                <w:color w:val="000000"/>
              </w:rPr>
            </w:pPr>
            <w:r>
              <w:rPr>
                <w:b/>
                <w:color w:val="000000"/>
              </w:rPr>
              <w:t>I</w:t>
            </w:r>
            <w:r>
              <w:rPr>
                <w:b/>
                <w:color w:val="000000"/>
                <w:vertAlign w:val="subscript"/>
              </w:rPr>
              <w:t>o</w:t>
            </w:r>
            <w:r>
              <w:rPr>
                <w:b/>
                <w:color w:val="000000"/>
              </w:rPr>
              <w:t xml:space="preserve"> = </w:t>
            </w:r>
            <w:r>
              <w:rPr>
                <w:color w:val="000000"/>
              </w:rPr>
              <w:t xml:space="preserve">Valeur de l'index de référence </w:t>
            </w:r>
            <w:r>
              <w:rPr>
                <w:b/>
                <w:color w:val="000000"/>
              </w:rPr>
              <w:t>I</w:t>
            </w:r>
            <w:r>
              <w:rPr>
                <w:color w:val="000000"/>
              </w:rPr>
              <w:t xml:space="preserve"> prise au mois d'établissement des prix ;</w:t>
            </w:r>
          </w:p>
        </w:tc>
      </w:tr>
      <w:tr w:rsidR="00E1171F" w14:paraId="7B923ACE" w14:textId="77777777">
        <w:trPr>
          <w:jc w:val="right"/>
        </w:trPr>
        <w:tc>
          <w:tcPr>
            <w:tcW w:w="739" w:type="dxa"/>
            <w:shd w:val="clear" w:color="auto" w:fill="auto"/>
          </w:tcPr>
          <w:p w14:paraId="792A3B0D" w14:textId="77777777" w:rsidR="00E1171F" w:rsidRDefault="00E1171F">
            <w:pPr>
              <w:widowControl w:val="0"/>
              <w:spacing w:after="0" w:line="240" w:lineRule="auto"/>
              <w:jc w:val="both"/>
              <w:rPr>
                <w:color w:val="000000"/>
              </w:rPr>
            </w:pPr>
          </w:p>
        </w:tc>
        <w:tc>
          <w:tcPr>
            <w:tcW w:w="8274" w:type="dxa"/>
            <w:shd w:val="clear" w:color="auto" w:fill="auto"/>
          </w:tcPr>
          <w:p w14:paraId="64285D5A" w14:textId="77777777" w:rsidR="00E1171F" w:rsidRDefault="003170EF">
            <w:pPr>
              <w:widowControl w:val="0"/>
              <w:spacing w:after="0" w:line="240" w:lineRule="auto"/>
              <w:jc w:val="both"/>
              <w:rPr>
                <w:color w:val="000000"/>
              </w:rPr>
            </w:pPr>
            <w:r>
              <w:rPr>
                <w:b/>
                <w:color w:val="000000"/>
              </w:rPr>
              <w:t>I</w:t>
            </w:r>
            <w:r>
              <w:rPr>
                <w:b/>
                <w:color w:val="000000"/>
                <w:vertAlign w:val="subscript"/>
              </w:rPr>
              <w:t>n</w:t>
            </w:r>
            <w:r>
              <w:rPr>
                <w:b/>
                <w:color w:val="000000"/>
              </w:rPr>
              <w:t xml:space="preserve"> = </w:t>
            </w:r>
            <w:r>
              <w:rPr>
                <w:color w:val="000000"/>
              </w:rPr>
              <w:t xml:space="preserve">Valeur de l'index de référence </w:t>
            </w:r>
            <w:r>
              <w:rPr>
                <w:b/>
                <w:color w:val="000000"/>
              </w:rPr>
              <w:t>I</w:t>
            </w:r>
            <w:r>
              <w:rPr>
                <w:color w:val="000000"/>
              </w:rPr>
              <w:t xml:space="preserve"> prise au mois de réalisation des prestations.</w:t>
            </w:r>
          </w:p>
        </w:tc>
      </w:tr>
    </w:tbl>
    <w:p w14:paraId="33E6ED5E" w14:textId="77777777" w:rsidR="00E1171F" w:rsidRDefault="003170EF">
      <w:pPr>
        <w:spacing w:after="0" w:line="240" w:lineRule="auto"/>
        <w:jc w:val="both"/>
        <w:rPr>
          <w:color w:val="000000"/>
        </w:rPr>
      </w:pPr>
      <w:r>
        <w:rPr>
          <w:color w:val="000000"/>
        </w:rPr>
        <w:t>La périodicité de la révision suit la périodicité de l'acompte.</w:t>
      </w:r>
    </w:p>
    <w:p w14:paraId="3D2D04CB" w14:textId="77777777" w:rsidR="00E1171F" w:rsidRDefault="003170EF">
      <w:pPr>
        <w:spacing w:after="0" w:line="240" w:lineRule="auto"/>
        <w:jc w:val="both"/>
        <w:rPr>
          <w:color w:val="000000"/>
        </w:rPr>
      </w:pPr>
      <w:r>
        <w:rPr>
          <w:color w:val="000000"/>
        </w:rPr>
        <w:t>En application du premier alinéa de l’article R.2112-13 du Code de la commande publique, la valeur finale des références utilisées pour l'application de cette clause est appréciée au plus tard à la date de réalisation contractuelle des prestations ou à la date de réalisation réelle si celle-ci est antérieure.</w:t>
      </w:r>
    </w:p>
    <w:p w14:paraId="031DAAD4" w14:textId="77777777" w:rsidR="00E1171F" w:rsidRDefault="003170EF">
      <w:pPr>
        <w:spacing w:after="0" w:line="240" w:lineRule="auto"/>
        <w:jc w:val="both"/>
        <w:rPr>
          <w:color w:val="000000"/>
        </w:rPr>
      </w:pPr>
      <w:r>
        <w:rPr>
          <w:color w:val="000000"/>
        </w:rPr>
        <w:t>Lorsqu'une révision a été effectuée provisoirement en utilisant un index antérieur à celui qui doit être appliqué, il n'est procédé à aucune autre révision avant la révision définitive, laquelle intervient sur le premier règlement suivant la parution de l'index correspondant.</w:t>
      </w:r>
    </w:p>
    <w:p w14:paraId="242F3AA5" w14:textId="77777777" w:rsidR="00E1171F" w:rsidRDefault="00E1171F">
      <w:pPr>
        <w:spacing w:after="0" w:line="240" w:lineRule="auto"/>
        <w:jc w:val="both"/>
        <w:rPr>
          <w:color w:val="000000"/>
        </w:rPr>
      </w:pPr>
    </w:p>
    <w:p w14:paraId="42E98530" w14:textId="77777777" w:rsidR="00E1171F" w:rsidRDefault="003170EF">
      <w:pPr>
        <w:spacing w:after="0" w:line="240" w:lineRule="auto"/>
        <w:jc w:val="both"/>
        <w:rPr>
          <w:b/>
          <w:bCs/>
          <w:color w:val="000000"/>
        </w:rPr>
      </w:pPr>
      <w:r>
        <w:rPr>
          <w:b/>
          <w:bCs/>
          <w:color w:val="000000"/>
        </w:rPr>
        <w:t>Mois d'établissement des prix du marché</w:t>
      </w:r>
    </w:p>
    <w:p w14:paraId="13A76A97" w14:textId="77777777" w:rsidR="00E1171F" w:rsidRDefault="003170EF">
      <w:pPr>
        <w:spacing w:after="0" w:line="240" w:lineRule="auto"/>
        <w:jc w:val="both"/>
        <w:rPr>
          <w:color w:val="000000"/>
        </w:rPr>
      </w:pPr>
      <w:r>
        <w:rPr>
          <w:color w:val="000000"/>
        </w:rPr>
        <w:t>Les prix du présent marché sont réputés établis sur la base des conditions économiques du mois fixé en page 1 de l'acte d'engagement.</w:t>
      </w:r>
    </w:p>
    <w:p w14:paraId="18B0E8C4" w14:textId="77777777" w:rsidR="00E1171F" w:rsidRDefault="003170EF">
      <w:pPr>
        <w:spacing w:after="0" w:line="240" w:lineRule="auto"/>
        <w:jc w:val="both"/>
        <w:rPr>
          <w:color w:val="000000"/>
        </w:rPr>
      </w:pPr>
      <w:r>
        <w:rPr>
          <w:color w:val="000000"/>
        </w:rPr>
        <w:t>Ce mois est appelé "mois zéro" (m</w:t>
      </w:r>
      <w:r>
        <w:rPr>
          <w:color w:val="000000"/>
          <w:vertAlign w:val="subscript"/>
        </w:rPr>
        <w:t>0</w:t>
      </w:r>
      <w:r>
        <w:rPr>
          <w:color w:val="000000"/>
        </w:rPr>
        <w:t>).</w:t>
      </w:r>
    </w:p>
    <w:p w14:paraId="55DE6CBC" w14:textId="77777777" w:rsidR="00E1171F" w:rsidRDefault="00E1171F">
      <w:pPr>
        <w:spacing w:after="0" w:line="240" w:lineRule="auto"/>
        <w:jc w:val="both"/>
        <w:rPr>
          <w:color w:val="000000"/>
        </w:rPr>
      </w:pPr>
    </w:p>
    <w:p w14:paraId="50FE57B7" w14:textId="77777777" w:rsidR="00E1171F" w:rsidRDefault="00E1171F">
      <w:pPr>
        <w:spacing w:after="0" w:line="240" w:lineRule="auto"/>
        <w:jc w:val="both"/>
        <w:rPr>
          <w:color w:val="000000"/>
        </w:rPr>
      </w:pPr>
    </w:p>
    <w:p w14:paraId="4877E524" w14:textId="77777777" w:rsidR="00E1171F" w:rsidRDefault="003170EF">
      <w:pPr>
        <w:spacing w:after="0" w:line="240" w:lineRule="auto"/>
        <w:jc w:val="both"/>
        <w:rPr>
          <w:b/>
          <w:color w:val="000000"/>
        </w:rPr>
      </w:pPr>
      <w:r>
        <w:rPr>
          <w:b/>
          <w:color w:val="000000"/>
        </w:rPr>
        <w:t xml:space="preserve">PRIX DES PRESTATIONS </w:t>
      </w:r>
    </w:p>
    <w:p w14:paraId="3A9E71DE" w14:textId="77777777" w:rsidR="00E1171F" w:rsidRDefault="00E1171F">
      <w:pPr>
        <w:spacing w:after="0" w:line="240" w:lineRule="auto"/>
        <w:jc w:val="both"/>
        <w:rPr>
          <w:color w:val="000000"/>
        </w:rPr>
      </w:pPr>
    </w:p>
    <w:tbl>
      <w:tblPr>
        <w:tblW w:w="8817" w:type="dxa"/>
        <w:tblInd w:w="250" w:type="dxa"/>
        <w:tblLayout w:type="fixed"/>
        <w:tblLook w:val="04A0" w:firstRow="1" w:lastRow="0" w:firstColumn="1" w:lastColumn="0" w:noHBand="0" w:noVBand="1"/>
      </w:tblPr>
      <w:tblGrid>
        <w:gridCol w:w="3686"/>
        <w:gridCol w:w="5131"/>
      </w:tblGrid>
      <w:tr w:rsidR="00E1171F" w14:paraId="5B262889" w14:textId="77777777">
        <w:tc>
          <w:tcPr>
            <w:tcW w:w="3686" w:type="dxa"/>
            <w:tcBorders>
              <w:top w:val="single" w:sz="4" w:space="0" w:color="000000"/>
              <w:left w:val="single" w:sz="4" w:space="0" w:color="000000"/>
              <w:bottom w:val="single" w:sz="4" w:space="0" w:color="000000"/>
              <w:right w:val="single" w:sz="4" w:space="0" w:color="000000"/>
            </w:tcBorders>
            <w:shd w:val="clear" w:color="auto" w:fill="D9D9D9"/>
          </w:tcPr>
          <w:p w14:paraId="6B8318AE" w14:textId="77777777" w:rsidR="00E1171F" w:rsidRDefault="00E1171F">
            <w:pPr>
              <w:widowControl w:val="0"/>
              <w:spacing w:after="0" w:line="240" w:lineRule="auto"/>
              <w:jc w:val="both"/>
              <w:rPr>
                <w:color w:val="000000"/>
              </w:rPr>
            </w:pPr>
          </w:p>
        </w:tc>
        <w:tc>
          <w:tcPr>
            <w:tcW w:w="5130" w:type="dxa"/>
            <w:tcBorders>
              <w:top w:val="single" w:sz="4" w:space="0" w:color="000000"/>
              <w:left w:val="single" w:sz="4" w:space="0" w:color="000000"/>
              <w:bottom w:val="single" w:sz="4" w:space="0" w:color="000000"/>
              <w:right w:val="single" w:sz="4" w:space="0" w:color="000000"/>
            </w:tcBorders>
            <w:shd w:val="clear" w:color="auto" w:fill="D9D9D9"/>
          </w:tcPr>
          <w:p w14:paraId="1F56AC8C" w14:textId="77777777" w:rsidR="00E1171F" w:rsidRDefault="00E1171F">
            <w:pPr>
              <w:widowControl w:val="0"/>
              <w:spacing w:after="0" w:line="240" w:lineRule="auto"/>
              <w:jc w:val="both"/>
              <w:rPr>
                <w:color w:val="000000"/>
              </w:rPr>
            </w:pPr>
          </w:p>
        </w:tc>
      </w:tr>
      <w:tr w:rsidR="00E1171F" w14:paraId="0CB9BA6B" w14:textId="77777777">
        <w:trPr>
          <w:trHeight w:val="49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61EDFA04" w14:textId="77777777" w:rsidR="00E1171F" w:rsidRDefault="003170EF">
            <w:pPr>
              <w:widowControl w:val="0"/>
              <w:spacing w:after="0" w:line="240" w:lineRule="auto"/>
              <w:jc w:val="both"/>
              <w:rPr>
                <w:color w:val="000000"/>
              </w:rPr>
            </w:pPr>
            <w:r>
              <w:rPr>
                <w:color w:val="000000"/>
              </w:rPr>
              <w:t>Montant hors taxe</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019D5B07" w14:textId="77777777" w:rsidR="00E1171F" w:rsidRDefault="00E1171F">
            <w:pPr>
              <w:widowControl w:val="0"/>
              <w:spacing w:after="0" w:line="240" w:lineRule="auto"/>
              <w:jc w:val="both"/>
              <w:rPr>
                <w:color w:val="000000"/>
              </w:rPr>
            </w:pPr>
          </w:p>
        </w:tc>
      </w:tr>
      <w:tr w:rsidR="00E1171F" w14:paraId="1368430D" w14:textId="77777777">
        <w:trPr>
          <w:trHeight w:val="430"/>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31480E" w14:textId="77777777" w:rsidR="00E1171F" w:rsidRDefault="003170EF">
            <w:pPr>
              <w:widowControl w:val="0"/>
              <w:spacing w:after="0" w:line="240" w:lineRule="auto"/>
              <w:jc w:val="both"/>
              <w:rPr>
                <w:color w:val="000000"/>
              </w:rPr>
            </w:pPr>
            <w:r>
              <w:rPr>
                <w:color w:val="000000"/>
              </w:rPr>
              <w:t>Taux TVA (pas de TVA à Mayotte)</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19A6145F" w14:textId="77777777" w:rsidR="00E1171F" w:rsidRDefault="00E1171F">
            <w:pPr>
              <w:widowControl w:val="0"/>
              <w:spacing w:after="0" w:line="240" w:lineRule="auto"/>
              <w:jc w:val="both"/>
              <w:rPr>
                <w:color w:val="000000"/>
              </w:rPr>
            </w:pPr>
          </w:p>
        </w:tc>
      </w:tr>
      <w:tr w:rsidR="00E1171F" w14:paraId="6C45E04C" w14:textId="77777777">
        <w:trPr>
          <w:trHeight w:val="408"/>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21E10897" w14:textId="77777777" w:rsidR="00E1171F" w:rsidRDefault="003170EF">
            <w:pPr>
              <w:widowControl w:val="0"/>
              <w:spacing w:after="0" w:line="240" w:lineRule="auto"/>
              <w:jc w:val="both"/>
              <w:rPr>
                <w:color w:val="000000"/>
              </w:rPr>
            </w:pPr>
            <w:r>
              <w:rPr>
                <w:color w:val="000000"/>
              </w:rPr>
              <w:t>Montant toutes taxes comprise</w:t>
            </w:r>
          </w:p>
        </w:tc>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51134B8A" w14:textId="77777777" w:rsidR="00E1171F" w:rsidRDefault="00E1171F">
            <w:pPr>
              <w:widowControl w:val="0"/>
              <w:spacing w:after="0" w:line="240" w:lineRule="auto"/>
              <w:jc w:val="both"/>
              <w:rPr>
                <w:color w:val="000000"/>
              </w:rPr>
            </w:pPr>
          </w:p>
        </w:tc>
      </w:tr>
    </w:tbl>
    <w:p w14:paraId="4FBAA46B" w14:textId="77777777" w:rsidR="00E1171F" w:rsidRDefault="00E1171F">
      <w:pPr>
        <w:spacing w:after="0" w:line="240" w:lineRule="auto"/>
        <w:jc w:val="both"/>
        <w:rPr>
          <w:color w:val="000000"/>
        </w:rPr>
      </w:pPr>
    </w:p>
    <w:tbl>
      <w:tblPr>
        <w:tblW w:w="8812" w:type="dxa"/>
        <w:tblInd w:w="250" w:type="dxa"/>
        <w:tblLayout w:type="fixed"/>
        <w:tblLook w:val="04A0" w:firstRow="1" w:lastRow="0" w:firstColumn="1" w:lastColumn="0" w:noHBand="0" w:noVBand="1"/>
      </w:tblPr>
      <w:tblGrid>
        <w:gridCol w:w="3634"/>
        <w:gridCol w:w="5178"/>
      </w:tblGrid>
      <w:tr w:rsidR="00E1171F" w14:paraId="0C5649B5" w14:textId="77777777">
        <w:trPr>
          <w:trHeight w:val="450"/>
        </w:trPr>
        <w:tc>
          <w:tcPr>
            <w:tcW w:w="3634" w:type="dxa"/>
            <w:tcBorders>
              <w:top w:val="single" w:sz="4" w:space="0" w:color="000000"/>
              <w:left w:val="single" w:sz="4" w:space="0" w:color="000000"/>
              <w:bottom w:val="single" w:sz="4" w:space="0" w:color="000000"/>
              <w:right w:val="single" w:sz="4" w:space="0" w:color="000000"/>
            </w:tcBorders>
            <w:shd w:val="clear" w:color="auto" w:fill="auto"/>
          </w:tcPr>
          <w:p w14:paraId="46426A6C" w14:textId="77777777" w:rsidR="00E1171F" w:rsidRDefault="003170EF">
            <w:pPr>
              <w:widowControl w:val="0"/>
              <w:spacing w:after="0" w:line="240" w:lineRule="auto"/>
              <w:jc w:val="both"/>
              <w:rPr>
                <w:color w:val="000000"/>
              </w:rPr>
            </w:pPr>
            <w:r>
              <w:rPr>
                <w:color w:val="000000"/>
              </w:rPr>
              <w:t>Montant hors taxe en toutes lettres</w:t>
            </w:r>
          </w:p>
        </w:tc>
        <w:tc>
          <w:tcPr>
            <w:tcW w:w="5177" w:type="dxa"/>
            <w:tcBorders>
              <w:top w:val="single" w:sz="4" w:space="0" w:color="000000"/>
              <w:left w:val="single" w:sz="4" w:space="0" w:color="000000"/>
              <w:bottom w:val="single" w:sz="4" w:space="0" w:color="000000"/>
              <w:right w:val="single" w:sz="4" w:space="0" w:color="000000"/>
            </w:tcBorders>
            <w:shd w:val="clear" w:color="auto" w:fill="auto"/>
          </w:tcPr>
          <w:p w14:paraId="7CF98AFF" w14:textId="77777777" w:rsidR="00E1171F" w:rsidRDefault="00E1171F">
            <w:pPr>
              <w:widowControl w:val="0"/>
              <w:spacing w:after="0" w:line="240" w:lineRule="auto"/>
              <w:jc w:val="both"/>
              <w:rPr>
                <w:color w:val="000000"/>
              </w:rPr>
            </w:pPr>
          </w:p>
        </w:tc>
      </w:tr>
    </w:tbl>
    <w:p w14:paraId="65565BF9" w14:textId="77777777" w:rsidR="00E1171F" w:rsidRDefault="00E1171F">
      <w:pPr>
        <w:spacing w:after="0" w:line="240" w:lineRule="auto"/>
        <w:jc w:val="both"/>
        <w:rPr>
          <w:color w:val="000000"/>
          <w:sz w:val="20"/>
          <w:szCs w:val="24"/>
        </w:rPr>
      </w:pPr>
    </w:p>
    <w:p w14:paraId="3D135AA4" w14:textId="77777777" w:rsidR="00E1171F" w:rsidRDefault="003170EF">
      <w:pPr>
        <w:numPr>
          <w:ilvl w:val="0"/>
          <w:numId w:val="2"/>
        </w:numPr>
        <w:spacing w:before="225" w:after="225" w:line="240" w:lineRule="auto"/>
        <w:jc w:val="both"/>
        <w:outlineLvl w:val="0"/>
        <w:rPr>
          <w:b/>
          <w:color w:val="000000"/>
          <w:sz w:val="32"/>
          <w:szCs w:val="32"/>
        </w:rPr>
      </w:pPr>
      <w:bookmarkStart w:id="18" w:name="_Toc109219345"/>
      <w:bookmarkStart w:id="19" w:name="_Toc65142270"/>
      <w:bookmarkStart w:id="20" w:name="_Toc53586367"/>
      <w:bookmarkStart w:id="21" w:name="_Toc54189095"/>
      <w:r>
        <w:rPr>
          <w:b/>
          <w:color w:val="000000"/>
          <w:sz w:val="32"/>
          <w:szCs w:val="32"/>
        </w:rPr>
        <w:t>Sous-traitance</w:t>
      </w:r>
      <w:bookmarkEnd w:id="18"/>
      <w:bookmarkEnd w:id="19"/>
      <w:bookmarkEnd w:id="20"/>
      <w:bookmarkEnd w:id="21"/>
    </w:p>
    <w:p w14:paraId="2A8910BC" w14:textId="77777777" w:rsidR="00E1171F" w:rsidRDefault="003170EF">
      <w:pPr>
        <w:jc w:val="both"/>
        <w:rPr>
          <w:color w:val="000000"/>
        </w:rPr>
      </w:pPr>
      <w:r>
        <w:rPr>
          <w:color w:val="000000"/>
        </w:rPr>
        <w:t>Le candidat indique dans le tableau ci-dessous le montant total des prestations sous traitées :</w:t>
      </w:r>
    </w:p>
    <w:tbl>
      <w:tblPr>
        <w:tblW w:w="9185" w:type="dxa"/>
        <w:tblInd w:w="279" w:type="dxa"/>
        <w:tblLayout w:type="fixed"/>
        <w:tblLook w:val="04A0" w:firstRow="1" w:lastRow="0" w:firstColumn="1" w:lastColumn="0" w:noHBand="0" w:noVBand="1"/>
      </w:tblPr>
      <w:tblGrid>
        <w:gridCol w:w="3089"/>
        <w:gridCol w:w="6096"/>
      </w:tblGrid>
      <w:tr w:rsidR="00E1171F" w14:paraId="2E2A08F3" w14:textId="77777777">
        <w:trPr>
          <w:trHeight w:val="328"/>
        </w:trPr>
        <w:tc>
          <w:tcPr>
            <w:tcW w:w="3089" w:type="dxa"/>
            <w:tcBorders>
              <w:top w:val="single" w:sz="4" w:space="0" w:color="000000"/>
              <w:left w:val="single" w:sz="4" w:space="0" w:color="000000"/>
              <w:bottom w:val="single" w:sz="4" w:space="0" w:color="000000"/>
              <w:right w:val="single" w:sz="4" w:space="0" w:color="000000"/>
            </w:tcBorders>
            <w:shd w:val="clear" w:color="auto" w:fill="D9D9D9"/>
          </w:tcPr>
          <w:p w14:paraId="6753B6E4" w14:textId="77777777" w:rsidR="00E1171F" w:rsidRDefault="00E1171F">
            <w:pPr>
              <w:widowControl w:val="0"/>
              <w:spacing w:after="0" w:line="240" w:lineRule="auto"/>
              <w:contextualSpacing/>
              <w:jc w:val="center"/>
              <w:rPr>
                <w:b/>
                <w:color w:val="000000"/>
              </w:rPr>
            </w:pPr>
          </w:p>
        </w:tc>
        <w:tc>
          <w:tcPr>
            <w:tcW w:w="6095" w:type="dxa"/>
            <w:tcBorders>
              <w:top w:val="single" w:sz="4" w:space="0" w:color="000000"/>
              <w:left w:val="single" w:sz="4" w:space="0" w:color="000000"/>
              <w:bottom w:val="single" w:sz="4" w:space="0" w:color="000000"/>
              <w:right w:val="single" w:sz="4" w:space="0" w:color="000000"/>
            </w:tcBorders>
            <w:shd w:val="clear" w:color="auto" w:fill="D9D9D9"/>
          </w:tcPr>
          <w:p w14:paraId="119C2452" w14:textId="77777777" w:rsidR="00E1171F" w:rsidRDefault="00E1171F">
            <w:pPr>
              <w:widowControl w:val="0"/>
              <w:spacing w:after="0" w:line="240" w:lineRule="auto"/>
              <w:contextualSpacing/>
              <w:jc w:val="center"/>
              <w:rPr>
                <w:b/>
                <w:color w:val="000000"/>
              </w:rPr>
            </w:pPr>
          </w:p>
        </w:tc>
      </w:tr>
      <w:tr w:rsidR="00E1171F" w14:paraId="1771EB6D" w14:textId="77777777">
        <w:trPr>
          <w:trHeight w:val="354"/>
        </w:trPr>
        <w:tc>
          <w:tcPr>
            <w:tcW w:w="3089" w:type="dxa"/>
            <w:tcBorders>
              <w:top w:val="single" w:sz="4" w:space="0" w:color="000000"/>
              <w:left w:val="single" w:sz="4" w:space="0" w:color="000000"/>
              <w:bottom w:val="single" w:sz="4" w:space="0" w:color="000000"/>
              <w:right w:val="single" w:sz="4" w:space="0" w:color="000000"/>
            </w:tcBorders>
            <w:shd w:val="clear" w:color="auto" w:fill="auto"/>
          </w:tcPr>
          <w:p w14:paraId="1DA61DBC" w14:textId="77777777" w:rsidR="00E1171F" w:rsidRDefault="003170EF">
            <w:pPr>
              <w:widowControl w:val="0"/>
              <w:spacing w:after="0" w:line="240" w:lineRule="auto"/>
              <w:contextualSpacing/>
              <w:rPr>
                <w:color w:val="000000"/>
              </w:rPr>
            </w:pPr>
            <w:r>
              <w:rPr>
                <w:color w:val="000000"/>
              </w:rPr>
              <w:t>Montant hors taxes des prestations</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8CF6568" w14:textId="77777777" w:rsidR="00E1171F" w:rsidRDefault="00E1171F">
            <w:pPr>
              <w:widowControl w:val="0"/>
              <w:spacing w:after="0" w:line="240" w:lineRule="auto"/>
              <w:contextualSpacing/>
              <w:rPr>
                <w:color w:val="000000"/>
              </w:rPr>
            </w:pPr>
          </w:p>
        </w:tc>
      </w:tr>
    </w:tbl>
    <w:p w14:paraId="08616142" w14:textId="77777777" w:rsidR="00E1171F" w:rsidRDefault="00E1171F">
      <w:pPr>
        <w:spacing w:line="240" w:lineRule="auto"/>
        <w:contextualSpacing/>
        <w:jc w:val="both"/>
        <w:rPr>
          <w:color w:val="000000"/>
        </w:rPr>
      </w:pPr>
    </w:p>
    <w:p w14:paraId="1ADCDE58" w14:textId="77777777" w:rsidR="00E1171F" w:rsidRDefault="003170EF">
      <w:pPr>
        <w:jc w:val="both"/>
        <w:rPr>
          <w:color w:val="000000"/>
        </w:rPr>
      </w:pPr>
      <w:r>
        <w:rPr>
          <w:color w:val="000000"/>
        </w:rPr>
        <w:t>Montant en toutes lettres de l’ensemble des prestations sous-traitées :</w:t>
      </w:r>
    </w:p>
    <w:tbl>
      <w:tblPr>
        <w:tblW w:w="9072" w:type="dxa"/>
        <w:tblInd w:w="250" w:type="dxa"/>
        <w:tblLayout w:type="fixed"/>
        <w:tblLook w:val="04A0" w:firstRow="1" w:lastRow="0" w:firstColumn="1" w:lastColumn="0" w:noHBand="0" w:noVBand="1"/>
      </w:tblPr>
      <w:tblGrid>
        <w:gridCol w:w="9072"/>
      </w:tblGrid>
      <w:tr w:rsidR="00E1171F" w14:paraId="18EB9986" w14:textId="77777777">
        <w:trPr>
          <w:trHeight w:val="339"/>
        </w:trPr>
        <w:tc>
          <w:tcPr>
            <w:tcW w:w="9072" w:type="dxa"/>
            <w:tcBorders>
              <w:top w:val="single" w:sz="4" w:space="0" w:color="000000"/>
              <w:left w:val="single" w:sz="4" w:space="0" w:color="000000"/>
              <w:bottom w:val="single" w:sz="4" w:space="0" w:color="000000"/>
              <w:right w:val="single" w:sz="4" w:space="0" w:color="000000"/>
            </w:tcBorders>
          </w:tcPr>
          <w:p w14:paraId="264AA6BE" w14:textId="77777777" w:rsidR="00E1171F" w:rsidRDefault="00E1171F">
            <w:pPr>
              <w:widowControl w:val="0"/>
              <w:jc w:val="both"/>
              <w:rPr>
                <w:color w:val="000000"/>
              </w:rPr>
            </w:pPr>
          </w:p>
        </w:tc>
      </w:tr>
    </w:tbl>
    <w:p w14:paraId="216D5CA2" w14:textId="77777777" w:rsidR="00E1171F" w:rsidRDefault="00E1171F">
      <w:pPr>
        <w:jc w:val="both"/>
        <w:rPr>
          <w:color w:val="000000"/>
        </w:rPr>
      </w:pPr>
    </w:p>
    <w:p w14:paraId="7B877A1B" w14:textId="77777777" w:rsidR="00E1171F" w:rsidRDefault="003170EF">
      <w:pPr>
        <w:jc w:val="both"/>
        <w:rPr>
          <w:color w:val="000000"/>
        </w:rPr>
      </w:pPr>
      <w:r>
        <w:rPr>
          <w:color w:val="000000"/>
        </w:rPr>
        <w:t>Les modalités de présentation des sous-traitant sont mentionnées dans le cahier des clauses administratives particulières (CCAP)</w:t>
      </w:r>
    </w:p>
    <w:p w14:paraId="1764540C" w14:textId="77777777" w:rsidR="00E1171F" w:rsidRDefault="003170EF">
      <w:pPr>
        <w:numPr>
          <w:ilvl w:val="0"/>
          <w:numId w:val="2"/>
        </w:numPr>
        <w:spacing w:before="225" w:after="225" w:line="240" w:lineRule="auto"/>
        <w:jc w:val="both"/>
        <w:outlineLvl w:val="0"/>
        <w:rPr>
          <w:b/>
          <w:color w:val="000000"/>
          <w:sz w:val="32"/>
          <w:szCs w:val="32"/>
        </w:rPr>
      </w:pPr>
      <w:bookmarkStart w:id="22" w:name="_Toc109219346"/>
      <w:bookmarkStart w:id="23" w:name="_Toc65142271"/>
      <w:r>
        <w:rPr>
          <w:b/>
          <w:color w:val="000000"/>
          <w:sz w:val="32"/>
          <w:szCs w:val="32"/>
        </w:rPr>
        <w:t>Nantissement</w:t>
      </w:r>
      <w:bookmarkEnd w:id="22"/>
      <w:bookmarkEnd w:id="23"/>
      <w:r>
        <w:rPr>
          <w:b/>
          <w:color w:val="000000"/>
          <w:sz w:val="32"/>
          <w:szCs w:val="32"/>
        </w:rPr>
        <w:t xml:space="preserve"> </w:t>
      </w:r>
    </w:p>
    <w:p w14:paraId="7EF91C1C" w14:textId="77777777" w:rsidR="00E1171F" w:rsidRDefault="003170EF">
      <w:pPr>
        <w:jc w:val="both"/>
        <w:rPr>
          <w:color w:val="000000"/>
        </w:rPr>
      </w:pPr>
      <w:r>
        <w:rPr>
          <w:color w:val="000000"/>
        </w:rPr>
        <w:lastRenderedPageBreak/>
        <w:t>Le soumissionnaire qui souhaite nantir ou céder sa créance après la notification du marché devra adresser une demande du certificat de cessibilité par courrier ou par mail à la collectivité</w:t>
      </w:r>
    </w:p>
    <w:p w14:paraId="35B85083" w14:textId="77777777" w:rsidR="00E1171F" w:rsidRDefault="003170EF">
      <w:pPr>
        <w:jc w:val="both"/>
        <w:rPr>
          <w:b/>
          <w:color w:val="000000"/>
          <w:u w:val="single"/>
        </w:rPr>
      </w:pPr>
      <w:r>
        <w:rPr>
          <w:b/>
          <w:color w:val="000000"/>
          <w:u w:val="single"/>
        </w:rPr>
        <w:t>Par courrier à l’adresse suivante :</w:t>
      </w:r>
    </w:p>
    <w:p w14:paraId="7AF5929E" w14:textId="77777777" w:rsidR="00E1171F" w:rsidRDefault="003170EF">
      <w:pPr>
        <w:spacing w:after="0"/>
        <w:ind w:left="708"/>
        <w:jc w:val="both"/>
        <w:rPr>
          <w:b/>
          <w:color w:val="000000"/>
        </w:rPr>
      </w:pPr>
      <w:r>
        <w:rPr>
          <w:b/>
          <w:color w:val="000000"/>
        </w:rPr>
        <w:t>Acheteur : Commune de Dzaoudzi-</w:t>
      </w:r>
      <w:proofErr w:type="spellStart"/>
      <w:r>
        <w:rPr>
          <w:b/>
          <w:color w:val="000000"/>
        </w:rPr>
        <w:t>Labattoir</w:t>
      </w:r>
      <w:proofErr w:type="spellEnd"/>
    </w:p>
    <w:p w14:paraId="3A06C038" w14:textId="77777777" w:rsidR="00E1171F" w:rsidRDefault="003170EF">
      <w:pPr>
        <w:spacing w:after="0"/>
        <w:ind w:left="708"/>
        <w:jc w:val="both"/>
        <w:rPr>
          <w:b/>
          <w:color w:val="000000"/>
        </w:rPr>
      </w:pPr>
      <w:r>
        <w:rPr>
          <w:b/>
          <w:color w:val="000000"/>
        </w:rPr>
        <w:t>Mairie de Dzaoudzi-</w:t>
      </w:r>
      <w:proofErr w:type="spellStart"/>
      <w:r>
        <w:rPr>
          <w:b/>
          <w:color w:val="000000"/>
        </w:rPr>
        <w:t>Labattoir</w:t>
      </w:r>
      <w:proofErr w:type="spellEnd"/>
    </w:p>
    <w:p w14:paraId="3008F1E5" w14:textId="77777777" w:rsidR="00E1171F" w:rsidRDefault="003170EF">
      <w:pPr>
        <w:spacing w:after="0"/>
        <w:ind w:left="708"/>
        <w:jc w:val="both"/>
        <w:rPr>
          <w:b/>
          <w:color w:val="000000"/>
        </w:rPr>
      </w:pPr>
      <w:r>
        <w:rPr>
          <w:b/>
          <w:color w:val="000000"/>
        </w:rPr>
        <w:t xml:space="preserve">Rue de l’hôtel de Ville B.P </w:t>
      </w:r>
    </w:p>
    <w:p w14:paraId="6234B7F4" w14:textId="77777777" w:rsidR="00E1171F" w:rsidRDefault="003170EF">
      <w:pPr>
        <w:spacing w:after="0"/>
        <w:ind w:left="708"/>
        <w:jc w:val="both"/>
        <w:rPr>
          <w:b/>
          <w:color w:val="000000"/>
        </w:rPr>
      </w:pPr>
      <w:r>
        <w:rPr>
          <w:b/>
          <w:color w:val="000000"/>
        </w:rPr>
        <w:t xml:space="preserve">97615 </w:t>
      </w:r>
      <w:proofErr w:type="spellStart"/>
      <w:r>
        <w:rPr>
          <w:b/>
          <w:color w:val="000000"/>
        </w:rPr>
        <w:t>Labattoir</w:t>
      </w:r>
      <w:proofErr w:type="spellEnd"/>
    </w:p>
    <w:p w14:paraId="1B81FCB6" w14:textId="77777777" w:rsidR="00E1171F" w:rsidRDefault="003170EF">
      <w:pPr>
        <w:spacing w:after="0"/>
        <w:ind w:left="708"/>
        <w:jc w:val="both"/>
        <w:rPr>
          <w:b/>
          <w:color w:val="000000"/>
        </w:rPr>
      </w:pPr>
      <w:r>
        <w:rPr>
          <w:b/>
          <w:color w:val="000000"/>
        </w:rPr>
        <w:t>0269601175</w:t>
      </w:r>
    </w:p>
    <w:p w14:paraId="64C88943" w14:textId="77777777" w:rsidR="00E1171F" w:rsidRDefault="003170EF">
      <w:pPr>
        <w:spacing w:before="120" w:after="120"/>
        <w:jc w:val="both"/>
        <w:rPr>
          <w:b/>
          <w:color w:val="000000"/>
          <w:u w:val="single"/>
        </w:rPr>
      </w:pPr>
      <w:r>
        <w:rPr>
          <w:b/>
          <w:color w:val="000000"/>
          <w:u w:val="single"/>
        </w:rPr>
        <w:t>Par courriel aux adresses suivantes :</w:t>
      </w:r>
    </w:p>
    <w:p w14:paraId="7C46C38D" w14:textId="77777777" w:rsidR="00E1171F" w:rsidRDefault="00BD7718">
      <w:pPr>
        <w:numPr>
          <w:ilvl w:val="0"/>
          <w:numId w:val="3"/>
        </w:numPr>
        <w:jc w:val="both"/>
        <w:rPr>
          <w:color w:val="000000"/>
        </w:rPr>
      </w:pPr>
      <w:hyperlink r:id="rId12">
        <w:r w:rsidR="003170EF">
          <w:rPr>
            <w:rStyle w:val="LienInternet"/>
            <w:rFonts w:cs="Calibri"/>
          </w:rPr>
          <w:t>ghaniyat.zaki@ccpt.yt</w:t>
        </w:r>
      </w:hyperlink>
      <w:r w:rsidR="003170EF">
        <w:rPr>
          <w:color w:val="000000"/>
        </w:rPr>
        <w:t xml:space="preserve">; </w:t>
      </w:r>
      <w:hyperlink r:id="rId13">
        <w:r w:rsidR="003170EF">
          <w:rPr>
            <w:rStyle w:val="LienInternet"/>
            <w:rFonts w:cs="Calibri"/>
          </w:rPr>
          <w:t>zaharia.toilibou@ccpt.yt</w:t>
        </w:r>
      </w:hyperlink>
      <w:r w:rsidR="003170EF">
        <w:rPr>
          <w:color w:val="000000"/>
        </w:rPr>
        <w:t xml:space="preserve"> </w:t>
      </w:r>
    </w:p>
    <w:p w14:paraId="41C8EDDC" w14:textId="77777777" w:rsidR="00E1171F" w:rsidRDefault="003170EF">
      <w:pPr>
        <w:jc w:val="both"/>
        <w:rPr>
          <w:color w:val="000000"/>
        </w:rPr>
      </w:pPr>
      <w:r>
        <w:rPr>
          <w:color w:val="000000"/>
        </w:rPr>
        <w:t>Le soumissionnaire indique dans le tableau ci-dessous le montant maximum des prestations qu’il souhaite nantir ou céder.</w:t>
      </w:r>
    </w:p>
    <w:tbl>
      <w:tblPr>
        <w:tblW w:w="9214" w:type="dxa"/>
        <w:tblInd w:w="250" w:type="dxa"/>
        <w:tblLayout w:type="fixed"/>
        <w:tblLook w:val="04A0" w:firstRow="1" w:lastRow="0" w:firstColumn="1" w:lastColumn="0" w:noHBand="0" w:noVBand="1"/>
      </w:tblPr>
      <w:tblGrid>
        <w:gridCol w:w="3401"/>
        <w:gridCol w:w="5813"/>
      </w:tblGrid>
      <w:tr w:rsidR="00E1171F" w14:paraId="0A8AE4ED" w14:textId="77777777">
        <w:trPr>
          <w:trHeight w:val="496"/>
        </w:trPr>
        <w:tc>
          <w:tcPr>
            <w:tcW w:w="3401" w:type="dxa"/>
            <w:tcBorders>
              <w:top w:val="single" w:sz="4" w:space="0" w:color="000000"/>
              <w:left w:val="single" w:sz="4" w:space="0" w:color="000000"/>
              <w:bottom w:val="single" w:sz="4" w:space="0" w:color="000000"/>
              <w:right w:val="single" w:sz="4" w:space="0" w:color="000000"/>
            </w:tcBorders>
            <w:shd w:val="clear" w:color="auto" w:fill="D9D9D9"/>
          </w:tcPr>
          <w:p w14:paraId="5459F1A7" w14:textId="77777777" w:rsidR="00E1171F" w:rsidRDefault="003170EF">
            <w:pPr>
              <w:widowControl w:val="0"/>
              <w:jc w:val="center"/>
              <w:rPr>
                <w:b/>
                <w:color w:val="000000"/>
              </w:rPr>
            </w:pPr>
            <w:r>
              <w:rPr>
                <w:b/>
                <w:color w:val="000000"/>
              </w:rPr>
              <w:t>Désignation des prestations</w:t>
            </w:r>
          </w:p>
        </w:tc>
        <w:tc>
          <w:tcPr>
            <w:tcW w:w="5812" w:type="dxa"/>
            <w:tcBorders>
              <w:top w:val="single" w:sz="4" w:space="0" w:color="000000"/>
              <w:left w:val="single" w:sz="4" w:space="0" w:color="000000"/>
              <w:bottom w:val="single" w:sz="4" w:space="0" w:color="000000"/>
              <w:right w:val="single" w:sz="4" w:space="0" w:color="000000"/>
            </w:tcBorders>
            <w:shd w:val="clear" w:color="auto" w:fill="D9D9D9"/>
          </w:tcPr>
          <w:p w14:paraId="1998809E" w14:textId="77777777" w:rsidR="00E1171F" w:rsidRDefault="003170EF">
            <w:pPr>
              <w:widowControl w:val="0"/>
              <w:jc w:val="center"/>
              <w:rPr>
                <w:b/>
                <w:color w:val="000000"/>
              </w:rPr>
            </w:pPr>
            <w:r>
              <w:rPr>
                <w:b/>
                <w:color w:val="000000"/>
              </w:rPr>
              <w:t>Montant total des prestations présentées en nantissement</w:t>
            </w:r>
          </w:p>
        </w:tc>
      </w:tr>
      <w:tr w:rsidR="00E1171F" w14:paraId="154B8AED" w14:textId="77777777">
        <w:trPr>
          <w:trHeight w:val="382"/>
        </w:trPr>
        <w:tc>
          <w:tcPr>
            <w:tcW w:w="3401" w:type="dxa"/>
            <w:tcBorders>
              <w:top w:val="single" w:sz="4" w:space="0" w:color="000000"/>
              <w:left w:val="single" w:sz="4" w:space="0" w:color="000000"/>
              <w:bottom w:val="single" w:sz="4" w:space="0" w:color="000000"/>
              <w:right w:val="single" w:sz="4" w:space="0" w:color="000000"/>
            </w:tcBorders>
          </w:tcPr>
          <w:p w14:paraId="0D7CFC11" w14:textId="77777777" w:rsidR="00E1171F" w:rsidRDefault="00E1171F">
            <w:pPr>
              <w:widowControl w:val="0"/>
              <w:jc w:val="center"/>
              <w:rPr>
                <w:color w:val="000000"/>
              </w:rPr>
            </w:pPr>
          </w:p>
        </w:tc>
        <w:tc>
          <w:tcPr>
            <w:tcW w:w="5812" w:type="dxa"/>
            <w:tcBorders>
              <w:top w:val="single" w:sz="4" w:space="0" w:color="000000"/>
              <w:left w:val="single" w:sz="4" w:space="0" w:color="000000"/>
              <w:bottom w:val="single" w:sz="4" w:space="0" w:color="000000"/>
              <w:right w:val="single" w:sz="4" w:space="0" w:color="000000"/>
            </w:tcBorders>
          </w:tcPr>
          <w:p w14:paraId="0EDED2D9" w14:textId="77777777" w:rsidR="00E1171F" w:rsidRDefault="00E1171F">
            <w:pPr>
              <w:widowControl w:val="0"/>
              <w:jc w:val="both"/>
              <w:rPr>
                <w:color w:val="000000"/>
              </w:rPr>
            </w:pPr>
            <w:bookmarkStart w:id="24" w:name="_Hlk52787598"/>
            <w:bookmarkEnd w:id="24"/>
          </w:p>
        </w:tc>
      </w:tr>
    </w:tbl>
    <w:p w14:paraId="0E1D7381" w14:textId="77777777" w:rsidR="00E1171F" w:rsidRDefault="00E1171F">
      <w:pPr>
        <w:spacing w:after="0" w:line="240" w:lineRule="auto"/>
        <w:jc w:val="both"/>
        <w:rPr>
          <w:color w:val="000000"/>
          <w:sz w:val="20"/>
          <w:szCs w:val="24"/>
        </w:rPr>
      </w:pPr>
    </w:p>
    <w:p w14:paraId="1AE4C154" w14:textId="3BDC2317" w:rsidR="00E1171F" w:rsidRDefault="003170EF">
      <w:pPr>
        <w:numPr>
          <w:ilvl w:val="0"/>
          <w:numId w:val="2"/>
        </w:numPr>
        <w:spacing w:before="225" w:after="225" w:line="240" w:lineRule="auto"/>
        <w:outlineLvl w:val="0"/>
        <w:rPr>
          <w:b/>
          <w:color w:val="000000"/>
          <w:sz w:val="32"/>
          <w:szCs w:val="32"/>
        </w:rPr>
      </w:pPr>
      <w:bookmarkStart w:id="25" w:name="DUREE"/>
      <w:bookmarkStart w:id="26" w:name="_Toc109219347"/>
      <w:bookmarkEnd w:id="25"/>
      <w:r>
        <w:rPr>
          <w:b/>
          <w:color w:val="000000"/>
          <w:sz w:val="32"/>
          <w:szCs w:val="32"/>
        </w:rPr>
        <w:t>Durée du marché</w:t>
      </w:r>
      <w:bookmarkEnd w:id="26"/>
    </w:p>
    <w:p w14:paraId="2600BF95" w14:textId="05C27FF7" w:rsidR="00BD7718" w:rsidRDefault="00BD7718" w:rsidP="00BD7718">
      <w:pPr>
        <w:spacing w:before="225" w:after="225" w:line="240" w:lineRule="auto"/>
        <w:ind w:left="360"/>
        <w:outlineLvl w:val="0"/>
        <w:rPr>
          <w:color w:val="000000"/>
          <w:szCs w:val="32"/>
        </w:rPr>
      </w:pPr>
      <w:r>
        <w:rPr>
          <w:color w:val="000000"/>
          <w:szCs w:val="32"/>
        </w:rPr>
        <w:t xml:space="preserve">le marché débute à la date de </w:t>
      </w:r>
      <w:r w:rsidRPr="00BD7718">
        <w:rPr>
          <w:color w:val="000000"/>
          <w:szCs w:val="32"/>
        </w:rPr>
        <w:t>notification du marché jusqu’à l’analyse de l'APD</w:t>
      </w:r>
      <w:bookmarkStart w:id="27" w:name="_Toc109219348"/>
      <w:bookmarkStart w:id="28" w:name="_Toc65142273"/>
      <w:r>
        <w:rPr>
          <w:color w:val="000000"/>
          <w:szCs w:val="32"/>
        </w:rPr>
        <w:t>.</w:t>
      </w:r>
      <w:bookmarkStart w:id="29" w:name="_GoBack"/>
      <w:bookmarkEnd w:id="29"/>
    </w:p>
    <w:p w14:paraId="54D98676" w14:textId="5968D6AE" w:rsidR="00E1171F" w:rsidRDefault="003170EF" w:rsidP="00BD7718">
      <w:pPr>
        <w:spacing w:before="225" w:after="225" w:line="240" w:lineRule="auto"/>
        <w:ind w:left="360"/>
        <w:outlineLvl w:val="0"/>
        <w:rPr>
          <w:b/>
          <w:color w:val="000000"/>
          <w:sz w:val="32"/>
          <w:szCs w:val="32"/>
        </w:rPr>
      </w:pPr>
      <w:r>
        <w:rPr>
          <w:b/>
          <w:color w:val="000000"/>
          <w:sz w:val="32"/>
          <w:szCs w:val="32"/>
          <w:u w:val="single"/>
        </w:rPr>
        <w:t>Reconduction</w:t>
      </w:r>
      <w:bookmarkEnd w:id="27"/>
      <w:bookmarkEnd w:id="28"/>
    </w:p>
    <w:p w14:paraId="380839A1" w14:textId="77777777" w:rsidR="00E1171F" w:rsidRDefault="003170EF">
      <w:pPr>
        <w:spacing w:after="0" w:line="240" w:lineRule="auto"/>
        <w:jc w:val="both"/>
        <w:rPr>
          <w:color w:val="000000"/>
        </w:rPr>
      </w:pPr>
      <w:r>
        <w:rPr>
          <w:color w:val="000000"/>
        </w:rPr>
        <w:t>Sans objet</w:t>
      </w:r>
    </w:p>
    <w:p w14:paraId="2E97AA62" w14:textId="77777777" w:rsidR="00E1171F" w:rsidRDefault="003170EF">
      <w:pPr>
        <w:numPr>
          <w:ilvl w:val="0"/>
          <w:numId w:val="2"/>
        </w:numPr>
        <w:spacing w:before="225" w:after="225" w:line="240" w:lineRule="auto"/>
        <w:jc w:val="both"/>
        <w:outlineLvl w:val="0"/>
        <w:rPr>
          <w:b/>
          <w:color w:val="000000"/>
          <w:sz w:val="32"/>
          <w:szCs w:val="32"/>
        </w:rPr>
      </w:pPr>
      <w:bookmarkStart w:id="30" w:name="_Toc109219349"/>
      <w:bookmarkStart w:id="31" w:name="_Toc65142274"/>
      <w:bookmarkStart w:id="32" w:name="_Toc53586369"/>
      <w:bookmarkStart w:id="33" w:name="_Toc54189097"/>
      <w:r>
        <w:rPr>
          <w:b/>
          <w:color w:val="000000"/>
          <w:sz w:val="32"/>
          <w:szCs w:val="32"/>
        </w:rPr>
        <w:t>Délai d’exécution des prestations</w:t>
      </w:r>
      <w:bookmarkEnd w:id="30"/>
      <w:bookmarkEnd w:id="31"/>
      <w:bookmarkEnd w:id="32"/>
      <w:bookmarkEnd w:id="33"/>
    </w:p>
    <w:p w14:paraId="0B7043BA" w14:textId="77777777" w:rsidR="00E1171F" w:rsidRDefault="003170EF">
      <w:pPr>
        <w:spacing w:line="240" w:lineRule="auto"/>
        <w:contextualSpacing/>
        <w:rPr>
          <w:color w:val="000000"/>
        </w:rPr>
      </w:pPr>
      <w:r>
        <w:rPr>
          <w:color w:val="000000"/>
        </w:rPr>
        <w:t>Le délai d'exécution part de la date de la notification du marché.</w:t>
      </w:r>
    </w:p>
    <w:p w14:paraId="58AC9ADB" w14:textId="77777777" w:rsidR="00E1171F" w:rsidRDefault="00E1171F">
      <w:pPr>
        <w:spacing w:line="240" w:lineRule="auto"/>
        <w:contextualSpacing/>
        <w:rPr>
          <w:color w:val="000000"/>
        </w:rPr>
      </w:pPr>
    </w:p>
    <w:tbl>
      <w:tblPr>
        <w:tblW w:w="9032" w:type="dxa"/>
        <w:tblInd w:w="69" w:type="dxa"/>
        <w:tblLayout w:type="fixed"/>
        <w:tblCellMar>
          <w:top w:w="55" w:type="dxa"/>
          <w:left w:w="55" w:type="dxa"/>
          <w:bottom w:w="55" w:type="dxa"/>
          <w:right w:w="55" w:type="dxa"/>
        </w:tblCellMar>
        <w:tblLook w:val="0000" w:firstRow="0" w:lastRow="0" w:firstColumn="0" w:lastColumn="0" w:noHBand="0" w:noVBand="0"/>
      </w:tblPr>
      <w:tblGrid>
        <w:gridCol w:w="544"/>
        <w:gridCol w:w="4529"/>
        <w:gridCol w:w="3959"/>
      </w:tblGrid>
      <w:tr w:rsidR="00E1171F" w14:paraId="1EEEB130" w14:textId="77777777">
        <w:tc>
          <w:tcPr>
            <w:tcW w:w="5073" w:type="dxa"/>
            <w:gridSpan w:val="2"/>
            <w:tcBorders>
              <w:top w:val="single" w:sz="2" w:space="0" w:color="000000"/>
              <w:left w:val="single" w:sz="2" w:space="0" w:color="000000"/>
              <w:bottom w:val="single" w:sz="2" w:space="0" w:color="000000"/>
            </w:tcBorders>
            <w:shd w:val="clear" w:color="auto" w:fill="DDDDDD"/>
          </w:tcPr>
          <w:p w14:paraId="70BDB812" w14:textId="77777777" w:rsidR="00E1171F" w:rsidRDefault="003170EF">
            <w:pPr>
              <w:widowControl w:val="0"/>
              <w:spacing w:line="240" w:lineRule="auto"/>
              <w:contextualSpacing/>
              <w:rPr>
                <w:b/>
                <w:bCs/>
                <w:color w:val="000000"/>
              </w:rPr>
            </w:pPr>
            <w:r>
              <w:rPr>
                <w:b/>
                <w:bCs/>
                <w:color w:val="000000"/>
              </w:rPr>
              <w:t>Partie technique</w:t>
            </w:r>
          </w:p>
        </w:tc>
        <w:tc>
          <w:tcPr>
            <w:tcW w:w="3959" w:type="dxa"/>
            <w:tcBorders>
              <w:top w:val="single" w:sz="2" w:space="0" w:color="000000"/>
              <w:left w:val="single" w:sz="2" w:space="0" w:color="000000"/>
              <w:bottom w:val="single" w:sz="2" w:space="0" w:color="000000"/>
              <w:right w:val="single" w:sz="2" w:space="0" w:color="000000"/>
            </w:tcBorders>
            <w:shd w:val="clear" w:color="auto" w:fill="DDDDDD"/>
          </w:tcPr>
          <w:p w14:paraId="394B75B0" w14:textId="77777777" w:rsidR="00E1171F" w:rsidRDefault="003170EF">
            <w:pPr>
              <w:widowControl w:val="0"/>
              <w:spacing w:line="240" w:lineRule="auto"/>
              <w:contextualSpacing/>
              <w:rPr>
                <w:color w:val="000000"/>
              </w:rPr>
            </w:pPr>
            <w:r>
              <w:rPr>
                <w:b/>
                <w:bCs/>
                <w:color w:val="000000"/>
              </w:rPr>
              <w:t>Point de départ du délai</w:t>
            </w:r>
          </w:p>
        </w:tc>
      </w:tr>
      <w:tr w:rsidR="00E1171F" w14:paraId="796E2C1D" w14:textId="77777777">
        <w:tc>
          <w:tcPr>
            <w:tcW w:w="9032" w:type="dxa"/>
            <w:gridSpan w:val="3"/>
            <w:tcBorders>
              <w:left w:val="single" w:sz="2" w:space="0" w:color="000000"/>
              <w:right w:val="single" w:sz="2" w:space="0" w:color="000000"/>
            </w:tcBorders>
            <w:shd w:val="clear" w:color="auto" w:fill="auto"/>
          </w:tcPr>
          <w:p w14:paraId="46104685" w14:textId="77777777" w:rsidR="00E1171F" w:rsidRDefault="003170EF">
            <w:pPr>
              <w:widowControl w:val="0"/>
              <w:spacing w:line="240" w:lineRule="auto"/>
              <w:contextualSpacing/>
              <w:rPr>
                <w:b/>
                <w:bCs/>
                <w:color w:val="000000"/>
              </w:rPr>
            </w:pPr>
            <w:r>
              <w:rPr>
                <w:b/>
                <w:bCs/>
                <w:color w:val="000000"/>
              </w:rPr>
              <w:t xml:space="preserve">A – Réalisation du </w:t>
            </w:r>
            <w:proofErr w:type="spellStart"/>
            <w:r>
              <w:rPr>
                <w:b/>
                <w:bCs/>
                <w:color w:val="000000"/>
              </w:rPr>
              <w:t>pré-programme</w:t>
            </w:r>
            <w:proofErr w:type="spellEnd"/>
          </w:p>
        </w:tc>
      </w:tr>
      <w:tr w:rsidR="00E1171F" w14:paraId="3BE7E1E9" w14:textId="77777777">
        <w:tc>
          <w:tcPr>
            <w:tcW w:w="544" w:type="dxa"/>
            <w:tcBorders>
              <w:top w:val="single" w:sz="2" w:space="0" w:color="000000"/>
              <w:left w:val="single" w:sz="2" w:space="0" w:color="000000"/>
              <w:bottom w:val="single" w:sz="2" w:space="0" w:color="000000"/>
            </w:tcBorders>
            <w:shd w:val="clear" w:color="auto" w:fill="auto"/>
          </w:tcPr>
          <w:p w14:paraId="129F3F89" w14:textId="77777777" w:rsidR="00E1171F" w:rsidRDefault="003170EF">
            <w:pPr>
              <w:widowControl w:val="0"/>
              <w:spacing w:line="240" w:lineRule="auto"/>
              <w:contextualSpacing/>
              <w:rPr>
                <w:color w:val="000000"/>
              </w:rPr>
            </w:pPr>
            <w:r>
              <w:rPr>
                <w:color w:val="000000"/>
              </w:rPr>
              <w:t>A1</w:t>
            </w:r>
          </w:p>
        </w:tc>
        <w:tc>
          <w:tcPr>
            <w:tcW w:w="4529" w:type="dxa"/>
            <w:tcBorders>
              <w:top w:val="single" w:sz="2" w:space="0" w:color="000000"/>
              <w:left w:val="single" w:sz="2" w:space="0" w:color="000000"/>
              <w:bottom w:val="single" w:sz="2" w:space="0" w:color="000000"/>
            </w:tcBorders>
            <w:shd w:val="clear" w:color="auto" w:fill="auto"/>
          </w:tcPr>
          <w:p w14:paraId="02552CEF" w14:textId="77777777" w:rsidR="00E1171F" w:rsidRDefault="003170EF">
            <w:pPr>
              <w:widowControl w:val="0"/>
              <w:spacing w:line="240" w:lineRule="auto"/>
              <w:contextualSpacing/>
              <w:rPr>
                <w:color w:val="000000"/>
              </w:rPr>
            </w:pPr>
            <w:r>
              <w:rPr>
                <w:color w:val="000000"/>
              </w:rPr>
              <w:t>Réunion de cadrage/Analyse du site et de son environnement</w:t>
            </w:r>
          </w:p>
        </w:tc>
        <w:tc>
          <w:tcPr>
            <w:tcW w:w="3959" w:type="dxa"/>
            <w:vMerge w:val="restart"/>
            <w:tcBorders>
              <w:top w:val="single" w:sz="2" w:space="0" w:color="000000"/>
              <w:left w:val="single" w:sz="2" w:space="0" w:color="000000"/>
              <w:right w:val="single" w:sz="2" w:space="0" w:color="000000"/>
            </w:tcBorders>
            <w:shd w:val="clear" w:color="auto" w:fill="auto"/>
            <w:vAlign w:val="center"/>
          </w:tcPr>
          <w:p w14:paraId="18A98F37" w14:textId="77777777" w:rsidR="00E1171F" w:rsidRDefault="003170EF">
            <w:pPr>
              <w:widowControl w:val="0"/>
              <w:spacing w:line="240" w:lineRule="auto"/>
              <w:contextualSpacing/>
              <w:rPr>
                <w:color w:val="000000"/>
              </w:rPr>
            </w:pPr>
            <w:r>
              <w:rPr>
                <w:color w:val="000000"/>
              </w:rPr>
              <w:t>Date de la notification du marché.</w:t>
            </w:r>
          </w:p>
        </w:tc>
      </w:tr>
      <w:tr w:rsidR="00E1171F" w14:paraId="29D878EC" w14:textId="77777777">
        <w:tc>
          <w:tcPr>
            <w:tcW w:w="544" w:type="dxa"/>
            <w:tcBorders>
              <w:left w:val="single" w:sz="2" w:space="0" w:color="000000"/>
              <w:bottom w:val="single" w:sz="2" w:space="0" w:color="000000"/>
            </w:tcBorders>
            <w:shd w:val="clear" w:color="auto" w:fill="auto"/>
          </w:tcPr>
          <w:p w14:paraId="49D28993" w14:textId="77777777" w:rsidR="00E1171F" w:rsidRDefault="003170EF">
            <w:pPr>
              <w:widowControl w:val="0"/>
              <w:spacing w:line="240" w:lineRule="auto"/>
              <w:contextualSpacing/>
              <w:rPr>
                <w:color w:val="000000"/>
              </w:rPr>
            </w:pPr>
            <w:r>
              <w:rPr>
                <w:color w:val="000000"/>
              </w:rPr>
              <w:t>A2</w:t>
            </w:r>
          </w:p>
        </w:tc>
        <w:tc>
          <w:tcPr>
            <w:tcW w:w="4529" w:type="dxa"/>
            <w:tcBorders>
              <w:left w:val="single" w:sz="2" w:space="0" w:color="000000"/>
              <w:bottom w:val="single" w:sz="2" w:space="0" w:color="000000"/>
            </w:tcBorders>
            <w:shd w:val="clear" w:color="auto" w:fill="auto"/>
          </w:tcPr>
          <w:p w14:paraId="2CF4B5C1" w14:textId="77777777" w:rsidR="00E1171F" w:rsidRDefault="003170EF">
            <w:pPr>
              <w:widowControl w:val="0"/>
              <w:spacing w:line="240" w:lineRule="auto"/>
              <w:contextualSpacing/>
              <w:rPr>
                <w:color w:val="000000"/>
              </w:rPr>
            </w:pPr>
            <w:r>
              <w:rPr>
                <w:color w:val="000000"/>
              </w:rPr>
              <w:t>Analyse des besoins</w:t>
            </w:r>
          </w:p>
        </w:tc>
        <w:tc>
          <w:tcPr>
            <w:tcW w:w="3959" w:type="dxa"/>
            <w:vMerge/>
            <w:vAlign w:val="center"/>
          </w:tcPr>
          <w:p w14:paraId="42ED6F6D" w14:textId="77777777" w:rsidR="00E1171F" w:rsidRDefault="00E1171F">
            <w:pPr>
              <w:widowControl w:val="0"/>
              <w:spacing w:line="240" w:lineRule="auto"/>
              <w:contextualSpacing/>
              <w:rPr>
                <w:color w:val="000000"/>
              </w:rPr>
            </w:pPr>
          </w:p>
        </w:tc>
      </w:tr>
      <w:tr w:rsidR="00E1171F" w14:paraId="22CCC404" w14:textId="77777777">
        <w:trPr>
          <w:trHeight w:val="900"/>
        </w:trPr>
        <w:tc>
          <w:tcPr>
            <w:tcW w:w="544" w:type="dxa"/>
            <w:tcBorders>
              <w:left w:val="single" w:sz="2" w:space="0" w:color="000000"/>
              <w:bottom w:val="single" w:sz="2" w:space="0" w:color="000000"/>
            </w:tcBorders>
            <w:shd w:val="clear" w:color="auto" w:fill="auto"/>
          </w:tcPr>
          <w:p w14:paraId="70A3C4C8" w14:textId="77777777" w:rsidR="00E1171F" w:rsidRDefault="003170EF">
            <w:pPr>
              <w:widowControl w:val="0"/>
              <w:spacing w:line="240" w:lineRule="auto"/>
              <w:contextualSpacing/>
              <w:rPr>
                <w:color w:val="000000"/>
              </w:rPr>
            </w:pPr>
            <w:r>
              <w:rPr>
                <w:color w:val="000000"/>
              </w:rPr>
              <w:t>A3</w:t>
            </w:r>
          </w:p>
        </w:tc>
        <w:tc>
          <w:tcPr>
            <w:tcW w:w="4529" w:type="dxa"/>
            <w:tcBorders>
              <w:left w:val="single" w:sz="2" w:space="0" w:color="000000"/>
              <w:bottom w:val="single" w:sz="2" w:space="0" w:color="000000"/>
            </w:tcBorders>
            <w:shd w:val="clear" w:color="auto" w:fill="auto"/>
          </w:tcPr>
          <w:p w14:paraId="55C11EB2" w14:textId="77777777" w:rsidR="00E1171F" w:rsidRDefault="003170EF">
            <w:pPr>
              <w:widowControl w:val="0"/>
              <w:spacing w:line="240" w:lineRule="auto"/>
              <w:contextualSpacing/>
              <w:rPr>
                <w:color w:val="000000"/>
              </w:rPr>
            </w:pPr>
            <w:r>
              <w:rPr>
                <w:color w:val="000000"/>
              </w:rPr>
              <w:t>Exigences environnementales</w:t>
            </w:r>
          </w:p>
        </w:tc>
        <w:tc>
          <w:tcPr>
            <w:tcW w:w="3959" w:type="dxa"/>
            <w:vMerge w:val="restart"/>
            <w:tcBorders>
              <w:top w:val="single" w:sz="2" w:space="0" w:color="000000"/>
              <w:left w:val="single" w:sz="2" w:space="0" w:color="000000"/>
              <w:right w:val="single" w:sz="2" w:space="0" w:color="000000"/>
            </w:tcBorders>
            <w:shd w:val="clear" w:color="auto" w:fill="auto"/>
            <w:vAlign w:val="center"/>
          </w:tcPr>
          <w:p w14:paraId="6CC37E2F" w14:textId="77777777" w:rsidR="00E1171F" w:rsidRDefault="003170EF">
            <w:pPr>
              <w:widowControl w:val="0"/>
              <w:spacing w:line="240" w:lineRule="auto"/>
              <w:contextualSpacing/>
              <w:rPr>
                <w:color w:val="000000"/>
              </w:rPr>
            </w:pPr>
            <w:r>
              <w:rPr>
                <w:color w:val="000000"/>
              </w:rPr>
              <w:t xml:space="preserve">Date de l’accusé de réception par le prestataire du prononcé de l’approbation ou recevabilité du document le </w:t>
            </w:r>
            <w:proofErr w:type="spellStart"/>
            <w:r>
              <w:rPr>
                <w:color w:val="000000"/>
              </w:rPr>
              <w:t>précédant</w:t>
            </w:r>
            <w:proofErr w:type="spellEnd"/>
            <w:r>
              <w:rPr>
                <w:color w:val="000000"/>
              </w:rPr>
              <w:t xml:space="preserve"> dans l’ordre chronologique de déroulement de l’opération.</w:t>
            </w:r>
          </w:p>
        </w:tc>
      </w:tr>
      <w:tr w:rsidR="00E1171F" w14:paraId="578272C1" w14:textId="77777777">
        <w:tc>
          <w:tcPr>
            <w:tcW w:w="544" w:type="dxa"/>
            <w:tcBorders>
              <w:left w:val="single" w:sz="2" w:space="0" w:color="000000"/>
              <w:bottom w:val="single" w:sz="2" w:space="0" w:color="000000"/>
            </w:tcBorders>
            <w:shd w:val="clear" w:color="auto" w:fill="auto"/>
          </w:tcPr>
          <w:p w14:paraId="24889982" w14:textId="77777777" w:rsidR="00E1171F" w:rsidRDefault="003170EF">
            <w:pPr>
              <w:widowControl w:val="0"/>
              <w:spacing w:line="240" w:lineRule="auto"/>
              <w:contextualSpacing/>
              <w:rPr>
                <w:color w:val="000000"/>
              </w:rPr>
            </w:pPr>
            <w:r>
              <w:rPr>
                <w:color w:val="000000"/>
              </w:rPr>
              <w:t>A4</w:t>
            </w:r>
          </w:p>
        </w:tc>
        <w:tc>
          <w:tcPr>
            <w:tcW w:w="4529" w:type="dxa"/>
            <w:tcBorders>
              <w:left w:val="single" w:sz="2" w:space="0" w:color="000000"/>
              <w:bottom w:val="single" w:sz="2" w:space="0" w:color="000000"/>
            </w:tcBorders>
            <w:shd w:val="clear" w:color="auto" w:fill="auto"/>
          </w:tcPr>
          <w:p w14:paraId="2775D1B7" w14:textId="77777777" w:rsidR="00E1171F" w:rsidRDefault="003170EF">
            <w:pPr>
              <w:widowControl w:val="0"/>
              <w:spacing w:line="240" w:lineRule="auto"/>
              <w:contextualSpacing/>
              <w:rPr>
                <w:color w:val="000000"/>
              </w:rPr>
            </w:pPr>
            <w:r>
              <w:rPr>
                <w:color w:val="000000"/>
              </w:rPr>
              <w:t>Exigences architecturales et urbaines</w:t>
            </w:r>
          </w:p>
        </w:tc>
        <w:tc>
          <w:tcPr>
            <w:tcW w:w="3959" w:type="dxa"/>
            <w:vMerge/>
            <w:vAlign w:val="center"/>
          </w:tcPr>
          <w:p w14:paraId="6DFB29E0" w14:textId="77777777" w:rsidR="00E1171F" w:rsidRDefault="00E1171F">
            <w:pPr>
              <w:widowControl w:val="0"/>
              <w:spacing w:line="240" w:lineRule="auto"/>
              <w:contextualSpacing/>
              <w:rPr>
                <w:color w:val="000000"/>
              </w:rPr>
            </w:pPr>
          </w:p>
        </w:tc>
      </w:tr>
      <w:tr w:rsidR="00E1171F" w14:paraId="3A01C1B5" w14:textId="77777777">
        <w:tc>
          <w:tcPr>
            <w:tcW w:w="544" w:type="dxa"/>
            <w:tcBorders>
              <w:left w:val="single" w:sz="2" w:space="0" w:color="000000"/>
              <w:bottom w:val="single" w:sz="2" w:space="0" w:color="000000"/>
            </w:tcBorders>
            <w:shd w:val="clear" w:color="auto" w:fill="auto"/>
          </w:tcPr>
          <w:p w14:paraId="42794409" w14:textId="77777777" w:rsidR="00E1171F" w:rsidRDefault="003170EF">
            <w:pPr>
              <w:widowControl w:val="0"/>
              <w:spacing w:line="240" w:lineRule="auto"/>
              <w:contextualSpacing/>
              <w:rPr>
                <w:color w:val="000000"/>
              </w:rPr>
            </w:pPr>
            <w:r>
              <w:rPr>
                <w:color w:val="000000"/>
              </w:rPr>
              <w:t>A5</w:t>
            </w:r>
          </w:p>
        </w:tc>
        <w:tc>
          <w:tcPr>
            <w:tcW w:w="4529" w:type="dxa"/>
            <w:tcBorders>
              <w:left w:val="single" w:sz="2" w:space="0" w:color="000000"/>
              <w:bottom w:val="single" w:sz="2" w:space="0" w:color="000000"/>
            </w:tcBorders>
            <w:shd w:val="clear" w:color="auto" w:fill="auto"/>
          </w:tcPr>
          <w:p w14:paraId="4133D2A7" w14:textId="77777777" w:rsidR="00E1171F" w:rsidRDefault="003170EF">
            <w:pPr>
              <w:widowControl w:val="0"/>
              <w:spacing w:line="240" w:lineRule="auto"/>
              <w:contextualSpacing/>
              <w:rPr>
                <w:color w:val="000000"/>
              </w:rPr>
            </w:pPr>
            <w:r>
              <w:rPr>
                <w:color w:val="000000"/>
              </w:rPr>
              <w:t>Faisabilité et estimation</w:t>
            </w:r>
          </w:p>
        </w:tc>
        <w:tc>
          <w:tcPr>
            <w:tcW w:w="3959" w:type="dxa"/>
            <w:tcBorders>
              <w:left w:val="single" w:sz="2" w:space="0" w:color="000000"/>
              <w:bottom w:val="single" w:sz="2" w:space="0" w:color="000000"/>
              <w:right w:val="single" w:sz="2" w:space="0" w:color="000000"/>
            </w:tcBorders>
            <w:shd w:val="clear" w:color="auto" w:fill="auto"/>
            <w:vAlign w:val="center"/>
          </w:tcPr>
          <w:p w14:paraId="7C253225" w14:textId="77777777" w:rsidR="00E1171F" w:rsidRDefault="003170EF">
            <w:pPr>
              <w:widowControl w:val="0"/>
              <w:spacing w:line="240" w:lineRule="auto"/>
              <w:contextualSpacing/>
              <w:rPr>
                <w:color w:val="000000"/>
              </w:rPr>
            </w:pPr>
            <w:r>
              <w:rPr>
                <w:color w:val="000000"/>
              </w:rPr>
              <w:t xml:space="preserve">Date de l’accusé de réception par le prestataire du prononcé de l’approbation ou recevabilité du document le </w:t>
            </w:r>
            <w:proofErr w:type="spellStart"/>
            <w:r>
              <w:rPr>
                <w:color w:val="000000"/>
              </w:rPr>
              <w:t>précédant</w:t>
            </w:r>
            <w:proofErr w:type="spellEnd"/>
            <w:r>
              <w:rPr>
                <w:color w:val="000000"/>
              </w:rPr>
              <w:t xml:space="preserve"> </w:t>
            </w:r>
            <w:r>
              <w:rPr>
                <w:color w:val="000000"/>
              </w:rPr>
              <w:lastRenderedPageBreak/>
              <w:t>dans l’ordre chronologique de déroulement de l’opération.</w:t>
            </w:r>
          </w:p>
        </w:tc>
      </w:tr>
      <w:tr w:rsidR="00E1171F" w14:paraId="3DAA94D2" w14:textId="77777777">
        <w:tc>
          <w:tcPr>
            <w:tcW w:w="9032" w:type="dxa"/>
            <w:gridSpan w:val="3"/>
            <w:tcBorders>
              <w:left w:val="single" w:sz="2" w:space="0" w:color="000000"/>
              <w:right w:val="single" w:sz="2" w:space="0" w:color="000000"/>
            </w:tcBorders>
            <w:shd w:val="clear" w:color="auto" w:fill="auto"/>
          </w:tcPr>
          <w:p w14:paraId="707117CA" w14:textId="77777777" w:rsidR="00E1171F" w:rsidRDefault="003170EF">
            <w:pPr>
              <w:widowControl w:val="0"/>
              <w:spacing w:line="240" w:lineRule="auto"/>
              <w:contextualSpacing/>
              <w:rPr>
                <w:b/>
                <w:bCs/>
                <w:color w:val="000000"/>
              </w:rPr>
            </w:pPr>
            <w:r>
              <w:rPr>
                <w:b/>
                <w:bCs/>
                <w:color w:val="000000"/>
              </w:rPr>
              <w:lastRenderedPageBreak/>
              <w:t xml:space="preserve">B – Elaboration des Programmes </w:t>
            </w:r>
          </w:p>
        </w:tc>
      </w:tr>
      <w:tr w:rsidR="00E1171F" w14:paraId="02F24EA3" w14:textId="77777777">
        <w:tc>
          <w:tcPr>
            <w:tcW w:w="544" w:type="dxa"/>
            <w:tcBorders>
              <w:left w:val="single" w:sz="2" w:space="0" w:color="000000"/>
              <w:bottom w:val="single" w:sz="2" w:space="0" w:color="000000"/>
            </w:tcBorders>
            <w:shd w:val="clear" w:color="auto" w:fill="auto"/>
          </w:tcPr>
          <w:p w14:paraId="541C209E" w14:textId="77777777" w:rsidR="00E1171F" w:rsidRDefault="003170EF">
            <w:pPr>
              <w:widowControl w:val="0"/>
              <w:spacing w:line="240" w:lineRule="auto"/>
              <w:contextualSpacing/>
              <w:rPr>
                <w:color w:val="000000"/>
              </w:rPr>
            </w:pPr>
            <w:r>
              <w:rPr>
                <w:color w:val="000000"/>
              </w:rPr>
              <w:t>B1</w:t>
            </w:r>
          </w:p>
        </w:tc>
        <w:tc>
          <w:tcPr>
            <w:tcW w:w="4529" w:type="dxa"/>
            <w:tcBorders>
              <w:top w:val="single" w:sz="2" w:space="0" w:color="000000"/>
              <w:left w:val="single" w:sz="2" w:space="0" w:color="000000"/>
              <w:bottom w:val="single" w:sz="2" w:space="0" w:color="000000"/>
            </w:tcBorders>
            <w:shd w:val="clear" w:color="auto" w:fill="auto"/>
          </w:tcPr>
          <w:p w14:paraId="561C2F8E" w14:textId="77777777" w:rsidR="00E1171F" w:rsidRDefault="003170EF">
            <w:pPr>
              <w:widowControl w:val="0"/>
              <w:spacing w:line="240" w:lineRule="auto"/>
              <w:contextualSpacing/>
              <w:rPr>
                <w:color w:val="000000"/>
              </w:rPr>
            </w:pPr>
            <w:r>
              <w:rPr>
                <w:color w:val="000000"/>
              </w:rPr>
              <w:t>Élaboration du Programme Technique Détaillé</w:t>
            </w:r>
          </w:p>
        </w:tc>
        <w:tc>
          <w:tcPr>
            <w:tcW w:w="3959" w:type="dxa"/>
            <w:tcBorders>
              <w:top w:val="single" w:sz="2" w:space="0" w:color="000000"/>
              <w:left w:val="single" w:sz="2" w:space="0" w:color="000000"/>
              <w:bottom w:val="single" w:sz="2" w:space="0" w:color="000000"/>
              <w:right w:val="single" w:sz="2" w:space="0" w:color="000000"/>
            </w:tcBorders>
            <w:shd w:val="clear" w:color="auto" w:fill="auto"/>
          </w:tcPr>
          <w:p w14:paraId="1259327B" w14:textId="77777777" w:rsidR="00E1171F" w:rsidRDefault="003170EF">
            <w:pPr>
              <w:widowControl w:val="0"/>
              <w:spacing w:line="240" w:lineRule="auto"/>
              <w:contextualSpacing/>
              <w:rPr>
                <w:color w:val="000000"/>
              </w:rPr>
            </w:pPr>
            <w:r>
              <w:rPr>
                <w:color w:val="000000"/>
              </w:rPr>
              <w:t>Date de la décision de lancer l'élaboration du programme détaillé</w:t>
            </w:r>
          </w:p>
        </w:tc>
      </w:tr>
      <w:tr w:rsidR="00E1171F" w14:paraId="549736A5" w14:textId="77777777">
        <w:tc>
          <w:tcPr>
            <w:tcW w:w="544" w:type="dxa"/>
            <w:tcBorders>
              <w:left w:val="single" w:sz="2" w:space="0" w:color="000000"/>
              <w:bottom w:val="single" w:sz="2" w:space="0" w:color="000000"/>
            </w:tcBorders>
            <w:shd w:val="clear" w:color="auto" w:fill="auto"/>
          </w:tcPr>
          <w:p w14:paraId="24BF6E4D" w14:textId="77777777" w:rsidR="00E1171F" w:rsidRDefault="003170EF">
            <w:pPr>
              <w:widowControl w:val="0"/>
              <w:spacing w:line="240" w:lineRule="auto"/>
              <w:contextualSpacing/>
              <w:rPr>
                <w:color w:val="000000"/>
              </w:rPr>
            </w:pPr>
            <w:r>
              <w:rPr>
                <w:color w:val="000000"/>
              </w:rPr>
              <w:t>B2</w:t>
            </w:r>
          </w:p>
        </w:tc>
        <w:tc>
          <w:tcPr>
            <w:tcW w:w="4529" w:type="dxa"/>
            <w:tcBorders>
              <w:left w:val="single" w:sz="2" w:space="0" w:color="000000"/>
              <w:bottom w:val="single" w:sz="2" w:space="0" w:color="000000"/>
            </w:tcBorders>
            <w:shd w:val="clear" w:color="auto" w:fill="auto"/>
          </w:tcPr>
          <w:p w14:paraId="5EF74475" w14:textId="77777777" w:rsidR="00E1171F" w:rsidRDefault="003170EF">
            <w:pPr>
              <w:widowControl w:val="0"/>
              <w:spacing w:line="240" w:lineRule="auto"/>
              <w:contextualSpacing/>
              <w:rPr>
                <w:color w:val="000000"/>
              </w:rPr>
            </w:pPr>
            <w:r>
              <w:rPr>
                <w:color w:val="000000"/>
              </w:rPr>
              <w:t>Élaboration du Programme Entretien &amp; Maintenance</w:t>
            </w:r>
          </w:p>
        </w:tc>
        <w:tc>
          <w:tcPr>
            <w:tcW w:w="3959" w:type="dxa"/>
            <w:tcBorders>
              <w:top w:val="single" w:sz="2" w:space="0" w:color="000000"/>
              <w:left w:val="single" w:sz="2" w:space="0" w:color="000000"/>
              <w:bottom w:val="single" w:sz="2" w:space="0" w:color="000000"/>
              <w:right w:val="single" w:sz="2" w:space="0" w:color="000000"/>
            </w:tcBorders>
            <w:shd w:val="clear" w:color="auto" w:fill="auto"/>
          </w:tcPr>
          <w:p w14:paraId="4F0A2E18" w14:textId="77777777" w:rsidR="00E1171F" w:rsidRDefault="003170EF">
            <w:pPr>
              <w:widowControl w:val="0"/>
              <w:spacing w:line="240" w:lineRule="auto"/>
              <w:contextualSpacing/>
              <w:rPr>
                <w:color w:val="000000"/>
              </w:rPr>
            </w:pPr>
            <w:r>
              <w:rPr>
                <w:color w:val="000000"/>
              </w:rPr>
              <w:t>Date de la décision de lancer l’élaboration du programme technique détaillé</w:t>
            </w:r>
          </w:p>
        </w:tc>
      </w:tr>
      <w:tr w:rsidR="00E1171F" w14:paraId="208C1DD1" w14:textId="77777777">
        <w:tc>
          <w:tcPr>
            <w:tcW w:w="544" w:type="dxa"/>
            <w:tcBorders>
              <w:left w:val="single" w:sz="2" w:space="0" w:color="000000"/>
              <w:bottom w:val="single" w:sz="2" w:space="0" w:color="000000"/>
            </w:tcBorders>
            <w:shd w:val="clear" w:color="auto" w:fill="auto"/>
          </w:tcPr>
          <w:p w14:paraId="48182F4F" w14:textId="77777777" w:rsidR="00E1171F" w:rsidRDefault="003170EF">
            <w:pPr>
              <w:widowControl w:val="0"/>
              <w:spacing w:line="240" w:lineRule="auto"/>
              <w:contextualSpacing/>
              <w:rPr>
                <w:color w:val="000000"/>
              </w:rPr>
            </w:pPr>
            <w:r>
              <w:rPr>
                <w:color w:val="000000"/>
              </w:rPr>
              <w:t>B3</w:t>
            </w:r>
          </w:p>
        </w:tc>
        <w:tc>
          <w:tcPr>
            <w:tcW w:w="4529" w:type="dxa"/>
            <w:tcBorders>
              <w:left w:val="single" w:sz="2" w:space="0" w:color="000000"/>
              <w:bottom w:val="single" w:sz="2" w:space="0" w:color="000000"/>
            </w:tcBorders>
            <w:shd w:val="clear" w:color="auto" w:fill="auto"/>
          </w:tcPr>
          <w:p w14:paraId="62DBBB98" w14:textId="77777777" w:rsidR="00E1171F" w:rsidRDefault="003170EF">
            <w:pPr>
              <w:widowControl w:val="0"/>
              <w:spacing w:line="240" w:lineRule="auto"/>
              <w:contextualSpacing/>
              <w:rPr>
                <w:color w:val="000000"/>
              </w:rPr>
            </w:pPr>
            <w:r>
              <w:rPr>
                <w:color w:val="000000"/>
              </w:rPr>
              <w:t>Elaboration du Programme Performance</w:t>
            </w:r>
          </w:p>
        </w:tc>
        <w:tc>
          <w:tcPr>
            <w:tcW w:w="3959" w:type="dxa"/>
            <w:tcBorders>
              <w:top w:val="single" w:sz="2" w:space="0" w:color="000000"/>
              <w:left w:val="single" w:sz="2" w:space="0" w:color="000000"/>
              <w:bottom w:val="single" w:sz="2" w:space="0" w:color="000000"/>
              <w:right w:val="single" w:sz="2" w:space="0" w:color="000000"/>
            </w:tcBorders>
            <w:shd w:val="clear" w:color="auto" w:fill="auto"/>
          </w:tcPr>
          <w:p w14:paraId="22B8A484" w14:textId="77777777" w:rsidR="00E1171F" w:rsidRDefault="003170EF">
            <w:pPr>
              <w:widowControl w:val="0"/>
              <w:spacing w:line="240" w:lineRule="auto"/>
              <w:contextualSpacing/>
              <w:rPr>
                <w:color w:val="000000"/>
              </w:rPr>
            </w:pPr>
            <w:r>
              <w:rPr>
                <w:color w:val="000000"/>
              </w:rPr>
              <w:t>Date de la décision de lancer l’élaboration du programme technique détaillé</w:t>
            </w:r>
          </w:p>
        </w:tc>
      </w:tr>
      <w:tr w:rsidR="00E1171F" w14:paraId="7A43B059" w14:textId="77777777">
        <w:tc>
          <w:tcPr>
            <w:tcW w:w="544" w:type="dxa"/>
            <w:tcBorders>
              <w:left w:val="single" w:sz="2" w:space="0" w:color="000000"/>
              <w:bottom w:val="single" w:sz="2" w:space="0" w:color="000000"/>
            </w:tcBorders>
            <w:shd w:val="clear" w:color="auto" w:fill="auto"/>
          </w:tcPr>
          <w:p w14:paraId="3A60A7CE" w14:textId="77777777" w:rsidR="00E1171F" w:rsidRDefault="003170EF">
            <w:pPr>
              <w:widowControl w:val="0"/>
              <w:spacing w:line="240" w:lineRule="auto"/>
              <w:contextualSpacing/>
              <w:rPr>
                <w:color w:val="000000"/>
              </w:rPr>
            </w:pPr>
            <w:r>
              <w:rPr>
                <w:color w:val="000000"/>
              </w:rPr>
              <w:t>B4</w:t>
            </w:r>
          </w:p>
        </w:tc>
        <w:tc>
          <w:tcPr>
            <w:tcW w:w="4529" w:type="dxa"/>
            <w:tcBorders>
              <w:left w:val="single" w:sz="2" w:space="0" w:color="000000"/>
              <w:bottom w:val="single" w:sz="2" w:space="0" w:color="000000"/>
            </w:tcBorders>
            <w:shd w:val="clear" w:color="auto" w:fill="auto"/>
          </w:tcPr>
          <w:p w14:paraId="29124B40" w14:textId="77777777" w:rsidR="00E1171F" w:rsidRDefault="003170EF">
            <w:pPr>
              <w:widowControl w:val="0"/>
              <w:spacing w:line="240" w:lineRule="auto"/>
              <w:contextualSpacing/>
              <w:rPr>
                <w:color w:val="000000"/>
              </w:rPr>
            </w:pPr>
            <w:r>
              <w:rPr>
                <w:color w:val="000000"/>
              </w:rPr>
              <w:t>Elaboration du Programme Technique &amp; Environnemental</w:t>
            </w:r>
          </w:p>
        </w:tc>
        <w:tc>
          <w:tcPr>
            <w:tcW w:w="3959" w:type="dxa"/>
            <w:tcBorders>
              <w:top w:val="single" w:sz="2" w:space="0" w:color="000000"/>
              <w:left w:val="single" w:sz="2" w:space="0" w:color="000000"/>
              <w:bottom w:val="single" w:sz="2" w:space="0" w:color="000000"/>
              <w:right w:val="single" w:sz="2" w:space="0" w:color="000000"/>
            </w:tcBorders>
            <w:shd w:val="clear" w:color="auto" w:fill="auto"/>
          </w:tcPr>
          <w:p w14:paraId="3DDD9FAE" w14:textId="77777777" w:rsidR="00E1171F" w:rsidRDefault="003170EF">
            <w:pPr>
              <w:widowControl w:val="0"/>
              <w:spacing w:line="240" w:lineRule="auto"/>
              <w:contextualSpacing/>
              <w:rPr>
                <w:color w:val="000000"/>
              </w:rPr>
            </w:pPr>
            <w:r>
              <w:rPr>
                <w:color w:val="000000"/>
              </w:rPr>
              <w:t>Date de la décision de lancer l’élaboration du programme technique détaillé</w:t>
            </w:r>
          </w:p>
        </w:tc>
      </w:tr>
      <w:tr w:rsidR="00E1171F" w14:paraId="21C007CC" w14:textId="77777777">
        <w:tc>
          <w:tcPr>
            <w:tcW w:w="9032" w:type="dxa"/>
            <w:gridSpan w:val="3"/>
            <w:tcBorders>
              <w:left w:val="single" w:sz="2" w:space="0" w:color="000000"/>
              <w:bottom w:val="single" w:sz="2" w:space="0" w:color="000000"/>
              <w:right w:val="single" w:sz="2" w:space="0" w:color="000000"/>
            </w:tcBorders>
            <w:shd w:val="clear" w:color="auto" w:fill="auto"/>
          </w:tcPr>
          <w:p w14:paraId="11D133E1" w14:textId="77777777" w:rsidR="00E1171F" w:rsidRDefault="003170EF">
            <w:pPr>
              <w:widowControl w:val="0"/>
              <w:spacing w:line="240" w:lineRule="auto"/>
              <w:contextualSpacing/>
              <w:rPr>
                <w:b/>
                <w:bCs/>
                <w:color w:val="000000"/>
              </w:rPr>
            </w:pPr>
            <w:r>
              <w:rPr>
                <w:b/>
                <w:bCs/>
                <w:color w:val="000000"/>
              </w:rPr>
              <w:t>C - Assistance au Maître d’Ouvrage jusqu'à l'APD</w:t>
            </w:r>
          </w:p>
        </w:tc>
      </w:tr>
      <w:tr w:rsidR="00E1171F" w14:paraId="67CF78DE" w14:textId="77777777">
        <w:trPr>
          <w:trHeight w:val="677"/>
        </w:trPr>
        <w:tc>
          <w:tcPr>
            <w:tcW w:w="544" w:type="dxa"/>
            <w:tcBorders>
              <w:left w:val="single" w:sz="2" w:space="0" w:color="000000"/>
              <w:bottom w:val="single" w:sz="2" w:space="0" w:color="000000"/>
            </w:tcBorders>
            <w:shd w:val="clear" w:color="auto" w:fill="auto"/>
          </w:tcPr>
          <w:p w14:paraId="5EF7D468" w14:textId="77777777" w:rsidR="00E1171F" w:rsidRDefault="003170EF">
            <w:pPr>
              <w:widowControl w:val="0"/>
              <w:spacing w:line="240" w:lineRule="auto"/>
              <w:contextualSpacing/>
              <w:rPr>
                <w:color w:val="000000"/>
              </w:rPr>
            </w:pPr>
            <w:r>
              <w:rPr>
                <w:color w:val="000000"/>
              </w:rPr>
              <w:t>C1</w:t>
            </w:r>
          </w:p>
        </w:tc>
        <w:tc>
          <w:tcPr>
            <w:tcW w:w="4529" w:type="dxa"/>
            <w:tcBorders>
              <w:top w:val="single" w:sz="2" w:space="0" w:color="000000"/>
              <w:left w:val="single" w:sz="2" w:space="0" w:color="000000"/>
              <w:bottom w:val="single" w:sz="2" w:space="0" w:color="000000"/>
            </w:tcBorders>
            <w:shd w:val="clear" w:color="auto" w:fill="auto"/>
          </w:tcPr>
          <w:p w14:paraId="649C7591" w14:textId="77777777" w:rsidR="00E1171F" w:rsidRDefault="003170EF">
            <w:pPr>
              <w:widowControl w:val="0"/>
              <w:spacing w:line="240" w:lineRule="auto"/>
              <w:contextualSpacing/>
              <w:rPr>
                <w:color w:val="000000"/>
              </w:rPr>
            </w:pPr>
            <w:r>
              <w:rPr>
                <w:color w:val="000000"/>
              </w:rPr>
              <w:t xml:space="preserve">Analyse des esquisses des différents concepteurs </w:t>
            </w:r>
          </w:p>
        </w:tc>
        <w:tc>
          <w:tcPr>
            <w:tcW w:w="3959" w:type="dxa"/>
            <w:tcBorders>
              <w:top w:val="single" w:sz="2" w:space="0" w:color="000000"/>
              <w:left w:val="single" w:sz="2" w:space="0" w:color="000000"/>
              <w:bottom w:val="single" w:sz="2" w:space="0" w:color="000000"/>
              <w:right w:val="single" w:sz="2" w:space="0" w:color="000000"/>
            </w:tcBorders>
            <w:shd w:val="clear" w:color="auto" w:fill="auto"/>
          </w:tcPr>
          <w:p w14:paraId="61572912" w14:textId="77777777" w:rsidR="00E1171F" w:rsidRDefault="003170EF">
            <w:pPr>
              <w:widowControl w:val="0"/>
              <w:spacing w:line="240" w:lineRule="auto"/>
              <w:contextualSpacing/>
              <w:rPr>
                <w:color w:val="000000"/>
              </w:rPr>
            </w:pPr>
            <w:r>
              <w:rPr>
                <w:color w:val="000000"/>
              </w:rPr>
              <w:t>Date à compter de l’accusé de réception par le prestataire des esquisses</w:t>
            </w:r>
          </w:p>
        </w:tc>
      </w:tr>
      <w:tr w:rsidR="00E1171F" w14:paraId="62C206C9" w14:textId="77777777">
        <w:tc>
          <w:tcPr>
            <w:tcW w:w="544" w:type="dxa"/>
            <w:tcBorders>
              <w:left w:val="single" w:sz="2" w:space="0" w:color="000000"/>
              <w:bottom w:val="single" w:sz="2" w:space="0" w:color="000000"/>
            </w:tcBorders>
            <w:shd w:val="clear" w:color="auto" w:fill="auto"/>
          </w:tcPr>
          <w:p w14:paraId="1D5CDAFB" w14:textId="77777777" w:rsidR="00E1171F" w:rsidRDefault="003170EF">
            <w:pPr>
              <w:widowControl w:val="0"/>
              <w:spacing w:line="240" w:lineRule="auto"/>
              <w:contextualSpacing/>
              <w:rPr>
                <w:color w:val="000000"/>
              </w:rPr>
            </w:pPr>
            <w:r>
              <w:rPr>
                <w:color w:val="000000"/>
              </w:rPr>
              <w:t>C2</w:t>
            </w:r>
          </w:p>
        </w:tc>
        <w:tc>
          <w:tcPr>
            <w:tcW w:w="4529" w:type="dxa"/>
            <w:tcBorders>
              <w:left w:val="single" w:sz="2" w:space="0" w:color="000000"/>
              <w:bottom w:val="single" w:sz="2" w:space="0" w:color="000000"/>
            </w:tcBorders>
            <w:shd w:val="clear" w:color="auto" w:fill="auto"/>
          </w:tcPr>
          <w:p w14:paraId="0E498C1B" w14:textId="77777777" w:rsidR="00E1171F" w:rsidRDefault="003170EF">
            <w:pPr>
              <w:widowControl w:val="0"/>
              <w:spacing w:line="240" w:lineRule="auto"/>
              <w:contextualSpacing/>
              <w:rPr>
                <w:color w:val="000000"/>
              </w:rPr>
            </w:pPr>
            <w:r>
              <w:rPr>
                <w:color w:val="000000"/>
              </w:rPr>
              <w:t>Analyse de l'APS afin de vérifier le respect du programme détaillé</w:t>
            </w:r>
          </w:p>
        </w:tc>
        <w:tc>
          <w:tcPr>
            <w:tcW w:w="3959" w:type="dxa"/>
            <w:tcBorders>
              <w:left w:val="single" w:sz="2" w:space="0" w:color="000000"/>
              <w:bottom w:val="single" w:sz="2" w:space="0" w:color="000000"/>
              <w:right w:val="single" w:sz="2" w:space="0" w:color="000000"/>
            </w:tcBorders>
            <w:shd w:val="clear" w:color="auto" w:fill="auto"/>
          </w:tcPr>
          <w:p w14:paraId="36908EC6" w14:textId="77777777" w:rsidR="00E1171F" w:rsidRDefault="003170EF">
            <w:pPr>
              <w:widowControl w:val="0"/>
              <w:spacing w:line="240" w:lineRule="auto"/>
              <w:contextualSpacing/>
              <w:rPr>
                <w:color w:val="000000"/>
              </w:rPr>
            </w:pPr>
            <w:r>
              <w:rPr>
                <w:color w:val="000000"/>
              </w:rPr>
              <w:t>Date à compter de l’accusé de réception par le prestataire de l'APS</w:t>
            </w:r>
          </w:p>
        </w:tc>
      </w:tr>
      <w:tr w:rsidR="00E1171F" w14:paraId="6D2DAE35" w14:textId="77777777">
        <w:tc>
          <w:tcPr>
            <w:tcW w:w="544" w:type="dxa"/>
            <w:tcBorders>
              <w:left w:val="single" w:sz="2" w:space="0" w:color="000000"/>
              <w:bottom w:val="single" w:sz="2" w:space="0" w:color="000000"/>
            </w:tcBorders>
            <w:shd w:val="clear" w:color="auto" w:fill="auto"/>
          </w:tcPr>
          <w:p w14:paraId="488B4A73" w14:textId="77777777" w:rsidR="00E1171F" w:rsidRDefault="003170EF">
            <w:pPr>
              <w:widowControl w:val="0"/>
              <w:spacing w:line="240" w:lineRule="auto"/>
              <w:contextualSpacing/>
              <w:rPr>
                <w:color w:val="000000"/>
              </w:rPr>
            </w:pPr>
            <w:r>
              <w:rPr>
                <w:color w:val="000000"/>
              </w:rPr>
              <w:t>C3</w:t>
            </w:r>
          </w:p>
        </w:tc>
        <w:tc>
          <w:tcPr>
            <w:tcW w:w="4529" w:type="dxa"/>
            <w:tcBorders>
              <w:left w:val="single" w:sz="2" w:space="0" w:color="000000"/>
              <w:bottom w:val="single" w:sz="2" w:space="0" w:color="000000"/>
            </w:tcBorders>
            <w:shd w:val="clear" w:color="auto" w:fill="auto"/>
          </w:tcPr>
          <w:p w14:paraId="22B3FA2B" w14:textId="77777777" w:rsidR="00E1171F" w:rsidRDefault="003170EF">
            <w:pPr>
              <w:widowControl w:val="0"/>
              <w:spacing w:line="240" w:lineRule="auto"/>
              <w:contextualSpacing/>
              <w:rPr>
                <w:color w:val="000000"/>
              </w:rPr>
            </w:pPr>
            <w:bookmarkStart w:id="34" w:name="_Hlk144998855"/>
            <w:r>
              <w:rPr>
                <w:color w:val="000000"/>
              </w:rPr>
              <w:t xml:space="preserve">Analyse de l'APD </w:t>
            </w:r>
            <w:bookmarkEnd w:id="34"/>
            <w:r>
              <w:rPr>
                <w:color w:val="000000"/>
              </w:rPr>
              <w:t>afin de vérifier le respect du programme détaillé</w:t>
            </w:r>
          </w:p>
        </w:tc>
        <w:tc>
          <w:tcPr>
            <w:tcW w:w="3959" w:type="dxa"/>
            <w:tcBorders>
              <w:left w:val="single" w:sz="2" w:space="0" w:color="000000"/>
              <w:bottom w:val="single" w:sz="2" w:space="0" w:color="000000"/>
              <w:right w:val="single" w:sz="2" w:space="0" w:color="000000"/>
            </w:tcBorders>
            <w:shd w:val="clear" w:color="auto" w:fill="auto"/>
          </w:tcPr>
          <w:p w14:paraId="6D90F5AC" w14:textId="77777777" w:rsidR="00E1171F" w:rsidRDefault="003170EF">
            <w:pPr>
              <w:widowControl w:val="0"/>
              <w:spacing w:line="240" w:lineRule="auto"/>
              <w:contextualSpacing/>
              <w:rPr>
                <w:color w:val="000000"/>
              </w:rPr>
            </w:pPr>
            <w:r>
              <w:rPr>
                <w:color w:val="000000"/>
              </w:rPr>
              <w:t>Date à compter de l’accusé de réception par le prestataire de l'APD</w:t>
            </w:r>
          </w:p>
        </w:tc>
      </w:tr>
    </w:tbl>
    <w:p w14:paraId="0C8128A9" w14:textId="77777777" w:rsidR="00E1171F" w:rsidRDefault="00E1171F">
      <w:pPr>
        <w:spacing w:line="240" w:lineRule="auto"/>
        <w:contextualSpacing/>
        <w:rPr>
          <w:b/>
          <w:bCs/>
          <w:i/>
          <w:iCs/>
          <w:color w:val="000000"/>
          <w:u w:val="single"/>
        </w:rPr>
      </w:pPr>
    </w:p>
    <w:p w14:paraId="5201832E" w14:textId="77777777" w:rsidR="00E1171F" w:rsidRDefault="00E1171F">
      <w:pPr>
        <w:spacing w:line="240" w:lineRule="auto"/>
        <w:contextualSpacing/>
        <w:rPr>
          <w:color w:val="000000"/>
        </w:rPr>
      </w:pPr>
    </w:p>
    <w:p w14:paraId="1F1266DC" w14:textId="77777777" w:rsidR="00E1171F" w:rsidRDefault="003170EF">
      <w:pPr>
        <w:numPr>
          <w:ilvl w:val="0"/>
          <w:numId w:val="2"/>
        </w:numPr>
        <w:spacing w:before="225" w:after="225" w:line="240" w:lineRule="auto"/>
        <w:jc w:val="both"/>
        <w:outlineLvl w:val="0"/>
        <w:rPr>
          <w:b/>
          <w:color w:val="000000"/>
          <w:sz w:val="32"/>
          <w:szCs w:val="32"/>
        </w:rPr>
      </w:pPr>
      <w:bookmarkStart w:id="35" w:name="_Toc109219350"/>
      <w:r>
        <w:rPr>
          <w:b/>
          <w:color w:val="000000"/>
          <w:sz w:val="32"/>
          <w:szCs w:val="32"/>
        </w:rPr>
        <w:t>Paiement</w:t>
      </w:r>
      <w:bookmarkEnd w:id="35"/>
    </w:p>
    <w:p w14:paraId="2000D606" w14:textId="77777777" w:rsidR="00E1171F" w:rsidRDefault="003170EF">
      <w:pPr>
        <w:spacing w:after="0" w:line="240" w:lineRule="auto"/>
        <w:jc w:val="both"/>
        <w:rPr>
          <w:color w:val="000000"/>
        </w:rPr>
      </w:pPr>
      <w:r>
        <w:rPr>
          <w:color w:val="000000"/>
        </w:rPr>
        <w:t>En cas de paiement sur un seul compte, le pouvoir adjudicateur se libère des sommes dues au titre du présent marché en faisant porter le montant au crédit du compte suivant :</w:t>
      </w:r>
    </w:p>
    <w:p w14:paraId="5B1F5E53" w14:textId="77777777" w:rsidR="00E1171F" w:rsidRDefault="003170EF">
      <w:pPr>
        <w:spacing w:after="0" w:line="240" w:lineRule="auto"/>
        <w:jc w:val="both"/>
        <w:rPr>
          <w:color w:val="000000"/>
        </w:rPr>
      </w:pPr>
      <w:r>
        <w:rPr>
          <w:i/>
          <w:color w:val="000000"/>
        </w:rPr>
        <w:t>(</w:t>
      </w:r>
      <w:proofErr w:type="gramStart"/>
      <w:r>
        <w:rPr>
          <w:i/>
          <w:color w:val="000000"/>
        </w:rPr>
        <w:t>joindre</w:t>
      </w:r>
      <w:proofErr w:type="gramEnd"/>
      <w:r>
        <w:rPr>
          <w:i/>
          <w:color w:val="000000"/>
        </w:rPr>
        <w:t xml:space="preserve"> le RIB correspondant)</w:t>
      </w:r>
      <w:r>
        <w:rPr>
          <w:color w:val="000000"/>
        </w:rPr>
        <w:t xml:space="preserve"> </w:t>
      </w:r>
    </w:p>
    <w:p w14:paraId="5D726E31" w14:textId="77777777" w:rsidR="00E1171F" w:rsidRDefault="003170EF">
      <w:pPr>
        <w:tabs>
          <w:tab w:val="right" w:leader="dot" w:pos="9214"/>
        </w:tabs>
        <w:spacing w:after="0" w:line="240" w:lineRule="auto"/>
        <w:jc w:val="both"/>
        <w:rPr>
          <w:color w:val="000000"/>
        </w:rPr>
      </w:pPr>
      <w:r>
        <w:rPr>
          <w:color w:val="000000"/>
        </w:rPr>
        <w:t>Libellé du compte :</w:t>
      </w:r>
      <w:r>
        <w:rPr>
          <w:color w:val="000000"/>
        </w:rPr>
        <w:tab/>
      </w:r>
    </w:p>
    <w:p w14:paraId="09FA380D" w14:textId="77777777" w:rsidR="00E1171F" w:rsidRDefault="003170EF">
      <w:pPr>
        <w:tabs>
          <w:tab w:val="right" w:leader="dot" w:pos="9214"/>
        </w:tabs>
        <w:spacing w:after="0" w:line="240" w:lineRule="auto"/>
        <w:jc w:val="both"/>
        <w:rPr>
          <w:color w:val="000000"/>
        </w:rPr>
      </w:pPr>
      <w:r>
        <w:rPr>
          <w:color w:val="000000"/>
        </w:rPr>
        <w:t>Domiciliation :</w:t>
      </w:r>
      <w:r>
        <w:rPr>
          <w:color w:val="000000"/>
        </w:rPr>
        <w:tab/>
      </w:r>
    </w:p>
    <w:p w14:paraId="5F4513ED" w14:textId="77777777" w:rsidR="00E1171F" w:rsidRDefault="003170EF">
      <w:pPr>
        <w:tabs>
          <w:tab w:val="right" w:leader="dot" w:pos="9214"/>
        </w:tabs>
        <w:spacing w:after="0" w:line="240" w:lineRule="auto"/>
        <w:jc w:val="both"/>
        <w:rPr>
          <w:color w:val="000000"/>
        </w:rPr>
      </w:pPr>
      <w:r>
        <w:rPr>
          <w:color w:val="000000"/>
        </w:rPr>
        <w:t>Adresse :</w:t>
      </w:r>
      <w:r>
        <w:rPr>
          <w:color w:val="000000"/>
        </w:rPr>
        <w:tab/>
      </w:r>
    </w:p>
    <w:p w14:paraId="781A56B1" w14:textId="77777777" w:rsidR="00E1171F" w:rsidRDefault="003170EF">
      <w:pPr>
        <w:tabs>
          <w:tab w:val="right" w:leader="dot" w:pos="9214"/>
        </w:tabs>
        <w:spacing w:after="0" w:line="240" w:lineRule="auto"/>
        <w:jc w:val="both"/>
        <w:rPr>
          <w:color w:val="000000"/>
        </w:rPr>
      </w:pPr>
      <w:r>
        <w:rPr>
          <w:color w:val="000000"/>
        </w:rPr>
        <w:t>Code IBAN :</w:t>
      </w:r>
      <w:r>
        <w:rPr>
          <w:color w:val="000000"/>
        </w:rPr>
        <w:tab/>
      </w:r>
    </w:p>
    <w:p w14:paraId="257CBE36" w14:textId="77777777" w:rsidR="00E1171F" w:rsidRDefault="003170EF">
      <w:pPr>
        <w:tabs>
          <w:tab w:val="right" w:leader="dot" w:pos="9214"/>
        </w:tabs>
        <w:spacing w:after="0" w:line="240" w:lineRule="auto"/>
        <w:jc w:val="both"/>
        <w:rPr>
          <w:color w:val="000000"/>
        </w:rPr>
      </w:pPr>
      <w:r>
        <w:rPr>
          <w:color w:val="000000"/>
        </w:rPr>
        <w:t>Code BIC :</w:t>
      </w:r>
      <w:r>
        <w:rPr>
          <w:color w:val="000000"/>
        </w:rPr>
        <w:tab/>
      </w:r>
    </w:p>
    <w:p w14:paraId="3D99E579" w14:textId="77777777" w:rsidR="00E1171F" w:rsidRDefault="003170EF">
      <w:pPr>
        <w:tabs>
          <w:tab w:val="right" w:leader="dot" w:pos="9214"/>
        </w:tabs>
        <w:spacing w:after="0" w:line="240" w:lineRule="auto"/>
        <w:jc w:val="both"/>
        <w:rPr>
          <w:color w:val="000000"/>
        </w:rPr>
      </w:pPr>
      <w:r>
        <w:rPr>
          <w:color w:val="000000"/>
        </w:rPr>
        <w:t>En cas de paiement sur plusieurs comptes, selon la situation, remplir l'annexe "Désignation des comptes en cas de répartition des prestations par membres de groupement " ou l'annexe "Désignation des comptes en cas d'établissements secondaires susceptibles de réaliser ou de facturer les prestations".</w:t>
      </w:r>
    </w:p>
    <w:p w14:paraId="54053437" w14:textId="77777777" w:rsidR="00E1171F" w:rsidRDefault="00E1171F">
      <w:pPr>
        <w:tabs>
          <w:tab w:val="right" w:leader="dot" w:pos="9214"/>
        </w:tabs>
        <w:spacing w:after="0" w:line="240" w:lineRule="auto"/>
        <w:jc w:val="both"/>
        <w:rPr>
          <w:color w:val="000000"/>
        </w:rPr>
      </w:pPr>
    </w:p>
    <w:p w14:paraId="66B0F2FA" w14:textId="77777777" w:rsidR="00E1171F" w:rsidRDefault="003170EF">
      <w:pPr>
        <w:tabs>
          <w:tab w:val="right" w:leader="dot" w:pos="9214"/>
        </w:tabs>
        <w:spacing w:after="0" w:line="240" w:lineRule="auto"/>
        <w:jc w:val="both"/>
        <w:rPr>
          <w:color w:val="000000"/>
        </w:rPr>
      </w:pPr>
      <w:r>
        <w:rPr>
          <w:color w:val="000000"/>
        </w:rPr>
        <w:t>Toutefois, le pouvoir adjudicateur se libère des sommes dues aux sous-traitants payés directement en faisant porter les montants au crédit des comptes désignés dans les annexes, les avenants ou les actes spéciaux.</w:t>
      </w:r>
    </w:p>
    <w:p w14:paraId="2D664839" w14:textId="77777777" w:rsidR="00E1171F" w:rsidRDefault="00E1171F">
      <w:pPr>
        <w:tabs>
          <w:tab w:val="right" w:leader="dot" w:pos="9214"/>
        </w:tabs>
        <w:spacing w:after="0" w:line="240" w:lineRule="auto"/>
        <w:jc w:val="both"/>
        <w:rPr>
          <w:color w:val="000000"/>
        </w:rPr>
      </w:pPr>
    </w:p>
    <w:p w14:paraId="47ED7FA9" w14:textId="77777777" w:rsidR="00E1171F" w:rsidRDefault="003170EF">
      <w:pPr>
        <w:tabs>
          <w:tab w:val="right" w:leader="dot" w:pos="9214"/>
        </w:tabs>
        <w:spacing w:after="0" w:line="240" w:lineRule="auto"/>
        <w:jc w:val="both"/>
        <w:rPr>
          <w:color w:val="000000"/>
        </w:rPr>
      </w:pPr>
      <w:r>
        <w:rPr>
          <w:color w:val="000000"/>
        </w:rPr>
        <w:t>Les paiements sont effectués en euros.</w:t>
      </w:r>
    </w:p>
    <w:p w14:paraId="7D473EC6" w14:textId="77777777" w:rsidR="00E1171F" w:rsidRDefault="003170EF">
      <w:pPr>
        <w:numPr>
          <w:ilvl w:val="0"/>
          <w:numId w:val="2"/>
        </w:numPr>
        <w:spacing w:before="225" w:after="225" w:line="240" w:lineRule="auto"/>
        <w:outlineLvl w:val="0"/>
        <w:rPr>
          <w:b/>
          <w:color w:val="000000"/>
          <w:sz w:val="32"/>
          <w:szCs w:val="32"/>
        </w:rPr>
      </w:pPr>
      <w:bookmarkStart w:id="36" w:name="_Toc109219351"/>
      <w:r>
        <w:rPr>
          <w:b/>
          <w:color w:val="000000"/>
          <w:sz w:val="32"/>
          <w:szCs w:val="32"/>
        </w:rPr>
        <w:t>Liste des annexes à l'acte d'engagement</w:t>
      </w:r>
      <w:bookmarkEnd w:id="36"/>
    </w:p>
    <w:p w14:paraId="31401D9A" w14:textId="77777777" w:rsidR="00E1171F" w:rsidRDefault="003170EF">
      <w:pPr>
        <w:numPr>
          <w:ilvl w:val="0"/>
          <w:numId w:val="4"/>
        </w:numPr>
        <w:spacing w:after="0" w:line="240" w:lineRule="auto"/>
        <w:jc w:val="both"/>
        <w:rPr>
          <w:color w:val="000000"/>
        </w:rPr>
      </w:pPr>
      <w:r>
        <w:rPr>
          <w:color w:val="000000"/>
        </w:rPr>
        <w:t xml:space="preserve">Annexe 1- Désignation des comptes en cas d'établissements secondaires </w:t>
      </w:r>
    </w:p>
    <w:p w14:paraId="03BC778A" w14:textId="77777777" w:rsidR="00E1171F" w:rsidRDefault="003170EF">
      <w:pPr>
        <w:numPr>
          <w:ilvl w:val="0"/>
          <w:numId w:val="4"/>
        </w:numPr>
        <w:spacing w:after="0" w:line="240" w:lineRule="auto"/>
        <w:jc w:val="both"/>
        <w:rPr>
          <w:color w:val="000000"/>
        </w:rPr>
      </w:pPr>
      <w:r>
        <w:rPr>
          <w:color w:val="000000"/>
        </w:rPr>
        <w:t xml:space="preserve">Annexe 2 - Désignation des comptes en cas de répartition des prestations par membres </w:t>
      </w:r>
    </w:p>
    <w:p w14:paraId="70428D65" w14:textId="77777777" w:rsidR="00E1171F" w:rsidRDefault="003170EF">
      <w:pPr>
        <w:numPr>
          <w:ilvl w:val="0"/>
          <w:numId w:val="4"/>
        </w:numPr>
        <w:spacing w:after="0" w:line="240" w:lineRule="auto"/>
        <w:jc w:val="both"/>
        <w:rPr>
          <w:color w:val="000000"/>
        </w:rPr>
      </w:pPr>
      <w:r>
        <w:rPr>
          <w:color w:val="000000"/>
        </w:rPr>
        <w:t>Annexe 3- En cas de sous-traitance</w:t>
      </w:r>
    </w:p>
    <w:p w14:paraId="44375899" w14:textId="77777777" w:rsidR="00E1171F" w:rsidRDefault="003170EF">
      <w:pPr>
        <w:numPr>
          <w:ilvl w:val="0"/>
          <w:numId w:val="2"/>
        </w:numPr>
        <w:spacing w:before="225" w:after="225" w:line="240" w:lineRule="auto"/>
        <w:jc w:val="both"/>
        <w:outlineLvl w:val="0"/>
        <w:rPr>
          <w:b/>
          <w:color w:val="000000"/>
          <w:sz w:val="32"/>
          <w:szCs w:val="32"/>
        </w:rPr>
      </w:pPr>
      <w:bookmarkStart w:id="37" w:name="_Toc109219352"/>
      <w:r>
        <w:rPr>
          <w:b/>
          <w:color w:val="000000"/>
          <w:sz w:val="32"/>
          <w:szCs w:val="32"/>
        </w:rPr>
        <w:lastRenderedPageBreak/>
        <w:t>Signature du marché par le titulaire</w:t>
      </w:r>
      <w:bookmarkEnd w:id="37"/>
    </w:p>
    <w:p w14:paraId="1A4EB7A2" w14:textId="77777777" w:rsidR="00E1171F" w:rsidRDefault="003170EF">
      <w:pPr>
        <w:spacing w:after="0" w:line="240" w:lineRule="auto"/>
        <w:jc w:val="both"/>
        <w:rPr>
          <w:color w:val="000000"/>
        </w:rPr>
      </w:pPr>
      <w:r>
        <w:rPr>
          <w:color w:val="000000"/>
        </w:rPr>
        <w:t>En cas de candidature individuelle, le signataire doit avoir le pouvoir d'engager la personne qu'il représente.</w:t>
      </w:r>
    </w:p>
    <w:p w14:paraId="58E7715B" w14:textId="77777777" w:rsidR="00E1171F" w:rsidRDefault="00E1171F">
      <w:pPr>
        <w:spacing w:after="0" w:line="240" w:lineRule="auto"/>
        <w:jc w:val="both"/>
        <w:rPr>
          <w:color w:val="000000"/>
        </w:rPr>
      </w:pPr>
    </w:p>
    <w:p w14:paraId="41F4900B" w14:textId="77777777" w:rsidR="00E1171F" w:rsidRDefault="00E1171F">
      <w:pPr>
        <w:spacing w:after="0" w:line="240" w:lineRule="auto"/>
        <w:jc w:val="both"/>
        <w:rPr>
          <w:color w:val="000000"/>
        </w:rPr>
      </w:pPr>
    </w:p>
    <w:p w14:paraId="5E46C39F" w14:textId="77777777" w:rsidR="00E1171F" w:rsidRDefault="00E1171F">
      <w:pPr>
        <w:spacing w:after="0" w:line="240" w:lineRule="auto"/>
        <w:jc w:val="both"/>
        <w:rPr>
          <w:color w:val="000000"/>
        </w:rPr>
      </w:pPr>
    </w:p>
    <w:p w14:paraId="5BCB8B7E" w14:textId="77777777" w:rsidR="00E1171F" w:rsidRDefault="003170EF">
      <w:pPr>
        <w:spacing w:after="0" w:line="240" w:lineRule="auto"/>
        <w:jc w:val="both"/>
        <w:rPr>
          <w:color w:val="000000"/>
        </w:rPr>
      </w:pPr>
      <w:r>
        <w:rPr>
          <w:color w:val="000000"/>
        </w:rPr>
        <w:t>En cas de groupement, les membres du groupement d'opérateurs économiques désignent le mandataire suivant (article R. 2142-23 du code de la commande publique) :</w:t>
      </w:r>
    </w:p>
    <w:p w14:paraId="2AB34DB9" w14:textId="77777777" w:rsidR="00E1171F" w:rsidRDefault="00E1171F">
      <w:pPr>
        <w:spacing w:after="0" w:line="240" w:lineRule="auto"/>
        <w:jc w:val="both"/>
        <w:rPr>
          <w:color w:val="000000"/>
        </w:rPr>
      </w:pPr>
    </w:p>
    <w:p w14:paraId="3BB969BB" w14:textId="77777777" w:rsidR="00E1171F" w:rsidRDefault="00E1171F">
      <w:pPr>
        <w:spacing w:after="0" w:line="240" w:lineRule="auto"/>
        <w:jc w:val="both"/>
        <w:rPr>
          <w:color w:val="000000"/>
        </w:rPr>
      </w:pPr>
    </w:p>
    <w:p w14:paraId="5319F543" w14:textId="77777777" w:rsidR="00E1171F" w:rsidRDefault="00E1171F">
      <w:pPr>
        <w:spacing w:after="0" w:line="240" w:lineRule="auto"/>
        <w:jc w:val="both"/>
        <w:rPr>
          <w:color w:val="000000"/>
        </w:rPr>
      </w:pPr>
    </w:p>
    <w:p w14:paraId="25E2EC60" w14:textId="77777777" w:rsidR="00E1171F" w:rsidRDefault="00E1171F">
      <w:pPr>
        <w:spacing w:after="0" w:line="240" w:lineRule="auto"/>
        <w:jc w:val="both"/>
        <w:rPr>
          <w:color w:val="000000"/>
        </w:rPr>
      </w:pPr>
    </w:p>
    <w:p w14:paraId="0D92DAF9" w14:textId="77777777" w:rsidR="00E1171F" w:rsidRDefault="00E1171F">
      <w:pPr>
        <w:spacing w:after="0" w:line="240" w:lineRule="auto"/>
        <w:jc w:val="both"/>
        <w:rPr>
          <w:color w:val="000000"/>
        </w:rPr>
      </w:pPr>
    </w:p>
    <w:p w14:paraId="55E7297E" w14:textId="77777777" w:rsidR="00E1171F" w:rsidRDefault="003170EF">
      <w:pPr>
        <w:tabs>
          <w:tab w:val="right" w:leader="dot" w:pos="9214"/>
        </w:tabs>
        <w:spacing w:after="0" w:line="240" w:lineRule="auto"/>
        <w:jc w:val="both"/>
        <w:rPr>
          <w:color w:val="000000"/>
        </w:rPr>
      </w:pPr>
      <w:r>
        <w:rPr>
          <w:b/>
          <w:color w:val="000000"/>
        </w:rPr>
        <w:t>Nom commercial et dénomination sociale du mandataire :</w:t>
      </w:r>
      <w:r>
        <w:rPr>
          <w:color w:val="000000"/>
        </w:rPr>
        <w:tab/>
      </w:r>
    </w:p>
    <w:p w14:paraId="202FB8F7" w14:textId="77777777" w:rsidR="00E1171F" w:rsidRDefault="003170EF">
      <w:pPr>
        <w:tabs>
          <w:tab w:val="right" w:leader="dot" w:pos="9214"/>
        </w:tabs>
        <w:spacing w:after="0" w:line="240" w:lineRule="auto"/>
        <w:jc w:val="both"/>
        <w:rPr>
          <w:i/>
          <w:color w:val="000000"/>
        </w:rPr>
      </w:pPr>
      <w:proofErr w:type="gramStart"/>
      <w:r>
        <w:rPr>
          <w:b/>
          <w:color w:val="000000"/>
        </w:rPr>
        <w:t>[ ]</w:t>
      </w:r>
      <w:proofErr w:type="gramEnd"/>
      <w:r>
        <w:rPr>
          <w:b/>
          <w:color w:val="000000"/>
        </w:rPr>
        <w:t xml:space="preserve"> Les membres du groupement ont donné mandat au mandataire, qui signe le présent acte d'engagement :</w:t>
      </w:r>
      <w:r>
        <w:rPr>
          <w:color w:val="000000"/>
        </w:rPr>
        <w:t xml:space="preserve"> </w:t>
      </w:r>
      <w:r>
        <w:rPr>
          <w:i/>
          <w:color w:val="000000"/>
        </w:rPr>
        <w:t>(Cocher la ou les cases correspondantes.)</w:t>
      </w:r>
    </w:p>
    <w:p w14:paraId="61D7AEAD" w14:textId="77777777" w:rsidR="00E1171F" w:rsidRDefault="003170EF">
      <w:pPr>
        <w:tabs>
          <w:tab w:val="right" w:leader="dot" w:pos="9214"/>
        </w:tabs>
        <w:spacing w:before="100" w:after="100" w:line="240" w:lineRule="auto"/>
        <w:ind w:left="580"/>
        <w:jc w:val="both"/>
        <w:rPr>
          <w:color w:val="000000"/>
        </w:rPr>
      </w:pPr>
      <w:proofErr w:type="gramStart"/>
      <w:r>
        <w:rPr>
          <w:color w:val="000000"/>
        </w:rPr>
        <w:t>[ ]</w:t>
      </w:r>
      <w:proofErr w:type="gramEnd"/>
      <w:r>
        <w:rPr>
          <w:color w:val="000000"/>
        </w:rPr>
        <w:t xml:space="preserve"> pour signer le présent acte d'engagement en leur nom et pour leur compte, pour les représenter vis-à-vis de l'acheteur et pour coordonner l'ensemble des prestations ;</w:t>
      </w:r>
    </w:p>
    <w:p w14:paraId="2A54FF9C" w14:textId="77777777" w:rsidR="00E1171F" w:rsidRDefault="003170EF">
      <w:pPr>
        <w:tabs>
          <w:tab w:val="right" w:leader="dot" w:pos="9214"/>
        </w:tabs>
        <w:spacing w:before="100" w:after="100" w:line="240" w:lineRule="auto"/>
        <w:ind w:left="580"/>
        <w:jc w:val="both"/>
        <w:rPr>
          <w:color w:val="000000"/>
        </w:rPr>
      </w:pPr>
      <w:r>
        <w:rPr>
          <w:i/>
          <w:color w:val="000000"/>
        </w:rPr>
        <w:t>(Joindre les pouvoirs en annexe du présent document. Dans le cas contraire, ces documents ont déjà été fournis)</w:t>
      </w:r>
      <w:r>
        <w:rPr>
          <w:color w:val="000000"/>
        </w:rPr>
        <w:t xml:space="preserve"> </w:t>
      </w:r>
    </w:p>
    <w:p w14:paraId="19DED891" w14:textId="77777777" w:rsidR="00E1171F" w:rsidRDefault="003170EF">
      <w:pPr>
        <w:spacing w:after="0" w:line="240" w:lineRule="auto"/>
        <w:jc w:val="both"/>
        <w:rPr>
          <w:color w:val="000000"/>
        </w:rPr>
      </w:pPr>
      <w:r>
        <w:rPr>
          <w:color w:val="000000"/>
        </w:rPr>
        <w:t>Le signataire doit avoir le pouvoir d'engager la personne qu'il représente.</w:t>
      </w:r>
    </w:p>
    <w:p w14:paraId="152704CD" w14:textId="77777777" w:rsidR="00E1171F" w:rsidRDefault="003170EF">
      <w:pPr>
        <w:tabs>
          <w:tab w:val="right" w:leader="dot" w:pos="9214"/>
        </w:tabs>
        <w:spacing w:after="0" w:line="240" w:lineRule="auto"/>
        <w:jc w:val="both"/>
        <w:rPr>
          <w:color w:val="000000"/>
        </w:rPr>
      </w:pPr>
      <w:r>
        <w:rPr>
          <w:b/>
          <w:color w:val="000000"/>
        </w:rPr>
        <w:t>Fait en un seul original</w:t>
      </w:r>
      <w:r>
        <w:rPr>
          <w:color w:val="000000"/>
        </w:rPr>
        <w:t xml:space="preserve"> </w:t>
      </w:r>
    </w:p>
    <w:p w14:paraId="14EFE2F3" w14:textId="77777777" w:rsidR="00E1171F" w:rsidRDefault="00E1171F">
      <w:pPr>
        <w:tabs>
          <w:tab w:val="right" w:leader="dot" w:pos="9214"/>
        </w:tabs>
        <w:spacing w:after="0" w:line="240" w:lineRule="auto"/>
        <w:jc w:val="both"/>
        <w:rPr>
          <w:color w:val="000000"/>
        </w:rPr>
      </w:pPr>
    </w:p>
    <w:p w14:paraId="51E239C6" w14:textId="77777777" w:rsidR="00E1171F" w:rsidRDefault="00E1171F">
      <w:pPr>
        <w:tabs>
          <w:tab w:val="right" w:leader="dot" w:pos="9214"/>
        </w:tabs>
        <w:spacing w:after="0" w:line="240" w:lineRule="auto"/>
        <w:jc w:val="both"/>
        <w:rPr>
          <w:color w:val="000000"/>
        </w:rPr>
      </w:pPr>
    </w:p>
    <w:p w14:paraId="6ECF554A" w14:textId="77777777" w:rsidR="00E1171F" w:rsidRDefault="00E1171F">
      <w:pPr>
        <w:tabs>
          <w:tab w:val="right" w:leader="dot" w:pos="9214"/>
        </w:tabs>
        <w:spacing w:after="0" w:line="240" w:lineRule="auto"/>
        <w:jc w:val="both"/>
        <w:rPr>
          <w:color w:val="000000"/>
        </w:rPr>
      </w:pPr>
    </w:p>
    <w:p w14:paraId="2307FB75" w14:textId="77777777" w:rsidR="00E1171F" w:rsidRDefault="00E1171F">
      <w:pPr>
        <w:tabs>
          <w:tab w:val="right" w:leader="dot" w:pos="9214"/>
        </w:tabs>
        <w:spacing w:after="0" w:line="240" w:lineRule="auto"/>
        <w:jc w:val="both"/>
        <w:rPr>
          <w:color w:val="000000"/>
        </w:rPr>
      </w:pPr>
    </w:p>
    <w:p w14:paraId="04468FD9" w14:textId="77777777" w:rsidR="00E1171F" w:rsidRDefault="00E1171F">
      <w:pPr>
        <w:tabs>
          <w:tab w:val="right" w:leader="dot" w:pos="9214"/>
        </w:tabs>
        <w:spacing w:after="0" w:line="240" w:lineRule="auto"/>
        <w:jc w:val="both"/>
        <w:rPr>
          <w:color w:val="000000"/>
        </w:rPr>
      </w:pPr>
    </w:p>
    <w:p w14:paraId="2209313B" w14:textId="77777777" w:rsidR="00E1171F" w:rsidRDefault="00E1171F">
      <w:pPr>
        <w:tabs>
          <w:tab w:val="right" w:leader="dot" w:pos="9214"/>
        </w:tabs>
        <w:spacing w:after="0" w:line="240" w:lineRule="auto"/>
        <w:jc w:val="both"/>
        <w:rPr>
          <w:color w:val="000000"/>
        </w:rPr>
      </w:pPr>
    </w:p>
    <w:p w14:paraId="55B25D27" w14:textId="77777777" w:rsidR="00E1171F" w:rsidRDefault="003170EF">
      <w:pPr>
        <w:numPr>
          <w:ilvl w:val="0"/>
          <w:numId w:val="2"/>
        </w:numPr>
        <w:spacing w:before="225" w:after="225" w:line="240" w:lineRule="auto"/>
        <w:jc w:val="both"/>
        <w:outlineLvl w:val="0"/>
        <w:rPr>
          <w:b/>
          <w:color w:val="000000"/>
          <w:sz w:val="32"/>
          <w:szCs w:val="32"/>
        </w:rPr>
      </w:pPr>
      <w:bookmarkStart w:id="38" w:name="_Toc109219353"/>
      <w:r>
        <w:rPr>
          <w:b/>
          <w:color w:val="000000"/>
          <w:sz w:val="32"/>
          <w:szCs w:val="32"/>
        </w:rPr>
        <w:t>Acceptation du marché (à remplir par le pouvoir adjudicateur)</w:t>
      </w:r>
      <w:bookmarkEnd w:id="38"/>
    </w:p>
    <w:p w14:paraId="36AC8E44" w14:textId="77777777" w:rsidR="00E1171F" w:rsidRDefault="003170EF">
      <w:pPr>
        <w:spacing w:after="0" w:line="240" w:lineRule="auto"/>
        <w:jc w:val="both"/>
        <w:rPr>
          <w:color w:val="000000"/>
        </w:rPr>
      </w:pPr>
      <w:r>
        <w:rPr>
          <w:color w:val="000000"/>
        </w:rPr>
        <w:t>Est acceptée la présente offre pour valoir acte d'engagement</w:t>
      </w:r>
    </w:p>
    <w:p w14:paraId="14DA8C2A" w14:textId="77777777" w:rsidR="00E1171F" w:rsidRDefault="003170EF">
      <w:pPr>
        <w:tabs>
          <w:tab w:val="right" w:leader="dot" w:pos="9214"/>
        </w:tabs>
        <w:spacing w:after="0" w:line="240" w:lineRule="auto"/>
        <w:jc w:val="both"/>
        <w:rPr>
          <w:color w:val="000000"/>
        </w:rPr>
      </w:pPr>
      <w:r>
        <w:rPr>
          <w:color w:val="000000"/>
        </w:rPr>
        <w:t>A</w:t>
      </w:r>
      <w:r>
        <w:rPr>
          <w:color w:val="000000"/>
        </w:rPr>
        <w:tab/>
      </w:r>
    </w:p>
    <w:p w14:paraId="1F3FE959" w14:textId="77777777" w:rsidR="00E1171F" w:rsidRDefault="003170EF">
      <w:pPr>
        <w:tabs>
          <w:tab w:val="right" w:leader="dot" w:pos="9214"/>
        </w:tabs>
        <w:spacing w:after="0" w:line="240" w:lineRule="auto"/>
        <w:jc w:val="both"/>
        <w:rPr>
          <w:color w:val="000000"/>
        </w:rPr>
      </w:pPr>
      <w:proofErr w:type="gramStart"/>
      <w:r>
        <w:rPr>
          <w:color w:val="000000"/>
        </w:rPr>
        <w:t>le</w:t>
      </w:r>
      <w:proofErr w:type="gramEnd"/>
      <w:r>
        <w:rPr>
          <w:color w:val="000000"/>
        </w:rPr>
        <w:tab/>
      </w:r>
    </w:p>
    <w:p w14:paraId="71E7B6BF" w14:textId="77777777" w:rsidR="00E1171F" w:rsidRDefault="00E1171F">
      <w:pPr>
        <w:tabs>
          <w:tab w:val="right" w:leader="dot" w:pos="9214"/>
        </w:tabs>
        <w:spacing w:after="0" w:line="240" w:lineRule="auto"/>
        <w:jc w:val="both"/>
        <w:rPr>
          <w:color w:val="000000"/>
        </w:rPr>
      </w:pPr>
    </w:p>
    <w:p w14:paraId="615ABF29" w14:textId="77777777" w:rsidR="00E1171F" w:rsidRDefault="003170EF">
      <w:pPr>
        <w:tabs>
          <w:tab w:val="right" w:leader="dot" w:pos="9214"/>
        </w:tabs>
        <w:spacing w:after="0" w:line="240" w:lineRule="auto"/>
        <w:jc w:val="both"/>
        <w:rPr>
          <w:color w:val="000000"/>
        </w:rPr>
      </w:pPr>
      <w:r>
        <w:rPr>
          <w:color w:val="000000"/>
        </w:rPr>
        <w:t>Signature de l'autorité compétente en vertu de N°2020/JUIN/19.</w:t>
      </w:r>
    </w:p>
    <w:p w14:paraId="716478CF" w14:textId="77777777" w:rsidR="00E1171F" w:rsidRDefault="00E1171F">
      <w:pPr>
        <w:tabs>
          <w:tab w:val="right" w:leader="dot" w:pos="9214"/>
        </w:tabs>
        <w:spacing w:after="0" w:line="240" w:lineRule="auto"/>
        <w:jc w:val="both"/>
        <w:rPr>
          <w:color w:val="000000"/>
        </w:rPr>
      </w:pPr>
    </w:p>
    <w:p w14:paraId="367B9323" w14:textId="77777777" w:rsidR="00E1171F" w:rsidRDefault="00E1171F">
      <w:pPr>
        <w:tabs>
          <w:tab w:val="right" w:leader="dot" w:pos="9214"/>
        </w:tabs>
        <w:spacing w:after="0" w:line="240" w:lineRule="auto"/>
        <w:jc w:val="both"/>
        <w:rPr>
          <w:color w:val="000000"/>
        </w:rPr>
      </w:pPr>
    </w:p>
    <w:p w14:paraId="3DC87BF5" w14:textId="77777777" w:rsidR="00E1171F" w:rsidRDefault="00E1171F">
      <w:pPr>
        <w:tabs>
          <w:tab w:val="right" w:leader="dot" w:pos="9214"/>
        </w:tabs>
        <w:spacing w:after="0" w:line="240" w:lineRule="auto"/>
        <w:jc w:val="both"/>
        <w:rPr>
          <w:color w:val="000000"/>
        </w:rPr>
      </w:pPr>
    </w:p>
    <w:p w14:paraId="4F484277" w14:textId="77777777" w:rsidR="00E1171F" w:rsidRDefault="00E1171F">
      <w:pPr>
        <w:tabs>
          <w:tab w:val="right" w:leader="dot" w:pos="9214"/>
        </w:tabs>
        <w:spacing w:after="0" w:line="240" w:lineRule="auto"/>
        <w:jc w:val="both"/>
        <w:rPr>
          <w:color w:val="000000"/>
        </w:rPr>
      </w:pPr>
    </w:p>
    <w:p w14:paraId="222AAE9E" w14:textId="77777777" w:rsidR="00E1171F" w:rsidRDefault="00E1171F">
      <w:pPr>
        <w:tabs>
          <w:tab w:val="right" w:leader="dot" w:pos="9214"/>
        </w:tabs>
        <w:spacing w:after="0" w:line="240" w:lineRule="auto"/>
        <w:jc w:val="both"/>
        <w:rPr>
          <w:color w:val="000000"/>
        </w:rPr>
      </w:pPr>
    </w:p>
    <w:p w14:paraId="5A799FA4" w14:textId="77777777" w:rsidR="00E1171F" w:rsidRDefault="00E1171F">
      <w:pPr>
        <w:tabs>
          <w:tab w:val="right" w:leader="dot" w:pos="9214"/>
        </w:tabs>
        <w:spacing w:after="0" w:line="240" w:lineRule="auto"/>
        <w:jc w:val="both"/>
        <w:rPr>
          <w:color w:val="000000"/>
        </w:rPr>
      </w:pPr>
    </w:p>
    <w:p w14:paraId="06EE31EB" w14:textId="77777777" w:rsidR="00E1171F" w:rsidRDefault="00E1171F">
      <w:pPr>
        <w:tabs>
          <w:tab w:val="right" w:leader="dot" w:pos="9214"/>
        </w:tabs>
        <w:spacing w:after="0" w:line="240" w:lineRule="auto"/>
        <w:jc w:val="both"/>
        <w:rPr>
          <w:color w:val="000000"/>
          <w:sz w:val="20"/>
          <w:szCs w:val="24"/>
        </w:rPr>
      </w:pPr>
    </w:p>
    <w:p w14:paraId="7AFDC7F4" w14:textId="77777777" w:rsidR="00E1171F" w:rsidRDefault="003170EF">
      <w:pPr>
        <w:spacing w:after="0" w:line="240" w:lineRule="auto"/>
        <w:rPr>
          <w:color w:val="000000"/>
          <w:sz w:val="20"/>
          <w:szCs w:val="24"/>
        </w:rPr>
      </w:pPr>
      <w:r>
        <w:br w:type="page"/>
      </w:r>
    </w:p>
    <w:p w14:paraId="74ECD5B2" w14:textId="77777777" w:rsidR="00E1171F" w:rsidRDefault="00E1171F">
      <w:pPr>
        <w:spacing w:after="0" w:line="240" w:lineRule="auto"/>
        <w:rPr>
          <w:color w:val="000000"/>
          <w:sz w:val="20"/>
          <w:szCs w:val="24"/>
        </w:rPr>
      </w:pPr>
    </w:p>
    <w:p w14:paraId="3CCF09D2" w14:textId="77777777" w:rsidR="00E1171F" w:rsidRDefault="003170EF">
      <w:pPr>
        <w:spacing w:after="0" w:line="240" w:lineRule="auto"/>
        <w:jc w:val="center"/>
        <w:rPr>
          <w:b/>
          <w:color w:val="000000"/>
          <w:sz w:val="28"/>
          <w:szCs w:val="24"/>
        </w:rPr>
      </w:pPr>
      <w:r>
        <w:rPr>
          <w:b/>
          <w:color w:val="000000"/>
          <w:sz w:val="28"/>
          <w:szCs w:val="24"/>
        </w:rPr>
        <w:t xml:space="preserve">ANNEXE 1- Désignation des comptes en cas d'établissements secondaires </w:t>
      </w:r>
    </w:p>
    <w:p w14:paraId="6DB89660" w14:textId="77777777" w:rsidR="00E1171F" w:rsidRDefault="00E1171F">
      <w:pPr>
        <w:spacing w:after="0" w:line="240" w:lineRule="auto"/>
        <w:jc w:val="center"/>
        <w:rPr>
          <w:b/>
          <w:color w:val="000000"/>
          <w:sz w:val="28"/>
          <w:szCs w:val="24"/>
        </w:rPr>
      </w:pPr>
    </w:p>
    <w:p w14:paraId="5D6DDFF4" w14:textId="77777777" w:rsidR="00E1171F" w:rsidRDefault="003170EF">
      <w:pPr>
        <w:spacing w:after="0" w:line="240" w:lineRule="auto"/>
        <w:jc w:val="both"/>
        <w:rPr>
          <w:color w:val="000000"/>
        </w:rPr>
      </w:pPr>
      <w:r>
        <w:rPr>
          <w:i/>
          <w:color w:val="000000"/>
        </w:rPr>
        <w:t>(A reproduire pour chacun des opérateurs économiques concernés)</w:t>
      </w:r>
      <w:r>
        <w:rPr>
          <w:color w:val="000000"/>
        </w:rPr>
        <w:t xml:space="preserve"> </w:t>
      </w:r>
    </w:p>
    <w:p w14:paraId="5B356FE0" w14:textId="77777777" w:rsidR="00E1171F" w:rsidRDefault="003170EF">
      <w:pPr>
        <w:spacing w:after="0" w:line="240" w:lineRule="auto"/>
        <w:jc w:val="both"/>
        <w:rPr>
          <w:color w:val="000000"/>
        </w:rPr>
      </w:pPr>
      <w:r>
        <w:rPr>
          <w:color w:val="000000"/>
        </w:rPr>
        <w:t>Acheteur : Commune de Dzaoudzi-</w:t>
      </w:r>
      <w:proofErr w:type="spellStart"/>
      <w:r>
        <w:rPr>
          <w:color w:val="000000"/>
        </w:rPr>
        <w:t>Labattoir</w:t>
      </w:r>
      <w:proofErr w:type="spellEnd"/>
    </w:p>
    <w:p w14:paraId="2C11D538" w14:textId="77777777" w:rsidR="00E1171F" w:rsidRDefault="003170EF">
      <w:pPr>
        <w:spacing w:after="0" w:line="240" w:lineRule="auto"/>
        <w:jc w:val="both"/>
        <w:rPr>
          <w:color w:val="000000"/>
        </w:rPr>
      </w:pPr>
      <w:r>
        <w:rPr>
          <w:color w:val="000000"/>
        </w:rPr>
        <w:t xml:space="preserve">Rue de l’hôtel de Ville B.P </w:t>
      </w:r>
    </w:p>
    <w:p w14:paraId="432D8DF3" w14:textId="77777777" w:rsidR="00E1171F" w:rsidRDefault="003170EF">
      <w:pPr>
        <w:spacing w:after="0" w:line="240" w:lineRule="auto"/>
        <w:jc w:val="both"/>
        <w:rPr>
          <w:color w:val="000000"/>
        </w:rPr>
      </w:pPr>
      <w:r>
        <w:rPr>
          <w:color w:val="000000"/>
        </w:rPr>
        <w:t xml:space="preserve">97615 </w:t>
      </w:r>
      <w:proofErr w:type="spellStart"/>
      <w:r>
        <w:rPr>
          <w:color w:val="000000"/>
        </w:rPr>
        <w:t>Labattoir</w:t>
      </w:r>
      <w:proofErr w:type="spellEnd"/>
    </w:p>
    <w:p w14:paraId="45AB7D7E" w14:textId="77777777" w:rsidR="00E1171F" w:rsidRDefault="003170EF">
      <w:pPr>
        <w:spacing w:after="0" w:line="240" w:lineRule="auto"/>
        <w:jc w:val="both"/>
        <w:rPr>
          <w:color w:val="000000"/>
        </w:rPr>
      </w:pPr>
      <w:r>
        <w:rPr>
          <w:color w:val="000000"/>
        </w:rPr>
        <w:t>0269601175</w:t>
      </w:r>
    </w:p>
    <w:p w14:paraId="5EFA18EC" w14:textId="77777777" w:rsidR="00E1171F" w:rsidRDefault="003170EF">
      <w:pPr>
        <w:spacing w:after="0" w:line="240" w:lineRule="auto"/>
        <w:jc w:val="both"/>
        <w:rPr>
          <w:color w:val="000000"/>
        </w:rPr>
      </w:pPr>
      <w:r>
        <w:rPr>
          <w:color w:val="000000"/>
        </w:rPr>
        <w:t xml:space="preserve">Intitulé du marché : </w:t>
      </w:r>
      <w:r>
        <w:rPr>
          <w:b/>
          <w:color w:val="000000"/>
        </w:rPr>
        <w:t xml:space="preserve">Mission de programmation et d’AMO d’un projet d’extension de 4 salles de classe, une salle de motricité et un réfectoire mutualisé école maternelle </w:t>
      </w:r>
      <w:proofErr w:type="spellStart"/>
      <w:r>
        <w:rPr>
          <w:b/>
          <w:color w:val="000000"/>
        </w:rPr>
        <w:t>Labattoir</w:t>
      </w:r>
      <w:proofErr w:type="spellEnd"/>
      <w:r>
        <w:rPr>
          <w:b/>
          <w:color w:val="000000"/>
        </w:rPr>
        <w:t xml:space="preserve"> 3 "Ali </w:t>
      </w:r>
      <w:proofErr w:type="spellStart"/>
      <w:r>
        <w:rPr>
          <w:b/>
          <w:color w:val="000000"/>
        </w:rPr>
        <w:t>Baco</w:t>
      </w:r>
      <w:proofErr w:type="spellEnd"/>
      <w:r>
        <w:rPr>
          <w:b/>
          <w:color w:val="000000"/>
        </w:rPr>
        <w:t xml:space="preserve"> Chaba"</w:t>
      </w:r>
    </w:p>
    <w:p w14:paraId="3B9B00E2" w14:textId="77777777" w:rsidR="00E1171F" w:rsidRDefault="00E1171F">
      <w:pPr>
        <w:spacing w:after="0" w:line="240" w:lineRule="auto"/>
        <w:jc w:val="both"/>
        <w:rPr>
          <w:color w:val="000000"/>
        </w:rPr>
      </w:pPr>
    </w:p>
    <w:p w14:paraId="447DAE33" w14:textId="77777777" w:rsidR="00E1171F" w:rsidRDefault="003170EF">
      <w:pPr>
        <w:spacing w:before="150" w:after="150" w:line="240" w:lineRule="auto"/>
        <w:ind w:left="225"/>
        <w:jc w:val="both"/>
        <w:outlineLvl w:val="1"/>
        <w:rPr>
          <w:b/>
          <w:color w:val="000000"/>
        </w:rPr>
      </w:pPr>
      <w:bookmarkStart w:id="39" w:name="_Toc109219354"/>
      <w:bookmarkStart w:id="40" w:name="_Toc95894722"/>
      <w:r>
        <w:rPr>
          <w:b/>
          <w:color w:val="000000"/>
        </w:rPr>
        <w:t>Désignation de l'opérateur économique de rattachement :</w:t>
      </w:r>
      <w:bookmarkEnd w:id="39"/>
      <w:bookmarkEnd w:id="40"/>
    </w:p>
    <w:p w14:paraId="2490BB09" w14:textId="77777777" w:rsidR="00E1171F" w:rsidRDefault="003170EF">
      <w:pPr>
        <w:tabs>
          <w:tab w:val="right" w:leader="dot" w:pos="9214"/>
        </w:tabs>
        <w:spacing w:after="0" w:line="240" w:lineRule="auto"/>
        <w:jc w:val="both"/>
        <w:rPr>
          <w:color w:val="000000"/>
        </w:rPr>
      </w:pPr>
      <w:r>
        <w:rPr>
          <w:color w:val="000000"/>
        </w:rPr>
        <w:t xml:space="preserve">Nom de l'opérateur économique : </w:t>
      </w:r>
      <w:r>
        <w:rPr>
          <w:color w:val="000000"/>
        </w:rPr>
        <w:tab/>
      </w:r>
    </w:p>
    <w:p w14:paraId="5F64204F" w14:textId="77777777" w:rsidR="00E1171F" w:rsidRDefault="00E1171F">
      <w:pPr>
        <w:tabs>
          <w:tab w:val="right" w:leader="dot" w:pos="9214"/>
        </w:tabs>
        <w:spacing w:after="0" w:line="240" w:lineRule="auto"/>
        <w:jc w:val="both"/>
        <w:rPr>
          <w:color w:val="000000"/>
        </w:rPr>
      </w:pPr>
    </w:p>
    <w:p w14:paraId="1F3860F3" w14:textId="77777777" w:rsidR="00E1171F" w:rsidRDefault="003170EF">
      <w:pPr>
        <w:tabs>
          <w:tab w:val="right" w:leader="dot" w:pos="9214"/>
        </w:tabs>
        <w:spacing w:after="0" w:line="240" w:lineRule="auto"/>
        <w:jc w:val="both"/>
        <w:rPr>
          <w:color w:val="000000"/>
        </w:rPr>
      </w:pPr>
      <w:r>
        <w:rPr>
          <w:color w:val="000000"/>
        </w:rPr>
        <w:t>Si des établissements secondaires sont susceptibles de réaliser ou de facturer les prestations, compléter le tableau ci-après et joindre les RIB correspondants.</w:t>
      </w:r>
    </w:p>
    <w:p w14:paraId="50EC137B" w14:textId="77777777" w:rsidR="00E1171F" w:rsidRDefault="00E1171F">
      <w:pPr>
        <w:tabs>
          <w:tab w:val="right" w:leader="dot" w:pos="9214"/>
        </w:tabs>
        <w:spacing w:after="0" w:line="240" w:lineRule="auto"/>
        <w:jc w:val="both"/>
        <w:rPr>
          <w:color w:val="000000"/>
        </w:rPr>
      </w:pPr>
    </w:p>
    <w:tbl>
      <w:tblPr>
        <w:tblW w:w="9989" w:type="dxa"/>
        <w:tblInd w:w="15" w:type="dxa"/>
        <w:tblLayout w:type="fixed"/>
        <w:tblCellMar>
          <w:left w:w="15" w:type="dxa"/>
          <w:right w:w="15" w:type="dxa"/>
        </w:tblCellMar>
        <w:tblLook w:val="0000" w:firstRow="0" w:lastRow="0" w:firstColumn="0" w:lastColumn="0" w:noHBand="0" w:noVBand="0"/>
      </w:tblPr>
      <w:tblGrid>
        <w:gridCol w:w="50"/>
        <w:gridCol w:w="2935"/>
        <w:gridCol w:w="1942"/>
        <w:gridCol w:w="2982"/>
        <w:gridCol w:w="2080"/>
      </w:tblGrid>
      <w:tr w:rsidR="00E1171F" w14:paraId="5FD24CE2" w14:textId="77777777">
        <w:tc>
          <w:tcPr>
            <w:tcW w:w="49" w:type="dxa"/>
            <w:vAlign w:val="center"/>
          </w:tcPr>
          <w:p w14:paraId="0BB44149" w14:textId="77777777" w:rsidR="00E1171F" w:rsidRDefault="003170EF">
            <w:pPr>
              <w:widowControl w:val="0"/>
              <w:spacing w:after="0" w:line="240" w:lineRule="auto"/>
              <w:rPr>
                <w:color w:val="000000"/>
              </w:rPr>
            </w:pPr>
            <w:r>
              <w:rPr>
                <w:color w:val="000000"/>
              </w:rPr>
              <w:t> </w:t>
            </w:r>
          </w:p>
        </w:tc>
        <w:tc>
          <w:tcPr>
            <w:tcW w:w="2936" w:type="dxa"/>
          </w:tcPr>
          <w:p w14:paraId="1D393AB4" w14:textId="77777777" w:rsidR="00E1171F" w:rsidRDefault="00E1171F">
            <w:pPr>
              <w:widowControl w:val="0"/>
            </w:pPr>
          </w:p>
        </w:tc>
        <w:tc>
          <w:tcPr>
            <w:tcW w:w="1942" w:type="dxa"/>
          </w:tcPr>
          <w:p w14:paraId="378DD32C" w14:textId="77777777" w:rsidR="00E1171F" w:rsidRDefault="00E1171F">
            <w:pPr>
              <w:widowControl w:val="0"/>
            </w:pPr>
          </w:p>
        </w:tc>
        <w:tc>
          <w:tcPr>
            <w:tcW w:w="2982" w:type="dxa"/>
          </w:tcPr>
          <w:p w14:paraId="56EB1946" w14:textId="77777777" w:rsidR="00E1171F" w:rsidRDefault="00E1171F">
            <w:pPr>
              <w:widowControl w:val="0"/>
            </w:pPr>
          </w:p>
        </w:tc>
        <w:tc>
          <w:tcPr>
            <w:tcW w:w="2080" w:type="dxa"/>
          </w:tcPr>
          <w:p w14:paraId="1435678D" w14:textId="77777777" w:rsidR="00E1171F" w:rsidRDefault="00E1171F">
            <w:pPr>
              <w:widowControl w:val="0"/>
            </w:pPr>
          </w:p>
        </w:tc>
      </w:tr>
      <w:tr w:rsidR="00E1171F" w14:paraId="7EC06140"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21DC70F1" w14:textId="77777777" w:rsidR="00E1171F" w:rsidRDefault="003170EF">
            <w:pPr>
              <w:widowControl w:val="0"/>
              <w:spacing w:after="0" w:line="240" w:lineRule="auto"/>
              <w:jc w:val="center"/>
              <w:rPr>
                <w:color w:val="000000"/>
              </w:rPr>
            </w:pPr>
            <w:r>
              <w:rPr>
                <w:b/>
                <w:color w:val="000000"/>
              </w:rPr>
              <w:t>Nom Etablissement secondaire</w:t>
            </w:r>
            <w:r>
              <w:rPr>
                <w:color w:val="000000"/>
              </w:rPr>
              <w:t xml:space="preserve"> </w:t>
            </w:r>
          </w:p>
        </w:tc>
        <w:tc>
          <w:tcPr>
            <w:tcW w:w="1942" w:type="dxa"/>
            <w:tcBorders>
              <w:top w:val="single" w:sz="6" w:space="0" w:color="808080"/>
              <w:left w:val="single" w:sz="6" w:space="0" w:color="C0C0C0"/>
              <w:bottom w:val="single" w:sz="6" w:space="0" w:color="C0C0C0"/>
              <w:right w:val="single" w:sz="6" w:space="0" w:color="808080"/>
            </w:tcBorders>
            <w:vAlign w:val="center"/>
          </w:tcPr>
          <w:p w14:paraId="20E5842D" w14:textId="77777777" w:rsidR="00E1171F" w:rsidRDefault="003170EF">
            <w:pPr>
              <w:widowControl w:val="0"/>
              <w:spacing w:after="0" w:line="240" w:lineRule="auto"/>
              <w:jc w:val="center"/>
              <w:rPr>
                <w:color w:val="000000"/>
              </w:rPr>
            </w:pPr>
            <w:r>
              <w:rPr>
                <w:b/>
                <w:color w:val="000000"/>
              </w:rPr>
              <w:t>SIRET</w:t>
            </w:r>
            <w:r>
              <w:rPr>
                <w:color w:val="000000"/>
              </w:rPr>
              <w:t xml:space="preserve"> </w:t>
            </w:r>
          </w:p>
        </w:tc>
        <w:tc>
          <w:tcPr>
            <w:tcW w:w="2982" w:type="dxa"/>
            <w:tcBorders>
              <w:top w:val="single" w:sz="6" w:space="0" w:color="808080"/>
              <w:left w:val="single" w:sz="6" w:space="0" w:color="C0C0C0"/>
              <w:bottom w:val="single" w:sz="6" w:space="0" w:color="C0C0C0"/>
              <w:right w:val="single" w:sz="6" w:space="0" w:color="808080"/>
            </w:tcBorders>
            <w:vAlign w:val="center"/>
          </w:tcPr>
          <w:p w14:paraId="200C75C9" w14:textId="77777777" w:rsidR="00E1171F" w:rsidRDefault="003170EF">
            <w:pPr>
              <w:widowControl w:val="0"/>
              <w:spacing w:after="0" w:line="240" w:lineRule="auto"/>
              <w:jc w:val="center"/>
              <w:rPr>
                <w:color w:val="000000"/>
              </w:rPr>
            </w:pPr>
            <w:proofErr w:type="spellStart"/>
            <w:r>
              <w:rPr>
                <w:b/>
                <w:color w:val="000000"/>
              </w:rPr>
              <w:t>N°Compte</w:t>
            </w:r>
            <w:proofErr w:type="spellEnd"/>
            <w:r>
              <w:rPr>
                <w:color w:val="000000"/>
              </w:rPr>
              <w:t xml:space="preserve"> </w:t>
            </w:r>
          </w:p>
        </w:tc>
        <w:tc>
          <w:tcPr>
            <w:tcW w:w="2080" w:type="dxa"/>
            <w:tcBorders>
              <w:top w:val="single" w:sz="6" w:space="0" w:color="808080"/>
              <w:left w:val="single" w:sz="6" w:space="0" w:color="C0C0C0"/>
              <w:bottom w:val="single" w:sz="6" w:space="0" w:color="C0C0C0"/>
              <w:right w:val="single" w:sz="6" w:space="0" w:color="808080"/>
            </w:tcBorders>
            <w:vAlign w:val="center"/>
          </w:tcPr>
          <w:p w14:paraId="190F65C8" w14:textId="77777777" w:rsidR="00E1171F" w:rsidRDefault="003170EF">
            <w:pPr>
              <w:widowControl w:val="0"/>
              <w:spacing w:after="0" w:line="240" w:lineRule="auto"/>
              <w:jc w:val="center"/>
              <w:rPr>
                <w:color w:val="000000"/>
              </w:rPr>
            </w:pPr>
            <w:r>
              <w:rPr>
                <w:b/>
                <w:color w:val="000000"/>
              </w:rPr>
              <w:t>Adresse</w:t>
            </w:r>
            <w:r>
              <w:rPr>
                <w:color w:val="000000"/>
              </w:rPr>
              <w:t xml:space="preserve"> </w:t>
            </w:r>
          </w:p>
        </w:tc>
      </w:tr>
      <w:tr w:rsidR="00E1171F" w14:paraId="7A37D589"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355FCBE9" w14:textId="77777777" w:rsidR="00E1171F" w:rsidRDefault="003170EF">
            <w:pPr>
              <w:widowControl w:val="0"/>
              <w:spacing w:after="0" w:line="240" w:lineRule="auto"/>
              <w:rPr>
                <w:color w:val="000000"/>
              </w:rPr>
            </w:pPr>
            <w:r>
              <w:rPr>
                <w:color w:val="000000"/>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371E86A2" w14:textId="77777777" w:rsidR="00E1171F" w:rsidRDefault="00E1171F">
            <w:pPr>
              <w:widowControl w:val="0"/>
              <w:spacing w:after="0" w:line="240" w:lineRule="auto"/>
              <w:rPr>
                <w:color w:val="000000"/>
              </w:rPr>
            </w:pPr>
          </w:p>
        </w:tc>
        <w:tc>
          <w:tcPr>
            <w:tcW w:w="2982" w:type="dxa"/>
            <w:tcBorders>
              <w:top w:val="single" w:sz="6" w:space="0" w:color="808080"/>
              <w:left w:val="single" w:sz="6" w:space="0" w:color="C0C0C0"/>
              <w:bottom w:val="single" w:sz="6" w:space="0" w:color="C0C0C0"/>
              <w:right w:val="single" w:sz="6" w:space="0" w:color="808080"/>
            </w:tcBorders>
            <w:vAlign w:val="center"/>
          </w:tcPr>
          <w:p w14:paraId="291FB84A" w14:textId="77777777" w:rsidR="00E1171F" w:rsidRDefault="00E1171F">
            <w:pPr>
              <w:widowControl w:val="0"/>
              <w:spacing w:after="0" w:line="240" w:lineRule="auto"/>
              <w:rPr>
                <w:color w:val="000000"/>
              </w:rPr>
            </w:pPr>
          </w:p>
        </w:tc>
        <w:tc>
          <w:tcPr>
            <w:tcW w:w="2080" w:type="dxa"/>
            <w:tcBorders>
              <w:top w:val="single" w:sz="6" w:space="0" w:color="808080"/>
              <w:left w:val="single" w:sz="6" w:space="0" w:color="C0C0C0"/>
              <w:bottom w:val="single" w:sz="6" w:space="0" w:color="C0C0C0"/>
              <w:right w:val="single" w:sz="6" w:space="0" w:color="808080"/>
            </w:tcBorders>
            <w:vAlign w:val="center"/>
          </w:tcPr>
          <w:p w14:paraId="40EDB4A4" w14:textId="77777777" w:rsidR="00E1171F" w:rsidRDefault="00E1171F">
            <w:pPr>
              <w:widowControl w:val="0"/>
              <w:spacing w:after="0" w:line="240" w:lineRule="auto"/>
              <w:rPr>
                <w:color w:val="000000"/>
              </w:rPr>
            </w:pPr>
          </w:p>
        </w:tc>
      </w:tr>
      <w:tr w:rsidR="00E1171F" w14:paraId="13D21920"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4B07E06E" w14:textId="77777777" w:rsidR="00E1171F" w:rsidRDefault="003170EF">
            <w:pPr>
              <w:widowControl w:val="0"/>
              <w:spacing w:after="0" w:line="240" w:lineRule="auto"/>
              <w:rPr>
                <w:color w:val="000000"/>
              </w:rPr>
            </w:pPr>
            <w:r>
              <w:rPr>
                <w:color w:val="000000"/>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0839B8F3" w14:textId="77777777" w:rsidR="00E1171F" w:rsidRDefault="00E1171F">
            <w:pPr>
              <w:widowControl w:val="0"/>
              <w:spacing w:after="0" w:line="240" w:lineRule="auto"/>
              <w:rPr>
                <w:color w:val="000000"/>
              </w:rPr>
            </w:pPr>
          </w:p>
        </w:tc>
        <w:tc>
          <w:tcPr>
            <w:tcW w:w="2982" w:type="dxa"/>
            <w:tcBorders>
              <w:top w:val="single" w:sz="6" w:space="0" w:color="808080"/>
              <w:left w:val="single" w:sz="6" w:space="0" w:color="C0C0C0"/>
              <w:bottom w:val="single" w:sz="6" w:space="0" w:color="C0C0C0"/>
              <w:right w:val="single" w:sz="6" w:space="0" w:color="808080"/>
            </w:tcBorders>
            <w:vAlign w:val="center"/>
          </w:tcPr>
          <w:p w14:paraId="297905B7" w14:textId="77777777" w:rsidR="00E1171F" w:rsidRDefault="00E1171F">
            <w:pPr>
              <w:widowControl w:val="0"/>
              <w:spacing w:after="0" w:line="240" w:lineRule="auto"/>
              <w:rPr>
                <w:color w:val="000000"/>
              </w:rPr>
            </w:pPr>
          </w:p>
        </w:tc>
        <w:tc>
          <w:tcPr>
            <w:tcW w:w="2080" w:type="dxa"/>
            <w:tcBorders>
              <w:top w:val="single" w:sz="6" w:space="0" w:color="808080"/>
              <w:left w:val="single" w:sz="6" w:space="0" w:color="C0C0C0"/>
              <w:bottom w:val="single" w:sz="6" w:space="0" w:color="C0C0C0"/>
              <w:right w:val="single" w:sz="6" w:space="0" w:color="808080"/>
            </w:tcBorders>
            <w:vAlign w:val="center"/>
          </w:tcPr>
          <w:p w14:paraId="22DD033E" w14:textId="77777777" w:rsidR="00E1171F" w:rsidRDefault="00E1171F">
            <w:pPr>
              <w:widowControl w:val="0"/>
              <w:spacing w:after="0" w:line="240" w:lineRule="auto"/>
              <w:rPr>
                <w:color w:val="000000"/>
              </w:rPr>
            </w:pPr>
          </w:p>
        </w:tc>
      </w:tr>
      <w:tr w:rsidR="00E1171F" w14:paraId="523DC5DC"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7E1A8B8E" w14:textId="77777777" w:rsidR="00E1171F" w:rsidRDefault="003170EF">
            <w:pPr>
              <w:widowControl w:val="0"/>
              <w:spacing w:after="0" w:line="240" w:lineRule="auto"/>
              <w:rPr>
                <w:color w:val="000000"/>
              </w:rPr>
            </w:pPr>
            <w:r>
              <w:rPr>
                <w:color w:val="000000"/>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5B68C9DC" w14:textId="77777777" w:rsidR="00E1171F" w:rsidRDefault="00E1171F">
            <w:pPr>
              <w:widowControl w:val="0"/>
              <w:spacing w:after="0" w:line="240" w:lineRule="auto"/>
              <w:rPr>
                <w:color w:val="000000"/>
              </w:rPr>
            </w:pPr>
          </w:p>
        </w:tc>
        <w:tc>
          <w:tcPr>
            <w:tcW w:w="2982" w:type="dxa"/>
            <w:tcBorders>
              <w:top w:val="single" w:sz="6" w:space="0" w:color="808080"/>
              <w:left w:val="single" w:sz="6" w:space="0" w:color="C0C0C0"/>
              <w:bottom w:val="single" w:sz="6" w:space="0" w:color="C0C0C0"/>
              <w:right w:val="single" w:sz="6" w:space="0" w:color="808080"/>
            </w:tcBorders>
            <w:vAlign w:val="center"/>
          </w:tcPr>
          <w:p w14:paraId="5E14DFC0" w14:textId="77777777" w:rsidR="00E1171F" w:rsidRDefault="00E1171F">
            <w:pPr>
              <w:widowControl w:val="0"/>
              <w:spacing w:after="0" w:line="240" w:lineRule="auto"/>
              <w:rPr>
                <w:color w:val="000000"/>
              </w:rPr>
            </w:pPr>
          </w:p>
        </w:tc>
        <w:tc>
          <w:tcPr>
            <w:tcW w:w="2080" w:type="dxa"/>
            <w:tcBorders>
              <w:top w:val="single" w:sz="6" w:space="0" w:color="808080"/>
              <w:left w:val="single" w:sz="6" w:space="0" w:color="C0C0C0"/>
              <w:bottom w:val="single" w:sz="6" w:space="0" w:color="C0C0C0"/>
              <w:right w:val="single" w:sz="6" w:space="0" w:color="808080"/>
            </w:tcBorders>
            <w:vAlign w:val="center"/>
          </w:tcPr>
          <w:p w14:paraId="61D8B8FE" w14:textId="77777777" w:rsidR="00E1171F" w:rsidRDefault="00E1171F">
            <w:pPr>
              <w:widowControl w:val="0"/>
              <w:spacing w:after="0" w:line="240" w:lineRule="auto"/>
              <w:rPr>
                <w:color w:val="000000"/>
              </w:rPr>
            </w:pPr>
          </w:p>
        </w:tc>
      </w:tr>
      <w:tr w:rsidR="00E1171F" w14:paraId="4BCAC6EA"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26DC5DBE" w14:textId="77777777" w:rsidR="00E1171F" w:rsidRDefault="003170EF">
            <w:pPr>
              <w:widowControl w:val="0"/>
              <w:spacing w:after="0" w:line="240" w:lineRule="auto"/>
              <w:rPr>
                <w:color w:val="000000"/>
              </w:rPr>
            </w:pPr>
            <w:r>
              <w:rPr>
                <w:color w:val="000000"/>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6F050D2D" w14:textId="77777777" w:rsidR="00E1171F" w:rsidRDefault="00E1171F">
            <w:pPr>
              <w:widowControl w:val="0"/>
              <w:spacing w:after="0" w:line="240" w:lineRule="auto"/>
              <w:rPr>
                <w:color w:val="000000"/>
              </w:rPr>
            </w:pPr>
          </w:p>
        </w:tc>
        <w:tc>
          <w:tcPr>
            <w:tcW w:w="2982" w:type="dxa"/>
            <w:tcBorders>
              <w:top w:val="single" w:sz="6" w:space="0" w:color="808080"/>
              <w:left w:val="single" w:sz="6" w:space="0" w:color="C0C0C0"/>
              <w:bottom w:val="single" w:sz="6" w:space="0" w:color="C0C0C0"/>
              <w:right w:val="single" w:sz="6" w:space="0" w:color="808080"/>
            </w:tcBorders>
            <w:vAlign w:val="center"/>
          </w:tcPr>
          <w:p w14:paraId="2FD7584E" w14:textId="77777777" w:rsidR="00E1171F" w:rsidRDefault="00E1171F">
            <w:pPr>
              <w:widowControl w:val="0"/>
              <w:spacing w:after="0" w:line="240" w:lineRule="auto"/>
              <w:rPr>
                <w:color w:val="000000"/>
              </w:rPr>
            </w:pPr>
          </w:p>
        </w:tc>
        <w:tc>
          <w:tcPr>
            <w:tcW w:w="2080" w:type="dxa"/>
            <w:tcBorders>
              <w:top w:val="single" w:sz="6" w:space="0" w:color="808080"/>
              <w:left w:val="single" w:sz="6" w:space="0" w:color="C0C0C0"/>
              <w:bottom w:val="single" w:sz="6" w:space="0" w:color="C0C0C0"/>
              <w:right w:val="single" w:sz="6" w:space="0" w:color="808080"/>
            </w:tcBorders>
            <w:vAlign w:val="center"/>
          </w:tcPr>
          <w:p w14:paraId="736383F8" w14:textId="77777777" w:rsidR="00E1171F" w:rsidRDefault="00E1171F">
            <w:pPr>
              <w:widowControl w:val="0"/>
              <w:spacing w:after="0" w:line="240" w:lineRule="auto"/>
              <w:rPr>
                <w:color w:val="000000"/>
              </w:rPr>
            </w:pPr>
          </w:p>
        </w:tc>
      </w:tr>
      <w:tr w:rsidR="00E1171F" w14:paraId="5EE40115"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3D3DE8BB" w14:textId="77777777" w:rsidR="00E1171F" w:rsidRDefault="003170EF">
            <w:pPr>
              <w:widowControl w:val="0"/>
              <w:spacing w:after="0" w:line="240" w:lineRule="auto"/>
              <w:rPr>
                <w:color w:val="000000"/>
              </w:rPr>
            </w:pPr>
            <w:r>
              <w:rPr>
                <w:color w:val="000000"/>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0B163317" w14:textId="77777777" w:rsidR="00E1171F" w:rsidRDefault="00E1171F">
            <w:pPr>
              <w:widowControl w:val="0"/>
              <w:spacing w:after="0" w:line="240" w:lineRule="auto"/>
              <w:rPr>
                <w:color w:val="000000"/>
              </w:rPr>
            </w:pPr>
          </w:p>
        </w:tc>
        <w:tc>
          <w:tcPr>
            <w:tcW w:w="2982" w:type="dxa"/>
            <w:tcBorders>
              <w:top w:val="single" w:sz="6" w:space="0" w:color="808080"/>
              <w:left w:val="single" w:sz="6" w:space="0" w:color="C0C0C0"/>
              <w:bottom w:val="single" w:sz="6" w:space="0" w:color="C0C0C0"/>
              <w:right w:val="single" w:sz="6" w:space="0" w:color="808080"/>
            </w:tcBorders>
            <w:vAlign w:val="center"/>
          </w:tcPr>
          <w:p w14:paraId="6DB2B512" w14:textId="77777777" w:rsidR="00E1171F" w:rsidRDefault="00E1171F">
            <w:pPr>
              <w:widowControl w:val="0"/>
              <w:spacing w:after="0" w:line="240" w:lineRule="auto"/>
              <w:rPr>
                <w:color w:val="000000"/>
              </w:rPr>
            </w:pPr>
          </w:p>
        </w:tc>
        <w:tc>
          <w:tcPr>
            <w:tcW w:w="2080" w:type="dxa"/>
            <w:tcBorders>
              <w:top w:val="single" w:sz="6" w:space="0" w:color="808080"/>
              <w:left w:val="single" w:sz="6" w:space="0" w:color="C0C0C0"/>
              <w:bottom w:val="single" w:sz="6" w:space="0" w:color="C0C0C0"/>
              <w:right w:val="single" w:sz="6" w:space="0" w:color="808080"/>
            </w:tcBorders>
            <w:vAlign w:val="center"/>
          </w:tcPr>
          <w:p w14:paraId="7BD96AD2" w14:textId="77777777" w:rsidR="00E1171F" w:rsidRDefault="00E1171F">
            <w:pPr>
              <w:widowControl w:val="0"/>
              <w:spacing w:after="0" w:line="240" w:lineRule="auto"/>
              <w:rPr>
                <w:color w:val="000000"/>
              </w:rPr>
            </w:pPr>
          </w:p>
        </w:tc>
      </w:tr>
      <w:tr w:rsidR="00E1171F" w14:paraId="28580E92"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6C0A7A23" w14:textId="77777777" w:rsidR="00E1171F" w:rsidRDefault="003170EF">
            <w:pPr>
              <w:widowControl w:val="0"/>
              <w:spacing w:after="0" w:line="240" w:lineRule="auto"/>
              <w:rPr>
                <w:color w:val="000000"/>
              </w:rPr>
            </w:pPr>
            <w:r>
              <w:rPr>
                <w:color w:val="000000"/>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68FC860D" w14:textId="77777777" w:rsidR="00E1171F" w:rsidRDefault="00E1171F">
            <w:pPr>
              <w:widowControl w:val="0"/>
              <w:spacing w:after="0" w:line="240" w:lineRule="auto"/>
              <w:rPr>
                <w:color w:val="000000"/>
              </w:rPr>
            </w:pPr>
          </w:p>
        </w:tc>
        <w:tc>
          <w:tcPr>
            <w:tcW w:w="2982" w:type="dxa"/>
            <w:tcBorders>
              <w:top w:val="single" w:sz="6" w:space="0" w:color="808080"/>
              <w:left w:val="single" w:sz="6" w:space="0" w:color="C0C0C0"/>
              <w:bottom w:val="single" w:sz="6" w:space="0" w:color="C0C0C0"/>
              <w:right w:val="single" w:sz="6" w:space="0" w:color="808080"/>
            </w:tcBorders>
            <w:vAlign w:val="center"/>
          </w:tcPr>
          <w:p w14:paraId="3AAF8BF2" w14:textId="77777777" w:rsidR="00E1171F" w:rsidRDefault="00E1171F">
            <w:pPr>
              <w:widowControl w:val="0"/>
              <w:spacing w:after="0" w:line="240" w:lineRule="auto"/>
              <w:rPr>
                <w:color w:val="000000"/>
              </w:rPr>
            </w:pPr>
          </w:p>
        </w:tc>
        <w:tc>
          <w:tcPr>
            <w:tcW w:w="2080" w:type="dxa"/>
            <w:tcBorders>
              <w:top w:val="single" w:sz="6" w:space="0" w:color="808080"/>
              <w:left w:val="single" w:sz="6" w:space="0" w:color="C0C0C0"/>
              <w:bottom w:val="single" w:sz="6" w:space="0" w:color="C0C0C0"/>
              <w:right w:val="single" w:sz="6" w:space="0" w:color="808080"/>
            </w:tcBorders>
            <w:vAlign w:val="center"/>
          </w:tcPr>
          <w:p w14:paraId="7B9899FA" w14:textId="77777777" w:rsidR="00E1171F" w:rsidRDefault="00E1171F">
            <w:pPr>
              <w:widowControl w:val="0"/>
              <w:spacing w:after="0" w:line="240" w:lineRule="auto"/>
              <w:rPr>
                <w:color w:val="000000"/>
              </w:rPr>
            </w:pPr>
          </w:p>
        </w:tc>
      </w:tr>
      <w:tr w:rsidR="00E1171F" w14:paraId="35FD38E6"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5533CF87" w14:textId="77777777" w:rsidR="00E1171F" w:rsidRDefault="003170EF">
            <w:pPr>
              <w:widowControl w:val="0"/>
              <w:spacing w:after="0" w:line="240" w:lineRule="auto"/>
              <w:rPr>
                <w:color w:val="000000"/>
              </w:rPr>
            </w:pPr>
            <w:r>
              <w:rPr>
                <w:color w:val="000000"/>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3FAD5BBD" w14:textId="77777777" w:rsidR="00E1171F" w:rsidRDefault="00E1171F">
            <w:pPr>
              <w:widowControl w:val="0"/>
              <w:spacing w:after="0" w:line="240" w:lineRule="auto"/>
              <w:rPr>
                <w:color w:val="000000"/>
              </w:rPr>
            </w:pPr>
          </w:p>
        </w:tc>
        <w:tc>
          <w:tcPr>
            <w:tcW w:w="2982" w:type="dxa"/>
            <w:tcBorders>
              <w:top w:val="single" w:sz="6" w:space="0" w:color="808080"/>
              <w:left w:val="single" w:sz="6" w:space="0" w:color="C0C0C0"/>
              <w:bottom w:val="single" w:sz="6" w:space="0" w:color="C0C0C0"/>
              <w:right w:val="single" w:sz="6" w:space="0" w:color="808080"/>
            </w:tcBorders>
            <w:vAlign w:val="center"/>
          </w:tcPr>
          <w:p w14:paraId="78A53880" w14:textId="77777777" w:rsidR="00E1171F" w:rsidRDefault="00E1171F">
            <w:pPr>
              <w:widowControl w:val="0"/>
              <w:spacing w:after="0" w:line="240" w:lineRule="auto"/>
              <w:rPr>
                <w:color w:val="000000"/>
              </w:rPr>
            </w:pPr>
          </w:p>
        </w:tc>
        <w:tc>
          <w:tcPr>
            <w:tcW w:w="2080" w:type="dxa"/>
            <w:tcBorders>
              <w:top w:val="single" w:sz="6" w:space="0" w:color="808080"/>
              <w:left w:val="single" w:sz="6" w:space="0" w:color="C0C0C0"/>
              <w:bottom w:val="single" w:sz="6" w:space="0" w:color="C0C0C0"/>
              <w:right w:val="single" w:sz="6" w:space="0" w:color="808080"/>
            </w:tcBorders>
            <w:vAlign w:val="center"/>
          </w:tcPr>
          <w:p w14:paraId="75757458" w14:textId="77777777" w:rsidR="00E1171F" w:rsidRDefault="00E1171F">
            <w:pPr>
              <w:widowControl w:val="0"/>
              <w:spacing w:after="0" w:line="240" w:lineRule="auto"/>
              <w:rPr>
                <w:color w:val="000000"/>
              </w:rPr>
            </w:pPr>
          </w:p>
        </w:tc>
      </w:tr>
      <w:tr w:rsidR="00E1171F" w14:paraId="59D4E72A"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4E7C9CCE" w14:textId="77777777" w:rsidR="00E1171F" w:rsidRDefault="003170EF">
            <w:pPr>
              <w:widowControl w:val="0"/>
              <w:spacing w:after="0" w:line="240" w:lineRule="auto"/>
              <w:rPr>
                <w:color w:val="000000"/>
              </w:rPr>
            </w:pPr>
            <w:r>
              <w:rPr>
                <w:color w:val="000000"/>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1D986F18" w14:textId="77777777" w:rsidR="00E1171F" w:rsidRDefault="00E1171F">
            <w:pPr>
              <w:widowControl w:val="0"/>
              <w:spacing w:after="0" w:line="240" w:lineRule="auto"/>
              <w:rPr>
                <w:color w:val="000000"/>
              </w:rPr>
            </w:pPr>
          </w:p>
        </w:tc>
        <w:tc>
          <w:tcPr>
            <w:tcW w:w="2982" w:type="dxa"/>
            <w:tcBorders>
              <w:top w:val="single" w:sz="6" w:space="0" w:color="808080"/>
              <w:left w:val="single" w:sz="6" w:space="0" w:color="C0C0C0"/>
              <w:bottom w:val="single" w:sz="6" w:space="0" w:color="C0C0C0"/>
              <w:right w:val="single" w:sz="6" w:space="0" w:color="808080"/>
            </w:tcBorders>
            <w:vAlign w:val="center"/>
          </w:tcPr>
          <w:p w14:paraId="7BEAA08A" w14:textId="77777777" w:rsidR="00E1171F" w:rsidRDefault="00E1171F">
            <w:pPr>
              <w:widowControl w:val="0"/>
              <w:spacing w:after="0" w:line="240" w:lineRule="auto"/>
              <w:rPr>
                <w:color w:val="000000"/>
              </w:rPr>
            </w:pPr>
          </w:p>
        </w:tc>
        <w:tc>
          <w:tcPr>
            <w:tcW w:w="2080" w:type="dxa"/>
            <w:tcBorders>
              <w:top w:val="single" w:sz="6" w:space="0" w:color="808080"/>
              <w:left w:val="single" w:sz="6" w:space="0" w:color="C0C0C0"/>
              <w:bottom w:val="single" w:sz="6" w:space="0" w:color="C0C0C0"/>
              <w:right w:val="single" w:sz="6" w:space="0" w:color="808080"/>
            </w:tcBorders>
            <w:vAlign w:val="center"/>
          </w:tcPr>
          <w:p w14:paraId="731DD081" w14:textId="77777777" w:rsidR="00E1171F" w:rsidRDefault="00E1171F">
            <w:pPr>
              <w:widowControl w:val="0"/>
              <w:spacing w:after="0" w:line="240" w:lineRule="auto"/>
              <w:rPr>
                <w:color w:val="000000"/>
              </w:rPr>
            </w:pPr>
          </w:p>
        </w:tc>
      </w:tr>
      <w:tr w:rsidR="00E1171F" w14:paraId="540AAA7E" w14:textId="77777777">
        <w:tc>
          <w:tcPr>
            <w:tcW w:w="2985" w:type="dxa"/>
            <w:gridSpan w:val="2"/>
            <w:tcBorders>
              <w:top w:val="single" w:sz="6" w:space="0" w:color="808080"/>
              <w:left w:val="single" w:sz="6" w:space="0" w:color="C0C0C0"/>
              <w:bottom w:val="single" w:sz="6" w:space="0" w:color="C0C0C0"/>
              <w:right w:val="single" w:sz="6" w:space="0" w:color="808080"/>
            </w:tcBorders>
            <w:vAlign w:val="center"/>
          </w:tcPr>
          <w:p w14:paraId="57B50B4D" w14:textId="77777777" w:rsidR="00E1171F" w:rsidRDefault="003170EF">
            <w:pPr>
              <w:widowControl w:val="0"/>
              <w:spacing w:after="0" w:line="240" w:lineRule="auto"/>
              <w:rPr>
                <w:color w:val="000000"/>
              </w:rPr>
            </w:pPr>
            <w:r>
              <w:rPr>
                <w:color w:val="000000"/>
              </w:rPr>
              <w:t> </w:t>
            </w:r>
          </w:p>
        </w:tc>
        <w:tc>
          <w:tcPr>
            <w:tcW w:w="1942" w:type="dxa"/>
            <w:tcBorders>
              <w:top w:val="single" w:sz="6" w:space="0" w:color="808080"/>
              <w:left w:val="single" w:sz="6" w:space="0" w:color="C0C0C0"/>
              <w:bottom w:val="single" w:sz="6" w:space="0" w:color="C0C0C0"/>
              <w:right w:val="single" w:sz="6" w:space="0" w:color="808080"/>
            </w:tcBorders>
            <w:vAlign w:val="center"/>
          </w:tcPr>
          <w:p w14:paraId="577F6908" w14:textId="77777777" w:rsidR="00E1171F" w:rsidRDefault="00E1171F">
            <w:pPr>
              <w:widowControl w:val="0"/>
              <w:spacing w:after="0" w:line="240" w:lineRule="auto"/>
              <w:rPr>
                <w:color w:val="000000"/>
              </w:rPr>
            </w:pPr>
          </w:p>
        </w:tc>
        <w:tc>
          <w:tcPr>
            <w:tcW w:w="2982" w:type="dxa"/>
            <w:tcBorders>
              <w:top w:val="single" w:sz="6" w:space="0" w:color="808080"/>
              <w:left w:val="single" w:sz="6" w:space="0" w:color="C0C0C0"/>
              <w:bottom w:val="single" w:sz="6" w:space="0" w:color="C0C0C0"/>
              <w:right w:val="single" w:sz="6" w:space="0" w:color="808080"/>
            </w:tcBorders>
            <w:vAlign w:val="center"/>
          </w:tcPr>
          <w:p w14:paraId="4DED2C80" w14:textId="77777777" w:rsidR="00E1171F" w:rsidRDefault="00E1171F">
            <w:pPr>
              <w:widowControl w:val="0"/>
              <w:spacing w:after="0" w:line="240" w:lineRule="auto"/>
              <w:rPr>
                <w:color w:val="000000"/>
              </w:rPr>
            </w:pPr>
          </w:p>
        </w:tc>
        <w:tc>
          <w:tcPr>
            <w:tcW w:w="2080" w:type="dxa"/>
            <w:tcBorders>
              <w:top w:val="single" w:sz="6" w:space="0" w:color="808080"/>
              <w:left w:val="single" w:sz="6" w:space="0" w:color="C0C0C0"/>
              <w:bottom w:val="single" w:sz="6" w:space="0" w:color="C0C0C0"/>
              <w:right w:val="single" w:sz="6" w:space="0" w:color="808080"/>
            </w:tcBorders>
            <w:vAlign w:val="center"/>
          </w:tcPr>
          <w:p w14:paraId="1ED1071D" w14:textId="77777777" w:rsidR="00E1171F" w:rsidRDefault="00E1171F">
            <w:pPr>
              <w:widowControl w:val="0"/>
              <w:spacing w:after="0" w:line="240" w:lineRule="auto"/>
              <w:rPr>
                <w:color w:val="000000"/>
              </w:rPr>
            </w:pPr>
          </w:p>
        </w:tc>
      </w:tr>
    </w:tbl>
    <w:p w14:paraId="383B7E23" w14:textId="77777777" w:rsidR="00E1171F" w:rsidRDefault="00E1171F">
      <w:pPr>
        <w:spacing w:after="0" w:line="240" w:lineRule="auto"/>
        <w:rPr>
          <w:color w:val="000000"/>
        </w:rPr>
      </w:pPr>
    </w:p>
    <w:p w14:paraId="5D62E0CD" w14:textId="77777777" w:rsidR="00E1171F" w:rsidRDefault="003170EF">
      <w:pPr>
        <w:spacing w:after="0" w:line="240" w:lineRule="auto"/>
        <w:rPr>
          <w:color w:val="000000"/>
        </w:rPr>
      </w:pPr>
      <w:r>
        <w:br w:type="page"/>
      </w:r>
    </w:p>
    <w:p w14:paraId="3556FB61" w14:textId="77777777" w:rsidR="00E1171F" w:rsidRDefault="00E1171F">
      <w:pPr>
        <w:spacing w:after="0" w:line="240" w:lineRule="auto"/>
        <w:rPr>
          <w:color w:val="000000"/>
          <w:sz w:val="20"/>
          <w:szCs w:val="24"/>
        </w:rPr>
      </w:pPr>
    </w:p>
    <w:p w14:paraId="64F68915" w14:textId="77777777" w:rsidR="00E1171F" w:rsidRDefault="003170EF">
      <w:pPr>
        <w:spacing w:after="0" w:line="240" w:lineRule="auto"/>
        <w:jc w:val="center"/>
        <w:rPr>
          <w:b/>
          <w:color w:val="000000"/>
          <w:sz w:val="28"/>
          <w:szCs w:val="24"/>
        </w:rPr>
      </w:pPr>
      <w:r>
        <w:rPr>
          <w:b/>
          <w:color w:val="000000"/>
          <w:sz w:val="28"/>
          <w:szCs w:val="24"/>
        </w:rPr>
        <w:t xml:space="preserve">ANNEXE 2- Désignation des comptes en cas de répartition des prestations par membres </w:t>
      </w:r>
    </w:p>
    <w:p w14:paraId="60F5EA74" w14:textId="77777777" w:rsidR="00E1171F" w:rsidRDefault="00E1171F">
      <w:pPr>
        <w:spacing w:after="0" w:line="240" w:lineRule="auto"/>
        <w:jc w:val="center"/>
        <w:rPr>
          <w:b/>
          <w:color w:val="000000"/>
          <w:sz w:val="28"/>
          <w:szCs w:val="24"/>
        </w:rPr>
      </w:pPr>
    </w:p>
    <w:p w14:paraId="55305FB2" w14:textId="77777777" w:rsidR="00E1171F" w:rsidRDefault="003170EF">
      <w:pPr>
        <w:spacing w:after="0" w:line="240" w:lineRule="auto"/>
        <w:jc w:val="both"/>
        <w:rPr>
          <w:color w:val="000000"/>
        </w:rPr>
      </w:pPr>
      <w:r>
        <w:rPr>
          <w:color w:val="000000"/>
        </w:rPr>
        <w:t>Acheteur : Commune de Dzaoudzi-</w:t>
      </w:r>
      <w:proofErr w:type="spellStart"/>
      <w:r>
        <w:rPr>
          <w:color w:val="000000"/>
        </w:rPr>
        <w:t>Labattoir</w:t>
      </w:r>
      <w:proofErr w:type="spellEnd"/>
    </w:p>
    <w:p w14:paraId="3BD41DA9" w14:textId="77777777" w:rsidR="00E1171F" w:rsidRDefault="003170EF">
      <w:pPr>
        <w:spacing w:after="0" w:line="240" w:lineRule="auto"/>
        <w:jc w:val="both"/>
        <w:rPr>
          <w:color w:val="000000"/>
        </w:rPr>
      </w:pPr>
      <w:r>
        <w:rPr>
          <w:color w:val="000000"/>
        </w:rPr>
        <w:t xml:space="preserve">Rue de l’hôtel de Ville B.P </w:t>
      </w:r>
    </w:p>
    <w:p w14:paraId="5382A8BF" w14:textId="77777777" w:rsidR="00E1171F" w:rsidRDefault="003170EF">
      <w:pPr>
        <w:spacing w:after="0" w:line="240" w:lineRule="auto"/>
        <w:jc w:val="both"/>
        <w:rPr>
          <w:color w:val="000000"/>
        </w:rPr>
      </w:pPr>
      <w:r>
        <w:rPr>
          <w:color w:val="000000"/>
        </w:rPr>
        <w:t xml:space="preserve">97615 </w:t>
      </w:r>
      <w:proofErr w:type="spellStart"/>
      <w:r>
        <w:rPr>
          <w:color w:val="000000"/>
        </w:rPr>
        <w:t>Labattoir</w:t>
      </w:r>
      <w:proofErr w:type="spellEnd"/>
    </w:p>
    <w:p w14:paraId="569084BF" w14:textId="77777777" w:rsidR="00E1171F" w:rsidRDefault="003170EF">
      <w:pPr>
        <w:spacing w:after="0" w:line="240" w:lineRule="auto"/>
        <w:jc w:val="both"/>
        <w:rPr>
          <w:color w:val="000000"/>
        </w:rPr>
      </w:pPr>
      <w:r>
        <w:rPr>
          <w:color w:val="000000"/>
        </w:rPr>
        <w:t>0269601175</w:t>
      </w:r>
    </w:p>
    <w:p w14:paraId="014179AB" w14:textId="77777777" w:rsidR="00E1171F" w:rsidRDefault="003170EF">
      <w:pPr>
        <w:spacing w:after="0" w:line="240" w:lineRule="auto"/>
        <w:jc w:val="both"/>
        <w:rPr>
          <w:color w:val="000000"/>
        </w:rPr>
      </w:pPr>
      <w:r>
        <w:rPr>
          <w:color w:val="000000"/>
        </w:rPr>
        <w:t xml:space="preserve">Intitulé du marché : </w:t>
      </w:r>
      <w:r>
        <w:rPr>
          <w:b/>
          <w:color w:val="000000"/>
        </w:rPr>
        <w:t xml:space="preserve">Mission de programmation et d’AMO d’un projet d’extension de 4 salles de classe, une salle de motricité et un réfectoire mutualisé école maternelle </w:t>
      </w:r>
      <w:proofErr w:type="spellStart"/>
      <w:r>
        <w:rPr>
          <w:b/>
          <w:color w:val="000000"/>
        </w:rPr>
        <w:t>Labattoir</w:t>
      </w:r>
      <w:proofErr w:type="spellEnd"/>
      <w:r>
        <w:rPr>
          <w:b/>
          <w:color w:val="000000"/>
        </w:rPr>
        <w:t xml:space="preserve"> 3 "Ali </w:t>
      </w:r>
      <w:proofErr w:type="spellStart"/>
      <w:r>
        <w:rPr>
          <w:b/>
          <w:color w:val="000000"/>
        </w:rPr>
        <w:t>Baco</w:t>
      </w:r>
      <w:proofErr w:type="spellEnd"/>
      <w:r>
        <w:rPr>
          <w:b/>
          <w:color w:val="000000"/>
        </w:rPr>
        <w:t xml:space="preserve"> Chaba"</w:t>
      </w:r>
    </w:p>
    <w:p w14:paraId="47E54646" w14:textId="77777777" w:rsidR="00E1171F" w:rsidRDefault="00E1171F">
      <w:pPr>
        <w:spacing w:after="0" w:line="240" w:lineRule="auto"/>
        <w:jc w:val="both"/>
        <w:rPr>
          <w:color w:val="000000"/>
        </w:rPr>
      </w:pPr>
    </w:p>
    <w:p w14:paraId="41C5CB44" w14:textId="77777777" w:rsidR="00E1171F" w:rsidRDefault="003170EF">
      <w:pPr>
        <w:spacing w:after="0" w:line="240" w:lineRule="auto"/>
        <w:jc w:val="both"/>
        <w:rPr>
          <w:color w:val="000000"/>
        </w:rPr>
      </w:pPr>
      <w:r>
        <w:rPr>
          <w:color w:val="000000"/>
        </w:rPr>
        <w:t>En cas de répartitions des prestations par membres du groupement, compléter le tableau ci-après et joindre les RIB correspondants.</w:t>
      </w:r>
    </w:p>
    <w:p w14:paraId="5C13BADB" w14:textId="77777777" w:rsidR="00E1171F" w:rsidRDefault="00E1171F">
      <w:pPr>
        <w:spacing w:after="0" w:line="240" w:lineRule="auto"/>
        <w:jc w:val="both"/>
        <w:rPr>
          <w:color w:val="000000"/>
        </w:rPr>
      </w:pPr>
    </w:p>
    <w:tbl>
      <w:tblPr>
        <w:tblW w:w="9989" w:type="dxa"/>
        <w:tblInd w:w="15" w:type="dxa"/>
        <w:tblLayout w:type="fixed"/>
        <w:tblCellMar>
          <w:left w:w="15" w:type="dxa"/>
          <w:right w:w="15" w:type="dxa"/>
        </w:tblCellMar>
        <w:tblLook w:val="0000" w:firstRow="0" w:lastRow="0" w:firstColumn="0" w:lastColumn="0" w:noHBand="0" w:noVBand="0"/>
      </w:tblPr>
      <w:tblGrid>
        <w:gridCol w:w="50"/>
        <w:gridCol w:w="3933"/>
        <w:gridCol w:w="1923"/>
        <w:gridCol w:w="4083"/>
      </w:tblGrid>
      <w:tr w:rsidR="00E1171F" w14:paraId="6B24CEEA" w14:textId="77777777">
        <w:tc>
          <w:tcPr>
            <w:tcW w:w="49" w:type="dxa"/>
            <w:vAlign w:val="center"/>
          </w:tcPr>
          <w:p w14:paraId="7BF44483" w14:textId="77777777" w:rsidR="00E1171F" w:rsidRDefault="003170EF">
            <w:pPr>
              <w:widowControl w:val="0"/>
              <w:spacing w:after="0" w:line="240" w:lineRule="auto"/>
              <w:rPr>
                <w:color w:val="000000"/>
              </w:rPr>
            </w:pPr>
            <w:r>
              <w:rPr>
                <w:color w:val="000000"/>
              </w:rPr>
              <w:t> </w:t>
            </w:r>
          </w:p>
        </w:tc>
        <w:tc>
          <w:tcPr>
            <w:tcW w:w="3933" w:type="dxa"/>
          </w:tcPr>
          <w:p w14:paraId="64F55770" w14:textId="77777777" w:rsidR="00E1171F" w:rsidRDefault="00E1171F">
            <w:pPr>
              <w:widowControl w:val="0"/>
            </w:pPr>
          </w:p>
        </w:tc>
        <w:tc>
          <w:tcPr>
            <w:tcW w:w="1923" w:type="dxa"/>
          </w:tcPr>
          <w:p w14:paraId="33285BA6" w14:textId="77777777" w:rsidR="00E1171F" w:rsidRDefault="00E1171F">
            <w:pPr>
              <w:widowControl w:val="0"/>
            </w:pPr>
          </w:p>
        </w:tc>
        <w:tc>
          <w:tcPr>
            <w:tcW w:w="4083" w:type="dxa"/>
          </w:tcPr>
          <w:p w14:paraId="2E50C1BA" w14:textId="77777777" w:rsidR="00E1171F" w:rsidRDefault="00E1171F">
            <w:pPr>
              <w:widowControl w:val="0"/>
            </w:pPr>
          </w:p>
        </w:tc>
      </w:tr>
      <w:tr w:rsidR="00E1171F" w14:paraId="0B072C2D"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7E22D8BF" w14:textId="77777777" w:rsidR="00E1171F" w:rsidRDefault="003170EF">
            <w:pPr>
              <w:widowControl w:val="0"/>
              <w:spacing w:after="0" w:line="240" w:lineRule="auto"/>
              <w:jc w:val="center"/>
              <w:rPr>
                <w:color w:val="000000"/>
              </w:rPr>
            </w:pPr>
            <w:r>
              <w:rPr>
                <w:b/>
                <w:color w:val="000000"/>
              </w:rPr>
              <w:t>Nom Membre groupement</w:t>
            </w:r>
            <w:r>
              <w:rPr>
                <w:color w:val="000000"/>
              </w:rPr>
              <w:t xml:space="preserve"> </w:t>
            </w:r>
          </w:p>
        </w:tc>
        <w:tc>
          <w:tcPr>
            <w:tcW w:w="1923" w:type="dxa"/>
            <w:tcBorders>
              <w:top w:val="single" w:sz="6" w:space="0" w:color="808080"/>
              <w:left w:val="single" w:sz="6" w:space="0" w:color="C0C0C0"/>
              <w:bottom w:val="single" w:sz="6" w:space="0" w:color="C0C0C0"/>
              <w:right w:val="single" w:sz="6" w:space="0" w:color="808080"/>
            </w:tcBorders>
            <w:vAlign w:val="center"/>
          </w:tcPr>
          <w:p w14:paraId="19E20D67" w14:textId="77777777" w:rsidR="00E1171F" w:rsidRDefault="003170EF">
            <w:pPr>
              <w:widowControl w:val="0"/>
              <w:spacing w:after="0" w:line="240" w:lineRule="auto"/>
              <w:jc w:val="center"/>
              <w:rPr>
                <w:color w:val="000000"/>
              </w:rPr>
            </w:pPr>
            <w:r>
              <w:rPr>
                <w:b/>
                <w:color w:val="000000"/>
              </w:rPr>
              <w:t>SIRET</w:t>
            </w:r>
            <w:r>
              <w:rPr>
                <w:color w:val="000000"/>
              </w:rPr>
              <w:t xml:space="preserve"> </w:t>
            </w:r>
          </w:p>
        </w:tc>
        <w:tc>
          <w:tcPr>
            <w:tcW w:w="4083" w:type="dxa"/>
            <w:tcBorders>
              <w:top w:val="single" w:sz="6" w:space="0" w:color="808080"/>
              <w:left w:val="single" w:sz="6" w:space="0" w:color="C0C0C0"/>
              <w:bottom w:val="single" w:sz="6" w:space="0" w:color="C0C0C0"/>
              <w:right w:val="single" w:sz="6" w:space="0" w:color="808080"/>
            </w:tcBorders>
            <w:vAlign w:val="center"/>
          </w:tcPr>
          <w:p w14:paraId="1028DF32" w14:textId="77777777" w:rsidR="00E1171F" w:rsidRDefault="003170EF">
            <w:pPr>
              <w:widowControl w:val="0"/>
              <w:spacing w:after="0" w:line="240" w:lineRule="auto"/>
              <w:jc w:val="center"/>
              <w:rPr>
                <w:color w:val="000000"/>
              </w:rPr>
            </w:pPr>
            <w:proofErr w:type="spellStart"/>
            <w:r>
              <w:rPr>
                <w:b/>
                <w:color w:val="000000"/>
              </w:rPr>
              <w:t>N°Compte</w:t>
            </w:r>
            <w:proofErr w:type="spellEnd"/>
            <w:r>
              <w:rPr>
                <w:color w:val="000000"/>
              </w:rPr>
              <w:t xml:space="preserve"> </w:t>
            </w:r>
          </w:p>
        </w:tc>
      </w:tr>
      <w:tr w:rsidR="00E1171F" w14:paraId="60E533E4"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2D3677DE" w14:textId="77777777" w:rsidR="00E1171F" w:rsidRDefault="003170EF">
            <w:pPr>
              <w:widowControl w:val="0"/>
              <w:spacing w:after="0" w:line="240" w:lineRule="auto"/>
              <w:rPr>
                <w:color w:val="000000"/>
              </w:rPr>
            </w:pPr>
            <w:r>
              <w:rPr>
                <w:color w:val="000000"/>
              </w:rPr>
              <w:t> </w:t>
            </w:r>
          </w:p>
        </w:tc>
        <w:tc>
          <w:tcPr>
            <w:tcW w:w="1923" w:type="dxa"/>
            <w:tcBorders>
              <w:top w:val="single" w:sz="6" w:space="0" w:color="808080"/>
              <w:left w:val="single" w:sz="6" w:space="0" w:color="C0C0C0"/>
              <w:bottom w:val="single" w:sz="6" w:space="0" w:color="C0C0C0"/>
              <w:right w:val="single" w:sz="6" w:space="0" w:color="808080"/>
            </w:tcBorders>
            <w:vAlign w:val="center"/>
          </w:tcPr>
          <w:p w14:paraId="1DA137FF" w14:textId="77777777" w:rsidR="00E1171F" w:rsidRDefault="00E1171F">
            <w:pPr>
              <w:widowControl w:val="0"/>
              <w:spacing w:after="0" w:line="240" w:lineRule="auto"/>
              <w:rPr>
                <w:color w:val="000000"/>
              </w:rPr>
            </w:pPr>
          </w:p>
        </w:tc>
        <w:tc>
          <w:tcPr>
            <w:tcW w:w="4083" w:type="dxa"/>
            <w:tcBorders>
              <w:top w:val="single" w:sz="6" w:space="0" w:color="808080"/>
              <w:left w:val="single" w:sz="6" w:space="0" w:color="C0C0C0"/>
              <w:bottom w:val="single" w:sz="6" w:space="0" w:color="C0C0C0"/>
              <w:right w:val="single" w:sz="6" w:space="0" w:color="808080"/>
            </w:tcBorders>
            <w:vAlign w:val="center"/>
          </w:tcPr>
          <w:p w14:paraId="4CEDFBE4" w14:textId="77777777" w:rsidR="00E1171F" w:rsidRDefault="00E1171F">
            <w:pPr>
              <w:widowControl w:val="0"/>
              <w:spacing w:after="0" w:line="240" w:lineRule="auto"/>
              <w:rPr>
                <w:color w:val="000000"/>
              </w:rPr>
            </w:pPr>
          </w:p>
        </w:tc>
      </w:tr>
      <w:tr w:rsidR="00E1171F" w14:paraId="59FFD069"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54049867" w14:textId="77777777" w:rsidR="00E1171F" w:rsidRDefault="003170EF">
            <w:pPr>
              <w:widowControl w:val="0"/>
              <w:spacing w:after="0" w:line="240" w:lineRule="auto"/>
              <w:rPr>
                <w:color w:val="000000"/>
              </w:rPr>
            </w:pPr>
            <w:r>
              <w:rPr>
                <w:color w:val="000000"/>
              </w:rPr>
              <w:t> </w:t>
            </w:r>
          </w:p>
        </w:tc>
        <w:tc>
          <w:tcPr>
            <w:tcW w:w="1923" w:type="dxa"/>
            <w:tcBorders>
              <w:top w:val="single" w:sz="6" w:space="0" w:color="808080"/>
              <w:left w:val="single" w:sz="6" w:space="0" w:color="C0C0C0"/>
              <w:bottom w:val="single" w:sz="6" w:space="0" w:color="C0C0C0"/>
              <w:right w:val="single" w:sz="6" w:space="0" w:color="808080"/>
            </w:tcBorders>
            <w:vAlign w:val="center"/>
          </w:tcPr>
          <w:p w14:paraId="4F579ACF" w14:textId="77777777" w:rsidR="00E1171F" w:rsidRDefault="00E1171F">
            <w:pPr>
              <w:widowControl w:val="0"/>
              <w:spacing w:after="0" w:line="240" w:lineRule="auto"/>
              <w:rPr>
                <w:color w:val="000000"/>
              </w:rPr>
            </w:pPr>
          </w:p>
        </w:tc>
        <w:tc>
          <w:tcPr>
            <w:tcW w:w="4083" w:type="dxa"/>
            <w:tcBorders>
              <w:top w:val="single" w:sz="6" w:space="0" w:color="808080"/>
              <w:left w:val="single" w:sz="6" w:space="0" w:color="C0C0C0"/>
              <w:bottom w:val="single" w:sz="6" w:space="0" w:color="C0C0C0"/>
              <w:right w:val="single" w:sz="6" w:space="0" w:color="808080"/>
            </w:tcBorders>
            <w:vAlign w:val="center"/>
          </w:tcPr>
          <w:p w14:paraId="6EDAC68C" w14:textId="77777777" w:rsidR="00E1171F" w:rsidRDefault="00E1171F">
            <w:pPr>
              <w:widowControl w:val="0"/>
              <w:spacing w:after="0" w:line="240" w:lineRule="auto"/>
              <w:rPr>
                <w:color w:val="000000"/>
              </w:rPr>
            </w:pPr>
          </w:p>
        </w:tc>
      </w:tr>
      <w:tr w:rsidR="00E1171F" w14:paraId="3CEADCC4"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45EB272F" w14:textId="77777777" w:rsidR="00E1171F" w:rsidRDefault="003170EF">
            <w:pPr>
              <w:widowControl w:val="0"/>
              <w:spacing w:after="0" w:line="240" w:lineRule="auto"/>
              <w:rPr>
                <w:color w:val="000000"/>
              </w:rPr>
            </w:pPr>
            <w:r>
              <w:rPr>
                <w:color w:val="000000"/>
              </w:rPr>
              <w:t> </w:t>
            </w:r>
          </w:p>
        </w:tc>
        <w:tc>
          <w:tcPr>
            <w:tcW w:w="1923" w:type="dxa"/>
            <w:tcBorders>
              <w:top w:val="single" w:sz="6" w:space="0" w:color="808080"/>
              <w:left w:val="single" w:sz="6" w:space="0" w:color="C0C0C0"/>
              <w:bottom w:val="single" w:sz="6" w:space="0" w:color="C0C0C0"/>
              <w:right w:val="single" w:sz="6" w:space="0" w:color="808080"/>
            </w:tcBorders>
            <w:vAlign w:val="center"/>
          </w:tcPr>
          <w:p w14:paraId="694B0426" w14:textId="77777777" w:rsidR="00E1171F" w:rsidRDefault="00E1171F">
            <w:pPr>
              <w:widowControl w:val="0"/>
              <w:spacing w:after="0" w:line="240" w:lineRule="auto"/>
              <w:rPr>
                <w:color w:val="000000"/>
              </w:rPr>
            </w:pPr>
          </w:p>
        </w:tc>
        <w:tc>
          <w:tcPr>
            <w:tcW w:w="4083" w:type="dxa"/>
            <w:tcBorders>
              <w:top w:val="single" w:sz="6" w:space="0" w:color="808080"/>
              <w:left w:val="single" w:sz="6" w:space="0" w:color="C0C0C0"/>
              <w:bottom w:val="single" w:sz="6" w:space="0" w:color="C0C0C0"/>
              <w:right w:val="single" w:sz="6" w:space="0" w:color="808080"/>
            </w:tcBorders>
            <w:vAlign w:val="center"/>
          </w:tcPr>
          <w:p w14:paraId="7DEB09FB" w14:textId="77777777" w:rsidR="00E1171F" w:rsidRDefault="00E1171F">
            <w:pPr>
              <w:widowControl w:val="0"/>
              <w:spacing w:after="0" w:line="240" w:lineRule="auto"/>
              <w:rPr>
                <w:color w:val="000000"/>
              </w:rPr>
            </w:pPr>
          </w:p>
        </w:tc>
      </w:tr>
      <w:tr w:rsidR="00E1171F" w14:paraId="31EDDDD9"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19242B57" w14:textId="77777777" w:rsidR="00E1171F" w:rsidRDefault="003170EF">
            <w:pPr>
              <w:widowControl w:val="0"/>
              <w:spacing w:after="0" w:line="240" w:lineRule="auto"/>
              <w:rPr>
                <w:color w:val="000000"/>
              </w:rPr>
            </w:pPr>
            <w:r>
              <w:rPr>
                <w:color w:val="000000"/>
              </w:rPr>
              <w:t> </w:t>
            </w:r>
          </w:p>
        </w:tc>
        <w:tc>
          <w:tcPr>
            <w:tcW w:w="1923" w:type="dxa"/>
            <w:tcBorders>
              <w:top w:val="single" w:sz="6" w:space="0" w:color="808080"/>
              <w:left w:val="single" w:sz="6" w:space="0" w:color="C0C0C0"/>
              <w:bottom w:val="single" w:sz="6" w:space="0" w:color="C0C0C0"/>
              <w:right w:val="single" w:sz="6" w:space="0" w:color="808080"/>
            </w:tcBorders>
            <w:vAlign w:val="center"/>
          </w:tcPr>
          <w:p w14:paraId="1B9F5DCF" w14:textId="77777777" w:rsidR="00E1171F" w:rsidRDefault="00E1171F">
            <w:pPr>
              <w:widowControl w:val="0"/>
              <w:spacing w:after="0" w:line="240" w:lineRule="auto"/>
              <w:rPr>
                <w:color w:val="000000"/>
              </w:rPr>
            </w:pPr>
          </w:p>
        </w:tc>
        <w:tc>
          <w:tcPr>
            <w:tcW w:w="4083" w:type="dxa"/>
            <w:tcBorders>
              <w:top w:val="single" w:sz="6" w:space="0" w:color="808080"/>
              <w:left w:val="single" w:sz="6" w:space="0" w:color="C0C0C0"/>
              <w:bottom w:val="single" w:sz="6" w:space="0" w:color="C0C0C0"/>
              <w:right w:val="single" w:sz="6" w:space="0" w:color="808080"/>
            </w:tcBorders>
            <w:vAlign w:val="center"/>
          </w:tcPr>
          <w:p w14:paraId="4BDE8053" w14:textId="77777777" w:rsidR="00E1171F" w:rsidRDefault="00E1171F">
            <w:pPr>
              <w:widowControl w:val="0"/>
              <w:spacing w:after="0" w:line="240" w:lineRule="auto"/>
              <w:rPr>
                <w:color w:val="000000"/>
              </w:rPr>
            </w:pPr>
          </w:p>
        </w:tc>
      </w:tr>
      <w:tr w:rsidR="00E1171F" w14:paraId="7AFA59D8"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0D64A4AD" w14:textId="77777777" w:rsidR="00E1171F" w:rsidRDefault="003170EF">
            <w:pPr>
              <w:widowControl w:val="0"/>
              <w:spacing w:after="0" w:line="240" w:lineRule="auto"/>
              <w:rPr>
                <w:color w:val="000000"/>
              </w:rPr>
            </w:pPr>
            <w:r>
              <w:rPr>
                <w:color w:val="000000"/>
              </w:rPr>
              <w:t> </w:t>
            </w:r>
          </w:p>
        </w:tc>
        <w:tc>
          <w:tcPr>
            <w:tcW w:w="1923" w:type="dxa"/>
            <w:tcBorders>
              <w:top w:val="single" w:sz="6" w:space="0" w:color="808080"/>
              <w:left w:val="single" w:sz="6" w:space="0" w:color="C0C0C0"/>
              <w:bottom w:val="single" w:sz="6" w:space="0" w:color="C0C0C0"/>
              <w:right w:val="single" w:sz="6" w:space="0" w:color="808080"/>
            </w:tcBorders>
            <w:vAlign w:val="center"/>
          </w:tcPr>
          <w:p w14:paraId="690E4854" w14:textId="77777777" w:rsidR="00E1171F" w:rsidRDefault="00E1171F">
            <w:pPr>
              <w:widowControl w:val="0"/>
              <w:spacing w:after="0" w:line="240" w:lineRule="auto"/>
              <w:rPr>
                <w:color w:val="000000"/>
              </w:rPr>
            </w:pPr>
          </w:p>
        </w:tc>
        <w:tc>
          <w:tcPr>
            <w:tcW w:w="4083" w:type="dxa"/>
            <w:tcBorders>
              <w:top w:val="single" w:sz="6" w:space="0" w:color="808080"/>
              <w:left w:val="single" w:sz="6" w:space="0" w:color="C0C0C0"/>
              <w:bottom w:val="single" w:sz="6" w:space="0" w:color="C0C0C0"/>
              <w:right w:val="single" w:sz="6" w:space="0" w:color="808080"/>
            </w:tcBorders>
            <w:vAlign w:val="center"/>
          </w:tcPr>
          <w:p w14:paraId="63F9A34B" w14:textId="77777777" w:rsidR="00E1171F" w:rsidRDefault="00E1171F">
            <w:pPr>
              <w:widowControl w:val="0"/>
              <w:spacing w:after="0" w:line="240" w:lineRule="auto"/>
              <w:rPr>
                <w:color w:val="000000"/>
              </w:rPr>
            </w:pPr>
          </w:p>
        </w:tc>
      </w:tr>
      <w:tr w:rsidR="00E1171F" w14:paraId="18C6475B"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7155BF5B" w14:textId="77777777" w:rsidR="00E1171F" w:rsidRDefault="003170EF">
            <w:pPr>
              <w:widowControl w:val="0"/>
              <w:spacing w:after="0" w:line="240" w:lineRule="auto"/>
              <w:rPr>
                <w:color w:val="000000"/>
              </w:rPr>
            </w:pPr>
            <w:r>
              <w:rPr>
                <w:color w:val="000000"/>
              </w:rPr>
              <w:t> </w:t>
            </w:r>
          </w:p>
        </w:tc>
        <w:tc>
          <w:tcPr>
            <w:tcW w:w="1923" w:type="dxa"/>
            <w:tcBorders>
              <w:top w:val="single" w:sz="6" w:space="0" w:color="808080"/>
              <w:left w:val="single" w:sz="6" w:space="0" w:color="C0C0C0"/>
              <w:bottom w:val="single" w:sz="6" w:space="0" w:color="C0C0C0"/>
              <w:right w:val="single" w:sz="6" w:space="0" w:color="808080"/>
            </w:tcBorders>
            <w:vAlign w:val="center"/>
          </w:tcPr>
          <w:p w14:paraId="019B0B0F" w14:textId="77777777" w:rsidR="00E1171F" w:rsidRDefault="00E1171F">
            <w:pPr>
              <w:widowControl w:val="0"/>
              <w:spacing w:after="0" w:line="240" w:lineRule="auto"/>
              <w:rPr>
                <w:color w:val="000000"/>
              </w:rPr>
            </w:pPr>
          </w:p>
        </w:tc>
        <w:tc>
          <w:tcPr>
            <w:tcW w:w="4083" w:type="dxa"/>
            <w:tcBorders>
              <w:top w:val="single" w:sz="6" w:space="0" w:color="808080"/>
              <w:left w:val="single" w:sz="6" w:space="0" w:color="C0C0C0"/>
              <w:bottom w:val="single" w:sz="6" w:space="0" w:color="C0C0C0"/>
              <w:right w:val="single" w:sz="6" w:space="0" w:color="808080"/>
            </w:tcBorders>
            <w:vAlign w:val="center"/>
          </w:tcPr>
          <w:p w14:paraId="340401D0" w14:textId="77777777" w:rsidR="00E1171F" w:rsidRDefault="00E1171F">
            <w:pPr>
              <w:widowControl w:val="0"/>
              <w:spacing w:after="0" w:line="240" w:lineRule="auto"/>
              <w:rPr>
                <w:color w:val="000000"/>
              </w:rPr>
            </w:pPr>
          </w:p>
        </w:tc>
      </w:tr>
      <w:tr w:rsidR="00E1171F" w14:paraId="35B478B5"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09AC3548" w14:textId="77777777" w:rsidR="00E1171F" w:rsidRDefault="003170EF">
            <w:pPr>
              <w:widowControl w:val="0"/>
              <w:spacing w:after="0" w:line="240" w:lineRule="auto"/>
              <w:rPr>
                <w:color w:val="000000"/>
              </w:rPr>
            </w:pPr>
            <w:r>
              <w:rPr>
                <w:color w:val="000000"/>
              </w:rPr>
              <w:t> </w:t>
            </w:r>
          </w:p>
        </w:tc>
        <w:tc>
          <w:tcPr>
            <w:tcW w:w="1923" w:type="dxa"/>
            <w:tcBorders>
              <w:top w:val="single" w:sz="6" w:space="0" w:color="808080"/>
              <w:left w:val="single" w:sz="6" w:space="0" w:color="C0C0C0"/>
              <w:bottom w:val="single" w:sz="6" w:space="0" w:color="C0C0C0"/>
              <w:right w:val="single" w:sz="6" w:space="0" w:color="808080"/>
            </w:tcBorders>
            <w:vAlign w:val="center"/>
          </w:tcPr>
          <w:p w14:paraId="2E84C45E" w14:textId="77777777" w:rsidR="00E1171F" w:rsidRDefault="00E1171F">
            <w:pPr>
              <w:widowControl w:val="0"/>
              <w:spacing w:after="0" w:line="240" w:lineRule="auto"/>
              <w:rPr>
                <w:color w:val="000000"/>
              </w:rPr>
            </w:pPr>
          </w:p>
        </w:tc>
        <w:tc>
          <w:tcPr>
            <w:tcW w:w="4083" w:type="dxa"/>
            <w:tcBorders>
              <w:top w:val="single" w:sz="6" w:space="0" w:color="808080"/>
              <w:left w:val="single" w:sz="6" w:space="0" w:color="C0C0C0"/>
              <w:bottom w:val="single" w:sz="6" w:space="0" w:color="C0C0C0"/>
              <w:right w:val="single" w:sz="6" w:space="0" w:color="808080"/>
            </w:tcBorders>
            <w:vAlign w:val="center"/>
          </w:tcPr>
          <w:p w14:paraId="366E04A2" w14:textId="77777777" w:rsidR="00E1171F" w:rsidRDefault="00E1171F">
            <w:pPr>
              <w:widowControl w:val="0"/>
              <w:spacing w:after="0" w:line="240" w:lineRule="auto"/>
              <w:rPr>
                <w:color w:val="000000"/>
              </w:rPr>
            </w:pPr>
          </w:p>
        </w:tc>
      </w:tr>
      <w:tr w:rsidR="00E1171F" w14:paraId="39E489C8"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67877C3C" w14:textId="77777777" w:rsidR="00E1171F" w:rsidRDefault="003170EF">
            <w:pPr>
              <w:widowControl w:val="0"/>
              <w:spacing w:after="0" w:line="240" w:lineRule="auto"/>
              <w:rPr>
                <w:color w:val="000000"/>
              </w:rPr>
            </w:pPr>
            <w:r>
              <w:rPr>
                <w:color w:val="000000"/>
              </w:rPr>
              <w:t> </w:t>
            </w:r>
          </w:p>
        </w:tc>
        <w:tc>
          <w:tcPr>
            <w:tcW w:w="1923" w:type="dxa"/>
            <w:tcBorders>
              <w:top w:val="single" w:sz="6" w:space="0" w:color="808080"/>
              <w:left w:val="single" w:sz="6" w:space="0" w:color="C0C0C0"/>
              <w:bottom w:val="single" w:sz="6" w:space="0" w:color="C0C0C0"/>
              <w:right w:val="single" w:sz="6" w:space="0" w:color="808080"/>
            </w:tcBorders>
            <w:vAlign w:val="center"/>
          </w:tcPr>
          <w:p w14:paraId="53B60ABF" w14:textId="77777777" w:rsidR="00E1171F" w:rsidRDefault="00E1171F">
            <w:pPr>
              <w:widowControl w:val="0"/>
              <w:spacing w:after="0" w:line="240" w:lineRule="auto"/>
              <w:rPr>
                <w:color w:val="000000"/>
              </w:rPr>
            </w:pPr>
          </w:p>
        </w:tc>
        <w:tc>
          <w:tcPr>
            <w:tcW w:w="4083" w:type="dxa"/>
            <w:tcBorders>
              <w:top w:val="single" w:sz="6" w:space="0" w:color="808080"/>
              <w:left w:val="single" w:sz="6" w:space="0" w:color="C0C0C0"/>
              <w:bottom w:val="single" w:sz="6" w:space="0" w:color="C0C0C0"/>
              <w:right w:val="single" w:sz="6" w:space="0" w:color="808080"/>
            </w:tcBorders>
            <w:vAlign w:val="center"/>
          </w:tcPr>
          <w:p w14:paraId="09C73262" w14:textId="77777777" w:rsidR="00E1171F" w:rsidRDefault="00E1171F">
            <w:pPr>
              <w:widowControl w:val="0"/>
              <w:spacing w:after="0" w:line="240" w:lineRule="auto"/>
              <w:rPr>
                <w:color w:val="000000"/>
              </w:rPr>
            </w:pPr>
          </w:p>
        </w:tc>
      </w:tr>
      <w:tr w:rsidR="00E1171F" w14:paraId="418983CA" w14:textId="77777777">
        <w:tc>
          <w:tcPr>
            <w:tcW w:w="3982" w:type="dxa"/>
            <w:gridSpan w:val="2"/>
            <w:tcBorders>
              <w:top w:val="single" w:sz="6" w:space="0" w:color="808080"/>
              <w:left w:val="single" w:sz="6" w:space="0" w:color="C0C0C0"/>
              <w:bottom w:val="single" w:sz="6" w:space="0" w:color="C0C0C0"/>
              <w:right w:val="single" w:sz="6" w:space="0" w:color="808080"/>
            </w:tcBorders>
            <w:vAlign w:val="center"/>
          </w:tcPr>
          <w:p w14:paraId="0F868FA2" w14:textId="77777777" w:rsidR="00E1171F" w:rsidRDefault="003170EF">
            <w:pPr>
              <w:widowControl w:val="0"/>
              <w:spacing w:after="0" w:line="240" w:lineRule="auto"/>
              <w:rPr>
                <w:color w:val="000000"/>
              </w:rPr>
            </w:pPr>
            <w:r>
              <w:rPr>
                <w:color w:val="000000"/>
              </w:rPr>
              <w:t> </w:t>
            </w:r>
          </w:p>
        </w:tc>
        <w:tc>
          <w:tcPr>
            <w:tcW w:w="1923" w:type="dxa"/>
            <w:tcBorders>
              <w:top w:val="single" w:sz="6" w:space="0" w:color="808080"/>
              <w:left w:val="single" w:sz="6" w:space="0" w:color="C0C0C0"/>
              <w:bottom w:val="single" w:sz="6" w:space="0" w:color="C0C0C0"/>
              <w:right w:val="single" w:sz="6" w:space="0" w:color="808080"/>
            </w:tcBorders>
            <w:vAlign w:val="center"/>
          </w:tcPr>
          <w:p w14:paraId="3840E263" w14:textId="77777777" w:rsidR="00E1171F" w:rsidRDefault="00E1171F">
            <w:pPr>
              <w:widowControl w:val="0"/>
              <w:spacing w:after="0" w:line="240" w:lineRule="auto"/>
              <w:rPr>
                <w:color w:val="000000"/>
              </w:rPr>
            </w:pPr>
          </w:p>
        </w:tc>
        <w:tc>
          <w:tcPr>
            <w:tcW w:w="4083" w:type="dxa"/>
            <w:tcBorders>
              <w:top w:val="single" w:sz="6" w:space="0" w:color="808080"/>
              <w:left w:val="single" w:sz="6" w:space="0" w:color="C0C0C0"/>
              <w:bottom w:val="single" w:sz="6" w:space="0" w:color="C0C0C0"/>
              <w:right w:val="single" w:sz="6" w:space="0" w:color="808080"/>
            </w:tcBorders>
            <w:vAlign w:val="center"/>
          </w:tcPr>
          <w:p w14:paraId="2C39D412" w14:textId="77777777" w:rsidR="00E1171F" w:rsidRDefault="00E1171F">
            <w:pPr>
              <w:widowControl w:val="0"/>
              <w:spacing w:after="0" w:line="240" w:lineRule="auto"/>
              <w:rPr>
                <w:color w:val="000000"/>
              </w:rPr>
            </w:pPr>
          </w:p>
        </w:tc>
      </w:tr>
    </w:tbl>
    <w:p w14:paraId="5391C0A3" w14:textId="77777777" w:rsidR="00E1171F" w:rsidRDefault="00E1171F">
      <w:pPr>
        <w:spacing w:after="0" w:line="240" w:lineRule="auto"/>
        <w:rPr>
          <w:color w:val="000000"/>
          <w:sz w:val="20"/>
          <w:szCs w:val="24"/>
        </w:rPr>
      </w:pPr>
    </w:p>
    <w:p w14:paraId="19980868" w14:textId="77777777" w:rsidR="00E1171F" w:rsidRDefault="003170EF">
      <w:pPr>
        <w:spacing w:after="0" w:line="240" w:lineRule="auto"/>
        <w:rPr>
          <w:color w:val="000000"/>
          <w:sz w:val="20"/>
          <w:szCs w:val="24"/>
        </w:rPr>
      </w:pPr>
      <w:r>
        <w:br w:type="page"/>
      </w:r>
    </w:p>
    <w:p w14:paraId="7887336D" w14:textId="77777777" w:rsidR="00E1171F" w:rsidRDefault="003170EF">
      <w:pPr>
        <w:spacing w:after="0" w:line="240" w:lineRule="auto"/>
        <w:jc w:val="center"/>
        <w:rPr>
          <w:b/>
          <w:color w:val="000000"/>
          <w:sz w:val="28"/>
          <w:szCs w:val="24"/>
        </w:rPr>
      </w:pPr>
      <w:r>
        <w:rPr>
          <w:b/>
          <w:color w:val="000000"/>
          <w:sz w:val="28"/>
          <w:szCs w:val="24"/>
        </w:rPr>
        <w:lastRenderedPageBreak/>
        <w:t xml:space="preserve">ANNEXE 3 - En cas de sous-traitance : Demande d'acceptation d'un sous-traitant </w:t>
      </w:r>
    </w:p>
    <w:p w14:paraId="75CCDEE5" w14:textId="77777777" w:rsidR="00E1171F" w:rsidRDefault="00E1171F">
      <w:pPr>
        <w:spacing w:after="0" w:line="240" w:lineRule="auto"/>
        <w:jc w:val="center"/>
        <w:rPr>
          <w:b/>
          <w:color w:val="000000"/>
        </w:rPr>
      </w:pPr>
    </w:p>
    <w:p w14:paraId="4F8FF299" w14:textId="77777777" w:rsidR="00E1171F" w:rsidRDefault="003170EF">
      <w:pPr>
        <w:spacing w:after="0" w:line="240" w:lineRule="auto"/>
        <w:jc w:val="both"/>
        <w:rPr>
          <w:color w:val="000000"/>
        </w:rPr>
      </w:pPr>
      <w:r>
        <w:rPr>
          <w:i/>
          <w:color w:val="000000"/>
        </w:rPr>
        <w:t xml:space="preserve">(A reproduire pour chacun des sous-traitants) </w:t>
      </w:r>
      <w:r>
        <w:rPr>
          <w:color w:val="000000"/>
        </w:rPr>
        <w:t xml:space="preserve"> </w:t>
      </w:r>
    </w:p>
    <w:p w14:paraId="605AB7B7" w14:textId="77777777" w:rsidR="00E1171F" w:rsidRDefault="003170EF">
      <w:pPr>
        <w:spacing w:after="0" w:line="240" w:lineRule="auto"/>
        <w:outlineLvl w:val="0"/>
        <w:rPr>
          <w:color w:val="000000"/>
        </w:rPr>
      </w:pPr>
      <w:r>
        <w:rPr>
          <w:color w:val="000000"/>
        </w:rPr>
        <w:t>Acheteur : Commune de Dzaoudzi-</w:t>
      </w:r>
      <w:proofErr w:type="spellStart"/>
      <w:r>
        <w:rPr>
          <w:color w:val="000000"/>
        </w:rPr>
        <w:t>Labattoir</w:t>
      </w:r>
      <w:proofErr w:type="spellEnd"/>
    </w:p>
    <w:p w14:paraId="1346C30C" w14:textId="77777777" w:rsidR="00E1171F" w:rsidRDefault="003170EF">
      <w:pPr>
        <w:spacing w:after="0" w:line="240" w:lineRule="auto"/>
        <w:outlineLvl w:val="0"/>
        <w:rPr>
          <w:color w:val="000000"/>
        </w:rPr>
      </w:pPr>
      <w:r>
        <w:rPr>
          <w:color w:val="000000"/>
        </w:rPr>
        <w:t xml:space="preserve">Rue de l’hôtel de Ville B.P </w:t>
      </w:r>
    </w:p>
    <w:p w14:paraId="1CB5557D" w14:textId="77777777" w:rsidR="00E1171F" w:rsidRDefault="003170EF">
      <w:pPr>
        <w:spacing w:after="0" w:line="240" w:lineRule="auto"/>
        <w:outlineLvl w:val="0"/>
        <w:rPr>
          <w:color w:val="000000"/>
        </w:rPr>
      </w:pPr>
      <w:r>
        <w:rPr>
          <w:color w:val="000000"/>
        </w:rPr>
        <w:t xml:space="preserve">97615 </w:t>
      </w:r>
      <w:proofErr w:type="spellStart"/>
      <w:r>
        <w:rPr>
          <w:color w:val="000000"/>
        </w:rPr>
        <w:t>Labattoir</w:t>
      </w:r>
      <w:proofErr w:type="spellEnd"/>
    </w:p>
    <w:p w14:paraId="739D63BD" w14:textId="77777777" w:rsidR="00E1171F" w:rsidRDefault="003170EF">
      <w:pPr>
        <w:spacing w:after="0" w:line="240" w:lineRule="auto"/>
        <w:outlineLvl w:val="0"/>
        <w:rPr>
          <w:color w:val="000000"/>
        </w:rPr>
      </w:pPr>
      <w:r>
        <w:rPr>
          <w:color w:val="000000"/>
        </w:rPr>
        <w:t>0269601175</w:t>
      </w:r>
    </w:p>
    <w:p w14:paraId="780846DD" w14:textId="77777777" w:rsidR="00E1171F" w:rsidRDefault="003170EF">
      <w:pPr>
        <w:spacing w:after="0" w:line="240" w:lineRule="auto"/>
        <w:outlineLvl w:val="0"/>
        <w:rPr>
          <w:color w:val="000000"/>
        </w:rPr>
      </w:pPr>
      <w:r>
        <w:rPr>
          <w:color w:val="000000"/>
        </w:rPr>
        <w:t xml:space="preserve">Intitulé du marché : </w:t>
      </w:r>
      <w:r>
        <w:rPr>
          <w:b/>
          <w:color w:val="000000"/>
        </w:rPr>
        <w:t xml:space="preserve">Mission de programmation et d’AMO d’un projet d’extension de 4 salles de classe, une salle de motricité et un réfectoire mutualisé école maternelle </w:t>
      </w:r>
      <w:proofErr w:type="spellStart"/>
      <w:r>
        <w:rPr>
          <w:b/>
          <w:color w:val="000000"/>
        </w:rPr>
        <w:t>Labattoir</w:t>
      </w:r>
      <w:proofErr w:type="spellEnd"/>
      <w:r>
        <w:rPr>
          <w:b/>
          <w:color w:val="000000"/>
        </w:rPr>
        <w:t xml:space="preserve"> 3 "Ali </w:t>
      </w:r>
      <w:proofErr w:type="spellStart"/>
      <w:r>
        <w:rPr>
          <w:b/>
          <w:color w:val="000000"/>
        </w:rPr>
        <w:t>Baco</w:t>
      </w:r>
      <w:proofErr w:type="spellEnd"/>
      <w:r>
        <w:rPr>
          <w:b/>
          <w:color w:val="000000"/>
        </w:rPr>
        <w:t xml:space="preserve"> Chaba"</w:t>
      </w:r>
    </w:p>
    <w:p w14:paraId="70937A34" w14:textId="77777777" w:rsidR="00E1171F" w:rsidRDefault="00E1171F">
      <w:pPr>
        <w:spacing w:after="0" w:line="240" w:lineRule="auto"/>
        <w:outlineLvl w:val="0"/>
        <w:rPr>
          <w:color w:val="000000"/>
        </w:rPr>
      </w:pPr>
    </w:p>
    <w:p w14:paraId="64C408B6" w14:textId="77777777" w:rsidR="00E1171F" w:rsidRDefault="003170EF">
      <w:pPr>
        <w:spacing w:after="225" w:line="240" w:lineRule="auto"/>
        <w:outlineLvl w:val="0"/>
        <w:rPr>
          <w:b/>
          <w:color w:val="000000"/>
        </w:rPr>
      </w:pPr>
      <w:bookmarkStart w:id="41" w:name="_Toc109219355"/>
      <w:bookmarkStart w:id="42" w:name="_Toc95894723"/>
      <w:r>
        <w:rPr>
          <w:b/>
          <w:color w:val="000000"/>
        </w:rPr>
        <w:t>Sous-traitant n°....</w:t>
      </w:r>
      <w:bookmarkEnd w:id="41"/>
      <w:bookmarkEnd w:id="42"/>
      <w:r>
        <w:rPr>
          <w:b/>
          <w:color w:val="000000"/>
        </w:rPr>
        <w:t xml:space="preserve"> </w:t>
      </w:r>
    </w:p>
    <w:p w14:paraId="4F8F16A4" w14:textId="77777777" w:rsidR="00E1171F" w:rsidRDefault="003170EF">
      <w:pPr>
        <w:tabs>
          <w:tab w:val="right" w:leader="dot" w:pos="9214"/>
        </w:tabs>
        <w:spacing w:after="0" w:line="240" w:lineRule="auto"/>
        <w:jc w:val="both"/>
        <w:rPr>
          <w:color w:val="000000"/>
        </w:rPr>
      </w:pPr>
      <w:r>
        <w:rPr>
          <w:color w:val="000000"/>
        </w:rPr>
        <w:t xml:space="preserve">Titulaire : </w:t>
      </w:r>
      <w:r>
        <w:rPr>
          <w:color w:val="000000"/>
        </w:rPr>
        <w:tab/>
      </w:r>
    </w:p>
    <w:p w14:paraId="3F647A54" w14:textId="77777777" w:rsidR="00E1171F" w:rsidRDefault="003170EF">
      <w:pPr>
        <w:tabs>
          <w:tab w:val="right" w:leader="dot" w:pos="9214"/>
        </w:tabs>
        <w:spacing w:before="150" w:after="150" w:line="240" w:lineRule="auto"/>
        <w:ind w:left="225"/>
        <w:outlineLvl w:val="1"/>
        <w:rPr>
          <w:b/>
          <w:color w:val="000000"/>
        </w:rPr>
      </w:pPr>
      <w:bookmarkStart w:id="43" w:name="_Toc109219356"/>
      <w:r>
        <w:rPr>
          <w:b/>
          <w:color w:val="000000"/>
        </w:rPr>
        <w:t>1/Désignation du sous-traitant :</w:t>
      </w:r>
      <w:bookmarkEnd w:id="43"/>
    </w:p>
    <w:p w14:paraId="0CB5BFCF" w14:textId="77777777" w:rsidR="00E1171F" w:rsidRDefault="003170EF">
      <w:pPr>
        <w:tabs>
          <w:tab w:val="right" w:leader="dot" w:pos="9214"/>
        </w:tabs>
        <w:spacing w:after="0" w:line="240" w:lineRule="auto"/>
        <w:jc w:val="both"/>
        <w:rPr>
          <w:color w:val="000000"/>
        </w:rPr>
      </w:pPr>
      <w:r>
        <w:rPr>
          <w:color w:val="000000"/>
        </w:rPr>
        <w:t>Je soussigné,</w:t>
      </w:r>
    </w:p>
    <w:p w14:paraId="338C3321" w14:textId="77777777" w:rsidR="00E1171F" w:rsidRDefault="00E1171F">
      <w:pPr>
        <w:tabs>
          <w:tab w:val="right" w:leader="dot" w:pos="9214"/>
        </w:tabs>
        <w:spacing w:after="0" w:line="240" w:lineRule="auto"/>
        <w:jc w:val="both"/>
        <w:rPr>
          <w:color w:val="000000"/>
        </w:rPr>
      </w:pPr>
    </w:p>
    <w:p w14:paraId="2492450B" w14:textId="77777777" w:rsidR="00E1171F" w:rsidRDefault="003170EF">
      <w:pPr>
        <w:tabs>
          <w:tab w:val="right" w:leader="dot" w:pos="9214"/>
        </w:tabs>
        <w:spacing w:after="0" w:line="240" w:lineRule="auto"/>
        <w:jc w:val="both"/>
        <w:rPr>
          <w:color w:val="000000"/>
        </w:rPr>
      </w:pPr>
      <w:r>
        <w:rPr>
          <w:color w:val="000000"/>
        </w:rPr>
        <w:t xml:space="preserve">Nom et Prénom : </w:t>
      </w:r>
      <w:r>
        <w:rPr>
          <w:color w:val="000000"/>
        </w:rPr>
        <w:tab/>
      </w:r>
    </w:p>
    <w:p w14:paraId="1A6F787C" w14:textId="77777777" w:rsidR="00E1171F" w:rsidRDefault="00E1171F">
      <w:pPr>
        <w:tabs>
          <w:tab w:val="right" w:leader="dot" w:pos="9214"/>
        </w:tabs>
        <w:spacing w:after="0" w:line="240" w:lineRule="auto"/>
        <w:jc w:val="both"/>
        <w:rPr>
          <w:color w:val="000000"/>
        </w:rPr>
      </w:pPr>
    </w:p>
    <w:p w14:paraId="416DFD72" w14:textId="77777777" w:rsidR="00E1171F" w:rsidRDefault="003170EF">
      <w:pPr>
        <w:tabs>
          <w:tab w:val="right" w:leader="dot" w:pos="9214"/>
        </w:tabs>
        <w:spacing w:after="0" w:line="240" w:lineRule="auto"/>
        <w:jc w:val="both"/>
        <w:rPr>
          <w:color w:val="000000"/>
        </w:rPr>
      </w:pPr>
      <w:r>
        <w:rPr>
          <w:color w:val="000000"/>
        </w:rPr>
        <w:t>[] Agissant en mon nom personnel :</w:t>
      </w:r>
    </w:p>
    <w:p w14:paraId="33A0D46F" w14:textId="77777777" w:rsidR="00E1171F" w:rsidRDefault="003170EF">
      <w:pPr>
        <w:tabs>
          <w:tab w:val="right" w:leader="dot" w:pos="9214"/>
        </w:tabs>
        <w:spacing w:after="0" w:line="240" w:lineRule="auto"/>
        <w:jc w:val="both"/>
        <w:rPr>
          <w:color w:val="000000"/>
        </w:rPr>
      </w:pPr>
      <w:r>
        <w:rPr>
          <w:color w:val="000000"/>
        </w:rPr>
        <w:t xml:space="preserve">Domicilié à : </w:t>
      </w:r>
      <w:r>
        <w:rPr>
          <w:color w:val="000000"/>
        </w:rPr>
        <w:tab/>
      </w:r>
    </w:p>
    <w:p w14:paraId="3C026DE2" w14:textId="77777777" w:rsidR="00E1171F" w:rsidRDefault="003170EF">
      <w:pPr>
        <w:tabs>
          <w:tab w:val="right" w:leader="dot" w:pos="9214"/>
        </w:tabs>
        <w:spacing w:after="0" w:line="240" w:lineRule="auto"/>
        <w:jc w:val="both"/>
        <w:rPr>
          <w:color w:val="000000"/>
        </w:rPr>
      </w:pPr>
      <w:r>
        <w:rPr>
          <w:color w:val="000000"/>
        </w:rPr>
        <w:t xml:space="preserve">Immatriculé à l'INSEE sous le n° SIRET : </w:t>
      </w:r>
      <w:r>
        <w:rPr>
          <w:color w:val="000000"/>
        </w:rPr>
        <w:tab/>
      </w:r>
    </w:p>
    <w:p w14:paraId="443E3C7C" w14:textId="77777777" w:rsidR="00E1171F" w:rsidRDefault="003170EF">
      <w:pPr>
        <w:tabs>
          <w:tab w:val="right" w:leader="dot" w:pos="9214"/>
        </w:tabs>
        <w:spacing w:after="0" w:line="240" w:lineRule="auto"/>
        <w:jc w:val="both"/>
        <w:rPr>
          <w:color w:val="000000"/>
        </w:rPr>
      </w:pPr>
      <w:r>
        <w:rPr>
          <w:color w:val="000000"/>
        </w:rPr>
        <w:t xml:space="preserve">Inscrit au Registre du Commerce et des Sociétés de : </w:t>
      </w:r>
      <w:r>
        <w:rPr>
          <w:color w:val="000000"/>
        </w:rPr>
        <w:tab/>
      </w:r>
    </w:p>
    <w:p w14:paraId="22A34288" w14:textId="77777777" w:rsidR="00E1171F" w:rsidRDefault="003170EF">
      <w:pPr>
        <w:tabs>
          <w:tab w:val="right" w:leader="dot" w:pos="9214"/>
        </w:tabs>
        <w:spacing w:after="0" w:line="240" w:lineRule="auto"/>
        <w:jc w:val="both"/>
        <w:rPr>
          <w:color w:val="000000"/>
        </w:rPr>
      </w:pPr>
      <w:r>
        <w:rPr>
          <w:color w:val="000000"/>
        </w:rPr>
        <w:t xml:space="preserve">Sous le n° </w:t>
      </w:r>
      <w:r>
        <w:rPr>
          <w:color w:val="000000"/>
        </w:rPr>
        <w:tab/>
      </w:r>
    </w:p>
    <w:p w14:paraId="6C3C1AF1" w14:textId="77777777" w:rsidR="00E1171F" w:rsidRDefault="003170EF">
      <w:pPr>
        <w:tabs>
          <w:tab w:val="right" w:leader="dot" w:pos="9214"/>
        </w:tabs>
        <w:spacing w:after="0" w:line="240" w:lineRule="auto"/>
        <w:jc w:val="both"/>
        <w:rPr>
          <w:color w:val="000000"/>
        </w:rPr>
      </w:pPr>
      <w:r>
        <w:rPr>
          <w:color w:val="000000"/>
        </w:rPr>
        <w:t xml:space="preserve">Téléphone : </w:t>
      </w:r>
      <w:r>
        <w:rPr>
          <w:color w:val="000000"/>
        </w:rPr>
        <w:tab/>
      </w:r>
    </w:p>
    <w:p w14:paraId="58E290F3" w14:textId="77777777" w:rsidR="00E1171F" w:rsidRDefault="003170EF">
      <w:pPr>
        <w:tabs>
          <w:tab w:val="right" w:leader="dot" w:pos="9214"/>
        </w:tabs>
        <w:spacing w:after="0" w:line="240" w:lineRule="auto"/>
        <w:jc w:val="both"/>
        <w:rPr>
          <w:color w:val="000000"/>
        </w:rPr>
      </w:pPr>
      <w:r>
        <w:rPr>
          <w:color w:val="000000"/>
        </w:rPr>
        <w:t xml:space="preserve">Télécopie : </w:t>
      </w:r>
      <w:r>
        <w:rPr>
          <w:color w:val="000000"/>
        </w:rPr>
        <w:tab/>
      </w:r>
    </w:p>
    <w:p w14:paraId="06DFAECB" w14:textId="77777777" w:rsidR="00E1171F" w:rsidRDefault="003170EF">
      <w:pPr>
        <w:tabs>
          <w:tab w:val="right" w:leader="dot" w:pos="9214"/>
        </w:tabs>
        <w:spacing w:after="0" w:line="240" w:lineRule="auto"/>
        <w:jc w:val="both"/>
        <w:rPr>
          <w:color w:val="000000"/>
        </w:rPr>
      </w:pPr>
      <w:r>
        <w:rPr>
          <w:color w:val="000000"/>
        </w:rPr>
        <w:t xml:space="preserve">Courriel : </w:t>
      </w:r>
      <w:r>
        <w:rPr>
          <w:color w:val="000000"/>
        </w:rPr>
        <w:tab/>
      </w:r>
    </w:p>
    <w:p w14:paraId="4E416688" w14:textId="77777777" w:rsidR="00E1171F" w:rsidRDefault="00E1171F">
      <w:pPr>
        <w:tabs>
          <w:tab w:val="right" w:leader="dot" w:pos="9214"/>
        </w:tabs>
        <w:spacing w:after="0" w:line="240" w:lineRule="auto"/>
        <w:jc w:val="both"/>
        <w:rPr>
          <w:color w:val="000000"/>
        </w:rPr>
      </w:pPr>
    </w:p>
    <w:p w14:paraId="3E073F81" w14:textId="77777777" w:rsidR="00E1171F" w:rsidRDefault="003170EF">
      <w:pPr>
        <w:tabs>
          <w:tab w:val="right" w:leader="dot" w:pos="9214"/>
        </w:tabs>
        <w:spacing w:after="0" w:line="240" w:lineRule="auto"/>
        <w:jc w:val="both"/>
        <w:rPr>
          <w:color w:val="000000"/>
        </w:rPr>
      </w:pPr>
      <w:r>
        <w:rPr>
          <w:color w:val="000000"/>
        </w:rPr>
        <w:t xml:space="preserve">[] Agissant pour le nom et pour le compte de la société (intitulé complet et forme juridique de la société : </w:t>
      </w:r>
      <w:r>
        <w:rPr>
          <w:color w:val="000000"/>
        </w:rPr>
        <w:tab/>
      </w:r>
    </w:p>
    <w:p w14:paraId="371C185F" w14:textId="77777777" w:rsidR="00E1171F" w:rsidRDefault="003170EF">
      <w:pPr>
        <w:tabs>
          <w:tab w:val="right" w:leader="dot" w:pos="9214"/>
        </w:tabs>
        <w:spacing w:after="0" w:line="240" w:lineRule="auto"/>
        <w:jc w:val="both"/>
        <w:rPr>
          <w:color w:val="000000"/>
        </w:rPr>
      </w:pPr>
      <w:r>
        <w:rPr>
          <w:color w:val="000000"/>
        </w:rPr>
        <w:tab/>
      </w:r>
    </w:p>
    <w:p w14:paraId="4BDFCC8D" w14:textId="77777777" w:rsidR="00E1171F" w:rsidRDefault="003170EF">
      <w:pPr>
        <w:tabs>
          <w:tab w:val="right" w:leader="dot" w:pos="9214"/>
        </w:tabs>
        <w:spacing w:after="0" w:line="240" w:lineRule="auto"/>
        <w:jc w:val="both"/>
        <w:rPr>
          <w:color w:val="000000"/>
        </w:rPr>
      </w:pPr>
      <w:r>
        <w:rPr>
          <w:color w:val="000000"/>
        </w:rPr>
        <w:t xml:space="preserve">Domicilié à : </w:t>
      </w:r>
      <w:r>
        <w:rPr>
          <w:color w:val="000000"/>
        </w:rPr>
        <w:tab/>
      </w:r>
    </w:p>
    <w:p w14:paraId="63B72778" w14:textId="77777777" w:rsidR="00E1171F" w:rsidRDefault="003170EF">
      <w:pPr>
        <w:tabs>
          <w:tab w:val="right" w:leader="dot" w:pos="9214"/>
        </w:tabs>
        <w:spacing w:after="0" w:line="240" w:lineRule="auto"/>
        <w:jc w:val="both"/>
        <w:rPr>
          <w:color w:val="000000"/>
        </w:rPr>
      </w:pPr>
      <w:r>
        <w:rPr>
          <w:color w:val="000000"/>
        </w:rPr>
        <w:t xml:space="preserve">Immatriculé à l'INSEE sous le n° SIRET : </w:t>
      </w:r>
      <w:r>
        <w:rPr>
          <w:color w:val="000000"/>
        </w:rPr>
        <w:tab/>
      </w:r>
    </w:p>
    <w:p w14:paraId="0472162A" w14:textId="77777777" w:rsidR="00E1171F" w:rsidRDefault="003170EF">
      <w:pPr>
        <w:tabs>
          <w:tab w:val="right" w:leader="dot" w:pos="9214"/>
        </w:tabs>
        <w:spacing w:after="0" w:line="240" w:lineRule="auto"/>
        <w:jc w:val="both"/>
        <w:rPr>
          <w:color w:val="000000"/>
        </w:rPr>
      </w:pPr>
      <w:r>
        <w:rPr>
          <w:color w:val="000000"/>
        </w:rPr>
        <w:t xml:space="preserve">Inscrit au Registre du Commerce et des Sociétés de : </w:t>
      </w:r>
      <w:r>
        <w:rPr>
          <w:color w:val="000000"/>
        </w:rPr>
        <w:tab/>
      </w:r>
    </w:p>
    <w:p w14:paraId="27C90E7E" w14:textId="77777777" w:rsidR="00E1171F" w:rsidRDefault="003170EF">
      <w:pPr>
        <w:tabs>
          <w:tab w:val="right" w:leader="dot" w:pos="9214"/>
        </w:tabs>
        <w:spacing w:after="0" w:line="240" w:lineRule="auto"/>
        <w:jc w:val="both"/>
        <w:rPr>
          <w:color w:val="000000"/>
        </w:rPr>
      </w:pPr>
      <w:r>
        <w:rPr>
          <w:color w:val="000000"/>
        </w:rPr>
        <w:t xml:space="preserve">Sous le n° </w:t>
      </w:r>
      <w:r>
        <w:rPr>
          <w:color w:val="000000"/>
        </w:rPr>
        <w:tab/>
      </w:r>
    </w:p>
    <w:p w14:paraId="673DCB51" w14:textId="77777777" w:rsidR="00E1171F" w:rsidRDefault="003170EF">
      <w:pPr>
        <w:tabs>
          <w:tab w:val="right" w:leader="dot" w:pos="9214"/>
        </w:tabs>
        <w:spacing w:after="0" w:line="240" w:lineRule="auto"/>
        <w:jc w:val="both"/>
        <w:rPr>
          <w:color w:val="000000"/>
        </w:rPr>
      </w:pPr>
      <w:r>
        <w:rPr>
          <w:color w:val="000000"/>
        </w:rPr>
        <w:t xml:space="preserve">Téléphone : </w:t>
      </w:r>
      <w:r>
        <w:rPr>
          <w:color w:val="000000"/>
        </w:rPr>
        <w:tab/>
      </w:r>
    </w:p>
    <w:p w14:paraId="48ADD092" w14:textId="77777777" w:rsidR="00E1171F" w:rsidRDefault="003170EF">
      <w:pPr>
        <w:tabs>
          <w:tab w:val="right" w:leader="dot" w:pos="9214"/>
        </w:tabs>
        <w:spacing w:after="0" w:line="240" w:lineRule="auto"/>
        <w:jc w:val="both"/>
        <w:rPr>
          <w:color w:val="000000"/>
        </w:rPr>
      </w:pPr>
      <w:r>
        <w:rPr>
          <w:color w:val="000000"/>
        </w:rPr>
        <w:t xml:space="preserve">Télécopie : </w:t>
      </w:r>
      <w:r>
        <w:rPr>
          <w:color w:val="000000"/>
        </w:rPr>
        <w:tab/>
      </w:r>
    </w:p>
    <w:p w14:paraId="4F274B54" w14:textId="77777777" w:rsidR="00E1171F" w:rsidRDefault="003170EF">
      <w:pPr>
        <w:tabs>
          <w:tab w:val="right" w:leader="dot" w:pos="9214"/>
        </w:tabs>
        <w:spacing w:after="0" w:line="240" w:lineRule="auto"/>
        <w:jc w:val="both"/>
        <w:rPr>
          <w:color w:val="000000"/>
        </w:rPr>
      </w:pPr>
      <w:r>
        <w:rPr>
          <w:color w:val="000000"/>
        </w:rPr>
        <w:t xml:space="preserve">Courriel : </w:t>
      </w:r>
      <w:r>
        <w:rPr>
          <w:color w:val="000000"/>
        </w:rPr>
        <w:tab/>
      </w:r>
    </w:p>
    <w:p w14:paraId="3181AAA3" w14:textId="77777777" w:rsidR="00E1171F" w:rsidRDefault="00E1171F">
      <w:pPr>
        <w:tabs>
          <w:tab w:val="right" w:leader="dot" w:pos="9214"/>
        </w:tabs>
        <w:spacing w:after="0" w:line="240" w:lineRule="auto"/>
        <w:jc w:val="both"/>
        <w:rPr>
          <w:color w:val="000000"/>
        </w:rPr>
      </w:pPr>
    </w:p>
    <w:p w14:paraId="567BEFE0" w14:textId="77777777" w:rsidR="00E1171F" w:rsidRDefault="003170EF">
      <w:pPr>
        <w:tabs>
          <w:tab w:val="right" w:leader="dot" w:pos="9214"/>
        </w:tabs>
        <w:spacing w:after="0" w:line="240" w:lineRule="auto"/>
        <w:jc w:val="both"/>
        <w:rPr>
          <w:color w:val="000000"/>
        </w:rPr>
      </w:pPr>
      <w:r>
        <w:rPr>
          <w:color w:val="000000"/>
        </w:rPr>
        <w:t>Le sous-traitant est-il une micro, une petite ou une moyenne entreprise au sens de la recommandation de la Commission du 6 mai 2003 ou un artisan au sens du I de l'article 19 de la loi du 5 juillet 1996 ?</w:t>
      </w:r>
    </w:p>
    <w:p w14:paraId="6BAE5B35" w14:textId="77777777" w:rsidR="00E1171F" w:rsidRDefault="003170EF">
      <w:pPr>
        <w:tabs>
          <w:tab w:val="right" w:leader="dot" w:pos="9214"/>
        </w:tabs>
        <w:spacing w:after="0" w:line="240" w:lineRule="auto"/>
        <w:jc w:val="both"/>
        <w:rPr>
          <w:color w:val="000000"/>
        </w:rPr>
      </w:pPr>
      <w:r>
        <w:rPr>
          <w:color w:val="000000"/>
        </w:rPr>
        <w:t>[] Oui [] Non</w:t>
      </w:r>
    </w:p>
    <w:p w14:paraId="1AEE039B" w14:textId="77777777" w:rsidR="00E1171F" w:rsidRDefault="00E1171F">
      <w:pPr>
        <w:tabs>
          <w:tab w:val="right" w:leader="dot" w:pos="9214"/>
        </w:tabs>
        <w:spacing w:after="0" w:line="240" w:lineRule="auto"/>
        <w:jc w:val="both"/>
        <w:rPr>
          <w:color w:val="000000"/>
        </w:rPr>
      </w:pPr>
    </w:p>
    <w:p w14:paraId="380D14D2" w14:textId="77777777" w:rsidR="00E1171F" w:rsidRDefault="003170EF">
      <w:pPr>
        <w:tabs>
          <w:tab w:val="right" w:leader="dot" w:pos="9214"/>
        </w:tabs>
        <w:spacing w:after="0" w:line="240" w:lineRule="auto"/>
        <w:jc w:val="both"/>
        <w:rPr>
          <w:color w:val="000000"/>
        </w:rPr>
      </w:pPr>
      <w:r>
        <w:rPr>
          <w:color w:val="000000"/>
        </w:rPr>
        <w:t>Cette information a une incidence sur la périodicité de versement des acomptes (article R2191-22 du code de la commande publique)</w:t>
      </w:r>
    </w:p>
    <w:p w14:paraId="68E48903" w14:textId="77777777" w:rsidR="00E1171F" w:rsidRDefault="00E1171F">
      <w:pPr>
        <w:tabs>
          <w:tab w:val="right" w:leader="dot" w:pos="9214"/>
        </w:tabs>
        <w:spacing w:after="0" w:line="240" w:lineRule="auto"/>
        <w:jc w:val="both"/>
        <w:rPr>
          <w:color w:val="000000"/>
        </w:rPr>
      </w:pPr>
    </w:p>
    <w:p w14:paraId="2269384B" w14:textId="77777777" w:rsidR="00E1171F" w:rsidRDefault="003170EF">
      <w:pPr>
        <w:spacing w:before="150" w:after="150" w:line="240" w:lineRule="auto"/>
        <w:ind w:left="225"/>
        <w:outlineLvl w:val="1"/>
        <w:rPr>
          <w:b/>
          <w:color w:val="000000"/>
        </w:rPr>
      </w:pPr>
      <w:bookmarkStart w:id="44" w:name="_Toc109219357"/>
      <w:r>
        <w:rPr>
          <w:b/>
          <w:color w:val="000000"/>
        </w:rPr>
        <w:t>2/ Montant des prestations sous-traitées</w:t>
      </w:r>
      <w:bookmarkEnd w:id="44"/>
    </w:p>
    <w:p w14:paraId="39A166EB" w14:textId="77777777" w:rsidR="00E1171F" w:rsidRDefault="003170EF">
      <w:pPr>
        <w:spacing w:after="0" w:line="240" w:lineRule="auto"/>
        <w:jc w:val="both"/>
        <w:rPr>
          <w:color w:val="000000"/>
        </w:rPr>
      </w:pPr>
      <w:r>
        <w:rPr>
          <w:color w:val="000000"/>
        </w:rPr>
        <w:lastRenderedPageBreak/>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7FF61EC2" w14:textId="77777777" w:rsidR="00E1171F" w:rsidRDefault="00E1171F">
      <w:pPr>
        <w:spacing w:after="0" w:line="240" w:lineRule="auto"/>
        <w:jc w:val="both"/>
        <w:rPr>
          <w:color w:val="000000"/>
        </w:rPr>
      </w:pPr>
    </w:p>
    <w:p w14:paraId="2006ED11" w14:textId="77777777" w:rsidR="00E1171F" w:rsidRDefault="003170EF">
      <w:pPr>
        <w:spacing w:after="0" w:line="240" w:lineRule="auto"/>
        <w:jc w:val="both"/>
        <w:rPr>
          <w:color w:val="000000"/>
        </w:rPr>
      </w:pPr>
      <w:r>
        <w:rPr>
          <w:color w:val="000000"/>
        </w:rPr>
        <w:t>a) Montant du contrat de sous-traitance dans le cas de prestations ne relevant pas du b) ci-dessous :</w:t>
      </w:r>
    </w:p>
    <w:p w14:paraId="44C170EE" w14:textId="77777777" w:rsidR="00E1171F" w:rsidRDefault="003170EF">
      <w:pPr>
        <w:numPr>
          <w:ilvl w:val="0"/>
          <w:numId w:val="1"/>
        </w:numPr>
        <w:tabs>
          <w:tab w:val="right" w:leader="dot" w:pos="9214"/>
        </w:tabs>
        <w:spacing w:after="0" w:line="240" w:lineRule="auto"/>
        <w:ind w:left="580" w:hanging="250"/>
        <w:jc w:val="both"/>
        <w:rPr>
          <w:color w:val="000000"/>
        </w:rPr>
      </w:pPr>
      <w:r>
        <w:rPr>
          <w:color w:val="000000"/>
        </w:rPr>
        <w:t>Taux de la TVA :</w:t>
      </w:r>
      <w:r>
        <w:rPr>
          <w:color w:val="000000"/>
        </w:rPr>
        <w:tab/>
      </w:r>
    </w:p>
    <w:p w14:paraId="4C162670" w14:textId="77777777" w:rsidR="00E1171F" w:rsidRDefault="003170EF">
      <w:pPr>
        <w:numPr>
          <w:ilvl w:val="0"/>
          <w:numId w:val="1"/>
        </w:numPr>
        <w:tabs>
          <w:tab w:val="right" w:leader="dot" w:pos="9214"/>
        </w:tabs>
        <w:spacing w:after="0" w:line="240" w:lineRule="auto"/>
        <w:ind w:left="580" w:hanging="250"/>
        <w:jc w:val="both"/>
        <w:rPr>
          <w:color w:val="000000"/>
        </w:rPr>
      </w:pPr>
      <w:r>
        <w:rPr>
          <w:color w:val="000000"/>
        </w:rPr>
        <w:t>Montant HT :</w:t>
      </w:r>
      <w:r>
        <w:rPr>
          <w:color w:val="000000"/>
        </w:rPr>
        <w:tab/>
      </w:r>
    </w:p>
    <w:p w14:paraId="08CD7793" w14:textId="77777777" w:rsidR="00E1171F" w:rsidRDefault="003170EF">
      <w:pPr>
        <w:numPr>
          <w:ilvl w:val="0"/>
          <w:numId w:val="1"/>
        </w:numPr>
        <w:tabs>
          <w:tab w:val="right" w:leader="dot" w:pos="9214"/>
        </w:tabs>
        <w:spacing w:after="0" w:line="240" w:lineRule="auto"/>
        <w:ind w:left="580" w:hanging="250"/>
        <w:jc w:val="both"/>
        <w:rPr>
          <w:color w:val="000000"/>
        </w:rPr>
      </w:pPr>
      <w:r>
        <w:rPr>
          <w:color w:val="000000"/>
        </w:rPr>
        <w:t>Montant TTC :</w:t>
      </w:r>
      <w:r>
        <w:rPr>
          <w:color w:val="000000"/>
        </w:rPr>
        <w:tab/>
      </w:r>
    </w:p>
    <w:p w14:paraId="4D70F08F" w14:textId="77777777" w:rsidR="00E1171F" w:rsidRDefault="00E1171F">
      <w:pPr>
        <w:spacing w:after="0" w:line="240" w:lineRule="auto"/>
        <w:jc w:val="both"/>
        <w:rPr>
          <w:color w:val="000000"/>
        </w:rPr>
      </w:pPr>
    </w:p>
    <w:p w14:paraId="00C97399" w14:textId="77777777" w:rsidR="00E1171F" w:rsidRDefault="003170EF">
      <w:pPr>
        <w:spacing w:after="0" w:line="240" w:lineRule="auto"/>
        <w:jc w:val="both"/>
        <w:rPr>
          <w:color w:val="000000"/>
        </w:rPr>
      </w:pPr>
      <w:r>
        <w:rPr>
          <w:color w:val="000000"/>
        </w:rPr>
        <w:t>b) Montant du contrat de sous-traitance dans le cas de travaux sous-traités relevant du 2 nonies de l'article 283 du code général des impôts :</w:t>
      </w:r>
    </w:p>
    <w:p w14:paraId="4B64594C" w14:textId="77777777" w:rsidR="00E1171F" w:rsidRDefault="003170EF">
      <w:pPr>
        <w:numPr>
          <w:ilvl w:val="0"/>
          <w:numId w:val="1"/>
        </w:numPr>
        <w:tabs>
          <w:tab w:val="right" w:leader="dot" w:pos="9214"/>
        </w:tabs>
        <w:spacing w:after="0" w:line="240" w:lineRule="auto"/>
        <w:ind w:left="580" w:hanging="250"/>
        <w:jc w:val="both"/>
        <w:rPr>
          <w:color w:val="000000"/>
        </w:rPr>
      </w:pPr>
      <w:r>
        <w:rPr>
          <w:color w:val="000000"/>
        </w:rPr>
        <w:t xml:space="preserve">Taux de la TVA : </w:t>
      </w:r>
      <w:proofErr w:type="spellStart"/>
      <w:r>
        <w:rPr>
          <w:color w:val="000000"/>
        </w:rPr>
        <w:t>auto-liquidation</w:t>
      </w:r>
      <w:proofErr w:type="spellEnd"/>
      <w:r>
        <w:rPr>
          <w:color w:val="000000"/>
        </w:rPr>
        <w:t xml:space="preserve"> (la TVA est due par le titulaire) :</w:t>
      </w:r>
      <w:r>
        <w:rPr>
          <w:color w:val="000000"/>
        </w:rPr>
        <w:tab/>
      </w:r>
    </w:p>
    <w:p w14:paraId="63C29299" w14:textId="77777777" w:rsidR="00E1171F" w:rsidRDefault="003170EF">
      <w:pPr>
        <w:numPr>
          <w:ilvl w:val="0"/>
          <w:numId w:val="1"/>
        </w:numPr>
        <w:tabs>
          <w:tab w:val="right" w:leader="dot" w:pos="9214"/>
        </w:tabs>
        <w:spacing w:after="0" w:line="240" w:lineRule="auto"/>
        <w:ind w:left="580" w:hanging="250"/>
        <w:jc w:val="both"/>
        <w:rPr>
          <w:color w:val="000000"/>
        </w:rPr>
      </w:pPr>
      <w:r>
        <w:rPr>
          <w:color w:val="000000"/>
        </w:rPr>
        <w:t>Montant hors TVA :</w:t>
      </w:r>
      <w:r>
        <w:rPr>
          <w:color w:val="000000"/>
        </w:rPr>
        <w:tab/>
      </w:r>
    </w:p>
    <w:p w14:paraId="3A7EE2A8" w14:textId="77777777" w:rsidR="00E1171F" w:rsidRDefault="003170EF">
      <w:pPr>
        <w:spacing w:before="150" w:after="150" w:line="240" w:lineRule="auto"/>
        <w:ind w:left="225"/>
        <w:outlineLvl w:val="1"/>
        <w:rPr>
          <w:b/>
          <w:color w:val="000000"/>
        </w:rPr>
      </w:pPr>
      <w:bookmarkStart w:id="45" w:name="_Toc109219358"/>
      <w:r>
        <w:rPr>
          <w:b/>
          <w:color w:val="000000"/>
        </w:rPr>
        <w:t>3/ Conditions de paiement du contrat de sous-traitance</w:t>
      </w:r>
      <w:bookmarkEnd w:id="45"/>
    </w:p>
    <w:p w14:paraId="30CA102A" w14:textId="77777777" w:rsidR="00E1171F" w:rsidRDefault="003170EF">
      <w:pPr>
        <w:spacing w:after="0" w:line="240" w:lineRule="auto"/>
        <w:jc w:val="both"/>
        <w:rPr>
          <w:i/>
          <w:color w:val="000000"/>
        </w:rPr>
      </w:pPr>
      <w:r>
        <w:rPr>
          <w:i/>
          <w:color w:val="000000"/>
        </w:rPr>
        <w:t>Un RIB du sous-traitant doit être joint</w:t>
      </w:r>
    </w:p>
    <w:p w14:paraId="52DAD986" w14:textId="77777777" w:rsidR="00E1171F" w:rsidRDefault="003170EF">
      <w:pPr>
        <w:tabs>
          <w:tab w:val="right" w:leader="dot" w:pos="9214"/>
        </w:tabs>
        <w:spacing w:after="0" w:line="240" w:lineRule="auto"/>
        <w:jc w:val="both"/>
        <w:rPr>
          <w:color w:val="000000"/>
        </w:rPr>
      </w:pPr>
      <w:r>
        <w:rPr>
          <w:color w:val="000000"/>
        </w:rPr>
        <w:t>Compte à créditer :</w:t>
      </w:r>
      <w:r>
        <w:rPr>
          <w:color w:val="000000"/>
        </w:rPr>
        <w:tab/>
      </w:r>
    </w:p>
    <w:p w14:paraId="30D7C159" w14:textId="77777777" w:rsidR="00E1171F" w:rsidRDefault="00E1171F">
      <w:pPr>
        <w:tabs>
          <w:tab w:val="right" w:leader="dot" w:pos="9214"/>
        </w:tabs>
        <w:spacing w:after="0" w:line="240" w:lineRule="auto"/>
        <w:jc w:val="both"/>
        <w:rPr>
          <w:color w:val="000000"/>
        </w:rPr>
      </w:pPr>
    </w:p>
    <w:p w14:paraId="60213ABD" w14:textId="77777777" w:rsidR="00E1171F" w:rsidRDefault="003170EF">
      <w:pPr>
        <w:tabs>
          <w:tab w:val="right" w:leader="dot" w:pos="9214"/>
        </w:tabs>
        <w:spacing w:after="0" w:line="240" w:lineRule="auto"/>
        <w:jc w:val="both"/>
        <w:rPr>
          <w:color w:val="000000"/>
        </w:rPr>
      </w:pPr>
      <w:r>
        <w:rPr>
          <w:color w:val="000000"/>
        </w:rPr>
        <w:t>Nom de l'établissement bancaire :</w:t>
      </w:r>
      <w:r>
        <w:rPr>
          <w:color w:val="000000"/>
        </w:rPr>
        <w:tab/>
      </w:r>
    </w:p>
    <w:p w14:paraId="75D74278" w14:textId="77777777" w:rsidR="00E1171F" w:rsidRDefault="00E1171F">
      <w:pPr>
        <w:tabs>
          <w:tab w:val="right" w:leader="dot" w:pos="9214"/>
        </w:tabs>
        <w:spacing w:after="0" w:line="240" w:lineRule="auto"/>
        <w:jc w:val="both"/>
        <w:rPr>
          <w:color w:val="000000"/>
        </w:rPr>
      </w:pPr>
    </w:p>
    <w:p w14:paraId="5E1DDF51" w14:textId="77777777" w:rsidR="00E1171F" w:rsidRDefault="003170EF">
      <w:pPr>
        <w:tabs>
          <w:tab w:val="right" w:leader="dot" w:pos="9214"/>
        </w:tabs>
        <w:spacing w:after="0" w:line="240" w:lineRule="auto"/>
        <w:jc w:val="both"/>
        <w:rPr>
          <w:color w:val="000000"/>
        </w:rPr>
      </w:pPr>
      <w:r>
        <w:rPr>
          <w:color w:val="000000"/>
        </w:rPr>
        <w:t>Numéro de compte :</w:t>
      </w:r>
      <w:r>
        <w:rPr>
          <w:color w:val="000000"/>
        </w:rPr>
        <w:tab/>
      </w:r>
    </w:p>
    <w:p w14:paraId="3B0D0BA8" w14:textId="77777777" w:rsidR="00E1171F" w:rsidRDefault="00E1171F">
      <w:pPr>
        <w:tabs>
          <w:tab w:val="right" w:leader="dot" w:pos="9214"/>
        </w:tabs>
        <w:spacing w:after="0" w:line="240" w:lineRule="auto"/>
        <w:jc w:val="both"/>
        <w:rPr>
          <w:color w:val="000000"/>
        </w:rPr>
      </w:pPr>
    </w:p>
    <w:p w14:paraId="7E84EEB7" w14:textId="77777777" w:rsidR="00E1171F" w:rsidRDefault="003170EF">
      <w:pPr>
        <w:tabs>
          <w:tab w:val="right" w:leader="dot" w:pos="9214"/>
        </w:tabs>
        <w:spacing w:after="0" w:line="240" w:lineRule="auto"/>
        <w:jc w:val="both"/>
        <w:rPr>
          <w:color w:val="000000"/>
        </w:rPr>
      </w:pPr>
      <w:r>
        <w:rPr>
          <w:color w:val="000000"/>
        </w:rPr>
        <w:t xml:space="preserve">Modalités de variation des prix : </w:t>
      </w:r>
      <w:r>
        <w:rPr>
          <w:color w:val="000000"/>
        </w:rPr>
        <w:tab/>
      </w:r>
    </w:p>
    <w:p w14:paraId="4CC6D5A5" w14:textId="77777777" w:rsidR="00E1171F" w:rsidRDefault="00E1171F">
      <w:pPr>
        <w:tabs>
          <w:tab w:val="right" w:leader="dot" w:pos="9214"/>
        </w:tabs>
        <w:spacing w:after="0" w:line="240" w:lineRule="auto"/>
        <w:jc w:val="both"/>
        <w:rPr>
          <w:color w:val="000000"/>
        </w:rPr>
      </w:pPr>
    </w:p>
    <w:p w14:paraId="02FEFBD4" w14:textId="77777777" w:rsidR="00E1171F" w:rsidRDefault="003170EF">
      <w:pPr>
        <w:tabs>
          <w:tab w:val="right" w:leader="dot" w:pos="9214"/>
        </w:tabs>
        <w:spacing w:after="0" w:line="240" w:lineRule="auto"/>
        <w:jc w:val="both"/>
        <w:rPr>
          <w:color w:val="000000"/>
          <w:u w:val="single"/>
        </w:rPr>
      </w:pPr>
      <w:r>
        <w:rPr>
          <w:color w:val="000000"/>
          <w:u w:val="single"/>
        </w:rPr>
        <w:t>Les sous-traitants de premier rang bénéficient des dispositions relatives aux avances et acomptes.</w:t>
      </w:r>
    </w:p>
    <w:p w14:paraId="0B0FA22D" w14:textId="77777777" w:rsidR="00E1171F" w:rsidRDefault="00E1171F">
      <w:pPr>
        <w:tabs>
          <w:tab w:val="right" w:leader="dot" w:pos="9214"/>
        </w:tabs>
        <w:spacing w:after="0" w:line="240" w:lineRule="auto"/>
        <w:jc w:val="both"/>
        <w:rPr>
          <w:color w:val="000000"/>
        </w:rPr>
      </w:pPr>
    </w:p>
    <w:p w14:paraId="71CD47A1" w14:textId="77777777" w:rsidR="00E1171F" w:rsidRDefault="003170EF">
      <w:pPr>
        <w:tabs>
          <w:tab w:val="right" w:leader="dot" w:pos="9214"/>
        </w:tabs>
        <w:spacing w:before="150" w:after="150" w:line="240" w:lineRule="auto"/>
        <w:ind w:left="225"/>
        <w:outlineLvl w:val="1"/>
        <w:rPr>
          <w:b/>
          <w:color w:val="000000"/>
        </w:rPr>
      </w:pPr>
      <w:bookmarkStart w:id="46" w:name="_Toc109219359"/>
      <w:r>
        <w:rPr>
          <w:b/>
          <w:color w:val="000000"/>
        </w:rPr>
        <w:t>4/ Sous-traitance de traitement de données à caractère personnel</w:t>
      </w:r>
      <w:bookmarkEnd w:id="46"/>
    </w:p>
    <w:p w14:paraId="6B41CD8F" w14:textId="77777777" w:rsidR="00E1171F" w:rsidRDefault="003170EF">
      <w:pPr>
        <w:tabs>
          <w:tab w:val="right" w:leader="dot" w:pos="9214"/>
        </w:tabs>
        <w:spacing w:after="0" w:line="240" w:lineRule="auto"/>
        <w:jc w:val="both"/>
        <w:rPr>
          <w:color w:val="000000"/>
        </w:rPr>
      </w:pPr>
      <w:r>
        <w:rPr>
          <w:color w:val="000000"/>
        </w:rPr>
        <w:t>(</w:t>
      </w:r>
      <w:proofErr w:type="gramStart"/>
      <w:r>
        <w:rPr>
          <w:i/>
          <w:color w:val="000000"/>
        </w:rPr>
        <w:t>à</w:t>
      </w:r>
      <w:proofErr w:type="gramEnd"/>
      <w:r>
        <w:rPr>
          <w:i/>
          <w:color w:val="000000"/>
        </w:rPr>
        <w:t xml:space="preserve"> compléter le cas échéant</w:t>
      </w:r>
      <w:r>
        <w:rPr>
          <w:color w:val="000000"/>
        </w:rPr>
        <w:t>)</w:t>
      </w:r>
    </w:p>
    <w:p w14:paraId="5677CF06" w14:textId="77777777" w:rsidR="00E1171F" w:rsidRDefault="003170EF">
      <w:pPr>
        <w:tabs>
          <w:tab w:val="right" w:leader="dot" w:pos="9214"/>
        </w:tabs>
        <w:spacing w:after="0" w:line="240" w:lineRule="auto"/>
        <w:jc w:val="both"/>
        <w:rPr>
          <w:color w:val="000000"/>
        </w:rPr>
      </w:pPr>
      <w:r>
        <w:rPr>
          <w:color w:val="000000"/>
        </w:rPr>
        <w:t>Le sous-traitant est autorisé à traiter les données à caractère personnel nécessaires pour fournir le ou les service(s) suivant(s) :</w:t>
      </w:r>
    </w:p>
    <w:p w14:paraId="4D4DFE8F" w14:textId="77777777" w:rsidR="00E1171F" w:rsidRDefault="003170EF">
      <w:pPr>
        <w:tabs>
          <w:tab w:val="right" w:leader="dot" w:pos="9214"/>
        </w:tabs>
        <w:spacing w:after="0" w:line="240" w:lineRule="auto"/>
        <w:jc w:val="both"/>
        <w:rPr>
          <w:color w:val="000000"/>
        </w:rPr>
      </w:pPr>
      <w:r>
        <w:rPr>
          <w:color w:val="000000"/>
        </w:rPr>
        <w:t xml:space="preserve">La durée du traitement est : </w:t>
      </w:r>
      <w:r>
        <w:rPr>
          <w:color w:val="000000"/>
        </w:rPr>
        <w:tab/>
      </w:r>
    </w:p>
    <w:p w14:paraId="442B8492" w14:textId="77777777" w:rsidR="00E1171F" w:rsidRDefault="003170EF">
      <w:pPr>
        <w:tabs>
          <w:tab w:val="right" w:leader="dot" w:pos="9214"/>
        </w:tabs>
        <w:spacing w:after="0" w:line="240" w:lineRule="auto"/>
        <w:jc w:val="both"/>
        <w:rPr>
          <w:color w:val="000000"/>
        </w:rPr>
      </w:pPr>
      <w:r>
        <w:rPr>
          <w:color w:val="000000"/>
        </w:rPr>
        <w:t xml:space="preserve">La nature des opérations réalisées sur les données est : </w:t>
      </w:r>
      <w:r>
        <w:rPr>
          <w:color w:val="000000"/>
        </w:rPr>
        <w:tab/>
      </w:r>
    </w:p>
    <w:p w14:paraId="5489BFF6" w14:textId="77777777" w:rsidR="00E1171F" w:rsidRDefault="003170EF">
      <w:pPr>
        <w:tabs>
          <w:tab w:val="right" w:leader="dot" w:pos="9214"/>
        </w:tabs>
        <w:spacing w:after="0" w:line="240" w:lineRule="auto"/>
        <w:jc w:val="both"/>
        <w:rPr>
          <w:color w:val="000000"/>
        </w:rPr>
      </w:pPr>
      <w:r>
        <w:rPr>
          <w:color w:val="000000"/>
        </w:rPr>
        <w:t xml:space="preserve">La ou les finalité(s) du traitement sont : </w:t>
      </w:r>
      <w:r>
        <w:rPr>
          <w:color w:val="000000"/>
        </w:rPr>
        <w:tab/>
      </w:r>
    </w:p>
    <w:p w14:paraId="439621ED" w14:textId="77777777" w:rsidR="00E1171F" w:rsidRDefault="003170EF">
      <w:pPr>
        <w:tabs>
          <w:tab w:val="right" w:leader="dot" w:pos="9214"/>
        </w:tabs>
        <w:spacing w:after="0" w:line="240" w:lineRule="auto"/>
        <w:jc w:val="both"/>
        <w:rPr>
          <w:color w:val="000000"/>
        </w:rPr>
      </w:pPr>
      <w:r>
        <w:rPr>
          <w:color w:val="000000"/>
        </w:rPr>
        <w:t xml:space="preserve">Les données à caractère personnel traitées sont : </w:t>
      </w:r>
      <w:r>
        <w:rPr>
          <w:color w:val="000000"/>
        </w:rPr>
        <w:tab/>
      </w:r>
    </w:p>
    <w:p w14:paraId="71A0479A" w14:textId="77777777" w:rsidR="00E1171F" w:rsidRDefault="003170EF">
      <w:pPr>
        <w:tabs>
          <w:tab w:val="right" w:leader="dot" w:pos="9214"/>
        </w:tabs>
        <w:spacing w:after="0" w:line="240" w:lineRule="auto"/>
        <w:jc w:val="both"/>
        <w:rPr>
          <w:color w:val="000000"/>
        </w:rPr>
      </w:pPr>
      <w:r>
        <w:rPr>
          <w:color w:val="000000"/>
        </w:rPr>
        <w:t>Les catégories de personnes concernées sont :</w:t>
      </w:r>
      <w:r>
        <w:rPr>
          <w:color w:val="000000"/>
        </w:rPr>
        <w:tab/>
      </w:r>
    </w:p>
    <w:p w14:paraId="2CE7DC3A" w14:textId="77777777" w:rsidR="00E1171F" w:rsidRDefault="00E1171F">
      <w:pPr>
        <w:tabs>
          <w:tab w:val="right" w:leader="dot" w:pos="9214"/>
        </w:tabs>
        <w:spacing w:after="0" w:line="240" w:lineRule="auto"/>
        <w:jc w:val="both"/>
        <w:rPr>
          <w:color w:val="000000"/>
        </w:rPr>
      </w:pPr>
    </w:p>
    <w:p w14:paraId="55F86B85" w14:textId="77777777" w:rsidR="00E1171F" w:rsidRDefault="00E1171F">
      <w:pPr>
        <w:tabs>
          <w:tab w:val="right" w:leader="dot" w:pos="9214"/>
        </w:tabs>
        <w:spacing w:after="0" w:line="240" w:lineRule="auto"/>
        <w:jc w:val="both"/>
        <w:rPr>
          <w:color w:val="000000"/>
        </w:rPr>
      </w:pPr>
    </w:p>
    <w:p w14:paraId="3641ADFA" w14:textId="77777777" w:rsidR="00E1171F" w:rsidRDefault="003170EF">
      <w:pPr>
        <w:tabs>
          <w:tab w:val="right" w:leader="dot" w:pos="9214"/>
        </w:tabs>
        <w:spacing w:after="0" w:line="240" w:lineRule="auto"/>
        <w:jc w:val="both"/>
        <w:rPr>
          <w:color w:val="000000"/>
        </w:rPr>
      </w:pPr>
      <w:r>
        <w:rPr>
          <w:color w:val="000000"/>
        </w:rPr>
        <w:t>Le soumissionnaire/titulaire déclare que :</w:t>
      </w:r>
    </w:p>
    <w:p w14:paraId="10BC0F70" w14:textId="77777777" w:rsidR="00E1171F" w:rsidRDefault="003170EF">
      <w:pPr>
        <w:tabs>
          <w:tab w:val="right" w:leader="dot" w:pos="9214"/>
        </w:tabs>
        <w:spacing w:after="0" w:line="240" w:lineRule="auto"/>
        <w:jc w:val="both"/>
        <w:rPr>
          <w:color w:val="000000"/>
        </w:rPr>
      </w:pPr>
      <w:r>
        <w:rPr>
          <w:color w:val="000000"/>
        </w:rPr>
        <w:t>[] Le sous-traitant présente des garanties suffisantes pour la mise en œuvre de mesures techniques et organisationnelles propres à assurer la protection des données personnelles ;</w:t>
      </w:r>
    </w:p>
    <w:p w14:paraId="19A8F755" w14:textId="77777777" w:rsidR="00E1171F" w:rsidRDefault="003170EF">
      <w:pPr>
        <w:tabs>
          <w:tab w:val="right" w:leader="dot" w:pos="9214"/>
        </w:tabs>
        <w:spacing w:after="0" w:line="240" w:lineRule="auto"/>
        <w:jc w:val="both"/>
        <w:rPr>
          <w:color w:val="000000"/>
        </w:rPr>
      </w:pPr>
      <w:r>
        <w:rPr>
          <w:color w:val="000000"/>
        </w:rPr>
        <w:t>[]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022541D6" w14:textId="77777777" w:rsidR="00E1171F" w:rsidRDefault="003170EF">
      <w:pPr>
        <w:tabs>
          <w:tab w:val="right" w:leader="dot" w:pos="9214"/>
        </w:tabs>
        <w:spacing w:before="150" w:after="150" w:line="240" w:lineRule="auto"/>
        <w:ind w:left="225"/>
        <w:outlineLvl w:val="1"/>
        <w:rPr>
          <w:b/>
          <w:color w:val="000000"/>
        </w:rPr>
      </w:pPr>
      <w:bookmarkStart w:id="47" w:name="_Toc109219360"/>
      <w:r>
        <w:rPr>
          <w:b/>
          <w:color w:val="000000"/>
        </w:rPr>
        <w:t>5/ Déclaration du sous-traitant</w:t>
      </w:r>
      <w:bookmarkEnd w:id="47"/>
    </w:p>
    <w:p w14:paraId="6A5B6CEE" w14:textId="77777777" w:rsidR="00E1171F" w:rsidRDefault="003170EF">
      <w:pPr>
        <w:tabs>
          <w:tab w:val="right" w:leader="dot" w:pos="9214"/>
        </w:tabs>
        <w:spacing w:after="0" w:line="240" w:lineRule="auto"/>
        <w:jc w:val="both"/>
        <w:rPr>
          <w:color w:val="000000"/>
        </w:rPr>
      </w:pPr>
      <w:r>
        <w:rPr>
          <w:color w:val="000000"/>
        </w:rPr>
        <w:t>[] Le sous-traitant déclare sur l'honneur n'entrer dans aucun des cas d'interdiction de soumissionner prévus aux articles L2141-1 à L2141-5 et L2141-7 à L2141-10 du code de la commande publique.</w:t>
      </w:r>
    </w:p>
    <w:p w14:paraId="506EDD86" w14:textId="77777777" w:rsidR="00E1171F" w:rsidRDefault="00E1171F">
      <w:pPr>
        <w:tabs>
          <w:tab w:val="right" w:leader="dot" w:pos="9214"/>
        </w:tabs>
        <w:spacing w:after="0" w:line="240" w:lineRule="auto"/>
        <w:jc w:val="both"/>
        <w:rPr>
          <w:color w:val="000000"/>
        </w:rPr>
      </w:pPr>
    </w:p>
    <w:p w14:paraId="48354036" w14:textId="77777777" w:rsidR="00E1171F" w:rsidRDefault="003170EF">
      <w:pPr>
        <w:tabs>
          <w:tab w:val="right" w:leader="dot" w:pos="9214"/>
        </w:tabs>
        <w:spacing w:after="0" w:line="240" w:lineRule="auto"/>
        <w:jc w:val="both"/>
        <w:rPr>
          <w:color w:val="000000"/>
        </w:rPr>
      </w:pPr>
      <w:r>
        <w:rPr>
          <w:color w:val="000000"/>
        </w:rPr>
        <w:lastRenderedPageBreak/>
        <w:t>Le sous-traitant demande à bénéficier d'une avance</w:t>
      </w:r>
    </w:p>
    <w:p w14:paraId="3DED2BFD" w14:textId="77777777" w:rsidR="00E1171F" w:rsidRDefault="003170EF">
      <w:pPr>
        <w:tabs>
          <w:tab w:val="right" w:leader="dot" w:pos="9214"/>
        </w:tabs>
        <w:spacing w:after="0" w:line="240" w:lineRule="auto"/>
        <w:jc w:val="both"/>
        <w:rPr>
          <w:color w:val="000000"/>
        </w:rPr>
      </w:pPr>
      <w:r>
        <w:rPr>
          <w:color w:val="000000"/>
        </w:rPr>
        <w:t>[] oui [] non</w:t>
      </w:r>
    </w:p>
    <w:p w14:paraId="4EBD509E" w14:textId="77777777" w:rsidR="00E1171F" w:rsidRDefault="00E1171F">
      <w:pPr>
        <w:tabs>
          <w:tab w:val="right" w:leader="dot" w:pos="9214"/>
        </w:tabs>
        <w:spacing w:after="0" w:line="240" w:lineRule="auto"/>
        <w:jc w:val="both"/>
        <w:rPr>
          <w:color w:val="000000"/>
        </w:rPr>
      </w:pPr>
    </w:p>
    <w:p w14:paraId="4FCA90B8" w14:textId="77777777" w:rsidR="00E1171F" w:rsidRDefault="003170EF">
      <w:pPr>
        <w:tabs>
          <w:tab w:val="right" w:leader="dot" w:pos="9214"/>
        </w:tabs>
        <w:spacing w:after="0" w:line="240" w:lineRule="auto"/>
        <w:jc w:val="both"/>
        <w:rPr>
          <w:color w:val="000000"/>
        </w:rPr>
      </w:pPr>
      <w:r>
        <w:rPr>
          <w:color w:val="000000"/>
        </w:rPr>
        <w:t xml:space="preserve">Fait à                                          </w:t>
      </w:r>
    </w:p>
    <w:p w14:paraId="291EBC16" w14:textId="77777777" w:rsidR="00E1171F" w:rsidRDefault="003170EF">
      <w:pPr>
        <w:tabs>
          <w:tab w:val="right" w:leader="dot" w:pos="9214"/>
        </w:tabs>
        <w:spacing w:after="0" w:line="240" w:lineRule="auto"/>
        <w:jc w:val="both"/>
        <w:rPr>
          <w:color w:val="000000"/>
        </w:rPr>
      </w:pPr>
      <w:proofErr w:type="gramStart"/>
      <w:r>
        <w:rPr>
          <w:color w:val="000000"/>
        </w:rPr>
        <w:t>le</w:t>
      </w:r>
      <w:proofErr w:type="gramEnd"/>
      <w:r>
        <w:rPr>
          <w:color w:val="000000"/>
        </w:rPr>
        <w:t xml:space="preserve"> </w:t>
      </w:r>
    </w:p>
    <w:p w14:paraId="1B225849" w14:textId="77777777" w:rsidR="00E1171F" w:rsidRDefault="00E1171F">
      <w:pPr>
        <w:tabs>
          <w:tab w:val="right" w:leader="dot" w:pos="9214"/>
        </w:tabs>
        <w:spacing w:after="0" w:line="240" w:lineRule="auto"/>
        <w:jc w:val="both"/>
        <w:rPr>
          <w:color w:val="000000"/>
        </w:rPr>
      </w:pPr>
    </w:p>
    <w:p w14:paraId="0FA19627" w14:textId="77777777" w:rsidR="00E1171F" w:rsidRDefault="00E1171F">
      <w:pPr>
        <w:tabs>
          <w:tab w:val="right" w:leader="dot" w:pos="9214"/>
        </w:tabs>
        <w:spacing w:after="0" w:line="240" w:lineRule="auto"/>
        <w:jc w:val="both"/>
        <w:rPr>
          <w:color w:val="000000"/>
        </w:rPr>
      </w:pPr>
    </w:p>
    <w:p w14:paraId="450A2165" w14:textId="77777777" w:rsidR="00E1171F" w:rsidRDefault="003170EF">
      <w:pPr>
        <w:tabs>
          <w:tab w:val="right" w:leader="dot" w:pos="9214"/>
        </w:tabs>
        <w:spacing w:after="0" w:line="240" w:lineRule="auto"/>
        <w:jc w:val="both"/>
        <w:rPr>
          <w:color w:val="000000"/>
        </w:rPr>
      </w:pPr>
      <w:r>
        <w:rPr>
          <w:color w:val="000000"/>
        </w:rPr>
        <w:t>Le sous-traitant,</w:t>
      </w:r>
    </w:p>
    <w:p w14:paraId="30B0079E" w14:textId="77777777" w:rsidR="00E1171F" w:rsidRDefault="00E1171F">
      <w:pPr>
        <w:tabs>
          <w:tab w:val="right" w:leader="dot" w:pos="9214"/>
        </w:tabs>
        <w:spacing w:after="0" w:line="240" w:lineRule="auto"/>
        <w:jc w:val="both"/>
        <w:rPr>
          <w:color w:val="000000"/>
        </w:rPr>
      </w:pPr>
    </w:p>
    <w:p w14:paraId="6C210FC3" w14:textId="77777777" w:rsidR="00E1171F" w:rsidRDefault="00E1171F">
      <w:pPr>
        <w:tabs>
          <w:tab w:val="right" w:leader="dot" w:pos="9214"/>
        </w:tabs>
        <w:spacing w:after="0" w:line="240" w:lineRule="auto"/>
        <w:jc w:val="both"/>
        <w:rPr>
          <w:color w:val="000000"/>
        </w:rPr>
      </w:pPr>
    </w:p>
    <w:p w14:paraId="4B66A419" w14:textId="77777777" w:rsidR="00E1171F" w:rsidRDefault="003170EF">
      <w:pPr>
        <w:tabs>
          <w:tab w:val="right" w:leader="dot" w:pos="9214"/>
        </w:tabs>
        <w:spacing w:before="150" w:after="150" w:line="240" w:lineRule="auto"/>
        <w:ind w:left="225"/>
        <w:outlineLvl w:val="1"/>
        <w:rPr>
          <w:b/>
          <w:color w:val="000000"/>
        </w:rPr>
      </w:pPr>
      <w:bookmarkStart w:id="48" w:name="_Toc109219361"/>
      <w:r>
        <w:rPr>
          <w:b/>
          <w:color w:val="000000"/>
        </w:rPr>
        <w:t>6/ Déclaration du titulaire</w:t>
      </w:r>
      <w:bookmarkEnd w:id="48"/>
    </w:p>
    <w:p w14:paraId="3BB24174" w14:textId="77777777" w:rsidR="00E1171F" w:rsidRDefault="003170EF">
      <w:pPr>
        <w:tabs>
          <w:tab w:val="right" w:leader="dot" w:pos="9214"/>
        </w:tabs>
        <w:spacing w:after="0" w:line="240" w:lineRule="auto"/>
        <w:jc w:val="both"/>
        <w:rPr>
          <w:color w:val="000000"/>
        </w:rPr>
      </w:pPr>
      <w:r>
        <w:rPr>
          <w:color w:val="000000"/>
        </w:rPr>
        <w:t>Le titulaire déclare que son sous-traitant remplit les conditions pour avoir droit au paiement direct (tel est le cas si le montant du contrat de sous-traitance est supérieur à 600 euros TTC)</w:t>
      </w:r>
    </w:p>
    <w:p w14:paraId="4085C7F9" w14:textId="77777777" w:rsidR="00E1171F" w:rsidRDefault="003170EF">
      <w:pPr>
        <w:tabs>
          <w:tab w:val="right" w:leader="dot" w:pos="9214"/>
        </w:tabs>
        <w:spacing w:after="0" w:line="240" w:lineRule="auto"/>
        <w:jc w:val="both"/>
        <w:rPr>
          <w:color w:val="000000"/>
        </w:rPr>
      </w:pPr>
      <w:r>
        <w:rPr>
          <w:color w:val="000000"/>
        </w:rPr>
        <w:t>[] oui [] non</w:t>
      </w:r>
    </w:p>
    <w:p w14:paraId="67556436" w14:textId="77777777" w:rsidR="00E1171F" w:rsidRDefault="00E1171F">
      <w:pPr>
        <w:tabs>
          <w:tab w:val="right" w:leader="dot" w:pos="9214"/>
        </w:tabs>
        <w:spacing w:after="0" w:line="240" w:lineRule="auto"/>
        <w:jc w:val="both"/>
        <w:rPr>
          <w:color w:val="000000"/>
        </w:rPr>
      </w:pPr>
    </w:p>
    <w:p w14:paraId="51F253C4" w14:textId="77777777" w:rsidR="00E1171F" w:rsidRDefault="003170EF">
      <w:pPr>
        <w:tabs>
          <w:tab w:val="right" w:leader="dot" w:pos="9214"/>
        </w:tabs>
        <w:spacing w:after="0" w:line="240" w:lineRule="auto"/>
        <w:jc w:val="both"/>
        <w:rPr>
          <w:color w:val="000000"/>
        </w:rPr>
      </w:pPr>
      <w:r>
        <w:rPr>
          <w:color w:val="000000"/>
        </w:rPr>
        <w:t xml:space="preserve">Fait à                                   </w:t>
      </w:r>
    </w:p>
    <w:p w14:paraId="58847279" w14:textId="77777777" w:rsidR="00E1171F" w:rsidRDefault="003170EF">
      <w:pPr>
        <w:tabs>
          <w:tab w:val="right" w:leader="dot" w:pos="9214"/>
        </w:tabs>
        <w:spacing w:after="0" w:line="240" w:lineRule="auto"/>
        <w:jc w:val="both"/>
        <w:rPr>
          <w:color w:val="000000"/>
        </w:rPr>
      </w:pPr>
      <w:proofErr w:type="gramStart"/>
      <w:r>
        <w:rPr>
          <w:color w:val="000000"/>
        </w:rPr>
        <w:t>le</w:t>
      </w:r>
      <w:proofErr w:type="gramEnd"/>
      <w:r>
        <w:rPr>
          <w:color w:val="000000"/>
        </w:rPr>
        <w:t xml:space="preserve"> </w:t>
      </w:r>
    </w:p>
    <w:p w14:paraId="6C2877DA" w14:textId="77777777" w:rsidR="00E1171F" w:rsidRDefault="003170EF">
      <w:pPr>
        <w:tabs>
          <w:tab w:val="right" w:leader="dot" w:pos="9214"/>
        </w:tabs>
        <w:spacing w:after="0" w:line="240" w:lineRule="auto"/>
        <w:jc w:val="both"/>
        <w:rPr>
          <w:color w:val="000000"/>
        </w:rPr>
      </w:pPr>
      <w:r>
        <w:rPr>
          <w:color w:val="000000"/>
        </w:rPr>
        <w:t>Le soumissionnaire ou le titulaire,</w:t>
      </w:r>
    </w:p>
    <w:p w14:paraId="678AD59D" w14:textId="77777777" w:rsidR="00E1171F" w:rsidRDefault="00E1171F">
      <w:pPr>
        <w:tabs>
          <w:tab w:val="right" w:leader="dot" w:pos="9214"/>
        </w:tabs>
        <w:spacing w:after="0" w:line="240" w:lineRule="auto"/>
        <w:jc w:val="both"/>
        <w:rPr>
          <w:color w:val="000000"/>
        </w:rPr>
      </w:pPr>
    </w:p>
    <w:p w14:paraId="5431C5C5" w14:textId="77777777" w:rsidR="00E1171F" w:rsidRDefault="003170EF">
      <w:pPr>
        <w:tabs>
          <w:tab w:val="right" w:leader="dot" w:pos="9214"/>
        </w:tabs>
        <w:spacing w:after="0" w:line="240" w:lineRule="auto"/>
        <w:jc w:val="both"/>
        <w:rPr>
          <w:color w:val="000000"/>
        </w:rPr>
      </w:pPr>
      <w:r>
        <w:rPr>
          <w:color w:val="000000"/>
        </w:rPr>
        <w:t>La notification du marché emporte acceptation du sous-traitant et agrément de ses conditions de paiement par l'acheteur.</w:t>
      </w:r>
    </w:p>
    <w:p w14:paraId="147CF953" w14:textId="77777777" w:rsidR="00E1171F" w:rsidRDefault="00E1171F">
      <w:pPr>
        <w:tabs>
          <w:tab w:val="right" w:leader="dot" w:pos="9214"/>
        </w:tabs>
        <w:spacing w:after="0" w:line="240" w:lineRule="auto"/>
        <w:jc w:val="both"/>
        <w:rPr>
          <w:color w:val="000000"/>
        </w:rPr>
      </w:pPr>
    </w:p>
    <w:sectPr w:rsidR="00E1171F">
      <w:footerReference w:type="default" r:id="rId14"/>
      <w:pgSz w:w="11906" w:h="16838"/>
      <w:pgMar w:top="1417" w:right="1417" w:bottom="1417" w:left="1417"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D39E6" w14:textId="77777777" w:rsidR="003170EF" w:rsidRDefault="003170EF">
      <w:pPr>
        <w:spacing w:after="0" w:line="240" w:lineRule="auto"/>
      </w:pPr>
      <w:r>
        <w:separator/>
      </w:r>
    </w:p>
  </w:endnote>
  <w:endnote w:type="continuationSeparator" w:id="0">
    <w:p w14:paraId="2D280DE3" w14:textId="77777777" w:rsidR="003170EF" w:rsidRDefault="00317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7EAFA" w14:textId="77777777" w:rsidR="00E1171F" w:rsidRDefault="003170EF">
    <w:pPr>
      <w:pStyle w:val="Pieddepage"/>
      <w:tabs>
        <w:tab w:val="clear" w:pos="4536"/>
      </w:tabs>
      <w:spacing w:after="160" w:line="254" w:lineRule="auto"/>
      <w:jc w:val="center"/>
    </w:pPr>
    <w:r>
      <w:rPr>
        <w:rFonts w:cs="Times New Roman"/>
        <w:caps/>
        <w:color w:val="4F81BD"/>
        <w:sz w:val="16"/>
        <w:szCs w:val="16"/>
      </w:rPr>
      <w:t>AE - Mission de programmation et d’AMO d’un projet d’extension de 4 salles de classe, une salle de motricité et un réfectoire mutualisé École Maternelle Labattoir 3 "Ali Baco Chaba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18F98" w14:textId="77777777" w:rsidR="003170EF" w:rsidRDefault="003170EF">
      <w:pPr>
        <w:spacing w:after="0" w:line="240" w:lineRule="auto"/>
      </w:pPr>
      <w:r>
        <w:separator/>
      </w:r>
    </w:p>
  </w:footnote>
  <w:footnote w:type="continuationSeparator" w:id="0">
    <w:p w14:paraId="567C7E0B" w14:textId="77777777" w:rsidR="003170EF" w:rsidRDefault="003170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23CA3"/>
    <w:multiLevelType w:val="multilevel"/>
    <w:tmpl w:val="CD442ADE"/>
    <w:lvl w:ilvl="0">
      <w:numFmt w:val="bullet"/>
      <w:lvlText w:val="Ÿ"/>
      <w:lvlJc w:val="left"/>
      <w:pPr>
        <w:tabs>
          <w:tab w:val="num" w:pos="0"/>
        </w:tabs>
        <w:ind w:left="0" w:firstLine="0"/>
      </w:pPr>
      <w:rPr>
        <w:rFonts w:ascii="Wingdings" w:hAnsi="Wingdings" w:cs="Wingdings" w:hint="default"/>
        <w:color w:val="00000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298F19C6"/>
    <w:multiLevelType w:val="multilevel"/>
    <w:tmpl w:val="079E86D8"/>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9BF0B48"/>
    <w:multiLevelType w:val="multilevel"/>
    <w:tmpl w:val="0062FF56"/>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Symbol" w:hAnsi="Symbol" w:cs="Symbol" w:hint="default"/>
      </w:rPr>
    </w:lvl>
    <w:lvl w:ilvl="2">
      <w:numFmt w:val="bullet"/>
      <w:lvlText w:val=""/>
      <w:lvlJc w:val="left"/>
      <w:pPr>
        <w:tabs>
          <w:tab w:val="num" w:pos="0"/>
        </w:tabs>
        <w:ind w:left="1440" w:hanging="360"/>
      </w:pPr>
      <w:rPr>
        <w:rFonts w:ascii="Symbol" w:hAnsi="Symbol" w:cs="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Symbol" w:hAnsi="Symbol" w:cs="Symbol" w:hint="default"/>
      </w:rPr>
    </w:lvl>
    <w:lvl w:ilvl="5">
      <w:numFmt w:val="bullet"/>
      <w:lvlText w:val=""/>
      <w:lvlJc w:val="left"/>
      <w:pPr>
        <w:tabs>
          <w:tab w:val="num" w:pos="0"/>
        </w:tabs>
        <w:ind w:left="2520" w:hanging="360"/>
      </w:pPr>
      <w:rPr>
        <w:rFonts w:ascii="Symbol" w:hAnsi="Symbol" w:cs="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Symbol" w:hAnsi="Symbol" w:cs="Symbol" w:hint="default"/>
      </w:rPr>
    </w:lvl>
    <w:lvl w:ilvl="8">
      <w:numFmt w:val="bullet"/>
      <w:lvlText w:val=""/>
      <w:lvlJc w:val="left"/>
      <w:pPr>
        <w:tabs>
          <w:tab w:val="num" w:pos="0"/>
        </w:tabs>
        <w:ind w:left="3600" w:hanging="360"/>
      </w:pPr>
      <w:rPr>
        <w:rFonts w:ascii="Symbol" w:hAnsi="Symbol" w:cs="Symbol" w:hint="default"/>
      </w:rPr>
    </w:lvl>
  </w:abstractNum>
  <w:abstractNum w:abstractNumId="3" w15:restartNumberingAfterBreak="0">
    <w:nsid w:val="3D7F6F43"/>
    <w:multiLevelType w:val="multilevel"/>
    <w:tmpl w:val="573AC318"/>
    <w:lvl w:ilvl="0">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5CBA0F73"/>
    <w:multiLevelType w:val="multilevel"/>
    <w:tmpl w:val="D988B4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F005833"/>
    <w:multiLevelType w:val="multilevel"/>
    <w:tmpl w:val="B15A3612"/>
    <w:lvl w:ilvl="0">
      <w:start w:val="1"/>
      <w:numFmt w:val="decimal"/>
      <w:lvlText w:val="%1."/>
      <w:lvlJc w:val="left"/>
      <w:pPr>
        <w:tabs>
          <w:tab w:val="num" w:pos="0"/>
        </w:tabs>
        <w:ind w:left="360" w:hanging="360"/>
      </w:pPr>
      <w:rPr>
        <w:rFonts w:cs="Times New Roman"/>
        <w:sz w:val="32"/>
        <w:szCs w:val="32"/>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6" w15:restartNumberingAfterBreak="0">
    <w:nsid w:val="5F8D5CC8"/>
    <w:multiLevelType w:val="multilevel"/>
    <w:tmpl w:val="7780D894"/>
    <w:lvl w:ilvl="0">
      <w:start w:val="8"/>
      <w:numFmt w:val="bullet"/>
      <w:lvlText w:val="-"/>
      <w:lvlJc w:val="left"/>
      <w:pPr>
        <w:tabs>
          <w:tab w:val="num" w:pos="0"/>
        </w:tabs>
        <w:ind w:left="720" w:hanging="360"/>
      </w:pPr>
      <w:rPr>
        <w:rFonts w:ascii="Calibri" w:hAnsi="Calibri" w:cs="Calibri" w:hint="default"/>
        <w:color w:val="1F497D"/>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205215B"/>
    <w:multiLevelType w:val="multilevel"/>
    <w:tmpl w:val="CB667E4A"/>
    <w:lvl w:ilvl="0">
      <w:numFmt w:val="bullet"/>
      <w:lvlText w:val=""/>
      <w:lvlJc w:val="left"/>
      <w:pPr>
        <w:tabs>
          <w:tab w:val="num" w:pos="0"/>
        </w:tabs>
        <w:ind w:left="0" w:firstLine="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5"/>
  </w:num>
  <w:num w:numId="3">
    <w:abstractNumId w:val="6"/>
  </w:num>
  <w:num w:numId="4">
    <w:abstractNumId w:val="3"/>
  </w:num>
  <w:num w:numId="5">
    <w:abstractNumId w:val="2"/>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71F"/>
    <w:rsid w:val="003170EF"/>
    <w:rsid w:val="00837F2C"/>
    <w:rsid w:val="00A64487"/>
    <w:rsid w:val="00BD7718"/>
    <w:rsid w:val="00DF3FCE"/>
    <w:rsid w:val="00E1171F"/>
    <w:rsid w:val="00FD292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DA8DE"/>
  <w15:docId w15:val="{401C333F-4A22-4F78-B555-AA0490A5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fr-FR" w:eastAsia="fr-FR" w:bidi="ar-SA"/>
      </w:rPr>
    </w:rPrDefault>
    <w:pPrDefault>
      <w:pPr>
        <w:suppressAutoHyphens/>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uiPriority w:val="99"/>
    <w:qFormat/>
    <w:locked/>
    <w:rsid w:val="00E678E7"/>
    <w:rPr>
      <w:rFonts w:cs="Times New Roman"/>
      <w:lang w:val="fr-FR" w:eastAsia="fr-FR"/>
    </w:rPr>
  </w:style>
  <w:style w:type="character" w:customStyle="1" w:styleId="PieddepageCar">
    <w:name w:val="Pied de page Car"/>
    <w:link w:val="Pieddepage"/>
    <w:uiPriority w:val="99"/>
    <w:qFormat/>
    <w:locked/>
    <w:rsid w:val="00E678E7"/>
    <w:rPr>
      <w:rFonts w:cs="Times New Roman"/>
      <w:lang w:val="fr-FR" w:eastAsia="fr-FR"/>
    </w:rPr>
  </w:style>
  <w:style w:type="character" w:customStyle="1" w:styleId="LienInternet">
    <w:name w:val="Lien Internet"/>
    <w:uiPriority w:val="99"/>
    <w:unhideWhenUsed/>
    <w:rsid w:val="00772F22"/>
    <w:rPr>
      <w:rFonts w:cs="Times New Roman"/>
      <w:color w:val="0000FF"/>
      <w:u w:val="single"/>
    </w:rPr>
  </w:style>
  <w:style w:type="character" w:styleId="Mentionnonrsolue">
    <w:name w:val="Unresolved Mention"/>
    <w:basedOn w:val="Policepardfaut"/>
    <w:uiPriority w:val="99"/>
    <w:semiHidden/>
    <w:unhideWhenUsed/>
    <w:qFormat/>
    <w:rsid w:val="00CF09AA"/>
    <w:rPr>
      <w:color w:val="605E5C"/>
      <w:shd w:val="clear" w:color="auto" w:fill="E1DFDD"/>
    </w:rPr>
  </w:style>
  <w:style w:type="character" w:customStyle="1" w:styleId="Sautdindex">
    <w:name w:val="Saut d'index"/>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uiPriority w:val="99"/>
    <w:rsid w:val="00E678E7"/>
    <w:pPr>
      <w:tabs>
        <w:tab w:val="center" w:pos="4536"/>
        <w:tab w:val="right" w:pos="9072"/>
      </w:tabs>
    </w:pPr>
  </w:style>
  <w:style w:type="paragraph" w:styleId="Pieddepage">
    <w:name w:val="footer"/>
    <w:basedOn w:val="Normal"/>
    <w:link w:val="PieddepageCar"/>
    <w:uiPriority w:val="99"/>
    <w:rsid w:val="00E678E7"/>
    <w:pPr>
      <w:tabs>
        <w:tab w:val="center" w:pos="4536"/>
        <w:tab w:val="right" w:pos="9072"/>
      </w:tabs>
    </w:pPr>
  </w:style>
  <w:style w:type="paragraph" w:customStyle="1" w:styleId="Default">
    <w:name w:val="Default"/>
    <w:qFormat/>
    <w:rsid w:val="00903153"/>
    <w:rPr>
      <w:color w:val="000000"/>
      <w:sz w:val="24"/>
      <w:szCs w:val="24"/>
    </w:rPr>
  </w:style>
  <w:style w:type="paragraph" w:styleId="TM1">
    <w:name w:val="toc 1"/>
    <w:basedOn w:val="Normal"/>
    <w:next w:val="Normal"/>
    <w:autoRedefine/>
    <w:uiPriority w:val="39"/>
    <w:locked/>
    <w:rsid w:val="00F92483"/>
    <w:pPr>
      <w:tabs>
        <w:tab w:val="left" w:pos="660"/>
        <w:tab w:val="right" w:leader="dot" w:pos="9062"/>
      </w:tabs>
      <w:spacing w:line="360" w:lineRule="auto"/>
      <w:contextualSpacing/>
    </w:pPr>
  </w:style>
  <w:style w:type="paragraph" w:styleId="TM2">
    <w:name w:val="toc 2"/>
    <w:basedOn w:val="Normal"/>
    <w:next w:val="Normal"/>
    <w:autoRedefine/>
    <w:uiPriority w:val="39"/>
    <w:locked/>
    <w:rsid w:val="002F69F7"/>
    <w:pPr>
      <w:ind w:left="220"/>
    </w:pPr>
  </w:style>
  <w:style w:type="paragraph" w:styleId="Paragraphedeliste">
    <w:name w:val="List Paragraph"/>
    <w:basedOn w:val="Normal"/>
    <w:uiPriority w:val="1"/>
    <w:qFormat/>
    <w:rsid w:val="00436A32"/>
    <w:pPr>
      <w:ind w:left="708"/>
    </w:pPr>
  </w:style>
  <w:style w:type="paragraph" w:customStyle="1" w:styleId="Standard">
    <w:name w:val="Standard"/>
    <w:qFormat/>
    <w:rsid w:val="00011B1B"/>
    <w:pPr>
      <w:widowControl w:val="0"/>
      <w:jc w:val="both"/>
      <w:textAlignment w:val="baseline"/>
    </w:pPr>
    <w:rPr>
      <w:rFonts w:ascii="Times New Roman" w:eastAsia="Arial Unicode MS" w:hAnsi="Times New Roman" w:cs="Tahoma"/>
      <w:kern w:val="2"/>
      <w:sz w:val="24"/>
      <w:szCs w:val="24"/>
    </w:rPr>
  </w:style>
  <w:style w:type="paragraph" w:customStyle="1" w:styleId="Contenudecadre">
    <w:name w:val="Contenu de cadre"/>
    <w:basedOn w:val="Normal"/>
    <w:qFormat/>
  </w:style>
  <w:style w:type="numbering" w:customStyle="1" w:styleId="WW8Num4">
    <w:name w:val="WW8Num4"/>
    <w:qFormat/>
    <w:rsid w:val="00284436"/>
  </w:style>
  <w:style w:type="table" w:styleId="Grilledutableau">
    <w:name w:val="Table Grid"/>
    <w:basedOn w:val="TableauNormal"/>
    <w:uiPriority w:val="39"/>
    <w:rsid w:val="00772F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haria.toilibou@ccpt.y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haniyat.zaki@ccpt.y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04f7df-a676-43ce-8205-6088830e6c7f" xsi:nil="true"/>
    <lcf76f155ced4ddcb4097134ff3c332f xmlns="941e08b7-bb6d-4fea-a2a9-214aa6f69104">
      <Terms xmlns="http://schemas.microsoft.com/office/infopath/2007/PartnerControls"/>
    </lcf76f155ced4ddcb4097134ff3c332f>
    <SharedWithUsers xmlns="bb04f7df-a676-43ce-8205-6088830e6c7f">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4D3E7F8B6B5D4EB122D5092EC12044" ma:contentTypeVersion="15" ma:contentTypeDescription="Crée un document." ma:contentTypeScope="" ma:versionID="776ddb3d51cd1236d2e3bd2a69565204">
  <xsd:schema xmlns:xsd="http://www.w3.org/2001/XMLSchema" xmlns:xs="http://www.w3.org/2001/XMLSchema" xmlns:p="http://schemas.microsoft.com/office/2006/metadata/properties" xmlns:ns2="941e08b7-bb6d-4fea-a2a9-214aa6f69104" xmlns:ns3="bb04f7df-a676-43ce-8205-6088830e6c7f" targetNamespace="http://schemas.microsoft.com/office/2006/metadata/properties" ma:root="true" ma:fieldsID="54b514daa348d853ed58486cc424705e" ns2:_="" ns3:_="">
    <xsd:import namespace="941e08b7-bb6d-4fea-a2a9-214aa6f69104"/>
    <xsd:import namespace="bb04f7df-a676-43ce-8205-6088830e6c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1e08b7-bb6d-4fea-a2a9-214aa6f691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1becf76-f6b7-4412-90a9-c00507a429ef"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04f7df-a676-43ce-8205-6088830e6c7f"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995e06-cf26-4a64-a165-2a4c2aa4ab65}" ma:internalName="TaxCatchAll" ma:showField="CatchAllData" ma:web="bb04f7df-a676-43ce-8205-6088830e6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A7942-7BFE-4173-8228-054AB023F5CC}">
  <ds:schemaRefs>
    <ds:schemaRef ds:uri="http://schemas.microsoft.com/office/2006/metadata/properties"/>
    <ds:schemaRef ds:uri="http://schemas.microsoft.com/office/infopath/2007/PartnerControls"/>
    <ds:schemaRef ds:uri="bb04f7df-a676-43ce-8205-6088830e6c7f"/>
    <ds:schemaRef ds:uri="941e08b7-bb6d-4fea-a2a9-214aa6f69104"/>
  </ds:schemaRefs>
</ds:datastoreItem>
</file>

<file path=customXml/itemProps2.xml><?xml version="1.0" encoding="utf-8"?>
<ds:datastoreItem xmlns:ds="http://schemas.openxmlformats.org/officeDocument/2006/customXml" ds:itemID="{C4BEDC39-4D19-4251-B9CD-8BEF6BC7E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1e08b7-bb6d-4fea-a2a9-214aa6f69104"/>
    <ds:schemaRef ds:uri="bb04f7df-a676-43ce-8205-6088830e6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230E10-E0F2-4742-A794-3604FA2E6937}">
  <ds:schemaRefs>
    <ds:schemaRef ds:uri="http://schemas.microsoft.com/sharepoint/v3/contenttype/forms"/>
  </ds:schemaRefs>
</ds:datastoreItem>
</file>

<file path=customXml/itemProps4.xml><?xml version="1.0" encoding="utf-8"?>
<ds:datastoreItem xmlns:ds="http://schemas.openxmlformats.org/officeDocument/2006/customXml" ds:itemID="{4958D8AE-6B57-4594-B2CD-E044BC089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3561</Words>
  <Characters>19587</Characters>
  <Application>Microsoft Office Word</Application>
  <DocSecurity>0</DocSecurity>
  <Lines>163</Lines>
  <Paragraphs>46</Paragraphs>
  <ScaleCrop>false</ScaleCrop>
  <Company>Berger-Levrault</Company>
  <LinksUpToDate>false</LinksUpToDate>
  <CharactersWithSpaces>23102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@PersonneMoraleNom@</dc:title>
  <dc:subject/>
  <dc:creator>ALI Mayachaou</dc:creator>
  <dc:description>Created by the HTML-to-RTF Pro DLL .Net 5.1.10.31</dc:description>
  <cp:lastModifiedBy>Ghaniyat ZAKI</cp:lastModifiedBy>
  <cp:revision>9</cp:revision>
  <dcterms:created xsi:type="dcterms:W3CDTF">2023-08-28T12:44:00Z</dcterms:created>
  <dcterms:modified xsi:type="dcterms:W3CDTF">2023-09-07T14:10:00Z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0x010100F34D3E7F8B6B5D4EB122D5092EC12044</vt:lpwstr>
  </property>
  <property fmtid="{D5CDD505-2E9C-101B-9397-08002B2CF9AE}" pid="3" name="MediaServiceImageTags">
    <vt:lpwstr/>
  </property>
</Properties>
</file>