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0BEB" w14:textId="77777777" w:rsidR="00734CCA" w:rsidRDefault="00734CCA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AVIS DE MARCHÉ</w:t>
      </w:r>
    </w:p>
    <w:p w14:paraId="022A1FB9" w14:textId="77777777" w:rsidR="00734CCA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14:paraId="250FBEAC" w14:textId="77777777" w:rsidR="00734CCA" w:rsidRDefault="0066583D" w:rsidP="0048425A">
      <w:pPr>
        <w:tabs>
          <w:tab w:val="left" w:pos="198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Maître d’O</w:t>
      </w:r>
      <w:r w:rsidR="00734CCA">
        <w:rPr>
          <w:rFonts w:ascii="Arial" w:hAnsi="Arial"/>
          <w:b/>
          <w:sz w:val="20"/>
          <w:u w:val="single"/>
        </w:rPr>
        <w:t>uvrage</w:t>
      </w:r>
      <w:r w:rsidR="00734CCA">
        <w:rPr>
          <w:rFonts w:ascii="Arial" w:hAnsi="Arial"/>
          <w:b/>
          <w:sz w:val="20"/>
        </w:rPr>
        <w:t> :</w:t>
      </w:r>
      <w:r>
        <w:rPr>
          <w:rFonts w:ascii="Arial" w:hAnsi="Arial"/>
          <w:b/>
          <w:sz w:val="20"/>
        </w:rPr>
        <w:tab/>
      </w:r>
      <w:proofErr w:type="spellStart"/>
      <w:r w:rsidR="00734CCA">
        <w:rPr>
          <w:rFonts w:ascii="Arial" w:hAnsi="Arial"/>
          <w:sz w:val="20"/>
        </w:rPr>
        <w:t>Néolia</w:t>
      </w:r>
      <w:proofErr w:type="spellEnd"/>
      <w:r w:rsidR="00EF3169">
        <w:rPr>
          <w:rFonts w:ascii="Arial" w:hAnsi="Arial"/>
          <w:sz w:val="20"/>
        </w:rPr>
        <w:t xml:space="preserve"> </w:t>
      </w:r>
      <w:r w:rsidR="00734CCA">
        <w:rPr>
          <w:rFonts w:ascii="Arial" w:hAnsi="Arial"/>
          <w:sz w:val="20"/>
        </w:rPr>
        <w:t>- 34, rue de la Combe aux Biches</w:t>
      </w:r>
      <w:r w:rsidR="00E55CF9">
        <w:rPr>
          <w:rFonts w:ascii="Arial" w:hAnsi="Arial"/>
          <w:sz w:val="20"/>
        </w:rPr>
        <w:t xml:space="preserve"> </w:t>
      </w:r>
      <w:r w:rsidR="00734CCA">
        <w:rPr>
          <w:rFonts w:ascii="Arial" w:hAnsi="Arial"/>
          <w:sz w:val="20"/>
        </w:rPr>
        <w:t xml:space="preserve">- </w:t>
      </w:r>
      <w:r w:rsidR="00E55CF9">
        <w:rPr>
          <w:rFonts w:ascii="Arial" w:hAnsi="Arial"/>
          <w:sz w:val="20"/>
        </w:rPr>
        <w:t>CS</w:t>
      </w:r>
      <w:r w:rsidR="00734CCA">
        <w:rPr>
          <w:rFonts w:ascii="Arial" w:hAnsi="Arial"/>
          <w:sz w:val="20"/>
        </w:rPr>
        <w:t xml:space="preserve"> 75267- 25205 Montbéliard Cedex</w:t>
      </w:r>
    </w:p>
    <w:p w14:paraId="68128462" w14:textId="77777777" w:rsidR="00734CCA" w:rsidRDefault="00734CCA" w:rsidP="0048425A">
      <w:pPr>
        <w:tabs>
          <w:tab w:val="left" w:pos="1980"/>
        </w:tabs>
        <w:rPr>
          <w:rFonts w:ascii="Arial" w:hAnsi="Arial"/>
          <w:sz w:val="20"/>
        </w:rPr>
      </w:pPr>
    </w:p>
    <w:p w14:paraId="296D816A" w14:textId="77777777" w:rsidR="00734CCA" w:rsidRDefault="00734CCA" w:rsidP="0048425A">
      <w:pPr>
        <w:tabs>
          <w:tab w:val="left" w:pos="2127"/>
          <w:tab w:val="left" w:pos="2160"/>
        </w:tabs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Procédure</w:t>
      </w:r>
      <w:r w:rsidR="0066583D">
        <w:rPr>
          <w:rFonts w:ascii="Arial" w:hAnsi="Arial"/>
          <w:sz w:val="20"/>
        </w:rPr>
        <w:t> </w:t>
      </w:r>
      <w:r w:rsidRPr="0066583D">
        <w:rPr>
          <w:rFonts w:ascii="Arial" w:hAnsi="Arial"/>
          <w:b/>
          <w:sz w:val="20"/>
        </w:rPr>
        <w:t>:</w:t>
      </w:r>
      <w:r w:rsidR="000D7406">
        <w:rPr>
          <w:rFonts w:ascii="Arial" w:hAnsi="Arial"/>
          <w:sz w:val="20"/>
        </w:rPr>
        <w:tab/>
      </w:r>
      <w:permStart w:id="1696880207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8"/>
            <w:enabled/>
            <w:calcOnExit w:val="0"/>
            <w:ddList>
              <w:listEntry w:val="Adaptée"/>
              <w:listEntry w:val="Appel d'offre ouvert"/>
              <w:listEntry w:val="Appel d'offre restreint"/>
              <w:listEntry w:val="Dialogue compétitif"/>
              <w:listEntry w:val="Procédure négociée"/>
              <w:listEntry w:val="Concours"/>
            </w:ddList>
          </w:ffData>
        </w:fldChar>
      </w:r>
      <w:bookmarkStart w:id="0" w:name="ListeDéroulante8"/>
      <w:r>
        <w:rPr>
          <w:rFonts w:ascii="Arial" w:hAnsi="Arial"/>
          <w:color w:val="0000FF"/>
          <w:sz w:val="20"/>
        </w:rPr>
        <w:instrText xml:space="preserve"> FORMDROPDOWN </w:instrText>
      </w:r>
      <w:r w:rsidR="007F1760">
        <w:rPr>
          <w:rFonts w:ascii="Arial" w:hAnsi="Arial"/>
          <w:color w:val="0000FF"/>
          <w:sz w:val="20"/>
        </w:rPr>
      </w:r>
      <w:r w:rsidR="007F1760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0"/>
    </w:p>
    <w:permEnd w:id="1696880207"/>
    <w:p w14:paraId="690A82DE" w14:textId="77777777" w:rsidR="00734CCA" w:rsidRDefault="00734CCA" w:rsidP="0048425A">
      <w:pPr>
        <w:tabs>
          <w:tab w:val="left" w:pos="1980"/>
          <w:tab w:val="left" w:pos="2160"/>
        </w:tabs>
        <w:rPr>
          <w:rFonts w:ascii="Arial" w:hAnsi="Arial"/>
          <w:color w:val="0000FF"/>
          <w:sz w:val="20"/>
        </w:rPr>
      </w:pPr>
    </w:p>
    <w:p w14:paraId="534B63CD" w14:textId="118B1824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2127"/>
          <w:tab w:val="left" w:pos="216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Date de publication</w:t>
      </w:r>
      <w:r w:rsidR="0066583D">
        <w:rPr>
          <w:rFonts w:ascii="Arial" w:hAnsi="Arial" w:cs="Arial"/>
          <w:b/>
          <w:bCs/>
          <w:sz w:val="20"/>
        </w:rPr>
        <w:t xml:space="preserve"> </w:t>
      </w:r>
      <w:r w:rsidRPr="0066583D">
        <w:rPr>
          <w:rFonts w:ascii="Arial" w:hAnsi="Arial" w:cs="Arial"/>
          <w:b/>
          <w:sz w:val="20"/>
        </w:rPr>
        <w:t>:</w:t>
      </w:r>
      <w:r w:rsidR="000D7406">
        <w:rPr>
          <w:rFonts w:ascii="Arial" w:hAnsi="Arial" w:cs="Arial"/>
          <w:sz w:val="20"/>
        </w:rPr>
        <w:tab/>
      </w:r>
      <w:permStart w:id="1162499345" w:edGrp="everyone"/>
      <w:r w:rsidR="007F1760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19/09/2023"/>
            </w:textInput>
          </w:ffData>
        </w:fldChar>
      </w:r>
      <w:r w:rsidR="007F1760">
        <w:rPr>
          <w:rFonts w:ascii="Arial" w:hAnsi="Arial" w:cs="Arial"/>
          <w:color w:val="0000FF"/>
          <w:sz w:val="20"/>
        </w:rPr>
        <w:instrText xml:space="preserve"> FORMTEXT </w:instrText>
      </w:r>
      <w:r w:rsidR="007F1760">
        <w:rPr>
          <w:rFonts w:ascii="Arial" w:hAnsi="Arial" w:cs="Arial"/>
          <w:color w:val="0000FF"/>
          <w:sz w:val="20"/>
        </w:rPr>
      </w:r>
      <w:r w:rsidR="007F1760">
        <w:rPr>
          <w:rFonts w:ascii="Arial" w:hAnsi="Arial" w:cs="Arial"/>
          <w:color w:val="0000FF"/>
          <w:sz w:val="20"/>
        </w:rPr>
        <w:fldChar w:fldCharType="separate"/>
      </w:r>
      <w:r w:rsidR="007F1760">
        <w:rPr>
          <w:rFonts w:ascii="Arial" w:hAnsi="Arial" w:cs="Arial"/>
          <w:noProof/>
          <w:color w:val="0000FF"/>
          <w:sz w:val="20"/>
        </w:rPr>
        <w:t>19/09/2023</w:t>
      </w:r>
      <w:r w:rsidR="007F1760">
        <w:rPr>
          <w:rFonts w:ascii="Arial" w:hAnsi="Arial" w:cs="Arial"/>
          <w:color w:val="0000FF"/>
          <w:sz w:val="20"/>
        </w:rPr>
        <w:fldChar w:fldCharType="end"/>
      </w:r>
    </w:p>
    <w:permEnd w:id="1162499345"/>
    <w:p w14:paraId="0E40918F" w14:textId="77777777" w:rsidR="00734CCA" w:rsidRDefault="00734CCA" w:rsidP="0048425A">
      <w:pPr>
        <w:tabs>
          <w:tab w:val="left" w:pos="1980"/>
          <w:tab w:val="left" w:pos="2160"/>
        </w:tabs>
        <w:rPr>
          <w:rFonts w:ascii="Arial" w:hAnsi="Arial"/>
          <w:color w:val="0000FF"/>
          <w:sz w:val="20"/>
        </w:rPr>
      </w:pPr>
    </w:p>
    <w:p w14:paraId="5E1CC582" w14:textId="296FDE31" w:rsidR="000176C1" w:rsidRDefault="00734CCA" w:rsidP="0048425A">
      <w:pPr>
        <w:tabs>
          <w:tab w:val="left" w:pos="2127"/>
          <w:tab w:val="left" w:pos="2160"/>
        </w:tabs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Type de marché</w:t>
      </w:r>
      <w:r w:rsidR="0066583D">
        <w:rPr>
          <w:rFonts w:ascii="Arial" w:hAnsi="Arial"/>
          <w:b/>
          <w:bCs/>
          <w:sz w:val="20"/>
        </w:rPr>
        <w:t> </w:t>
      </w:r>
      <w:r w:rsidRPr="0066583D">
        <w:rPr>
          <w:rFonts w:ascii="Arial" w:hAnsi="Arial"/>
          <w:b/>
          <w:sz w:val="20"/>
        </w:rPr>
        <w:t>:</w:t>
      </w:r>
      <w:r w:rsidR="000D7406">
        <w:rPr>
          <w:rFonts w:ascii="Arial" w:hAnsi="Arial"/>
          <w:b/>
          <w:bCs/>
          <w:sz w:val="20"/>
        </w:rPr>
        <w:tab/>
      </w:r>
      <w:permStart w:id="959931112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13"/>
            <w:enabled/>
            <w:calcOnExit w:val="0"/>
            <w:ddList>
              <w:listEntry w:val="Forfaitaire"/>
              <w:listEntry w:val="à bons de commande"/>
              <w:listEntry w:val="accord cadre"/>
            </w:ddList>
          </w:ffData>
        </w:fldChar>
      </w:r>
      <w:bookmarkStart w:id="1" w:name="ListeDéroulante13"/>
      <w:r>
        <w:rPr>
          <w:rFonts w:ascii="Arial" w:hAnsi="Arial"/>
          <w:color w:val="0000FF"/>
          <w:sz w:val="20"/>
        </w:rPr>
        <w:instrText xml:space="preserve"> FORMDROPDOWN </w:instrText>
      </w:r>
      <w:r w:rsidR="007F1760">
        <w:rPr>
          <w:rFonts w:ascii="Arial" w:hAnsi="Arial"/>
          <w:color w:val="0000FF"/>
          <w:sz w:val="20"/>
        </w:rPr>
      </w:r>
      <w:r w:rsidR="007F1760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1"/>
      <w:r w:rsidR="00F1115D">
        <w:rPr>
          <w:rFonts w:ascii="Arial" w:hAnsi="Arial"/>
          <w:color w:val="0000FF"/>
          <w:sz w:val="20"/>
        </w:rPr>
        <w:t xml:space="preserve"> </w:t>
      </w:r>
      <w:r w:rsidR="00F1115D" w:rsidRPr="00F1115D">
        <w:rPr>
          <w:rFonts w:ascii="Arial" w:hAnsi="Arial"/>
          <w:color w:val="FF0000"/>
          <w:sz w:val="20"/>
        </w:rPr>
        <w:t>actualisable et révisable dans la limite des stipulations du CCAP</w:t>
      </w:r>
    </w:p>
    <w:permEnd w:id="959931112"/>
    <w:p w14:paraId="10D1ECAA" w14:textId="77777777" w:rsidR="0048425A" w:rsidRDefault="0048425A" w:rsidP="0048425A">
      <w:pPr>
        <w:pStyle w:val="Corpsdetexte"/>
        <w:tabs>
          <w:tab w:val="left" w:pos="1418"/>
          <w:tab w:val="left" w:pos="1980"/>
          <w:tab w:val="left" w:pos="2160"/>
        </w:tabs>
        <w:jc w:val="left"/>
        <w:rPr>
          <w:rFonts w:ascii="Arial" w:hAnsi="Arial" w:cs="Arial"/>
          <w:b/>
          <w:color w:val="FF0000"/>
          <w:sz w:val="20"/>
          <w:highlight w:val="yellow"/>
          <w:u w:val="single"/>
        </w:rPr>
      </w:pPr>
    </w:p>
    <w:p w14:paraId="6070E077" w14:textId="2891F7D8" w:rsidR="0048425A" w:rsidRDefault="000176C1" w:rsidP="0048425A">
      <w:pPr>
        <w:pStyle w:val="Corpsdetexte"/>
        <w:tabs>
          <w:tab w:val="clear" w:pos="2268"/>
          <w:tab w:val="clear" w:pos="3402"/>
          <w:tab w:val="left" w:pos="1418"/>
          <w:tab w:val="left" w:pos="2127"/>
          <w:tab w:val="left" w:pos="2160"/>
        </w:tabs>
        <w:jc w:val="left"/>
        <w:rPr>
          <w:rFonts w:ascii="Arial" w:hAnsi="Arial" w:cs="Arial"/>
          <w:sz w:val="20"/>
        </w:rPr>
      </w:pPr>
      <w:r w:rsidRPr="0048425A">
        <w:rPr>
          <w:rFonts w:ascii="Arial" w:hAnsi="Arial"/>
          <w:b/>
          <w:bCs/>
          <w:sz w:val="20"/>
          <w:szCs w:val="24"/>
          <w:u w:val="single"/>
        </w:rPr>
        <w:t>Modalités essentielles de financement</w:t>
      </w:r>
      <w:r w:rsidRPr="0048425A">
        <w:rPr>
          <w:rFonts w:ascii="Arial" w:hAnsi="Arial"/>
          <w:b/>
          <w:bCs/>
          <w:sz w:val="20"/>
          <w:szCs w:val="24"/>
        </w:rPr>
        <w:t> :</w:t>
      </w:r>
      <w:r w:rsidR="0048425A">
        <w:rPr>
          <w:rFonts w:ascii="Arial" w:hAnsi="Arial"/>
          <w:b/>
          <w:bCs/>
          <w:sz w:val="20"/>
          <w:szCs w:val="24"/>
        </w:rPr>
        <w:t xml:space="preserve"> </w:t>
      </w:r>
      <w:permStart w:id="1098006913" w:edGrp="everyone"/>
      <w:r w:rsidR="00CE0487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Subventions, Emprunts et Fonds propres"/>
            </w:textInput>
          </w:ffData>
        </w:fldChar>
      </w:r>
      <w:r w:rsidR="00CE0487">
        <w:rPr>
          <w:rFonts w:ascii="Arial" w:hAnsi="Arial" w:cs="Arial"/>
          <w:color w:val="0000FF"/>
          <w:sz w:val="20"/>
        </w:rPr>
        <w:instrText xml:space="preserve"> FORMTEXT </w:instrText>
      </w:r>
      <w:r w:rsidR="00CE0487">
        <w:rPr>
          <w:rFonts w:ascii="Arial" w:hAnsi="Arial" w:cs="Arial"/>
          <w:color w:val="0000FF"/>
          <w:sz w:val="20"/>
        </w:rPr>
      </w:r>
      <w:r w:rsidR="00CE0487">
        <w:rPr>
          <w:rFonts w:ascii="Arial" w:hAnsi="Arial" w:cs="Arial"/>
          <w:color w:val="0000FF"/>
          <w:sz w:val="20"/>
        </w:rPr>
        <w:fldChar w:fldCharType="separate"/>
      </w:r>
      <w:r w:rsidR="00CE0487">
        <w:rPr>
          <w:rFonts w:ascii="Arial" w:hAnsi="Arial" w:cs="Arial"/>
          <w:noProof/>
          <w:color w:val="0000FF"/>
          <w:sz w:val="20"/>
        </w:rPr>
        <w:t>Subventions, Emprunts et Fonds propres</w:t>
      </w:r>
      <w:r w:rsidR="00CE0487">
        <w:rPr>
          <w:rFonts w:ascii="Arial" w:hAnsi="Arial" w:cs="Arial"/>
          <w:color w:val="0000FF"/>
          <w:sz w:val="20"/>
        </w:rPr>
        <w:fldChar w:fldCharType="end"/>
      </w:r>
    </w:p>
    <w:permEnd w:id="1098006913"/>
    <w:p w14:paraId="65602399" w14:textId="77777777" w:rsidR="00734CCA" w:rsidRDefault="00734CCA" w:rsidP="0048425A">
      <w:pPr>
        <w:tabs>
          <w:tab w:val="left" w:pos="1980"/>
          <w:tab w:val="left" w:pos="2160"/>
        </w:tabs>
        <w:rPr>
          <w:rFonts w:ascii="Arial" w:hAnsi="Arial"/>
          <w:sz w:val="20"/>
        </w:rPr>
      </w:pPr>
    </w:p>
    <w:p w14:paraId="344293C7" w14:textId="4F199C82" w:rsidR="00734CCA" w:rsidRDefault="00734CCA" w:rsidP="0048425A">
      <w:pPr>
        <w:tabs>
          <w:tab w:val="left" w:pos="2127"/>
          <w:tab w:val="left" w:pos="2160"/>
        </w:tabs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sz w:val="20"/>
          <w:u w:val="single"/>
        </w:rPr>
        <w:t>Opération</w:t>
      </w:r>
      <w:r w:rsidRPr="00B01096">
        <w:rPr>
          <w:rFonts w:ascii="Arial" w:hAnsi="Arial" w:cs="Arial"/>
          <w:b/>
          <w:sz w:val="20"/>
        </w:rPr>
        <w:t> </w:t>
      </w:r>
      <w:r w:rsidRPr="0066583D">
        <w:rPr>
          <w:rFonts w:ascii="Arial" w:hAnsi="Arial" w:cs="Arial"/>
          <w:b/>
          <w:bCs/>
          <w:sz w:val="20"/>
        </w:rPr>
        <w:t>:</w:t>
      </w:r>
      <w:r w:rsidR="000D7406">
        <w:rPr>
          <w:rFonts w:ascii="Arial" w:hAnsi="Arial" w:cs="Arial"/>
          <w:b/>
          <w:sz w:val="20"/>
        </w:rPr>
        <w:tab/>
      </w:r>
      <w:bookmarkStart w:id="2" w:name="ListeDéroulante1"/>
      <w:permStart w:id="1274545273" w:edGrp="everyone"/>
      <w:r w:rsidR="00B366F5">
        <w:rPr>
          <w:rFonts w:ascii="Arial" w:hAnsi="Arial" w:cs="Arial"/>
          <w:color w:val="0000FF"/>
          <w:sz w:val="20"/>
        </w:rPr>
        <w:fldChar w:fldCharType="begin">
          <w:ffData>
            <w:name w:val="ListeDéroulante1"/>
            <w:enabled/>
            <w:calcOnExit w:val="0"/>
            <w:ddList>
              <w:listEntry w:val="Réhabilitation"/>
              <w:listEntry w:val="Démolition"/>
              <w:listEntry w:val="Performance énergétique"/>
            </w:ddList>
          </w:ffData>
        </w:fldChar>
      </w:r>
      <w:r w:rsidR="00B366F5">
        <w:rPr>
          <w:rFonts w:ascii="Arial" w:hAnsi="Arial" w:cs="Arial"/>
          <w:color w:val="0000FF"/>
          <w:sz w:val="20"/>
        </w:rPr>
        <w:instrText xml:space="preserve"> FORMDROPDOWN </w:instrText>
      </w:r>
      <w:r w:rsidR="007F1760">
        <w:rPr>
          <w:rFonts w:ascii="Arial" w:hAnsi="Arial" w:cs="Arial"/>
          <w:color w:val="0000FF"/>
          <w:sz w:val="20"/>
        </w:rPr>
      </w:r>
      <w:r w:rsidR="007F1760">
        <w:rPr>
          <w:rFonts w:ascii="Arial" w:hAnsi="Arial" w:cs="Arial"/>
          <w:color w:val="0000FF"/>
          <w:sz w:val="20"/>
        </w:rPr>
        <w:fldChar w:fldCharType="separate"/>
      </w:r>
      <w:r w:rsidR="00B366F5">
        <w:rPr>
          <w:rFonts w:ascii="Arial" w:hAnsi="Arial" w:cs="Arial"/>
          <w:color w:val="0000FF"/>
          <w:sz w:val="20"/>
        </w:rPr>
        <w:fldChar w:fldCharType="end"/>
      </w:r>
      <w:bookmarkEnd w:id="2"/>
      <w:r>
        <w:rPr>
          <w:rFonts w:ascii="Arial" w:hAnsi="Arial" w:cs="Arial"/>
          <w:color w:val="0000FF"/>
          <w:sz w:val="20"/>
        </w:rPr>
        <w:t xml:space="preserve"> </w:t>
      </w:r>
      <w:r w:rsidR="00C31A1A">
        <w:rPr>
          <w:rFonts w:ascii="Arial" w:hAnsi="Arial" w:cs="Arial"/>
          <w:color w:val="0000FF"/>
          <w:sz w:val="20"/>
        </w:rPr>
        <w:fldChar w:fldCharType="begin">
          <w:ffData>
            <w:name w:val="Texte2"/>
            <w:enabled/>
            <w:calcOnExit w:val="0"/>
            <w:textInput>
              <w:default w:val="de 65 logements locatifs"/>
            </w:textInput>
          </w:ffData>
        </w:fldChar>
      </w:r>
      <w:bookmarkStart w:id="3" w:name="Texte2"/>
      <w:r w:rsidR="00C31A1A">
        <w:rPr>
          <w:rFonts w:ascii="Arial" w:hAnsi="Arial" w:cs="Arial"/>
          <w:color w:val="0000FF"/>
          <w:sz w:val="20"/>
        </w:rPr>
        <w:instrText xml:space="preserve"> FORMTEXT </w:instrText>
      </w:r>
      <w:r w:rsidR="00C31A1A">
        <w:rPr>
          <w:rFonts w:ascii="Arial" w:hAnsi="Arial" w:cs="Arial"/>
          <w:color w:val="0000FF"/>
          <w:sz w:val="20"/>
        </w:rPr>
      </w:r>
      <w:r w:rsidR="00C31A1A">
        <w:rPr>
          <w:rFonts w:ascii="Arial" w:hAnsi="Arial" w:cs="Arial"/>
          <w:color w:val="0000FF"/>
          <w:sz w:val="20"/>
        </w:rPr>
        <w:fldChar w:fldCharType="separate"/>
      </w:r>
      <w:r w:rsidR="00C31A1A">
        <w:rPr>
          <w:rFonts w:ascii="Arial" w:hAnsi="Arial" w:cs="Arial"/>
          <w:noProof/>
          <w:color w:val="0000FF"/>
          <w:sz w:val="20"/>
        </w:rPr>
        <w:t>de 65 logements locatifs</w:t>
      </w:r>
      <w:r w:rsidR="00C31A1A">
        <w:rPr>
          <w:rFonts w:ascii="Arial" w:hAnsi="Arial" w:cs="Arial"/>
          <w:color w:val="0000FF"/>
          <w:sz w:val="20"/>
        </w:rPr>
        <w:fldChar w:fldCharType="end"/>
      </w:r>
      <w:bookmarkEnd w:id="3"/>
      <w:r>
        <w:rPr>
          <w:rFonts w:ascii="Arial" w:hAnsi="Arial" w:cs="Arial"/>
          <w:color w:val="0000FF"/>
          <w:sz w:val="20"/>
        </w:rPr>
        <w:t>.</w:t>
      </w:r>
      <w:permEnd w:id="1274545273"/>
    </w:p>
    <w:p w14:paraId="792C020C" w14:textId="56AB2C2F" w:rsidR="000D7406" w:rsidRDefault="0066583D" w:rsidP="0048425A">
      <w:pPr>
        <w:tabs>
          <w:tab w:val="left" w:pos="2127"/>
          <w:tab w:val="left" w:pos="2160"/>
          <w:tab w:val="left" w:pos="2977"/>
        </w:tabs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ab/>
      </w:r>
      <w:r w:rsidR="000D7406">
        <w:rPr>
          <w:rFonts w:ascii="Arial" w:hAnsi="Arial" w:cs="Arial"/>
          <w:color w:val="0000FF"/>
          <w:sz w:val="20"/>
        </w:rPr>
        <w:t>Adresse :</w:t>
      </w:r>
      <w:r w:rsidR="00C2266F">
        <w:rPr>
          <w:rFonts w:ascii="Arial" w:hAnsi="Arial" w:cs="Arial"/>
          <w:b/>
          <w:bCs/>
          <w:color w:val="0000FF"/>
          <w:sz w:val="20"/>
        </w:rPr>
        <w:tab/>
      </w:r>
      <w:permStart w:id="280311384" w:edGrp="everyone"/>
      <w:r w:rsidR="00B12840">
        <w:rPr>
          <w:rFonts w:ascii="Arial" w:hAnsi="Arial" w:cs="Arial"/>
          <w:b/>
          <w:bCs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9,11 et 13 rue de Meyenheim - 68110 ILLZACH"/>
            </w:textInput>
          </w:ffData>
        </w:fldChar>
      </w:r>
      <w:r w:rsidR="00B12840">
        <w:rPr>
          <w:rFonts w:ascii="Arial" w:hAnsi="Arial" w:cs="Arial"/>
          <w:b/>
          <w:bCs/>
          <w:color w:val="0000FF"/>
          <w:sz w:val="20"/>
        </w:rPr>
        <w:instrText xml:space="preserve"> FORMTEXT </w:instrText>
      </w:r>
      <w:r w:rsidR="00B12840">
        <w:rPr>
          <w:rFonts w:ascii="Arial" w:hAnsi="Arial" w:cs="Arial"/>
          <w:b/>
          <w:bCs/>
          <w:color w:val="0000FF"/>
          <w:sz w:val="20"/>
        </w:rPr>
      </w:r>
      <w:r w:rsidR="00B12840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B12840">
        <w:rPr>
          <w:rFonts w:ascii="Arial" w:hAnsi="Arial" w:cs="Arial"/>
          <w:b/>
          <w:bCs/>
          <w:noProof/>
          <w:color w:val="0000FF"/>
          <w:sz w:val="20"/>
        </w:rPr>
        <w:t>9,11 et 13 rue de Meyenheim - 68110 ILLZACH</w:t>
      </w:r>
      <w:r w:rsidR="00B12840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28576E83" w14:textId="77777777" w:rsidR="00734CCA" w:rsidRDefault="00C2266F" w:rsidP="0048425A">
      <w:pPr>
        <w:tabs>
          <w:tab w:val="left" w:pos="1980"/>
          <w:tab w:val="left" w:pos="2160"/>
          <w:tab w:val="left" w:pos="2977"/>
        </w:tabs>
        <w:ind w:left="852" w:firstLine="198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>
        <w:rPr>
          <w:rFonts w:ascii="Arial" w:hAnsi="Arial" w:cs="Arial"/>
          <w:b/>
          <w:bCs/>
          <w:color w:val="0000FF"/>
          <w:sz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FF"/>
          <w:sz w:val="20"/>
        </w:rPr>
        <w:instrText xml:space="preserve"> FORMTEXT </w:instrText>
      </w:r>
      <w:r>
        <w:rPr>
          <w:rFonts w:ascii="Arial" w:hAnsi="Arial" w:cs="Arial"/>
          <w:b/>
          <w:bCs/>
          <w:color w:val="0000FF"/>
          <w:sz w:val="20"/>
        </w:rPr>
      </w:r>
      <w:r>
        <w:rPr>
          <w:rFonts w:ascii="Arial" w:hAnsi="Arial" w:cs="Arial"/>
          <w:b/>
          <w:bCs/>
          <w:color w:val="0000FF"/>
          <w:sz w:val="20"/>
        </w:rPr>
        <w:fldChar w:fldCharType="separate"/>
      </w:r>
      <w:r>
        <w:rPr>
          <w:rFonts w:ascii="Arial" w:hAnsi="Arial" w:cs="Arial"/>
          <w:b/>
          <w:bCs/>
          <w:noProof/>
          <w:color w:val="0000FF"/>
          <w:sz w:val="20"/>
        </w:rPr>
        <w:t> </w:t>
      </w:r>
      <w:r>
        <w:rPr>
          <w:rFonts w:ascii="Arial" w:hAnsi="Arial" w:cs="Arial"/>
          <w:b/>
          <w:bCs/>
          <w:noProof/>
          <w:color w:val="0000FF"/>
          <w:sz w:val="20"/>
        </w:rPr>
        <w:t> </w:t>
      </w:r>
      <w:r>
        <w:rPr>
          <w:rFonts w:ascii="Arial" w:hAnsi="Arial" w:cs="Arial"/>
          <w:b/>
          <w:bCs/>
          <w:noProof/>
          <w:color w:val="0000FF"/>
          <w:sz w:val="20"/>
        </w:rPr>
        <w:t> </w:t>
      </w:r>
      <w:r>
        <w:rPr>
          <w:rFonts w:ascii="Arial" w:hAnsi="Arial" w:cs="Arial"/>
          <w:b/>
          <w:bCs/>
          <w:noProof/>
          <w:color w:val="0000FF"/>
          <w:sz w:val="20"/>
        </w:rPr>
        <w:t> </w:t>
      </w:r>
      <w:r>
        <w:rPr>
          <w:rFonts w:ascii="Arial" w:hAnsi="Arial" w:cs="Arial"/>
          <w:b/>
          <w:bCs/>
          <w:noProof/>
          <w:color w:val="0000FF"/>
          <w:sz w:val="20"/>
        </w:rPr>
        <w:t> </w:t>
      </w:r>
      <w:r>
        <w:rPr>
          <w:rFonts w:ascii="Arial" w:hAnsi="Arial" w:cs="Arial"/>
          <w:b/>
          <w:bCs/>
          <w:color w:val="0000FF"/>
          <w:sz w:val="20"/>
        </w:rPr>
        <w:fldChar w:fldCharType="end"/>
      </w:r>
      <w:permEnd w:id="280311384"/>
    </w:p>
    <w:p w14:paraId="3D375DA6" w14:textId="07F06049" w:rsidR="00734CCA" w:rsidRDefault="00734CCA" w:rsidP="0048425A">
      <w:pPr>
        <w:tabs>
          <w:tab w:val="left" w:pos="2127"/>
          <w:tab w:val="left" w:pos="2160"/>
        </w:tabs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N° d’opération</w:t>
      </w:r>
      <w:r w:rsidR="0066583D">
        <w:rPr>
          <w:rFonts w:ascii="Arial" w:hAnsi="Arial" w:cs="Arial"/>
          <w:b/>
          <w:bCs/>
          <w:sz w:val="20"/>
        </w:rPr>
        <w:t> </w:t>
      </w:r>
      <w:r w:rsidRPr="0066583D">
        <w:rPr>
          <w:rFonts w:ascii="Arial" w:hAnsi="Arial" w:cs="Arial"/>
          <w:b/>
          <w:sz w:val="20"/>
        </w:rPr>
        <w:t>:</w:t>
      </w:r>
      <w:r w:rsidR="000D7406">
        <w:rPr>
          <w:rFonts w:ascii="Arial" w:hAnsi="Arial" w:cs="Arial"/>
          <w:b/>
          <w:bCs/>
          <w:sz w:val="20"/>
        </w:rPr>
        <w:tab/>
      </w:r>
      <w:r w:rsidR="00B12840">
        <w:rPr>
          <w:rFonts w:ascii="Arial" w:hAnsi="Arial" w:cs="Arial"/>
          <w:b/>
          <w:bCs/>
          <w:color w:val="0000FF"/>
          <w:sz w:val="20"/>
        </w:rPr>
        <w:fldChar w:fldCharType="begin">
          <w:ffData>
            <w:name w:val="Texte44"/>
            <w:enabled/>
            <w:calcOnExit w:val="0"/>
            <w:textInput>
              <w:default w:val="2890-8R"/>
            </w:textInput>
          </w:ffData>
        </w:fldChar>
      </w:r>
      <w:bookmarkStart w:id="4" w:name="Texte44"/>
      <w:r w:rsidR="00B12840">
        <w:rPr>
          <w:rFonts w:ascii="Arial" w:hAnsi="Arial" w:cs="Arial"/>
          <w:b/>
          <w:bCs/>
          <w:color w:val="0000FF"/>
          <w:sz w:val="20"/>
        </w:rPr>
        <w:instrText xml:space="preserve"> FORMTEXT </w:instrText>
      </w:r>
      <w:r w:rsidR="00B12840">
        <w:rPr>
          <w:rFonts w:ascii="Arial" w:hAnsi="Arial" w:cs="Arial"/>
          <w:b/>
          <w:bCs/>
          <w:color w:val="0000FF"/>
          <w:sz w:val="20"/>
        </w:rPr>
      </w:r>
      <w:r w:rsidR="00B12840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B12840">
        <w:rPr>
          <w:rFonts w:ascii="Arial" w:hAnsi="Arial" w:cs="Arial"/>
          <w:b/>
          <w:bCs/>
          <w:noProof/>
          <w:color w:val="0000FF"/>
          <w:sz w:val="20"/>
        </w:rPr>
        <w:t>2890-8R</w:t>
      </w:r>
      <w:r w:rsidR="00B12840">
        <w:rPr>
          <w:rFonts w:ascii="Arial" w:hAnsi="Arial" w:cs="Arial"/>
          <w:b/>
          <w:bCs/>
          <w:color w:val="0000FF"/>
          <w:sz w:val="20"/>
        </w:rPr>
        <w:fldChar w:fldCharType="end"/>
      </w:r>
      <w:bookmarkEnd w:id="4"/>
    </w:p>
    <w:p w14:paraId="10107CC7" w14:textId="77777777" w:rsidR="00734CCA" w:rsidRDefault="00734CCA" w:rsidP="0048425A">
      <w:pPr>
        <w:tabs>
          <w:tab w:val="left" w:pos="1980"/>
        </w:tabs>
        <w:rPr>
          <w:rFonts w:ascii="Arial" w:hAnsi="Arial" w:cs="Arial"/>
          <w:b/>
          <w:bCs/>
          <w:sz w:val="20"/>
          <w:u w:val="single"/>
        </w:rPr>
      </w:pPr>
    </w:p>
    <w:p w14:paraId="638F9F1B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Réponses acceptées</w:t>
      </w:r>
      <w:r w:rsidR="0048425A" w:rsidRPr="0048425A">
        <w:rPr>
          <w:rFonts w:ascii="Arial" w:hAnsi="Arial"/>
          <w:b/>
          <w:bCs/>
          <w:sz w:val="20"/>
        </w:rPr>
        <w:t xml:space="preserve"> : </w:t>
      </w:r>
      <w:r w:rsidR="0066583D" w:rsidRPr="0066583D">
        <w:rPr>
          <w:rFonts w:ascii="Arial" w:hAnsi="Arial"/>
          <w:b/>
          <w:bCs/>
          <w:sz w:val="20"/>
        </w:rPr>
        <w:t xml:space="preserve"> </w:t>
      </w:r>
      <w:permStart w:id="318777209" w:edGrp="everyone"/>
      <w:r w:rsidR="00AF2617">
        <w:rPr>
          <w:rFonts w:ascii="Arial" w:hAnsi="Arial"/>
          <w:b/>
          <w:bCs/>
          <w:sz w:val="20"/>
        </w:rPr>
        <w:t xml:space="preserve">   </w:t>
      </w:r>
      <w:bookmarkStart w:id="5" w:name="CaseACocher2"/>
      <w:r w:rsidR="00AF2617">
        <w:rPr>
          <w:rFonts w:ascii="Arial" w:hAnsi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="00AF2617">
        <w:rPr>
          <w:rFonts w:ascii="Arial" w:hAnsi="Arial"/>
          <w:sz w:val="20"/>
        </w:rPr>
        <w:instrText xml:space="preserve"> FORMCHECKBOX </w:instrText>
      </w:r>
      <w:r w:rsidR="007F1760">
        <w:rPr>
          <w:rFonts w:ascii="Arial" w:hAnsi="Arial"/>
          <w:sz w:val="20"/>
        </w:rPr>
      </w:r>
      <w:r w:rsidR="007F1760">
        <w:rPr>
          <w:rFonts w:ascii="Arial" w:hAnsi="Arial"/>
          <w:sz w:val="20"/>
        </w:rPr>
        <w:fldChar w:fldCharType="separate"/>
      </w:r>
      <w:r w:rsidR="00AF2617">
        <w:rPr>
          <w:rFonts w:ascii="Arial" w:hAnsi="Arial"/>
          <w:sz w:val="20"/>
        </w:rPr>
        <w:fldChar w:fldCharType="end"/>
      </w:r>
      <w:bookmarkEnd w:id="5"/>
      <w:permEnd w:id="318777209"/>
      <w:r>
        <w:rPr>
          <w:rFonts w:ascii="Arial" w:hAnsi="Arial"/>
          <w:sz w:val="20"/>
        </w:rPr>
        <w:t xml:space="preserve"> en corps d’états séparés pour les lots suivants :</w:t>
      </w:r>
    </w:p>
    <w:p w14:paraId="17D7AD39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</w:p>
    <w:permStart w:id="1065361344" w:edGrp="everyone"/>
    <w:p w14:paraId="3929DDA7" w14:textId="6FD34B90" w:rsidR="00C02291" w:rsidRDefault="00B12840" w:rsidP="00B12840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fldChar w:fldCharType="begin">
          <w:ffData>
            <w:name w:val="Texte58"/>
            <w:enabled/>
            <w:calcOnExit w:val="0"/>
            <w:textInput>
              <w:default w:val="Lot 04 VRD"/>
            </w:textInput>
          </w:ffData>
        </w:fldChar>
      </w:r>
      <w:bookmarkStart w:id="6" w:name="Texte58"/>
      <w:r>
        <w:rPr>
          <w:rFonts w:ascii="Arial" w:hAnsi="Arial"/>
          <w:color w:val="0000FF"/>
          <w:sz w:val="20"/>
        </w:rPr>
        <w:instrText xml:space="preserve"> FORMTEXT </w:instrText>
      </w:r>
      <w:r>
        <w:rPr>
          <w:rFonts w:ascii="Arial" w:hAnsi="Arial"/>
          <w:color w:val="0000FF"/>
          <w:sz w:val="20"/>
        </w:rPr>
      </w:r>
      <w:r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noProof/>
          <w:color w:val="0000FF"/>
          <w:sz w:val="20"/>
        </w:rPr>
        <w:t>Lot 04 VRD</w:t>
      </w:r>
      <w:r>
        <w:rPr>
          <w:rFonts w:ascii="Arial" w:hAnsi="Arial"/>
          <w:color w:val="0000FF"/>
          <w:sz w:val="20"/>
        </w:rPr>
        <w:fldChar w:fldCharType="end"/>
      </w:r>
      <w:bookmarkEnd w:id="6"/>
    </w:p>
    <w:p w14:paraId="45FE0347" w14:textId="43536758" w:rsidR="00CE0487" w:rsidRDefault="00CE0487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Lot 08 Menuiseries extérieures </w:t>
      </w:r>
    </w:p>
    <w:p w14:paraId="3CD08A24" w14:textId="631D4BA4" w:rsidR="00CE0487" w:rsidRDefault="00CE0487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Lot 09 Menuiseries intérieures</w:t>
      </w:r>
    </w:p>
    <w:p w14:paraId="4628D660" w14:textId="4D72A7E3" w:rsidR="00CE0487" w:rsidRDefault="00CE0487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Lot 1</w:t>
      </w:r>
      <w:r w:rsidR="00B12840">
        <w:rPr>
          <w:rFonts w:ascii="Arial" w:hAnsi="Arial"/>
          <w:color w:val="0000FF"/>
          <w:sz w:val="20"/>
        </w:rPr>
        <w:t>3</w:t>
      </w:r>
      <w:r>
        <w:rPr>
          <w:rFonts w:ascii="Arial" w:hAnsi="Arial"/>
          <w:color w:val="0000FF"/>
          <w:sz w:val="20"/>
        </w:rPr>
        <w:t xml:space="preserve"> </w:t>
      </w:r>
      <w:r w:rsidR="00B12840">
        <w:rPr>
          <w:rFonts w:ascii="Arial" w:hAnsi="Arial"/>
          <w:color w:val="0000FF"/>
          <w:sz w:val="20"/>
        </w:rPr>
        <w:t xml:space="preserve">Revêtements </w:t>
      </w:r>
      <w:r w:rsidR="006B157D">
        <w:rPr>
          <w:rFonts w:ascii="Arial" w:hAnsi="Arial"/>
          <w:color w:val="0000FF"/>
          <w:sz w:val="20"/>
        </w:rPr>
        <w:t>murs et plafonds</w:t>
      </w:r>
      <w:r w:rsidR="00B12840"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</w:rPr>
        <w:t xml:space="preserve"> </w:t>
      </w:r>
    </w:p>
    <w:p w14:paraId="27B50D4C" w14:textId="5A1483F7" w:rsidR="00CE0487" w:rsidRDefault="00CE0487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Lot</w:t>
      </w:r>
      <w:r w:rsidR="00B12840"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</w:rPr>
        <w:t xml:space="preserve">17 </w:t>
      </w:r>
      <w:r w:rsidR="00EC1CC4">
        <w:rPr>
          <w:rFonts w:ascii="Arial" w:hAnsi="Arial"/>
          <w:color w:val="0000FF"/>
          <w:sz w:val="20"/>
        </w:rPr>
        <w:t>VMC</w:t>
      </w:r>
    </w:p>
    <w:p w14:paraId="15C61672" w14:textId="340B319D" w:rsidR="00CE0487" w:rsidRDefault="00CE0487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Lot </w:t>
      </w:r>
      <w:r w:rsidR="00B12840">
        <w:rPr>
          <w:rFonts w:ascii="Arial" w:hAnsi="Arial"/>
          <w:color w:val="0000FF"/>
          <w:sz w:val="20"/>
        </w:rPr>
        <w:t>16-18 Chauffage sanitaire</w:t>
      </w:r>
    </w:p>
    <w:p w14:paraId="06F7B2C1" w14:textId="3FDDF913" w:rsidR="00EC1CC4" w:rsidRDefault="00914F6D" w:rsidP="00CE0487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Lot </w:t>
      </w:r>
      <w:r w:rsidR="00B12840">
        <w:rPr>
          <w:rFonts w:ascii="Arial" w:hAnsi="Arial"/>
          <w:color w:val="0000FF"/>
          <w:sz w:val="20"/>
        </w:rPr>
        <w:t>19 Electricité</w:t>
      </w:r>
    </w:p>
    <w:p w14:paraId="0A79454C" w14:textId="3BEB0A99" w:rsidR="00CE0487" w:rsidRDefault="00CE0487" w:rsidP="00111B00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FF"/>
          <w:sz w:val="20"/>
        </w:rPr>
        <w:t>Lot 38 Echafaudages</w:t>
      </w:r>
      <w:r w:rsidRPr="005A464E">
        <w:rPr>
          <w:rFonts w:ascii="Arial" w:hAnsi="Arial"/>
          <w:color w:val="FF0000"/>
          <w:sz w:val="20"/>
        </w:rPr>
        <w:t xml:space="preserve"> </w:t>
      </w:r>
    </w:p>
    <w:p w14:paraId="77A78F99" w14:textId="6DB41550" w:rsidR="001B3640" w:rsidRPr="001B3640" w:rsidRDefault="001B3640" w:rsidP="00111B00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color w:val="0000FF"/>
          <w:sz w:val="20"/>
        </w:rPr>
      </w:pPr>
      <w:r w:rsidRPr="001B3640">
        <w:rPr>
          <w:rFonts w:ascii="Arial" w:hAnsi="Arial"/>
          <w:color w:val="0000FF"/>
          <w:sz w:val="20"/>
        </w:rPr>
        <w:t>Lot 45 ITE</w:t>
      </w:r>
    </w:p>
    <w:p w14:paraId="4A7ABFDD" w14:textId="114419B1" w:rsidR="00CE0487" w:rsidRDefault="00CE0487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ind w:left="1980" w:firstLine="147"/>
        <w:jc w:val="left"/>
        <w:rPr>
          <w:rFonts w:ascii="Arial" w:hAnsi="Arial"/>
          <w:sz w:val="20"/>
        </w:rPr>
      </w:pPr>
    </w:p>
    <w:permEnd w:id="1065361344"/>
    <w:p w14:paraId="1E4BC08B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cs="Arial"/>
          <w:b/>
          <w:bCs/>
          <w:sz w:val="20"/>
          <w:u w:val="single"/>
        </w:rPr>
      </w:pPr>
    </w:p>
    <w:p w14:paraId="5B265336" w14:textId="77777777" w:rsidR="00734CCA" w:rsidRDefault="00734CCA" w:rsidP="0048425A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Insertion par l’activité économique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(clause obligatoire pour les opérations ANRU) :</w:t>
      </w:r>
    </w:p>
    <w:p w14:paraId="685319BA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L’exécution du marché </w:t>
      </w:r>
      <w:bookmarkStart w:id="7" w:name="ListeDéroulante10"/>
      <w:permStart w:id="711873248" w:edGrp="everyone"/>
      <w:r w:rsidR="00532CCD">
        <w:rPr>
          <w:rFonts w:ascii="Arial" w:hAnsi="Arial" w:cs="Arial"/>
          <w:color w:val="0000FF"/>
          <w:sz w:val="20"/>
        </w:rPr>
        <w:fldChar w:fldCharType="begin">
          <w:ffData>
            <w:name w:val="ListeDéroulante10"/>
            <w:enabled/>
            <w:calcOnExit w:val="0"/>
            <w:ddList>
              <w:listEntry w:val="ne comporte pas de clause"/>
              <w:listEntry w:val="comporte une clause facultative"/>
              <w:listEntry w:val="comporte une clause obligatoire"/>
            </w:ddList>
          </w:ffData>
        </w:fldChar>
      </w:r>
      <w:r w:rsidR="00532CCD">
        <w:rPr>
          <w:rFonts w:ascii="Arial" w:hAnsi="Arial" w:cs="Arial"/>
          <w:color w:val="0000FF"/>
          <w:sz w:val="20"/>
        </w:rPr>
        <w:instrText xml:space="preserve"> FORMDROPDOWN </w:instrText>
      </w:r>
      <w:r w:rsidR="007F1760">
        <w:rPr>
          <w:rFonts w:ascii="Arial" w:hAnsi="Arial" w:cs="Arial"/>
          <w:color w:val="0000FF"/>
          <w:sz w:val="20"/>
        </w:rPr>
      </w:r>
      <w:r w:rsidR="007F1760">
        <w:rPr>
          <w:rFonts w:ascii="Arial" w:hAnsi="Arial" w:cs="Arial"/>
          <w:color w:val="0000FF"/>
          <w:sz w:val="20"/>
        </w:rPr>
        <w:fldChar w:fldCharType="separate"/>
      </w:r>
      <w:r w:rsidR="00532CCD">
        <w:rPr>
          <w:rFonts w:ascii="Arial" w:hAnsi="Arial" w:cs="Arial"/>
          <w:color w:val="0000FF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</w:t>
      </w:r>
      <w:permEnd w:id="711873248"/>
      <w:r>
        <w:rPr>
          <w:rFonts w:ascii="Arial" w:hAnsi="Arial" w:cs="Arial"/>
          <w:sz w:val="20"/>
        </w:rPr>
        <w:t>d’insertion par l’activité économique.</w:t>
      </w:r>
    </w:p>
    <w:p w14:paraId="570EEFFA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b/>
          <w:bCs/>
          <w:sz w:val="20"/>
          <w:u w:val="single"/>
        </w:rPr>
      </w:pPr>
    </w:p>
    <w:p w14:paraId="040210D1" w14:textId="5B24B328" w:rsidR="00394403" w:rsidRDefault="00734CCA" w:rsidP="00394403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Maître d'œuvre</w:t>
      </w:r>
      <w:r>
        <w:rPr>
          <w:rFonts w:ascii="Arial" w:hAnsi="Arial"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sz w:val="20"/>
        </w:rPr>
        <w:tab/>
      </w:r>
      <w:r w:rsidR="005A464E">
        <w:rPr>
          <w:rFonts w:ascii="Arial" w:hAnsi="Arial"/>
          <w:sz w:val="20"/>
        </w:rPr>
        <w:t>ELAN</w:t>
      </w:r>
      <w:r w:rsidR="00394403">
        <w:rPr>
          <w:rFonts w:ascii="Arial" w:hAnsi="Arial"/>
          <w:sz w:val="20"/>
        </w:rPr>
        <w:t xml:space="preserve"> </w:t>
      </w:r>
      <w:r w:rsidR="00394403" w:rsidRPr="002D03A6">
        <w:rPr>
          <w:rFonts w:ascii="Arial" w:hAnsi="Arial"/>
          <w:sz w:val="20"/>
        </w:rPr>
        <w:t xml:space="preserve">adresse mail : </w:t>
      </w:r>
      <w:r w:rsidR="005A464E">
        <w:rPr>
          <w:rFonts w:ascii="Arial" w:hAnsi="Arial"/>
          <w:sz w:val="20"/>
        </w:rPr>
        <w:t>p.bourassin</w:t>
      </w:r>
      <w:r w:rsidR="00394403" w:rsidRPr="00D47FFB">
        <w:rPr>
          <w:rFonts w:ascii="Arial" w:hAnsi="Arial"/>
          <w:sz w:val="20"/>
        </w:rPr>
        <w:t>@</w:t>
      </w:r>
      <w:r w:rsidR="005A464E">
        <w:rPr>
          <w:rFonts w:ascii="Arial" w:hAnsi="Arial"/>
          <w:sz w:val="20"/>
        </w:rPr>
        <w:t>elan-france</w:t>
      </w:r>
      <w:r w:rsidR="00394403" w:rsidRPr="00D47FFB">
        <w:rPr>
          <w:rFonts w:ascii="Arial" w:hAnsi="Arial"/>
          <w:sz w:val="20"/>
        </w:rPr>
        <w:t>.</w:t>
      </w:r>
      <w:r w:rsidR="005A464E">
        <w:rPr>
          <w:rFonts w:ascii="Arial" w:hAnsi="Arial"/>
          <w:sz w:val="20"/>
        </w:rPr>
        <w:t>com</w:t>
      </w:r>
    </w:p>
    <w:p w14:paraId="27687156" w14:textId="77777777" w:rsidR="0036576E" w:rsidRDefault="0036576E" w:rsidP="0048425A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6CD0A690" w14:textId="4773AC01" w:rsidR="00734CCA" w:rsidRDefault="00B01096" w:rsidP="0048425A">
      <w:pPr>
        <w:pStyle w:val="Corpsdetexte"/>
        <w:tabs>
          <w:tab w:val="clear" w:pos="2268"/>
          <w:tab w:val="clear" w:pos="3402"/>
          <w:tab w:val="left" w:pos="2127"/>
        </w:tabs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Dé</w:t>
      </w:r>
      <w:r w:rsidR="00724FB1">
        <w:rPr>
          <w:rFonts w:ascii="Arial" w:hAnsi="Arial"/>
          <w:b/>
          <w:bCs/>
          <w:sz w:val="20"/>
          <w:u w:val="single"/>
        </w:rPr>
        <w:t>marrage prévu</w:t>
      </w:r>
      <w:r w:rsidR="0066583D">
        <w:rPr>
          <w:rFonts w:ascii="Arial" w:hAnsi="Arial"/>
          <w:sz w:val="20"/>
        </w:rPr>
        <w:t xml:space="preserve"> </w:t>
      </w:r>
      <w:r w:rsidR="00734CCA"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sz w:val="20"/>
        </w:rPr>
        <w:tab/>
      </w:r>
      <w:r w:rsidR="005A464E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Fevrier 2024"/>
            </w:textInput>
          </w:ffData>
        </w:fldChar>
      </w:r>
      <w:r w:rsidR="005A464E">
        <w:rPr>
          <w:rFonts w:ascii="Arial" w:hAnsi="Arial" w:cs="Arial"/>
          <w:color w:val="0000FF"/>
          <w:sz w:val="20"/>
        </w:rPr>
        <w:instrText xml:space="preserve"> FORMTEXT </w:instrText>
      </w:r>
      <w:r w:rsidR="005A464E">
        <w:rPr>
          <w:rFonts w:ascii="Arial" w:hAnsi="Arial" w:cs="Arial"/>
          <w:color w:val="0000FF"/>
          <w:sz w:val="20"/>
        </w:rPr>
      </w:r>
      <w:r w:rsidR="005A464E">
        <w:rPr>
          <w:rFonts w:ascii="Arial" w:hAnsi="Arial" w:cs="Arial"/>
          <w:color w:val="0000FF"/>
          <w:sz w:val="20"/>
        </w:rPr>
        <w:fldChar w:fldCharType="separate"/>
      </w:r>
      <w:r w:rsidR="005A464E">
        <w:rPr>
          <w:rFonts w:ascii="Arial" w:hAnsi="Arial" w:cs="Arial"/>
          <w:noProof/>
          <w:color w:val="0000FF"/>
          <w:sz w:val="20"/>
        </w:rPr>
        <w:t>Fevrier 2024</w:t>
      </w:r>
      <w:r w:rsidR="005A464E">
        <w:rPr>
          <w:rFonts w:ascii="Arial" w:hAnsi="Arial" w:cs="Arial"/>
          <w:color w:val="0000FF"/>
          <w:sz w:val="20"/>
        </w:rPr>
        <w:fldChar w:fldCharType="end"/>
      </w:r>
    </w:p>
    <w:p w14:paraId="1B92D69B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sz w:val="20"/>
        </w:rPr>
      </w:pPr>
    </w:p>
    <w:p w14:paraId="6B3FA82F" w14:textId="01DB590F" w:rsidR="00734CCA" w:rsidRDefault="00734CCA" w:rsidP="0048425A">
      <w:pPr>
        <w:pStyle w:val="Corpsdetexte"/>
        <w:tabs>
          <w:tab w:val="clear" w:pos="2268"/>
          <w:tab w:val="clear" w:pos="3402"/>
          <w:tab w:val="left" w:pos="2127"/>
        </w:tabs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Délai d'exécution</w:t>
      </w:r>
      <w:r w:rsidR="0066583D">
        <w:rPr>
          <w:rFonts w:ascii="Arial" w:hAnsi="Arial"/>
          <w:b/>
          <w:bCs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color w:val="0000FF"/>
          <w:sz w:val="20"/>
        </w:rPr>
        <w:tab/>
      </w:r>
      <w:r w:rsidR="005A464E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12 mois"/>
            </w:textInput>
          </w:ffData>
        </w:fldChar>
      </w:r>
      <w:r w:rsidR="005A464E">
        <w:rPr>
          <w:rFonts w:ascii="Arial" w:hAnsi="Arial" w:cs="Arial"/>
          <w:color w:val="0000FF"/>
          <w:sz w:val="20"/>
        </w:rPr>
        <w:instrText xml:space="preserve"> FORMTEXT </w:instrText>
      </w:r>
      <w:r w:rsidR="005A464E">
        <w:rPr>
          <w:rFonts w:ascii="Arial" w:hAnsi="Arial" w:cs="Arial"/>
          <w:color w:val="0000FF"/>
          <w:sz w:val="20"/>
        </w:rPr>
      </w:r>
      <w:r w:rsidR="005A464E">
        <w:rPr>
          <w:rFonts w:ascii="Arial" w:hAnsi="Arial" w:cs="Arial"/>
          <w:color w:val="0000FF"/>
          <w:sz w:val="20"/>
        </w:rPr>
        <w:fldChar w:fldCharType="separate"/>
      </w:r>
      <w:r w:rsidR="005A464E">
        <w:rPr>
          <w:rFonts w:ascii="Arial" w:hAnsi="Arial" w:cs="Arial"/>
          <w:noProof/>
          <w:color w:val="0000FF"/>
          <w:sz w:val="20"/>
        </w:rPr>
        <w:t>12 mois</w:t>
      </w:r>
      <w:r w:rsidR="005A464E">
        <w:rPr>
          <w:rFonts w:ascii="Arial" w:hAnsi="Arial" w:cs="Arial"/>
          <w:color w:val="0000FF"/>
          <w:sz w:val="20"/>
        </w:rPr>
        <w:fldChar w:fldCharType="end"/>
      </w:r>
    </w:p>
    <w:p w14:paraId="042415E7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</w:p>
    <w:p w14:paraId="7768F816" w14:textId="77777777" w:rsidR="00734CCA" w:rsidRDefault="007F1760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  <w:hyperlink r:id="rId10" w:history="1">
        <w:r w:rsidR="00734CCA">
          <w:rPr>
            <w:rStyle w:val="Lienhypertexte"/>
            <w:rFonts w:ascii="Arial" w:hAnsi="Arial"/>
            <w:b/>
            <w:bCs/>
            <w:color w:val="auto"/>
            <w:sz w:val="20"/>
          </w:rPr>
          <w:t>Critères de choix des offres</w:t>
        </w:r>
      </w:hyperlink>
      <w:r w:rsidR="00734CCA" w:rsidRPr="0066583D">
        <w:rPr>
          <w:rFonts w:ascii="Arial" w:hAnsi="Arial"/>
          <w:b/>
          <w:bCs/>
          <w:sz w:val="20"/>
        </w:rPr>
        <w:t xml:space="preserve"> :</w:t>
      </w:r>
      <w:r w:rsidR="00734CCA">
        <w:rPr>
          <w:rFonts w:ascii="Arial" w:hAnsi="Arial"/>
          <w:sz w:val="20"/>
        </w:rPr>
        <w:t xml:space="preserve"> </w:t>
      </w:r>
      <w:permStart w:id="1390373106" w:edGrp="everyone"/>
      <w:r w:rsidR="00734CCA" w:rsidRPr="00EF3169">
        <w:rPr>
          <w:rFonts w:ascii="Arial" w:hAnsi="Arial"/>
          <w:color w:val="0000FF"/>
          <w:sz w:val="20"/>
        </w:rPr>
        <w:t>(identiques au RC)</w:t>
      </w:r>
      <w:r w:rsidR="00734CCA">
        <w:rPr>
          <w:rFonts w:ascii="Arial" w:hAnsi="Arial"/>
          <w:sz w:val="20"/>
        </w:rPr>
        <w:t> </w:t>
      </w:r>
      <w:permEnd w:id="1390373106"/>
    </w:p>
    <w:p w14:paraId="1102548A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340"/>
      </w:tblGrid>
      <w:tr w:rsidR="00734CCA" w14:paraId="21F599FB" w14:textId="77777777" w:rsidTr="0048425A">
        <w:tc>
          <w:tcPr>
            <w:tcW w:w="6190" w:type="dxa"/>
            <w:vAlign w:val="center"/>
          </w:tcPr>
          <w:p w14:paraId="2171DF04" w14:textId="77777777" w:rsidR="00734CCA" w:rsidRDefault="00734CCA" w:rsidP="0048425A">
            <w:pPr>
              <w:pStyle w:val="Corpsdetexte"/>
              <w:tabs>
                <w:tab w:val="clear" w:pos="2268"/>
                <w:tab w:val="clear" w:pos="3402"/>
                <w:tab w:val="left" w:pos="1418"/>
                <w:tab w:val="left" w:pos="1985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Critères</w:t>
            </w:r>
          </w:p>
        </w:tc>
        <w:tc>
          <w:tcPr>
            <w:tcW w:w="2340" w:type="dxa"/>
          </w:tcPr>
          <w:p w14:paraId="28856EBA" w14:textId="77777777" w:rsidR="00734CCA" w:rsidRDefault="00734CCA">
            <w:pPr>
              <w:pStyle w:val="Corpsdetexte"/>
              <w:tabs>
                <w:tab w:val="clear" w:pos="2268"/>
                <w:tab w:val="clear" w:pos="3402"/>
                <w:tab w:val="left" w:pos="1418"/>
                <w:tab w:val="left" w:pos="1985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Pondération </w:t>
            </w:r>
          </w:p>
        </w:tc>
      </w:tr>
      <w:tr w:rsidR="00EF3169" w14:paraId="414D16A9" w14:textId="77777777" w:rsidTr="0048425A">
        <w:tc>
          <w:tcPr>
            <w:tcW w:w="6190" w:type="dxa"/>
            <w:vAlign w:val="center"/>
          </w:tcPr>
          <w:p w14:paraId="662105CD" w14:textId="77777777" w:rsidR="00EF3169" w:rsidRPr="00E50C6D" w:rsidRDefault="00E50C6D" w:rsidP="0048425A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Prix</w:t>
            </w:r>
          </w:p>
        </w:tc>
        <w:tc>
          <w:tcPr>
            <w:tcW w:w="2340" w:type="dxa"/>
            <w:vAlign w:val="center"/>
          </w:tcPr>
          <w:p w14:paraId="1BE87E97" w14:textId="77777777" w:rsidR="00EF3169" w:rsidRPr="00E50C6D" w:rsidRDefault="002D266D" w:rsidP="0048425A">
            <w:pPr>
              <w:pStyle w:val="Corpsdetexte"/>
              <w:tabs>
                <w:tab w:val="left" w:pos="1418"/>
                <w:tab w:val="left" w:pos="1985"/>
              </w:tabs>
              <w:jc w:val="center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75 %</w:t>
            </w:r>
          </w:p>
        </w:tc>
      </w:tr>
      <w:tr w:rsidR="00EF3169" w14:paraId="3D9FD017" w14:textId="77777777" w:rsidTr="0048425A">
        <w:tc>
          <w:tcPr>
            <w:tcW w:w="6190" w:type="dxa"/>
            <w:vAlign w:val="center"/>
          </w:tcPr>
          <w:p w14:paraId="456B26E3" w14:textId="77777777" w:rsidR="00EF3169" w:rsidRPr="0048425A" w:rsidRDefault="00EF3169" w:rsidP="0048425A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  <w:r w:rsidRPr="0048425A">
              <w:rPr>
                <w:rFonts w:ascii="Arial" w:hAnsi="Arial"/>
                <w:color w:val="0000FF"/>
              </w:rPr>
              <w:t>Valeur Technique</w:t>
            </w:r>
            <w:r w:rsidR="0081799B" w:rsidRPr="0048425A">
              <w:rPr>
                <w:rFonts w:ascii="Arial" w:hAnsi="Arial"/>
                <w:color w:val="0000FF"/>
              </w:rPr>
              <w:t>, décomposée comme suit :</w:t>
            </w:r>
          </w:p>
          <w:p w14:paraId="3ABFB5F8" w14:textId="77777777" w:rsidR="006C020B" w:rsidRPr="0048425A" w:rsidRDefault="006C020B" w:rsidP="0048425A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</w:p>
          <w:p w14:paraId="67B4CD53" w14:textId="77777777" w:rsidR="006C020B" w:rsidRPr="00740139" w:rsidRDefault="006C020B" w:rsidP="0048425A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>Qualité des matériaux</w:t>
            </w:r>
            <w:r w:rsidR="005D19BC" w:rsidRPr="00740139">
              <w:rPr>
                <w:rFonts w:ascii="Arial" w:hAnsi="Arial"/>
                <w:color w:val="0000FF"/>
              </w:rPr>
              <w:t xml:space="preserve"> et fournitures</w:t>
            </w:r>
          </w:p>
          <w:p w14:paraId="1E35C804" w14:textId="77777777" w:rsidR="006C020B" w:rsidRPr="00740139" w:rsidRDefault="006C020B" w:rsidP="0048425A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 xml:space="preserve">Organisation et moyens </w:t>
            </w:r>
          </w:p>
          <w:p w14:paraId="1046F349" w14:textId="77777777" w:rsidR="006C020B" w:rsidRPr="00740139" w:rsidRDefault="006C020B" w:rsidP="0048425A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>Intervention en site occupé</w:t>
            </w:r>
          </w:p>
          <w:p w14:paraId="0CEFE2FB" w14:textId="77777777" w:rsidR="006C020B" w:rsidRPr="00740139" w:rsidRDefault="006C020B" w:rsidP="0048425A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>Système de contrôle et de qualité</w:t>
            </w:r>
          </w:p>
          <w:p w14:paraId="69E37825" w14:textId="77777777" w:rsidR="005D19BC" w:rsidRPr="00740139" w:rsidRDefault="005D19BC" w:rsidP="005D19BC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>Environnement</w:t>
            </w:r>
            <w:r w:rsidR="00740139" w:rsidRPr="00740139">
              <w:rPr>
                <w:rFonts w:ascii="Arial" w:hAnsi="Arial"/>
                <w:color w:val="0000FF"/>
              </w:rPr>
              <w:t xml:space="preserve">, </w:t>
            </w:r>
            <w:r w:rsidRPr="00740139">
              <w:rPr>
                <w:rFonts w:ascii="Arial" w:hAnsi="Arial"/>
                <w:color w:val="0000FF"/>
              </w:rPr>
              <w:t>hygiène et sécurité du chantier</w:t>
            </w:r>
          </w:p>
          <w:p w14:paraId="1D186B56" w14:textId="6779D315" w:rsidR="00F1115D" w:rsidRPr="00F1115D" w:rsidRDefault="005D19BC" w:rsidP="00F1115D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740139">
              <w:rPr>
                <w:rFonts w:ascii="Arial" w:hAnsi="Arial"/>
                <w:color w:val="0000FF"/>
              </w:rPr>
              <w:t>I</w:t>
            </w:r>
            <w:r w:rsidR="006C020B" w:rsidRPr="00740139">
              <w:rPr>
                <w:rFonts w:ascii="Arial" w:hAnsi="Arial"/>
                <w:color w:val="0000FF"/>
              </w:rPr>
              <w:t>nsertion sociale</w:t>
            </w:r>
          </w:p>
          <w:p w14:paraId="6DFD6B46" w14:textId="2E094794" w:rsidR="00F1115D" w:rsidRDefault="00F1115D" w:rsidP="00F1115D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14:paraId="350BC904" w14:textId="77777777" w:rsidR="00F1115D" w:rsidRPr="00F1115D" w:rsidRDefault="00F1115D" w:rsidP="00F1115D">
            <w:pPr>
              <w:rPr>
                <w:rFonts w:ascii="Arial" w:hAnsi="Arial"/>
                <w:sz w:val="20"/>
                <w:szCs w:val="20"/>
              </w:rPr>
            </w:pPr>
          </w:p>
          <w:p w14:paraId="49BB84E2" w14:textId="110AFFA1" w:rsidR="00F1115D" w:rsidRPr="00F1115D" w:rsidRDefault="00F1115D" w:rsidP="00F1115D"/>
        </w:tc>
        <w:tc>
          <w:tcPr>
            <w:tcW w:w="2340" w:type="dxa"/>
            <w:vAlign w:val="center"/>
          </w:tcPr>
          <w:p w14:paraId="39E5BD66" w14:textId="77777777" w:rsidR="00EF3169" w:rsidRPr="00E50C6D" w:rsidRDefault="002D266D" w:rsidP="002D266D">
            <w:pPr>
              <w:pStyle w:val="Corpsdetexte"/>
              <w:tabs>
                <w:tab w:val="left" w:pos="1418"/>
                <w:tab w:val="left" w:pos="1985"/>
              </w:tabs>
              <w:jc w:val="center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25 %</w:t>
            </w:r>
          </w:p>
        </w:tc>
      </w:tr>
    </w:tbl>
    <w:p w14:paraId="36FEDA9F" w14:textId="77777777" w:rsidR="000176C1" w:rsidRDefault="000176C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  <w:sectPr w:rsidR="000176C1" w:rsidSect="009B107E">
          <w:headerReference w:type="default" r:id="rId11"/>
          <w:footerReference w:type="default" r:id="rId12"/>
          <w:pgSz w:w="11906" w:h="16838" w:code="9"/>
          <w:pgMar w:top="1418" w:right="1418" w:bottom="567" w:left="1418" w:header="720" w:footer="454" w:gutter="0"/>
          <w:cols w:space="720"/>
        </w:sectPr>
      </w:pPr>
    </w:p>
    <w:p w14:paraId="6A15DE8D" w14:textId="77777777" w:rsidR="00A539EF" w:rsidRDefault="00A539EF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</w:pPr>
    </w:p>
    <w:p w14:paraId="6407AA6D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Délai de validité des offres</w:t>
      </w:r>
      <w:r>
        <w:rPr>
          <w:rFonts w:ascii="Arial" w:hAnsi="Arial"/>
          <w:sz w:val="20"/>
        </w:rPr>
        <w:t> </w:t>
      </w:r>
      <w:r w:rsidRPr="0066583D">
        <w:rPr>
          <w:rFonts w:ascii="Arial" w:hAnsi="Arial"/>
          <w:b/>
          <w:color w:val="0000FF"/>
          <w:sz w:val="20"/>
        </w:rPr>
        <w:t>:</w:t>
      </w:r>
      <w:r w:rsidR="0066583D">
        <w:rPr>
          <w:rFonts w:ascii="Arial" w:hAnsi="Arial"/>
          <w:color w:val="0000FF"/>
          <w:sz w:val="20"/>
        </w:rPr>
        <w:tab/>
      </w:r>
      <w:permStart w:id="420438262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9"/>
            <w:enabled/>
            <w:calcOnExit w:val="0"/>
            <w:ddList>
              <w:listEntry w:val="120"/>
              <w:listEntry w:val="60"/>
              <w:listEntry w:val="90"/>
              <w:listEntry w:val="180"/>
            </w:ddList>
          </w:ffData>
        </w:fldChar>
      </w:r>
      <w:bookmarkStart w:id="8" w:name="ListeDéroulante9"/>
      <w:r>
        <w:rPr>
          <w:rFonts w:ascii="Arial" w:hAnsi="Arial"/>
          <w:color w:val="0000FF"/>
          <w:sz w:val="20"/>
        </w:rPr>
        <w:instrText xml:space="preserve"> FORMDROPDOWN </w:instrText>
      </w:r>
      <w:r w:rsidR="007F1760">
        <w:rPr>
          <w:rFonts w:ascii="Arial" w:hAnsi="Arial"/>
          <w:color w:val="0000FF"/>
          <w:sz w:val="20"/>
        </w:rPr>
      </w:r>
      <w:r w:rsidR="007F1760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</w:t>
      </w:r>
      <w:permEnd w:id="420438262"/>
      <w:r>
        <w:rPr>
          <w:rFonts w:ascii="Arial" w:hAnsi="Arial"/>
          <w:sz w:val="20"/>
        </w:rPr>
        <w:t>jours</w:t>
      </w:r>
    </w:p>
    <w:p w14:paraId="15220452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</w:p>
    <w:p w14:paraId="550C86C5" w14:textId="7AE8E9D6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Renseignements</w:t>
      </w:r>
      <w:r w:rsidR="0066583D">
        <w:rPr>
          <w:rFonts w:ascii="Arial" w:hAnsi="Arial"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66583D">
        <w:rPr>
          <w:rFonts w:ascii="Arial" w:hAnsi="Arial"/>
          <w:sz w:val="20"/>
        </w:rPr>
        <w:tab/>
      </w:r>
      <w:permStart w:id="223942547" w:edGrp="everyone"/>
      <w:proofErr w:type="spellStart"/>
      <w:r>
        <w:rPr>
          <w:rFonts w:ascii="Arial" w:hAnsi="Arial"/>
          <w:color w:val="0000FF"/>
          <w:sz w:val="20"/>
        </w:rPr>
        <w:t>Néolia</w:t>
      </w:r>
      <w:proofErr w:type="spellEnd"/>
      <w:r>
        <w:rPr>
          <w:rFonts w:ascii="Arial" w:hAnsi="Arial"/>
          <w:color w:val="0000FF"/>
          <w:sz w:val="20"/>
        </w:rPr>
        <w:t xml:space="preserve"> –</w:t>
      </w:r>
      <w:r w:rsidR="009B107E"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</w:rPr>
        <w:fldChar w:fldCharType="begin">
          <w:ffData>
            <w:name w:val="ListeDéroulante11"/>
            <w:enabled/>
            <w:calcOnExit w:val="0"/>
            <w:ddList>
              <w:listEntry w:val="M."/>
              <w:listEntry w:val="Mme"/>
              <w:listEntry w:val="Melle"/>
              <w:listEntry w:val="MM."/>
            </w:ddList>
          </w:ffData>
        </w:fldChar>
      </w:r>
      <w:bookmarkStart w:id="9" w:name="ListeDéroulante11"/>
      <w:r>
        <w:rPr>
          <w:rFonts w:ascii="Arial" w:hAnsi="Arial"/>
          <w:color w:val="0000FF"/>
          <w:sz w:val="20"/>
        </w:rPr>
        <w:instrText xml:space="preserve"> FORMDROPDOWN </w:instrText>
      </w:r>
      <w:r w:rsidR="007F1760">
        <w:rPr>
          <w:rFonts w:ascii="Arial" w:hAnsi="Arial"/>
          <w:color w:val="0000FF"/>
          <w:sz w:val="20"/>
        </w:rPr>
      </w:r>
      <w:r w:rsidR="007F1760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9"/>
      <w:r>
        <w:rPr>
          <w:rFonts w:ascii="Arial" w:hAnsi="Arial"/>
          <w:color w:val="0000FF"/>
          <w:sz w:val="20"/>
        </w:rPr>
        <w:t> </w:t>
      </w:r>
      <w:r w:rsidR="00B00794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Saber LOUNIS"/>
            </w:textInput>
          </w:ffData>
        </w:fldChar>
      </w:r>
      <w:r w:rsidR="00B00794">
        <w:rPr>
          <w:rFonts w:ascii="Arial" w:hAnsi="Arial" w:cs="Arial"/>
          <w:color w:val="0000FF"/>
          <w:sz w:val="20"/>
        </w:rPr>
        <w:instrText xml:space="preserve"> FORMTEXT </w:instrText>
      </w:r>
      <w:r w:rsidR="00B00794">
        <w:rPr>
          <w:rFonts w:ascii="Arial" w:hAnsi="Arial" w:cs="Arial"/>
          <w:color w:val="0000FF"/>
          <w:sz w:val="20"/>
        </w:rPr>
      </w:r>
      <w:r w:rsidR="00B00794">
        <w:rPr>
          <w:rFonts w:ascii="Arial" w:hAnsi="Arial" w:cs="Arial"/>
          <w:color w:val="0000FF"/>
          <w:sz w:val="20"/>
        </w:rPr>
        <w:fldChar w:fldCharType="separate"/>
      </w:r>
      <w:r w:rsidR="00B00794">
        <w:rPr>
          <w:rFonts w:ascii="Arial" w:hAnsi="Arial" w:cs="Arial"/>
          <w:noProof/>
          <w:color w:val="0000FF"/>
          <w:sz w:val="20"/>
        </w:rPr>
        <w:t>Saber LOUNIS</w:t>
      </w:r>
      <w:r w:rsidR="00B00794">
        <w:rPr>
          <w:rFonts w:ascii="Arial" w:hAnsi="Arial" w:cs="Arial"/>
          <w:color w:val="0000FF"/>
          <w:sz w:val="20"/>
        </w:rPr>
        <w:fldChar w:fldCharType="end"/>
      </w:r>
      <w:r w:rsidR="009B107E">
        <w:rPr>
          <w:rFonts w:ascii="Arial" w:hAnsi="Arial" w:cs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</w:rPr>
        <w:t xml:space="preserve">– tél : </w:t>
      </w:r>
      <w:r w:rsidR="00B00794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06.71.69.07.82"/>
            </w:textInput>
          </w:ffData>
        </w:fldChar>
      </w:r>
      <w:r w:rsidR="00B00794">
        <w:rPr>
          <w:rFonts w:ascii="Arial" w:hAnsi="Arial" w:cs="Arial"/>
          <w:color w:val="0000FF"/>
          <w:sz w:val="20"/>
        </w:rPr>
        <w:instrText xml:space="preserve"> FORMTEXT </w:instrText>
      </w:r>
      <w:r w:rsidR="00B00794">
        <w:rPr>
          <w:rFonts w:ascii="Arial" w:hAnsi="Arial" w:cs="Arial"/>
          <w:color w:val="0000FF"/>
          <w:sz w:val="20"/>
        </w:rPr>
      </w:r>
      <w:r w:rsidR="00B00794">
        <w:rPr>
          <w:rFonts w:ascii="Arial" w:hAnsi="Arial" w:cs="Arial"/>
          <w:color w:val="0000FF"/>
          <w:sz w:val="20"/>
        </w:rPr>
        <w:fldChar w:fldCharType="separate"/>
      </w:r>
      <w:r w:rsidR="00B00794">
        <w:rPr>
          <w:rFonts w:ascii="Arial" w:hAnsi="Arial" w:cs="Arial"/>
          <w:noProof/>
          <w:color w:val="0000FF"/>
          <w:sz w:val="20"/>
        </w:rPr>
        <w:t>06.71.69.07.82</w:t>
      </w:r>
      <w:r w:rsidR="00B00794">
        <w:rPr>
          <w:rFonts w:ascii="Arial" w:hAnsi="Arial" w:cs="Arial"/>
          <w:color w:val="0000FF"/>
          <w:sz w:val="20"/>
        </w:rPr>
        <w:fldChar w:fldCharType="end"/>
      </w:r>
    </w:p>
    <w:permEnd w:id="223942547"/>
    <w:p w14:paraId="5C9B0A42" w14:textId="77777777" w:rsidR="009B107E" w:rsidRDefault="009B107E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 w:cs="Arial"/>
          <w:color w:val="0000FF"/>
          <w:sz w:val="20"/>
        </w:rPr>
      </w:pPr>
    </w:p>
    <w:p w14:paraId="42E565E3" w14:textId="466915CF" w:rsidR="009B107E" w:rsidRPr="009B107E" w:rsidRDefault="009B107E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b/>
          <w:bCs/>
          <w:sz w:val="20"/>
          <w:u w:val="single"/>
        </w:rPr>
      </w:pPr>
      <w:r w:rsidRPr="009B107E">
        <w:rPr>
          <w:rFonts w:ascii="Arial" w:hAnsi="Arial"/>
          <w:b/>
          <w:bCs/>
          <w:sz w:val="20"/>
          <w:u w:val="single"/>
        </w:rPr>
        <w:t>Conducteur d’opérations</w:t>
      </w:r>
      <w:r w:rsidRPr="009B107E">
        <w:rPr>
          <w:rFonts w:ascii="Arial" w:hAnsi="Arial"/>
          <w:b/>
          <w:bCs/>
          <w:sz w:val="20"/>
        </w:rPr>
        <w:t xml:space="preserve"> : </w:t>
      </w:r>
      <w:r>
        <w:rPr>
          <w:rFonts w:ascii="Arial" w:hAnsi="Arial"/>
          <w:color w:val="0000FF"/>
          <w:sz w:val="20"/>
        </w:rPr>
        <w:t xml:space="preserve"> </w:t>
      </w:r>
      <w:permStart w:id="267205165" w:edGrp="everyone"/>
      <w:r>
        <w:rPr>
          <w:rFonts w:ascii="Arial" w:hAnsi="Arial"/>
          <w:color w:val="0000FF"/>
          <w:sz w:val="20"/>
        </w:rPr>
        <w:fldChar w:fldCharType="begin">
          <w:ffData>
            <w:name w:val=""/>
            <w:enabled/>
            <w:calcOnExit w:val="0"/>
            <w:ddList>
              <w:listEntry w:val="M."/>
              <w:listEntry w:val="Mme"/>
              <w:listEntry w:val="Melle"/>
              <w:listEntry w:val="MM."/>
            </w:ddList>
          </w:ffData>
        </w:fldChar>
      </w:r>
      <w:r>
        <w:rPr>
          <w:rFonts w:ascii="Arial" w:hAnsi="Arial"/>
          <w:color w:val="0000FF"/>
          <w:sz w:val="20"/>
        </w:rPr>
        <w:instrText xml:space="preserve"> FORMDROPDOWN </w:instrText>
      </w:r>
      <w:r w:rsidR="007F1760">
        <w:rPr>
          <w:rFonts w:ascii="Arial" w:hAnsi="Arial"/>
          <w:color w:val="0000FF"/>
          <w:sz w:val="20"/>
        </w:rPr>
      </w:r>
      <w:r w:rsidR="007F1760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r>
        <w:rPr>
          <w:rFonts w:ascii="Arial" w:hAnsi="Arial"/>
          <w:color w:val="0000FF"/>
          <w:sz w:val="20"/>
        </w:rPr>
        <w:t> </w:t>
      </w:r>
      <w:r w:rsidR="00B00794">
        <w:rPr>
          <w:rFonts w:ascii="Arial" w:hAnsi="Arial" w:cs="Arial"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Saber LOUNIS"/>
            </w:textInput>
          </w:ffData>
        </w:fldChar>
      </w:r>
      <w:r w:rsidR="00B00794">
        <w:rPr>
          <w:rFonts w:ascii="Arial" w:hAnsi="Arial" w:cs="Arial"/>
          <w:color w:val="0000FF"/>
          <w:sz w:val="20"/>
        </w:rPr>
        <w:instrText xml:space="preserve"> FORMTEXT </w:instrText>
      </w:r>
      <w:r w:rsidR="00B00794">
        <w:rPr>
          <w:rFonts w:ascii="Arial" w:hAnsi="Arial" w:cs="Arial"/>
          <w:color w:val="0000FF"/>
          <w:sz w:val="20"/>
        </w:rPr>
      </w:r>
      <w:r w:rsidR="00B00794">
        <w:rPr>
          <w:rFonts w:ascii="Arial" w:hAnsi="Arial" w:cs="Arial"/>
          <w:color w:val="0000FF"/>
          <w:sz w:val="20"/>
        </w:rPr>
        <w:fldChar w:fldCharType="separate"/>
      </w:r>
      <w:r w:rsidR="00B00794">
        <w:rPr>
          <w:rFonts w:ascii="Arial" w:hAnsi="Arial" w:cs="Arial"/>
          <w:noProof/>
          <w:color w:val="0000FF"/>
          <w:sz w:val="20"/>
        </w:rPr>
        <w:t>Saber LOUNIS</w:t>
      </w:r>
      <w:r w:rsidR="00B00794">
        <w:rPr>
          <w:rFonts w:ascii="Arial" w:hAnsi="Arial" w:cs="Arial"/>
          <w:color w:val="0000FF"/>
          <w:sz w:val="20"/>
        </w:rPr>
        <w:fldChar w:fldCharType="end"/>
      </w:r>
      <w:permEnd w:id="267205165"/>
    </w:p>
    <w:p w14:paraId="75827C1F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29E0961E" w14:textId="77777777" w:rsidR="00C2266F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Communication du DCE</w:t>
      </w:r>
      <w:r w:rsidR="0066583D" w:rsidRPr="0066583D">
        <w:rPr>
          <w:rFonts w:ascii="Arial" w:hAnsi="Arial"/>
          <w:b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i/>
          <w:iCs/>
          <w:sz w:val="20"/>
        </w:rPr>
        <w:t xml:space="preserve"> </w:t>
      </w:r>
      <w:permStart w:id="1691302217" w:edGrp="everyone"/>
      <w:r w:rsidR="00AF2617" w:rsidRPr="008056AA">
        <w:rPr>
          <w:rFonts w:ascii="Arial" w:hAnsi="Arial"/>
          <w:sz w:val="20"/>
        </w:rPr>
        <w:t xml:space="preserve">téléchargement </w:t>
      </w:r>
      <w:r w:rsidR="00AF2617" w:rsidRPr="008056AA">
        <w:rPr>
          <w:rFonts w:ascii="Arial" w:hAnsi="Arial"/>
          <w:b/>
          <w:sz w:val="20"/>
        </w:rPr>
        <w:t>gratuit</w:t>
      </w:r>
      <w:r w:rsidR="00AF2617" w:rsidRPr="008056AA">
        <w:rPr>
          <w:rFonts w:ascii="Arial" w:hAnsi="Arial"/>
          <w:sz w:val="20"/>
        </w:rPr>
        <w:t xml:space="preserve"> sur la plateforme </w:t>
      </w:r>
      <w:hyperlink r:id="rId13" w:history="1">
        <w:r w:rsidR="00AF2617">
          <w:rPr>
            <w:rStyle w:val="Lienhypertexte"/>
            <w:rFonts w:ascii="Arial" w:hAnsi="Arial"/>
            <w:sz w:val="20"/>
          </w:rPr>
          <w:t>https://www.marches-securises.fr</w:t>
        </w:r>
      </w:hyperlink>
      <w:r w:rsidR="00AF2617">
        <w:rPr>
          <w:rFonts w:ascii="Arial" w:hAnsi="Arial"/>
          <w:color w:val="FF0000"/>
          <w:sz w:val="20"/>
        </w:rPr>
        <w:t xml:space="preserve">  </w:t>
      </w:r>
      <w:permEnd w:id="1691302217"/>
    </w:p>
    <w:p w14:paraId="27EBC342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1AAE83F6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Modalités de réponses</w:t>
      </w:r>
      <w:r w:rsidRPr="0066583D">
        <w:rPr>
          <w:rFonts w:ascii="Arial" w:hAnsi="Arial"/>
          <w:b/>
          <w:bCs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selon Règlement de </w:t>
      </w:r>
      <w:r w:rsidR="0066583D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>Consultation</w:t>
      </w:r>
    </w:p>
    <w:p w14:paraId="340924B2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5DD1A092" w14:textId="77777777" w:rsidR="00734CCA" w:rsidRDefault="00734CCA" w:rsidP="0048425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Date limite de réception des offres</w:t>
      </w:r>
      <w:r w:rsidRPr="0066583D">
        <w:rPr>
          <w:rFonts w:ascii="Arial" w:hAnsi="Arial"/>
          <w:b/>
          <w:sz w:val="20"/>
        </w:rPr>
        <w:t> :</w:t>
      </w:r>
      <w:r>
        <w:rPr>
          <w:rFonts w:ascii="Arial" w:hAnsi="Arial"/>
          <w:b/>
          <w:sz w:val="20"/>
        </w:rPr>
        <w:t xml:space="preserve">       </w:t>
      </w:r>
    </w:p>
    <w:p w14:paraId="4E09EE0F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DFE9A4D" w14:textId="77777777" w:rsidR="000176C1" w:rsidRDefault="000176C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</w:p>
    <w:p w14:paraId="5B72688B" w14:textId="77777777" w:rsidR="000176C1" w:rsidRDefault="000176C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</w:p>
    <w:p w14:paraId="4F217DFA" w14:textId="436203DF" w:rsidR="00734CCA" w:rsidRDefault="00FF198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20"/>
        </w:rPr>
        <w:t>Mardi</w:t>
      </w:r>
      <w:r w:rsidR="00734CCA">
        <w:rPr>
          <w:rFonts w:ascii="Arial" w:hAnsi="Arial"/>
          <w:b/>
          <w:color w:val="0000FF"/>
          <w:sz w:val="20"/>
        </w:rPr>
        <w:t xml:space="preserve"> </w:t>
      </w:r>
      <w:permStart w:id="1091838882" w:edGrp="everyone"/>
      <w:r w:rsidR="005A464E">
        <w:rPr>
          <w:rFonts w:ascii="Arial" w:hAnsi="Arial" w:cs="Arial"/>
          <w:b/>
          <w:color w:val="0000FF"/>
          <w:sz w:val="20"/>
        </w:rPr>
        <w:fldChar w:fldCharType="begin">
          <w:ffData>
            <w:name w:val=""/>
            <w:enabled/>
            <w:calcOnExit w:val="0"/>
            <w:textInput>
              <w:default w:val="17/10/2023"/>
            </w:textInput>
          </w:ffData>
        </w:fldChar>
      </w:r>
      <w:r w:rsidR="005A464E">
        <w:rPr>
          <w:rFonts w:ascii="Arial" w:hAnsi="Arial" w:cs="Arial"/>
          <w:b/>
          <w:color w:val="0000FF"/>
          <w:sz w:val="20"/>
        </w:rPr>
        <w:instrText xml:space="preserve"> FORMTEXT </w:instrText>
      </w:r>
      <w:r w:rsidR="005A464E">
        <w:rPr>
          <w:rFonts w:ascii="Arial" w:hAnsi="Arial" w:cs="Arial"/>
          <w:b/>
          <w:color w:val="0000FF"/>
          <w:sz w:val="20"/>
        </w:rPr>
      </w:r>
      <w:r w:rsidR="005A464E">
        <w:rPr>
          <w:rFonts w:ascii="Arial" w:hAnsi="Arial" w:cs="Arial"/>
          <w:b/>
          <w:color w:val="0000FF"/>
          <w:sz w:val="20"/>
        </w:rPr>
        <w:fldChar w:fldCharType="separate"/>
      </w:r>
      <w:r w:rsidR="005A464E">
        <w:rPr>
          <w:rFonts w:ascii="Arial" w:hAnsi="Arial" w:cs="Arial"/>
          <w:b/>
          <w:noProof/>
          <w:color w:val="0000FF"/>
          <w:sz w:val="20"/>
        </w:rPr>
        <w:t>17/10/2023</w:t>
      </w:r>
      <w:r w:rsidR="005A464E">
        <w:rPr>
          <w:rFonts w:ascii="Arial" w:hAnsi="Arial" w:cs="Arial"/>
          <w:b/>
          <w:color w:val="0000FF"/>
          <w:sz w:val="20"/>
        </w:rPr>
        <w:fldChar w:fldCharType="end"/>
      </w:r>
      <w:r w:rsidR="00734CCA">
        <w:rPr>
          <w:rFonts w:ascii="Arial" w:hAnsi="Arial"/>
          <w:b/>
          <w:color w:val="0000FF"/>
          <w:sz w:val="20"/>
        </w:rPr>
        <w:t xml:space="preserve"> </w:t>
      </w:r>
      <w:permEnd w:id="1091838882"/>
      <w:r w:rsidR="00734CCA">
        <w:rPr>
          <w:rFonts w:ascii="Arial" w:hAnsi="Arial"/>
          <w:b/>
          <w:bCs/>
          <w:color w:val="0000FF"/>
          <w:sz w:val="20"/>
        </w:rPr>
        <w:t xml:space="preserve"> à 16h30</w:t>
      </w:r>
      <w:r w:rsidR="00734CCA">
        <w:rPr>
          <w:rFonts w:ascii="Arial" w:hAnsi="Arial"/>
          <w:color w:val="0000FF"/>
          <w:sz w:val="20"/>
        </w:rPr>
        <w:t>.</w:t>
      </w:r>
    </w:p>
    <w:p w14:paraId="52EAC5B9" w14:textId="77777777" w:rsidR="00700455" w:rsidRDefault="00700455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center"/>
        <w:rPr>
          <w:rFonts w:ascii="Arial" w:hAnsi="Arial"/>
          <w:color w:val="0000FF"/>
          <w:sz w:val="20"/>
        </w:rPr>
      </w:pPr>
    </w:p>
    <w:p w14:paraId="13B0253F" w14:textId="77777777" w:rsidR="000176C1" w:rsidRDefault="000176C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center"/>
        <w:rPr>
          <w:rFonts w:ascii="Arial" w:hAnsi="Arial"/>
          <w:color w:val="0000FF"/>
          <w:sz w:val="20"/>
        </w:rPr>
      </w:pPr>
    </w:p>
    <w:p w14:paraId="6791AFF6" w14:textId="77777777" w:rsidR="000176C1" w:rsidRDefault="000176C1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center"/>
        <w:rPr>
          <w:rFonts w:ascii="Arial" w:hAnsi="Arial"/>
          <w:color w:val="0000FF"/>
          <w:sz w:val="20"/>
        </w:rPr>
      </w:pPr>
    </w:p>
    <w:p w14:paraId="5B18548C" w14:textId="77777777" w:rsidR="00700455" w:rsidRDefault="00700455" w:rsidP="0085579C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 w:cs="Arial"/>
          <w:b/>
          <w:bCs/>
          <w:sz w:val="22"/>
        </w:rPr>
        <w:t>sur la plateforme https://www.marches-securises.fr</w:t>
      </w:r>
    </w:p>
    <w:sectPr w:rsidR="00700455" w:rsidSect="009B107E"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A528" w14:textId="77777777" w:rsidR="00CF6778" w:rsidRDefault="00CF6778">
      <w:r>
        <w:separator/>
      </w:r>
    </w:p>
  </w:endnote>
  <w:endnote w:type="continuationSeparator" w:id="0">
    <w:p w14:paraId="5FC7D637" w14:textId="77777777" w:rsidR="00CF6778" w:rsidRDefault="00C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A971" w14:textId="69F579FB" w:rsidR="00EA387F" w:rsidRPr="005D19BC" w:rsidRDefault="00EA387F">
    <w:pPr>
      <w:pStyle w:val="Pieddepage"/>
      <w:rPr>
        <w:sz w:val="16"/>
      </w:rPr>
    </w:pPr>
    <w:r w:rsidRPr="005D19BC">
      <w:rPr>
        <w:rFonts w:ascii="Arial" w:hAnsi="Arial" w:cs="Arial"/>
        <w:sz w:val="16"/>
      </w:rPr>
      <w:t xml:space="preserve">ACH DOC-02-02-12 </w:t>
    </w:r>
    <w:r w:rsidR="002C0FA2" w:rsidRPr="005D19BC">
      <w:rPr>
        <w:rFonts w:ascii="Arial" w:hAnsi="Arial" w:cs="Arial"/>
        <w:sz w:val="16"/>
      </w:rPr>
      <w:t xml:space="preserve">Avis AC </w:t>
    </w:r>
    <w:proofErr w:type="spellStart"/>
    <w:r w:rsidR="002C0FA2" w:rsidRPr="005D19BC">
      <w:rPr>
        <w:rFonts w:ascii="Arial" w:hAnsi="Arial" w:cs="Arial"/>
        <w:sz w:val="16"/>
      </w:rPr>
      <w:t>Réhab</w:t>
    </w:r>
    <w:proofErr w:type="spellEnd"/>
    <w:r w:rsidR="002C0FA2" w:rsidRPr="005D19BC">
      <w:rPr>
        <w:rFonts w:ascii="Arial" w:hAnsi="Arial" w:cs="Arial"/>
        <w:sz w:val="16"/>
      </w:rPr>
      <w:t xml:space="preserve">. P.E. </w:t>
    </w:r>
    <w:r w:rsidRPr="005D19BC">
      <w:rPr>
        <w:rFonts w:ascii="Arial" w:hAnsi="Arial" w:cs="Arial"/>
        <w:sz w:val="16"/>
      </w:rPr>
      <w:t>REV</w:t>
    </w:r>
    <w:r w:rsidR="00F1115D">
      <w:rPr>
        <w:rFonts w:ascii="Arial" w:hAnsi="Arial" w:cs="Arial"/>
        <w:sz w:val="16"/>
      </w:rPr>
      <w:t>23/08/2022</w:t>
    </w:r>
    <w:r w:rsidR="00631A6B" w:rsidRPr="005D19BC">
      <w:rPr>
        <w:rFonts w:ascii="Arial" w:hAnsi="Arial" w:cs="Arial"/>
        <w:sz w:val="16"/>
      </w:rPr>
      <w:t>– EC3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5314" w14:textId="77777777" w:rsidR="00CF6778" w:rsidRDefault="00CF6778">
      <w:r>
        <w:separator/>
      </w:r>
    </w:p>
  </w:footnote>
  <w:footnote w:type="continuationSeparator" w:id="0">
    <w:p w14:paraId="0472529F" w14:textId="77777777" w:rsidR="00CF6778" w:rsidRDefault="00CF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8BEB" w14:textId="77777777" w:rsidR="00EA387F" w:rsidRDefault="00D06DCD">
    <w:pPr>
      <w:pStyle w:val="En-tte"/>
    </w:pPr>
    <w:r>
      <w:rPr>
        <w:noProof/>
      </w:rPr>
      <w:drawing>
        <wp:inline distT="0" distB="0" distL="0" distR="0" wp14:anchorId="1985FF07" wp14:editId="44957A8C">
          <wp:extent cx="1704975" cy="895350"/>
          <wp:effectExtent l="0" t="0" r="9525" b="0"/>
          <wp:docPr id="4" name="Image 4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29288877">
    <w:abstractNumId w:val="0"/>
  </w:num>
  <w:num w:numId="2" w16cid:durableId="567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35"/>
    <w:rsid w:val="000027B2"/>
    <w:rsid w:val="000176C1"/>
    <w:rsid w:val="00080D3E"/>
    <w:rsid w:val="000B14A4"/>
    <w:rsid w:val="000D7406"/>
    <w:rsid w:val="0010334F"/>
    <w:rsid w:val="00104D2F"/>
    <w:rsid w:val="00111B00"/>
    <w:rsid w:val="00191615"/>
    <w:rsid w:val="001B3640"/>
    <w:rsid w:val="00215F12"/>
    <w:rsid w:val="002C0FA2"/>
    <w:rsid w:val="002D03A6"/>
    <w:rsid w:val="002D266D"/>
    <w:rsid w:val="00357BE7"/>
    <w:rsid w:val="0036576E"/>
    <w:rsid w:val="00394403"/>
    <w:rsid w:val="003C0B0D"/>
    <w:rsid w:val="003E2C53"/>
    <w:rsid w:val="003E4FF4"/>
    <w:rsid w:val="004070CE"/>
    <w:rsid w:val="004544D9"/>
    <w:rsid w:val="0048425A"/>
    <w:rsid w:val="004C76C0"/>
    <w:rsid w:val="0052247A"/>
    <w:rsid w:val="00530324"/>
    <w:rsid w:val="00532CCD"/>
    <w:rsid w:val="0055752B"/>
    <w:rsid w:val="005A464E"/>
    <w:rsid w:val="005D19BC"/>
    <w:rsid w:val="00631A6B"/>
    <w:rsid w:val="00641E64"/>
    <w:rsid w:val="0066583D"/>
    <w:rsid w:val="0069531A"/>
    <w:rsid w:val="00695835"/>
    <w:rsid w:val="006978E9"/>
    <w:rsid w:val="006B157D"/>
    <w:rsid w:val="006C020B"/>
    <w:rsid w:val="00700455"/>
    <w:rsid w:val="00724FB1"/>
    <w:rsid w:val="00734CCA"/>
    <w:rsid w:val="00740139"/>
    <w:rsid w:val="00773FF4"/>
    <w:rsid w:val="007B6026"/>
    <w:rsid w:val="007F1760"/>
    <w:rsid w:val="008056AA"/>
    <w:rsid w:val="0081799B"/>
    <w:rsid w:val="00823F6F"/>
    <w:rsid w:val="00836363"/>
    <w:rsid w:val="008471B8"/>
    <w:rsid w:val="0085579C"/>
    <w:rsid w:val="008A7216"/>
    <w:rsid w:val="008C14A9"/>
    <w:rsid w:val="008D4E89"/>
    <w:rsid w:val="00914F6D"/>
    <w:rsid w:val="00937EE8"/>
    <w:rsid w:val="0094567E"/>
    <w:rsid w:val="0096086B"/>
    <w:rsid w:val="00962BB4"/>
    <w:rsid w:val="00967EE4"/>
    <w:rsid w:val="00974700"/>
    <w:rsid w:val="009B107E"/>
    <w:rsid w:val="009B1B84"/>
    <w:rsid w:val="009E40F2"/>
    <w:rsid w:val="009F560C"/>
    <w:rsid w:val="00A21797"/>
    <w:rsid w:val="00A24954"/>
    <w:rsid w:val="00A539EF"/>
    <w:rsid w:val="00AD63C1"/>
    <w:rsid w:val="00AE7636"/>
    <w:rsid w:val="00AF2617"/>
    <w:rsid w:val="00B00794"/>
    <w:rsid w:val="00B01096"/>
    <w:rsid w:val="00B12840"/>
    <w:rsid w:val="00B366F5"/>
    <w:rsid w:val="00B46A32"/>
    <w:rsid w:val="00BF3100"/>
    <w:rsid w:val="00C02291"/>
    <w:rsid w:val="00C140EC"/>
    <w:rsid w:val="00C2266F"/>
    <w:rsid w:val="00C274EC"/>
    <w:rsid w:val="00C31A1A"/>
    <w:rsid w:val="00CE0487"/>
    <w:rsid w:val="00CF6778"/>
    <w:rsid w:val="00D06DCD"/>
    <w:rsid w:val="00D456E1"/>
    <w:rsid w:val="00E11392"/>
    <w:rsid w:val="00E35099"/>
    <w:rsid w:val="00E50C6D"/>
    <w:rsid w:val="00E55CF9"/>
    <w:rsid w:val="00E6729E"/>
    <w:rsid w:val="00E701D1"/>
    <w:rsid w:val="00E968FA"/>
    <w:rsid w:val="00EA387F"/>
    <w:rsid w:val="00EC1CC4"/>
    <w:rsid w:val="00EF3169"/>
    <w:rsid w:val="00F1115D"/>
    <w:rsid w:val="00F734C2"/>
    <w:rsid w:val="00F95EE4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DE78"/>
  <w15:docId w15:val="{D1D31233-FD32-4B66-8CFA-8878E22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AF26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2617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0176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rches-securise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srvnas01\commun$\Qualit&#233;\NEOLIA\References\ACH%20-%20Achats\ACH-02-02%20Consultation%20dite%20Adapt&#233;e\CRITERES%20SELECTION%20MARCHES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3F29C-7FAD-4412-810E-954C5012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932D6-7DCA-4ACC-8243-ADC5C8ED1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31343-751E-43EB-A1D5-AE1083372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2315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Saber LOUNIS</cp:lastModifiedBy>
  <cp:revision>39</cp:revision>
  <cp:lastPrinted>2010-03-25T13:24:00Z</cp:lastPrinted>
  <dcterms:created xsi:type="dcterms:W3CDTF">2018-10-02T08:10:00Z</dcterms:created>
  <dcterms:modified xsi:type="dcterms:W3CDTF">2023-09-19T09:02:00Z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