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4092" w14:textId="28364F9C" w:rsidR="007004D1" w:rsidRDefault="00CE76BD" w:rsidP="00CE76BD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4698CF3D" wp14:editId="6342A550">
            <wp:extent cx="2914286" cy="128571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ffres_logo_201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286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6E0E" w14:textId="4B743A1C" w:rsidR="007004D1" w:rsidRPr="007004D1" w:rsidRDefault="007004D1" w:rsidP="007004D1">
      <w:pPr>
        <w:pStyle w:val="Sansinterligne"/>
        <w:rPr>
          <w:rFonts w:ascii="Arial Narrow" w:hAnsi="Arial Narrow"/>
          <w:noProof/>
        </w:rPr>
      </w:pPr>
    </w:p>
    <w:p w14:paraId="36CF240E" w14:textId="77777777" w:rsidR="007004D1" w:rsidRDefault="007004D1" w:rsidP="007004D1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sz w:val="32"/>
          <w:szCs w:val="28"/>
        </w:rPr>
      </w:pPr>
    </w:p>
    <w:p w14:paraId="0194FD2F" w14:textId="127BEA10" w:rsidR="007004D1" w:rsidRPr="005654BF" w:rsidRDefault="007004D1" w:rsidP="007004D1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b/>
          <w:sz w:val="32"/>
          <w:szCs w:val="28"/>
        </w:rPr>
      </w:pPr>
      <w:r w:rsidRPr="005654BF">
        <w:rPr>
          <w:rFonts w:ascii="Arial Narrow" w:hAnsi="Arial Narrow"/>
          <w:b/>
          <w:sz w:val="32"/>
          <w:szCs w:val="28"/>
        </w:rPr>
        <w:t>AVIS D’APPEL PUBLIC A LA CONCURRENCE SIMPLIFIE</w:t>
      </w:r>
    </w:p>
    <w:p w14:paraId="5ECCE353" w14:textId="43A7086C" w:rsidR="007004D1" w:rsidRPr="005654BF" w:rsidRDefault="007004D1" w:rsidP="007004D1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b/>
          <w:bCs/>
          <w:sz w:val="32"/>
          <w:szCs w:val="28"/>
        </w:rPr>
      </w:pPr>
      <w:r w:rsidRPr="005654BF">
        <w:rPr>
          <w:rFonts w:ascii="Arial Narrow" w:hAnsi="Arial Narrow"/>
          <w:b/>
          <w:bCs/>
          <w:sz w:val="32"/>
          <w:szCs w:val="28"/>
        </w:rPr>
        <w:t>(AACS)</w:t>
      </w:r>
    </w:p>
    <w:p w14:paraId="79FB012E" w14:textId="77777777" w:rsidR="007004D1" w:rsidRDefault="007004D1" w:rsidP="007004D1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bCs/>
          <w:sz w:val="32"/>
          <w:szCs w:val="28"/>
        </w:rPr>
      </w:pPr>
    </w:p>
    <w:p w14:paraId="48454D0D" w14:textId="7BE150E4" w:rsidR="007004D1" w:rsidRDefault="007004D1" w:rsidP="007004D1">
      <w:pPr>
        <w:pStyle w:val="Sansinterligne"/>
        <w:rPr>
          <w:rFonts w:ascii="Arial Narrow" w:hAnsi="Arial Narrow"/>
          <w:sz w:val="32"/>
          <w:szCs w:val="28"/>
        </w:rPr>
      </w:pPr>
    </w:p>
    <w:p w14:paraId="25A9C7A9" w14:textId="61793ACE" w:rsidR="007004D1" w:rsidRPr="007F1A09" w:rsidRDefault="007F1A09" w:rsidP="007F1A09">
      <w:pPr>
        <w:jc w:val="center"/>
        <w:rPr>
          <w:rFonts w:ascii="Arial Narrow" w:hAnsi="Arial Narrow"/>
          <w:b/>
          <w:sz w:val="32"/>
          <w:szCs w:val="28"/>
        </w:rPr>
      </w:pPr>
      <w:r w:rsidRPr="004446FA">
        <w:rPr>
          <w:rFonts w:ascii="Arial Narrow" w:hAnsi="Arial Narrow"/>
          <w:b/>
          <w:sz w:val="32"/>
          <w:szCs w:val="28"/>
        </w:rPr>
        <w:t xml:space="preserve">MARCHE PUBLIC DE </w:t>
      </w:r>
      <w:r>
        <w:rPr>
          <w:rFonts w:ascii="Arial Narrow" w:hAnsi="Arial Narrow"/>
          <w:b/>
          <w:sz w:val="32"/>
          <w:szCs w:val="28"/>
        </w:rPr>
        <w:t>SERVICES</w:t>
      </w:r>
    </w:p>
    <w:p w14:paraId="5060D887" w14:textId="77777777" w:rsidR="00D55E7C" w:rsidRDefault="00B947DA" w:rsidP="00D55E7C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8"/>
          <w:szCs w:val="20"/>
        </w:rPr>
      </w:pPr>
      <w:r w:rsidRPr="00953D2D">
        <w:rPr>
          <w:rFonts w:ascii="Arial Narrow" w:hAnsi="Arial Narrow" w:cs="Arial"/>
          <w:sz w:val="28"/>
          <w:szCs w:val="20"/>
        </w:rPr>
        <w:t>M</w:t>
      </w:r>
      <w:bookmarkStart w:id="0" w:name="_GoBack"/>
      <w:bookmarkEnd w:id="0"/>
      <w:r w:rsidRPr="00953D2D">
        <w:rPr>
          <w:rFonts w:ascii="Arial Narrow" w:hAnsi="Arial Narrow" w:cs="Arial"/>
          <w:sz w:val="28"/>
          <w:szCs w:val="20"/>
        </w:rPr>
        <w:t>arché public d’entretien des espaces publics de la commune d’</w:t>
      </w:r>
      <w:proofErr w:type="spellStart"/>
      <w:r w:rsidRPr="00953D2D">
        <w:rPr>
          <w:rFonts w:ascii="Arial Narrow" w:hAnsi="Arial Narrow" w:cs="Arial"/>
          <w:sz w:val="28"/>
          <w:szCs w:val="20"/>
        </w:rPr>
        <w:t>Aiffres</w:t>
      </w:r>
      <w:proofErr w:type="spellEnd"/>
      <w:r w:rsidR="00D55E7C">
        <w:rPr>
          <w:rFonts w:ascii="Arial Narrow" w:hAnsi="Arial Narrow" w:cs="Arial"/>
          <w:sz w:val="28"/>
          <w:szCs w:val="20"/>
        </w:rPr>
        <w:t xml:space="preserve"> : </w:t>
      </w:r>
    </w:p>
    <w:p w14:paraId="227CD933" w14:textId="221CD23E" w:rsidR="00B947DA" w:rsidRPr="00953D2D" w:rsidRDefault="00D55E7C" w:rsidP="00D55E7C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8"/>
          <w:szCs w:val="20"/>
        </w:rPr>
      </w:pPr>
      <w:r>
        <w:rPr>
          <w:rFonts w:ascii="Arial Narrow" w:hAnsi="Arial Narrow" w:cs="Arial"/>
          <w:sz w:val="28"/>
          <w:szCs w:val="20"/>
        </w:rPr>
        <w:t>Désherbage manuel et mécanique</w:t>
      </w:r>
    </w:p>
    <w:p w14:paraId="6205F776" w14:textId="77777777" w:rsidR="007004D1" w:rsidRPr="007004D1" w:rsidRDefault="007004D1" w:rsidP="007004D1">
      <w:pPr>
        <w:pStyle w:val="Sansinterligne"/>
        <w:rPr>
          <w:rFonts w:ascii="Arial Narrow" w:hAnsi="Arial Narrow"/>
          <w:noProof/>
        </w:rPr>
      </w:pPr>
    </w:p>
    <w:p w14:paraId="19F35697" w14:textId="77777777" w:rsidR="007004D1" w:rsidRPr="007004D1" w:rsidRDefault="007004D1" w:rsidP="007004D1">
      <w:pPr>
        <w:pStyle w:val="Sansinterligne"/>
        <w:rPr>
          <w:rFonts w:ascii="Arial Narrow" w:hAnsi="Arial Narrow"/>
          <w:b/>
          <w:bCs/>
          <w:color w:val="000000"/>
          <w:szCs w:val="20"/>
        </w:rPr>
      </w:pPr>
      <w:r w:rsidRPr="007004D1">
        <w:rPr>
          <w:rFonts w:ascii="Arial Narrow" w:hAnsi="Arial Narrow"/>
          <w:b/>
          <w:bCs/>
          <w:color w:val="000000"/>
          <w:szCs w:val="20"/>
        </w:rPr>
        <w:t xml:space="preserve">Nom et adresse officiels du pouvoir adjudicateur : </w:t>
      </w:r>
    </w:p>
    <w:p w14:paraId="274DA7D6" w14:textId="77777777" w:rsidR="007004D1" w:rsidRPr="007004D1" w:rsidRDefault="007004D1" w:rsidP="007004D1">
      <w:pPr>
        <w:pStyle w:val="Sansinterligne"/>
        <w:rPr>
          <w:rFonts w:ascii="Arial Narrow" w:hAnsi="Arial Narrow"/>
          <w:szCs w:val="20"/>
        </w:rPr>
      </w:pPr>
      <w:r w:rsidRPr="007004D1">
        <w:rPr>
          <w:rFonts w:ascii="Arial Narrow" w:hAnsi="Arial Narrow"/>
          <w:color w:val="000000"/>
          <w:szCs w:val="20"/>
        </w:rPr>
        <w:t xml:space="preserve">Commune d’Aiffres - </w:t>
      </w:r>
      <w:r w:rsidRPr="007004D1">
        <w:rPr>
          <w:rFonts w:ascii="Arial Narrow" w:hAnsi="Arial Narrow"/>
          <w:szCs w:val="20"/>
        </w:rPr>
        <w:t xml:space="preserve">41 rue de la mairie - 79230 Aiffres </w:t>
      </w:r>
    </w:p>
    <w:p w14:paraId="692C936F" w14:textId="77777777" w:rsidR="007004D1" w:rsidRPr="007004D1" w:rsidRDefault="007004D1" w:rsidP="007004D1">
      <w:pPr>
        <w:pStyle w:val="Sansinterligne"/>
        <w:rPr>
          <w:rFonts w:ascii="Arial Narrow" w:hAnsi="Arial Narrow"/>
          <w:szCs w:val="20"/>
        </w:rPr>
      </w:pPr>
      <w:r w:rsidRPr="007004D1">
        <w:rPr>
          <w:rFonts w:ascii="Arial Narrow" w:hAnsi="Arial Narrow"/>
          <w:szCs w:val="20"/>
        </w:rPr>
        <w:t xml:space="preserve">Tel : 05 49 32 02 47 - Fax : 05 49 32 11 69 - Courriel : </w:t>
      </w:r>
      <w:hyperlink r:id="rId5" w:history="1">
        <w:r w:rsidRPr="007004D1">
          <w:rPr>
            <w:rStyle w:val="Lienhypertexte"/>
            <w:rFonts w:ascii="Arial Narrow" w:hAnsi="Arial Narrow" w:cs="Arial"/>
            <w:szCs w:val="20"/>
            <w:u w:val="none"/>
          </w:rPr>
          <w:t>mairie@ville-aiffres.fr</w:t>
        </w:r>
      </w:hyperlink>
    </w:p>
    <w:p w14:paraId="47FA6C12" w14:textId="4A065C1B" w:rsidR="007004D1" w:rsidRPr="007004D1" w:rsidRDefault="007004D1" w:rsidP="007004D1">
      <w:pPr>
        <w:pStyle w:val="Sansinterligne"/>
        <w:rPr>
          <w:rFonts w:ascii="Arial Narrow" w:hAnsi="Arial Narrow"/>
          <w:bCs/>
          <w:color w:val="000000"/>
          <w:szCs w:val="20"/>
        </w:rPr>
      </w:pPr>
    </w:p>
    <w:p w14:paraId="6D10BBCA" w14:textId="3158C14D" w:rsidR="007004D1" w:rsidRPr="007004D1" w:rsidRDefault="007004D1" w:rsidP="007004D1">
      <w:pPr>
        <w:pStyle w:val="Sansinterligne"/>
        <w:rPr>
          <w:rFonts w:ascii="Arial Narrow" w:hAnsi="Arial Narrow"/>
          <w:color w:val="000000"/>
          <w:szCs w:val="20"/>
        </w:rPr>
      </w:pPr>
      <w:r w:rsidRPr="007004D1">
        <w:rPr>
          <w:rFonts w:ascii="Arial Narrow" w:hAnsi="Arial Narrow"/>
          <w:b/>
          <w:bCs/>
          <w:color w:val="000000"/>
          <w:szCs w:val="20"/>
        </w:rPr>
        <w:t>Type de procédure</w:t>
      </w:r>
      <w:r w:rsidRPr="007004D1">
        <w:rPr>
          <w:rFonts w:ascii="Arial Narrow" w:hAnsi="Arial Narrow"/>
          <w:bCs/>
          <w:color w:val="000000"/>
          <w:szCs w:val="20"/>
        </w:rPr>
        <w:t xml:space="preserve"> : </w:t>
      </w:r>
      <w:r w:rsidRPr="007004D1">
        <w:rPr>
          <w:rFonts w:ascii="Arial Narrow" w:hAnsi="Arial Narrow"/>
          <w:color w:val="000000"/>
          <w:szCs w:val="20"/>
        </w:rPr>
        <w:t xml:space="preserve">Procédure adaptée ouverte </w:t>
      </w:r>
      <w:r w:rsidR="007F1A09" w:rsidRPr="00A23F48">
        <w:rPr>
          <w:rFonts w:ascii="Arial Narrow" w:hAnsi="Arial Narrow" w:cs="Arial"/>
          <w:i/>
          <w:color w:val="000000"/>
          <w:szCs w:val="20"/>
        </w:rPr>
        <w:t xml:space="preserve">(Art. L. 2123-1 et R. 2123-1 et </w:t>
      </w:r>
      <w:proofErr w:type="spellStart"/>
      <w:r w:rsidR="007F1A09" w:rsidRPr="00A23F48">
        <w:rPr>
          <w:rFonts w:ascii="Arial Narrow" w:hAnsi="Arial Narrow" w:cs="Arial"/>
          <w:i/>
          <w:color w:val="000000"/>
          <w:szCs w:val="20"/>
        </w:rPr>
        <w:t>suiv</w:t>
      </w:r>
      <w:proofErr w:type="spellEnd"/>
      <w:r w:rsidR="007F1A09" w:rsidRPr="00A23F48">
        <w:rPr>
          <w:rFonts w:ascii="Arial Narrow" w:hAnsi="Arial Narrow" w:cs="Arial"/>
          <w:i/>
          <w:color w:val="000000"/>
          <w:szCs w:val="20"/>
        </w:rPr>
        <w:t>. du CCP)</w:t>
      </w:r>
    </w:p>
    <w:p w14:paraId="360118A3" w14:textId="77777777" w:rsidR="007004D1" w:rsidRPr="007004D1" w:rsidRDefault="007004D1" w:rsidP="007004D1">
      <w:pPr>
        <w:pStyle w:val="Sansinterligne"/>
        <w:rPr>
          <w:rFonts w:ascii="Arial Narrow" w:hAnsi="Arial Narrow"/>
          <w:color w:val="000000"/>
          <w:szCs w:val="20"/>
        </w:rPr>
      </w:pPr>
    </w:p>
    <w:p w14:paraId="2BFA650B" w14:textId="4BDD61DD" w:rsidR="007004D1" w:rsidRPr="007004D1" w:rsidRDefault="007004D1" w:rsidP="007004D1">
      <w:pPr>
        <w:pStyle w:val="Sansinterligne"/>
        <w:rPr>
          <w:rFonts w:ascii="Arial Narrow" w:hAnsi="Arial Narrow"/>
          <w:szCs w:val="20"/>
        </w:rPr>
      </w:pPr>
      <w:r w:rsidRPr="007004D1">
        <w:rPr>
          <w:rFonts w:ascii="Arial Narrow" w:hAnsi="Arial Narrow"/>
          <w:b/>
          <w:bCs/>
          <w:color w:val="000000"/>
          <w:szCs w:val="20"/>
        </w:rPr>
        <w:t>Prestations divisées en lots :</w:t>
      </w:r>
      <w:r w:rsidRPr="007004D1">
        <w:rPr>
          <w:rFonts w:ascii="Arial Narrow" w:hAnsi="Arial Narrow"/>
          <w:bCs/>
          <w:color w:val="000000"/>
          <w:szCs w:val="20"/>
        </w:rPr>
        <w:t xml:space="preserve">                        </w:t>
      </w:r>
      <w:r w:rsidR="00C17FD4">
        <w:rPr>
          <w:rFonts w:ascii="Arial Narrow" w:hAnsi="Arial Narrow"/>
          <w:sz w:val="28"/>
        </w:rPr>
        <w:fldChar w:fldCharType="begin">
          <w:ffData>
            <w:name w:val="CaseACocher11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113"/>
      <w:r w:rsidR="00C17FD4">
        <w:rPr>
          <w:rFonts w:ascii="Arial Narrow" w:hAnsi="Arial Narrow"/>
          <w:sz w:val="28"/>
        </w:rPr>
        <w:instrText xml:space="preserve"> FORMCHECKBOX </w:instrText>
      </w:r>
      <w:r w:rsidR="00D55E7C">
        <w:rPr>
          <w:rFonts w:ascii="Arial Narrow" w:hAnsi="Arial Narrow"/>
          <w:sz w:val="28"/>
        </w:rPr>
      </w:r>
      <w:r w:rsidR="00D55E7C">
        <w:rPr>
          <w:rFonts w:ascii="Arial Narrow" w:hAnsi="Arial Narrow"/>
          <w:sz w:val="28"/>
        </w:rPr>
        <w:fldChar w:fldCharType="separate"/>
      </w:r>
      <w:r w:rsidR="00C17FD4">
        <w:rPr>
          <w:rFonts w:ascii="Arial Narrow" w:hAnsi="Arial Narrow"/>
          <w:sz w:val="28"/>
        </w:rPr>
        <w:fldChar w:fldCharType="end"/>
      </w:r>
      <w:bookmarkEnd w:id="1"/>
      <w:r w:rsidRPr="007004D1">
        <w:rPr>
          <w:rFonts w:ascii="Arial Narrow" w:hAnsi="Arial Narrow"/>
          <w:sz w:val="28"/>
        </w:rPr>
        <w:t xml:space="preserve"> </w:t>
      </w:r>
      <w:r w:rsidRPr="007004D1">
        <w:rPr>
          <w:rFonts w:ascii="Arial Narrow" w:hAnsi="Arial Narrow"/>
          <w:szCs w:val="20"/>
        </w:rPr>
        <w:t xml:space="preserve">Non                         </w:t>
      </w:r>
      <w:r w:rsidR="00C17FD4">
        <w:rPr>
          <w:rFonts w:ascii="Arial Narrow" w:hAnsi="Arial Narrow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7FD4">
        <w:rPr>
          <w:rFonts w:ascii="Arial Narrow" w:hAnsi="Arial Narrow"/>
          <w:sz w:val="28"/>
        </w:rPr>
        <w:instrText xml:space="preserve"> FORMCHECKBOX </w:instrText>
      </w:r>
      <w:r w:rsidR="00D55E7C">
        <w:rPr>
          <w:rFonts w:ascii="Arial Narrow" w:hAnsi="Arial Narrow"/>
          <w:sz w:val="28"/>
        </w:rPr>
      </w:r>
      <w:r w:rsidR="00D55E7C">
        <w:rPr>
          <w:rFonts w:ascii="Arial Narrow" w:hAnsi="Arial Narrow"/>
          <w:sz w:val="28"/>
        </w:rPr>
        <w:fldChar w:fldCharType="separate"/>
      </w:r>
      <w:r w:rsidR="00C17FD4">
        <w:rPr>
          <w:rFonts w:ascii="Arial Narrow" w:hAnsi="Arial Narrow"/>
          <w:sz w:val="28"/>
        </w:rPr>
        <w:fldChar w:fldCharType="end"/>
      </w:r>
      <w:r w:rsidRPr="007004D1">
        <w:rPr>
          <w:rFonts w:ascii="Arial Narrow" w:hAnsi="Arial Narrow"/>
          <w:sz w:val="28"/>
        </w:rPr>
        <w:t xml:space="preserve"> </w:t>
      </w:r>
      <w:r w:rsidRPr="007004D1">
        <w:rPr>
          <w:rFonts w:ascii="Arial Narrow" w:hAnsi="Arial Narrow"/>
          <w:szCs w:val="20"/>
        </w:rPr>
        <w:t>Oui (liste des lots ci-dessous)</w:t>
      </w:r>
    </w:p>
    <w:p w14:paraId="53674B14" w14:textId="3314AC72" w:rsidR="007004D1" w:rsidRDefault="007004D1" w:rsidP="007004D1">
      <w:pPr>
        <w:pStyle w:val="Sansinterligne"/>
        <w:rPr>
          <w:rFonts w:ascii="Arial Narrow" w:hAnsi="Arial Narrow"/>
          <w:color w:val="000000"/>
          <w:szCs w:val="20"/>
        </w:rPr>
      </w:pPr>
    </w:p>
    <w:p w14:paraId="3B286ACE" w14:textId="49896F9B" w:rsidR="00B947DA" w:rsidRPr="007F1A09" w:rsidRDefault="007F1A09" w:rsidP="007F1A09">
      <w:pPr>
        <w:jc w:val="both"/>
        <w:rPr>
          <w:rFonts w:ascii="Arial Narrow" w:hAnsi="Arial Narrow" w:cs="Arial"/>
          <w:bCs/>
          <w:color w:val="000000"/>
          <w:szCs w:val="20"/>
        </w:rPr>
      </w:pPr>
      <w:r w:rsidRPr="0078485A">
        <w:rPr>
          <w:rFonts w:ascii="Arial Narrow" w:hAnsi="Arial Narrow" w:cs="Arial"/>
          <w:b/>
          <w:bCs/>
          <w:color w:val="000000"/>
          <w:szCs w:val="20"/>
        </w:rPr>
        <w:t xml:space="preserve">Durée du marché ou délai d'exécution : </w:t>
      </w:r>
      <w:r>
        <w:rPr>
          <w:rFonts w:ascii="Arial Narrow" w:hAnsi="Arial Narrow" w:cs="Arial"/>
          <w:bCs/>
          <w:color w:val="000000"/>
          <w:szCs w:val="20"/>
        </w:rPr>
        <w:t xml:space="preserve">1 an (reconductible deux fois – </w:t>
      </w:r>
      <w:r>
        <w:rPr>
          <w:rFonts w:ascii="Arial Narrow" w:hAnsi="Arial Narrow" w:cs="Arial"/>
          <w:bCs/>
          <w:i/>
          <w:color w:val="000000"/>
          <w:szCs w:val="20"/>
        </w:rPr>
        <w:t>A</w:t>
      </w:r>
      <w:r w:rsidRPr="00F21E16">
        <w:rPr>
          <w:rFonts w:ascii="Arial Narrow" w:hAnsi="Arial Narrow" w:cs="Arial"/>
          <w:bCs/>
          <w:i/>
          <w:color w:val="000000"/>
          <w:szCs w:val="20"/>
        </w:rPr>
        <w:t>rt. R. 2112-4 du CCP)</w:t>
      </w:r>
    </w:p>
    <w:p w14:paraId="5BF773C6" w14:textId="77777777" w:rsidR="00AE58A8" w:rsidRDefault="00AE58A8" w:rsidP="00AE58A8">
      <w:pPr>
        <w:pStyle w:val="Sansinterligne"/>
        <w:rPr>
          <w:rFonts w:ascii="Arial Narrow" w:hAnsi="Arial Narrow"/>
          <w:b/>
          <w:color w:val="000000"/>
          <w:szCs w:val="20"/>
        </w:rPr>
      </w:pPr>
      <w:r>
        <w:rPr>
          <w:rFonts w:ascii="Arial Narrow" w:hAnsi="Arial Narrow"/>
          <w:b/>
          <w:color w:val="000000"/>
          <w:szCs w:val="20"/>
        </w:rPr>
        <w:t xml:space="preserve">Critères de participation : </w:t>
      </w:r>
    </w:p>
    <w:p w14:paraId="5AA931F5" w14:textId="0647657D" w:rsidR="00032916" w:rsidRPr="00032916" w:rsidRDefault="00032916" w:rsidP="00032916">
      <w:pPr>
        <w:jc w:val="both"/>
        <w:rPr>
          <w:rFonts w:ascii="Arial Narrow" w:hAnsi="Arial Narrow" w:cs="Arial"/>
          <w:color w:val="FF0000"/>
          <w:szCs w:val="20"/>
        </w:rPr>
      </w:pPr>
      <w:r w:rsidRPr="00D268D1">
        <w:rPr>
          <w:rFonts w:ascii="Arial Narrow" w:hAnsi="Arial Narrow" w:cs="Arial"/>
          <w:color w:val="FF0000"/>
          <w:szCs w:val="20"/>
        </w:rPr>
        <w:t xml:space="preserve">Le marché est réservé à des entreprises adaptées mentionnées à l'article L. 5213-13 du code du travail, à des établissements et services </w:t>
      </w:r>
      <w:r w:rsidR="00C17FD4">
        <w:rPr>
          <w:rFonts w:ascii="Arial Narrow" w:hAnsi="Arial Narrow" w:cs="Arial"/>
          <w:color w:val="FF0000"/>
          <w:szCs w:val="20"/>
        </w:rPr>
        <w:t>d'aide par le travail mentionné</w:t>
      </w:r>
      <w:r w:rsidRPr="00D268D1">
        <w:rPr>
          <w:rFonts w:ascii="Arial Narrow" w:hAnsi="Arial Narrow" w:cs="Arial"/>
          <w:color w:val="FF0000"/>
          <w:szCs w:val="20"/>
        </w:rPr>
        <w:t xml:space="preserve"> à l'article L. 344-2 du code de l'action sociale et des familles ainsi qu'à des structures équivalentes, lorsqu'ils emploient au moins 50 % de travailleurs handicapés qui, en raison de la nature ou de la gravité de leurs déficiences, ne peuvent exercer une activité professionnel</w:t>
      </w:r>
      <w:r>
        <w:rPr>
          <w:rFonts w:ascii="Arial Narrow" w:hAnsi="Arial Narrow" w:cs="Arial"/>
          <w:color w:val="FF0000"/>
          <w:szCs w:val="20"/>
        </w:rPr>
        <w:t>le dans des conditions normales.</w:t>
      </w:r>
    </w:p>
    <w:p w14:paraId="3F215576" w14:textId="75265574" w:rsidR="00AE58A8" w:rsidRDefault="00AE58A8" w:rsidP="00AE58A8">
      <w:pPr>
        <w:pStyle w:val="Textebrut"/>
        <w:jc w:val="both"/>
        <w:rPr>
          <w:rFonts w:ascii="Arial Narrow" w:hAnsi="Arial Narrow" w:cs="Arial"/>
          <w:szCs w:val="20"/>
          <w:lang w:val="fr-FR"/>
        </w:rPr>
      </w:pPr>
      <w:r>
        <w:rPr>
          <w:rFonts w:ascii="Arial Narrow" w:hAnsi="Arial Narrow" w:cs="Arial"/>
          <w:szCs w:val="20"/>
          <w:lang w:val="fr-FR"/>
        </w:rPr>
        <w:t xml:space="preserve">Le dossier de consultation est consultable et téléchargeable gratuitement sur le site </w:t>
      </w:r>
      <w:hyperlink r:id="rId6" w:history="1">
        <w:r>
          <w:rPr>
            <w:rStyle w:val="Lienhypertexte"/>
            <w:rFonts w:ascii="Arial Narrow" w:hAnsi="Arial Narrow" w:cs="Arial"/>
            <w:szCs w:val="20"/>
            <w:u w:val="none"/>
            <w:lang w:val="fr-FR"/>
          </w:rPr>
          <w:t>http://www.marches-securises.fr/perso/aiffres</w:t>
        </w:r>
      </w:hyperlink>
      <w:r>
        <w:rPr>
          <w:rFonts w:ascii="Arial Narrow" w:hAnsi="Arial Narrow" w:cs="Arial"/>
          <w:szCs w:val="20"/>
          <w:lang w:val="fr-FR"/>
        </w:rPr>
        <w:t>. Pour tout renseignement complémentaire relatif à la récupération en ligne des pièces du dossier, les entreprises peuvent s’adresser à la plateforme marches-securises.fr au 04 92 90 93 20 qui les aidera à s’enregistrer.</w:t>
      </w:r>
    </w:p>
    <w:p w14:paraId="20C9AA37" w14:textId="146AE366" w:rsidR="007004D1" w:rsidRPr="007004D1" w:rsidRDefault="007004D1" w:rsidP="007004D1">
      <w:pPr>
        <w:pStyle w:val="Sansinterligne"/>
        <w:rPr>
          <w:rFonts w:ascii="Arial Narrow" w:hAnsi="Arial Narrow"/>
          <w:bCs/>
          <w:color w:val="FF0000"/>
          <w:szCs w:val="20"/>
        </w:rPr>
      </w:pPr>
    </w:p>
    <w:p w14:paraId="11E73057" w14:textId="77777777" w:rsidR="007004D1" w:rsidRDefault="007004D1" w:rsidP="00D55E7C">
      <w:pPr>
        <w:pStyle w:val="Sansinterligne"/>
        <w:pBdr>
          <w:top w:val="single" w:sz="8" w:space="1" w:color="auto"/>
          <w:left w:val="single" w:sz="8" w:space="4" w:color="auto"/>
          <w:bottom w:val="single" w:sz="8" w:space="12" w:color="auto"/>
          <w:right w:val="single" w:sz="8" w:space="4" w:color="auto"/>
        </w:pBdr>
        <w:jc w:val="center"/>
        <w:rPr>
          <w:rFonts w:ascii="Arial Narrow" w:hAnsi="Arial Narrow"/>
          <w:b/>
          <w:bCs/>
          <w:color w:val="FF0000"/>
          <w:szCs w:val="20"/>
        </w:rPr>
      </w:pPr>
    </w:p>
    <w:p w14:paraId="7393C3A3" w14:textId="1A751EC5" w:rsidR="007004D1" w:rsidRDefault="007004D1" w:rsidP="00D55E7C">
      <w:pPr>
        <w:pStyle w:val="Sansinterligne"/>
        <w:pBdr>
          <w:top w:val="single" w:sz="8" w:space="1" w:color="auto"/>
          <w:left w:val="single" w:sz="8" w:space="4" w:color="auto"/>
          <w:bottom w:val="single" w:sz="8" w:space="12" w:color="auto"/>
          <w:right w:val="single" w:sz="8" w:space="4" w:color="auto"/>
        </w:pBdr>
        <w:jc w:val="center"/>
        <w:rPr>
          <w:rFonts w:ascii="Arial Narrow" w:hAnsi="Arial Narrow"/>
          <w:b/>
          <w:bCs/>
          <w:color w:val="FF0000"/>
          <w:szCs w:val="20"/>
        </w:rPr>
      </w:pPr>
      <w:r w:rsidRPr="007004D1">
        <w:rPr>
          <w:rFonts w:ascii="Arial Narrow" w:hAnsi="Arial Narrow"/>
          <w:b/>
          <w:bCs/>
          <w:color w:val="FF0000"/>
          <w:szCs w:val="20"/>
        </w:rPr>
        <w:t xml:space="preserve">Date limite de réception des offres : </w:t>
      </w:r>
      <w:r w:rsidR="00D55E7C">
        <w:rPr>
          <w:rFonts w:ascii="Arial Narrow" w:hAnsi="Arial Narrow"/>
          <w:b/>
          <w:bCs/>
          <w:color w:val="FF0000"/>
          <w:szCs w:val="20"/>
        </w:rPr>
        <w:t>le 21 mars 2025</w:t>
      </w:r>
      <w:r w:rsidR="00B947DA" w:rsidRPr="00D55E7C">
        <w:rPr>
          <w:rFonts w:ascii="Arial Narrow" w:hAnsi="Arial Narrow"/>
          <w:b/>
          <w:bCs/>
          <w:color w:val="FF0000"/>
          <w:szCs w:val="20"/>
        </w:rPr>
        <w:t xml:space="preserve"> à 17 heures</w:t>
      </w:r>
    </w:p>
    <w:p w14:paraId="670600EA" w14:textId="77777777" w:rsidR="007F1A09" w:rsidRDefault="007F1A09" w:rsidP="00032916">
      <w:pPr>
        <w:pStyle w:val="Sansinterligne"/>
        <w:rPr>
          <w:rFonts w:ascii="Arial Narrow" w:hAnsi="Arial Narrow"/>
          <w:b/>
          <w:bCs/>
          <w:color w:val="000000"/>
          <w:szCs w:val="20"/>
        </w:rPr>
      </w:pPr>
    </w:p>
    <w:p w14:paraId="268F21D0" w14:textId="19B19B7E" w:rsidR="005C7326" w:rsidRPr="00032916" w:rsidRDefault="007004D1" w:rsidP="00032916">
      <w:pPr>
        <w:pStyle w:val="Sansinterligne"/>
        <w:rPr>
          <w:rFonts w:ascii="Arial Narrow" w:hAnsi="Arial Narrow"/>
          <w:noProof/>
          <w:sz w:val="28"/>
        </w:rPr>
      </w:pPr>
      <w:r w:rsidRPr="007004D1">
        <w:rPr>
          <w:rFonts w:ascii="Arial Narrow" w:hAnsi="Arial Narrow"/>
          <w:b/>
          <w:bCs/>
          <w:color w:val="000000"/>
          <w:szCs w:val="20"/>
        </w:rPr>
        <w:t>Date d'envoi du présent avis à la publication </w:t>
      </w:r>
      <w:r w:rsidRPr="00D55E7C">
        <w:rPr>
          <w:rFonts w:ascii="Arial Narrow" w:hAnsi="Arial Narrow"/>
          <w:b/>
          <w:bCs/>
          <w:szCs w:val="20"/>
        </w:rPr>
        <w:t>:</w:t>
      </w:r>
      <w:r w:rsidRPr="00D55E7C">
        <w:rPr>
          <w:rFonts w:ascii="Arial Narrow" w:hAnsi="Arial Narrow"/>
          <w:bCs/>
          <w:szCs w:val="20"/>
        </w:rPr>
        <w:t xml:space="preserve"> </w:t>
      </w:r>
      <w:r w:rsidR="007F1A09" w:rsidRPr="00D55E7C">
        <w:rPr>
          <w:rFonts w:ascii="Arial Narrow" w:hAnsi="Arial Narrow"/>
          <w:bCs/>
          <w:szCs w:val="20"/>
        </w:rPr>
        <w:t xml:space="preserve">Jeudi </w:t>
      </w:r>
      <w:r w:rsidR="00D55E7C" w:rsidRPr="00D55E7C">
        <w:rPr>
          <w:rFonts w:ascii="Arial Narrow" w:hAnsi="Arial Narrow"/>
          <w:bCs/>
          <w:szCs w:val="20"/>
        </w:rPr>
        <w:t>05 mars 2025</w:t>
      </w:r>
    </w:p>
    <w:sectPr w:rsidR="005C7326" w:rsidRPr="00032916" w:rsidSect="00CE76BD">
      <w:pgSz w:w="11906" w:h="16838"/>
      <w:pgMar w:top="1417" w:right="1417" w:bottom="1417" w:left="1417" w:header="708" w:footer="708" w:gutter="0"/>
      <w:pgBorders w:display="firstPage"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01"/>
    <w:rsid w:val="00032916"/>
    <w:rsid w:val="000D41A3"/>
    <w:rsid w:val="001D1480"/>
    <w:rsid w:val="002C38F8"/>
    <w:rsid w:val="00312E8D"/>
    <w:rsid w:val="0038358D"/>
    <w:rsid w:val="003D074A"/>
    <w:rsid w:val="003E183F"/>
    <w:rsid w:val="00415A59"/>
    <w:rsid w:val="00433B5D"/>
    <w:rsid w:val="00462E7F"/>
    <w:rsid w:val="00496973"/>
    <w:rsid w:val="004F059D"/>
    <w:rsid w:val="005001B9"/>
    <w:rsid w:val="005654BF"/>
    <w:rsid w:val="005C6C7B"/>
    <w:rsid w:val="005C7326"/>
    <w:rsid w:val="005F4BA4"/>
    <w:rsid w:val="00604BDD"/>
    <w:rsid w:val="0061208E"/>
    <w:rsid w:val="006654B2"/>
    <w:rsid w:val="006A783C"/>
    <w:rsid w:val="006B5495"/>
    <w:rsid w:val="007004D1"/>
    <w:rsid w:val="007362A2"/>
    <w:rsid w:val="007364A0"/>
    <w:rsid w:val="00766821"/>
    <w:rsid w:val="007F1A09"/>
    <w:rsid w:val="00805CE9"/>
    <w:rsid w:val="0082115C"/>
    <w:rsid w:val="00887882"/>
    <w:rsid w:val="008E5D6E"/>
    <w:rsid w:val="009A2C92"/>
    <w:rsid w:val="00A318A3"/>
    <w:rsid w:val="00AC68F0"/>
    <w:rsid w:val="00AE58A8"/>
    <w:rsid w:val="00B947DA"/>
    <w:rsid w:val="00BF649F"/>
    <w:rsid w:val="00C17FD4"/>
    <w:rsid w:val="00CC2F5F"/>
    <w:rsid w:val="00CD5FB8"/>
    <w:rsid w:val="00CE76BD"/>
    <w:rsid w:val="00CF5EDC"/>
    <w:rsid w:val="00D02F01"/>
    <w:rsid w:val="00D125F5"/>
    <w:rsid w:val="00D17D76"/>
    <w:rsid w:val="00D55E7C"/>
    <w:rsid w:val="00DC7285"/>
    <w:rsid w:val="00E153FC"/>
    <w:rsid w:val="00E26966"/>
    <w:rsid w:val="00E57852"/>
    <w:rsid w:val="00E703C9"/>
    <w:rsid w:val="00E72603"/>
    <w:rsid w:val="00E83BD4"/>
    <w:rsid w:val="00E8501F"/>
    <w:rsid w:val="00F01658"/>
    <w:rsid w:val="00F63F23"/>
    <w:rsid w:val="00F760F2"/>
    <w:rsid w:val="00F8755A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FFCB"/>
  <w15:docId w15:val="{E97BEE36-0AE3-4D00-B4B7-0F51682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F8"/>
  </w:style>
  <w:style w:type="paragraph" w:styleId="Titre2">
    <w:name w:val="heading 2"/>
    <w:basedOn w:val="Normal"/>
    <w:next w:val="Normal"/>
    <w:link w:val="Titre2Car"/>
    <w:qFormat/>
    <w:rsid w:val="007004D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2F0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15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nhideWhenUsed/>
    <w:rsid w:val="00805CE9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05C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05C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5C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5CE9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8E5D6E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xtebrutCar">
    <w:name w:val="Texte brut Car"/>
    <w:basedOn w:val="Policepardfaut"/>
    <w:link w:val="Textebrut"/>
    <w:uiPriority w:val="99"/>
    <w:rsid w:val="008E5D6E"/>
    <w:rPr>
      <w:rFonts w:ascii="Calibri" w:eastAsia="Calibri" w:hAnsi="Calibri" w:cs="Times New Roman"/>
      <w:szCs w:val="21"/>
      <w:lang w:val="x-none"/>
    </w:rPr>
  </w:style>
  <w:style w:type="character" w:customStyle="1" w:styleId="Titre2Car">
    <w:name w:val="Titre 2 Car"/>
    <w:basedOn w:val="Policepardfaut"/>
    <w:link w:val="Titre2"/>
    <w:rsid w:val="007004D1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Sansinterligne">
    <w:name w:val="No Spacing"/>
    <w:uiPriority w:val="1"/>
    <w:qFormat/>
    <w:rsid w:val="00700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es-securises.fr/perso/aiffres" TargetMode="External"/><Relationship Id="rId5" Type="http://schemas.openxmlformats.org/officeDocument/2006/relationships/hyperlink" Target="mailto:mairie@ville-aiffre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RONDEAU</dc:creator>
  <cp:keywords/>
  <dc:description/>
  <cp:lastModifiedBy>Laura Nouzillat</cp:lastModifiedBy>
  <cp:revision>8</cp:revision>
  <cp:lastPrinted>2017-06-02T10:03:00Z</cp:lastPrinted>
  <dcterms:created xsi:type="dcterms:W3CDTF">2019-01-28T14:02:00Z</dcterms:created>
  <dcterms:modified xsi:type="dcterms:W3CDTF">2025-03-05T13:51:00Z</dcterms:modified>
</cp:coreProperties>
</file>