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70" w:rsidRDefault="003127C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1821180" cy="687705"/>
            <wp:effectExtent l="0" t="0" r="0" b="0"/>
            <wp:docPr id="2" name="image1.jpg" descr="Logo Dalkia couleu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Dalkia couleu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687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9096A">
        <w:rPr>
          <w:color w:val="000000"/>
          <w:sz w:val="26"/>
          <w:szCs w:val="26"/>
        </w:rPr>
        <w:t xml:space="preserve"> </w:t>
      </w: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6"/>
          <w:szCs w:val="26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6"/>
          <w:szCs w:val="26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6"/>
          <w:szCs w:val="26"/>
        </w:rPr>
      </w:pPr>
    </w:p>
    <w:p w:rsidR="00DE7670" w:rsidRDefault="00DE7670">
      <w:pPr>
        <w:pStyle w:val="Titre4"/>
        <w:tabs>
          <w:tab w:val="right" w:pos="9360"/>
        </w:tabs>
        <w:spacing w:before="240" w:after="60"/>
        <w:ind w:right="-1276"/>
        <w:jc w:val="left"/>
        <w:rPr>
          <w:b/>
          <w:i w:val="0"/>
          <w:sz w:val="24"/>
          <w:szCs w:val="24"/>
        </w:rPr>
      </w:pPr>
    </w:p>
    <w:p w:rsidR="008511D8" w:rsidRDefault="008511D8" w:rsidP="008511D8">
      <w:pPr>
        <w:ind w:left="1" w:right="184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RESEA</w:t>
      </w:r>
      <w:r w:rsidR="003B2FA9">
        <w:rPr>
          <w:b/>
          <w:color w:val="000000"/>
          <w:sz w:val="28"/>
          <w:szCs w:val="28"/>
        </w:rPr>
        <w:t xml:space="preserve">U DE CHAUFFAGE URBAIN </w:t>
      </w:r>
      <w:r w:rsidR="003B2FA9">
        <w:rPr>
          <w:b/>
          <w:color w:val="000000"/>
          <w:sz w:val="28"/>
          <w:szCs w:val="28"/>
        </w:rPr>
        <w:br/>
        <w:t xml:space="preserve"> BELLEVUE CHANTENAY -</w:t>
      </w:r>
      <w:r>
        <w:rPr>
          <w:b/>
          <w:color w:val="000000"/>
          <w:sz w:val="28"/>
          <w:szCs w:val="28"/>
        </w:rPr>
        <w:t xml:space="preserve"> NANTES (44)</w:t>
      </w:r>
    </w:p>
    <w:p w:rsidR="008511D8" w:rsidRDefault="008511D8" w:rsidP="008511D8">
      <w:pPr>
        <w:ind w:left="1" w:right="184" w:hanging="3"/>
        <w:jc w:val="center"/>
        <w:rPr>
          <w:b/>
          <w:color w:val="000000"/>
          <w:sz w:val="28"/>
          <w:szCs w:val="28"/>
        </w:rPr>
      </w:pPr>
    </w:p>
    <w:p w:rsidR="008511D8" w:rsidRDefault="008511D8" w:rsidP="008511D8">
      <w:pPr>
        <w:ind w:right="184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11D8" w:rsidRDefault="008511D8" w:rsidP="008511D8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511D8" w:rsidRDefault="008511D8" w:rsidP="008511D8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color w:val="000000"/>
          <w:sz w:val="22"/>
          <w:szCs w:val="22"/>
        </w:rPr>
        <w:t>Rénovation Architecturale de la Chaufferie</w:t>
      </w:r>
      <w:r w:rsidR="003B2FA9">
        <w:rPr>
          <w:rFonts w:ascii="Tahoma" w:eastAsia="Tahoma" w:hAnsi="Tahoma" w:cs="Tahoma"/>
          <w:b/>
          <w:color w:val="000000"/>
          <w:sz w:val="22"/>
          <w:szCs w:val="22"/>
        </w:rPr>
        <w:t xml:space="preserve"> CLEA</w:t>
      </w:r>
    </w:p>
    <w:p w:rsidR="008511D8" w:rsidRDefault="008511D8" w:rsidP="008511D8">
      <w:pPr>
        <w:tabs>
          <w:tab w:val="left" w:pos="4035"/>
        </w:tabs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8511D8" w:rsidRDefault="008511D8" w:rsidP="008511D8">
      <w:pPr>
        <w:tabs>
          <w:tab w:val="left" w:pos="4035"/>
        </w:tabs>
        <w:ind w:left="1" w:hanging="3"/>
        <w:rPr>
          <w:sz w:val="28"/>
          <w:szCs w:val="28"/>
        </w:rPr>
      </w:pPr>
    </w:p>
    <w:p w:rsidR="008511D8" w:rsidRDefault="008511D8" w:rsidP="008511D8">
      <w:pPr>
        <w:tabs>
          <w:tab w:val="left" w:pos="8640"/>
        </w:tabs>
        <w:spacing w:before="24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Référence interne </w:t>
      </w:r>
      <w:r w:rsidR="00F97D6F">
        <w:rPr>
          <w:sz w:val="28"/>
          <w:szCs w:val="28"/>
        </w:rPr>
        <w:t xml:space="preserve">: </w:t>
      </w:r>
      <w:hyperlink r:id="rId9">
        <w:r>
          <w:rPr>
            <w:sz w:val="28"/>
            <w:szCs w:val="28"/>
          </w:rPr>
          <w:t>DL- AG - RCU CLEA - 003045 -</w:t>
        </w:r>
      </w:hyperlink>
    </w:p>
    <w:p w:rsidR="008511D8" w:rsidRDefault="008511D8" w:rsidP="008511D8">
      <w:pPr>
        <w:tabs>
          <w:tab w:val="left" w:pos="8640"/>
        </w:tabs>
        <w:spacing w:before="240"/>
        <w:ind w:left="1" w:hanging="3"/>
        <w:jc w:val="center"/>
        <w:rPr>
          <w:sz w:val="28"/>
          <w:szCs w:val="28"/>
        </w:rPr>
      </w:pPr>
    </w:p>
    <w:p w:rsidR="008511D8" w:rsidRDefault="008511D8" w:rsidP="008511D8">
      <w:pPr>
        <w:tabs>
          <w:tab w:val="left" w:pos="8640"/>
        </w:tabs>
        <w:spacing w:before="240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RÈGLEMENT DE LA CONSULTATION</w:t>
      </w:r>
    </w:p>
    <w:p w:rsidR="008511D8" w:rsidRDefault="008511D8" w:rsidP="008511D8">
      <w:pPr>
        <w:tabs>
          <w:tab w:val="left" w:pos="8640"/>
        </w:tabs>
        <w:ind w:left="1" w:hanging="3"/>
        <w:rPr>
          <w:sz w:val="28"/>
          <w:szCs w:val="28"/>
        </w:rPr>
      </w:pPr>
    </w:p>
    <w:p w:rsidR="008511D8" w:rsidRDefault="008511D8" w:rsidP="008511D8">
      <w:pPr>
        <w:tabs>
          <w:tab w:val="left" w:pos="8640"/>
        </w:tabs>
        <w:ind w:left="1" w:hanging="3"/>
        <w:rPr>
          <w:sz w:val="28"/>
          <w:szCs w:val="28"/>
        </w:rPr>
      </w:pPr>
    </w:p>
    <w:p w:rsidR="008511D8" w:rsidRDefault="008511D8" w:rsidP="008511D8">
      <w:pPr>
        <w:spacing w:before="120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DATE LIMITE DE RÉCEPTION DES PLIS :</w:t>
      </w:r>
    </w:p>
    <w:p w:rsidR="00DE7670" w:rsidRDefault="00DE7670">
      <w:pPr>
        <w:tabs>
          <w:tab w:val="left" w:pos="8640"/>
        </w:tabs>
        <w:rPr>
          <w:sz w:val="22"/>
          <w:szCs w:val="22"/>
        </w:rPr>
      </w:pPr>
    </w:p>
    <w:p w:rsidR="008511D8" w:rsidRDefault="008511D8">
      <w:pPr>
        <w:tabs>
          <w:tab w:val="left" w:pos="8640"/>
        </w:tabs>
        <w:rPr>
          <w:sz w:val="22"/>
          <w:szCs w:val="22"/>
        </w:rPr>
      </w:pPr>
    </w:p>
    <w:p w:rsidR="008511D8" w:rsidRDefault="008511D8" w:rsidP="008511D8">
      <w:pPr>
        <w:spacing w:before="120"/>
        <w:ind w:left="1" w:hanging="3"/>
        <w:rPr>
          <w:sz w:val="28"/>
          <w:szCs w:val="28"/>
        </w:rPr>
      </w:pPr>
    </w:p>
    <w:p w:rsidR="008511D8" w:rsidRPr="00D950C9" w:rsidRDefault="003D4FA6" w:rsidP="008511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hanging="2"/>
        <w:jc w:val="center"/>
        <w:rPr>
          <w:color w:val="E36C0A"/>
          <w:sz w:val="24"/>
          <w:szCs w:val="24"/>
        </w:rPr>
      </w:pPr>
      <w:r>
        <w:rPr>
          <w:b/>
          <w:color w:val="E36C0A"/>
          <w:sz w:val="24"/>
          <w:szCs w:val="24"/>
        </w:rPr>
        <w:t>30</w:t>
      </w:r>
      <w:r w:rsidR="003B2FA9" w:rsidRPr="00D950C9">
        <w:rPr>
          <w:b/>
          <w:color w:val="E36C0A"/>
          <w:sz w:val="24"/>
          <w:szCs w:val="24"/>
        </w:rPr>
        <w:t xml:space="preserve"> </w:t>
      </w:r>
      <w:proofErr w:type="gramStart"/>
      <w:r w:rsidR="003B2FA9" w:rsidRPr="00D950C9">
        <w:rPr>
          <w:b/>
          <w:color w:val="E36C0A"/>
          <w:sz w:val="24"/>
          <w:szCs w:val="24"/>
        </w:rPr>
        <w:t>Avril</w:t>
      </w:r>
      <w:r w:rsidR="00D950C9" w:rsidRPr="00D950C9">
        <w:rPr>
          <w:b/>
          <w:color w:val="E36C0A"/>
          <w:sz w:val="24"/>
          <w:szCs w:val="24"/>
        </w:rPr>
        <w:t xml:space="preserve">  2025</w:t>
      </w:r>
      <w:proofErr w:type="gramEnd"/>
      <w:r w:rsidR="00D950C9" w:rsidRPr="00D950C9">
        <w:rPr>
          <w:b/>
          <w:color w:val="E36C0A"/>
          <w:sz w:val="24"/>
          <w:szCs w:val="24"/>
        </w:rPr>
        <w:t xml:space="preserve"> à 18</w:t>
      </w:r>
      <w:r w:rsidR="008511D8" w:rsidRPr="00D950C9">
        <w:rPr>
          <w:b/>
          <w:color w:val="E36C0A"/>
          <w:sz w:val="24"/>
          <w:szCs w:val="24"/>
        </w:rPr>
        <w:t>h00</w:t>
      </w:r>
      <w:r w:rsidR="003B2FA9" w:rsidRPr="00D950C9">
        <w:rPr>
          <w:b/>
          <w:color w:val="E36C0A"/>
          <w:sz w:val="24"/>
          <w:szCs w:val="24"/>
        </w:rPr>
        <w:t xml:space="preserve"> </w:t>
      </w:r>
    </w:p>
    <w:p w:rsidR="008511D8" w:rsidRDefault="008511D8" w:rsidP="008511D8">
      <w:pPr>
        <w:tabs>
          <w:tab w:val="left" w:pos="8640"/>
        </w:tabs>
        <w:ind w:hanging="2"/>
        <w:rPr>
          <w:color w:val="E36C0A"/>
        </w:rPr>
      </w:pPr>
    </w:p>
    <w:p w:rsidR="008511D8" w:rsidRDefault="008511D8">
      <w:pPr>
        <w:tabs>
          <w:tab w:val="left" w:pos="8640"/>
        </w:tabs>
        <w:rPr>
          <w:sz w:val="22"/>
          <w:szCs w:val="22"/>
        </w:rPr>
      </w:pPr>
    </w:p>
    <w:p w:rsidR="00DE7670" w:rsidRDefault="00DE7670">
      <w:pPr>
        <w:tabs>
          <w:tab w:val="left" w:pos="8640"/>
        </w:tabs>
        <w:rPr>
          <w:sz w:val="22"/>
          <w:szCs w:val="22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highlight w:val="yellow"/>
        </w:rPr>
      </w:pPr>
    </w:p>
    <w:p w:rsidR="00DE7670" w:rsidRDefault="003127C8">
      <w:pPr>
        <w:jc w:val="center"/>
        <w:rPr>
          <w:b/>
          <w:color w:val="000000"/>
          <w:sz w:val="22"/>
          <w:szCs w:val="22"/>
        </w:rPr>
      </w:pPr>
      <w:r>
        <w:rPr>
          <w:b/>
        </w:rPr>
        <w:t xml:space="preserve">Marché de travaux passé selon la procédure adaptée en application des articles L. 2123-1 du Code de la commande publique </w:t>
      </w:r>
    </w:p>
    <w:p w:rsidR="003D4FA6" w:rsidRPr="00FF0C5C" w:rsidRDefault="003127C8" w:rsidP="003D4FA6">
      <w:pPr>
        <w:jc w:val="center"/>
        <w:rPr>
          <w:b/>
          <w:color w:val="000000"/>
          <w:sz w:val="22"/>
          <w:szCs w:val="22"/>
        </w:rPr>
      </w:pPr>
      <w:r>
        <w:br w:type="page"/>
      </w:r>
    </w:p>
    <w:p w:rsidR="00DE7670" w:rsidRDefault="003D4FA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b/>
          <w:smallCaps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>A</w:t>
      </w:r>
      <w:r w:rsidR="003127C8">
        <w:rPr>
          <w:b/>
          <w:color w:val="000000"/>
          <w:sz w:val="24"/>
          <w:szCs w:val="24"/>
          <w:u w:val="single"/>
        </w:rPr>
        <w:t>RTICLE 1.</w:t>
      </w:r>
      <w:r w:rsidR="003127C8">
        <w:rPr>
          <w:b/>
          <w:color w:val="000000"/>
          <w:sz w:val="24"/>
          <w:szCs w:val="24"/>
          <w:u w:val="single"/>
        </w:rPr>
        <w:tab/>
        <w:t xml:space="preserve">IDENTIFICATION DE LA </w:t>
      </w:r>
      <w:r w:rsidR="003127C8">
        <w:rPr>
          <w:b/>
          <w:sz w:val="24"/>
          <w:szCs w:val="24"/>
          <w:u w:val="single"/>
        </w:rPr>
        <w:t>MAÎTRISE</w:t>
      </w:r>
      <w:r w:rsidR="003127C8">
        <w:rPr>
          <w:b/>
          <w:color w:val="000000"/>
          <w:sz w:val="24"/>
          <w:szCs w:val="24"/>
          <w:u w:val="single"/>
        </w:rPr>
        <w:t xml:space="preserve"> D’OUVRAGE</w:t>
      </w:r>
    </w:p>
    <w:p w:rsidR="00DE7670" w:rsidRDefault="00DE7670">
      <w:pPr>
        <w:jc w:val="both"/>
      </w:pPr>
    </w:p>
    <w:p w:rsidR="00DE7670" w:rsidRDefault="003127C8" w:rsidP="003B2FA9">
      <w:pPr>
        <w:pStyle w:val="Titre4"/>
        <w:numPr>
          <w:ilvl w:val="1"/>
          <w:numId w:val="26"/>
        </w:numPr>
        <w:spacing w:before="120"/>
        <w:rPr>
          <w:b/>
          <w:i w:val="0"/>
          <w:smallCaps/>
          <w:sz w:val="20"/>
          <w:szCs w:val="20"/>
        </w:rPr>
      </w:pPr>
      <w:r>
        <w:rPr>
          <w:b/>
          <w:i w:val="0"/>
          <w:smallCaps/>
          <w:sz w:val="20"/>
          <w:szCs w:val="20"/>
        </w:rPr>
        <w:t>NOM ET ADRESSE DU MAÎTRE D’OUVRAGE (PAR MANDAT)</w:t>
      </w:r>
    </w:p>
    <w:p w:rsidR="003B2FA9" w:rsidRDefault="003B2FA9" w:rsidP="003B2FA9"/>
    <w:p w:rsidR="003B2FA9" w:rsidRPr="003B2FA9" w:rsidRDefault="003B2FA9" w:rsidP="003B2FA9">
      <w:pPr>
        <w:rPr>
          <w:u w:val="single"/>
        </w:rPr>
      </w:pPr>
      <w:r w:rsidRPr="003B2FA9">
        <w:rPr>
          <w:u w:val="single"/>
        </w:rPr>
        <w:t>Maitre d’ouvrage :</w:t>
      </w:r>
    </w:p>
    <w:p w:rsidR="003B2FA9" w:rsidRPr="00C268BD" w:rsidRDefault="003B2FA9">
      <w:pPr>
        <w:jc w:val="both"/>
      </w:pPr>
      <w:r w:rsidRPr="00C268BD">
        <w:t>DALKIA</w:t>
      </w:r>
    </w:p>
    <w:p w:rsidR="003B2FA9" w:rsidRPr="00C268BD" w:rsidRDefault="003B2FA9">
      <w:pPr>
        <w:jc w:val="both"/>
      </w:pPr>
      <w:r w:rsidRPr="00C268BD">
        <w:t>5A, chemin de la Chatterie</w:t>
      </w:r>
    </w:p>
    <w:p w:rsidR="003B2FA9" w:rsidRPr="003B2FA9" w:rsidRDefault="003B2FA9">
      <w:pPr>
        <w:jc w:val="both"/>
      </w:pPr>
      <w:r w:rsidRPr="00C268BD">
        <w:t>44800 SAINT-HERBLAIN</w:t>
      </w:r>
    </w:p>
    <w:p w:rsidR="0000298D" w:rsidRDefault="0000298D">
      <w:pPr>
        <w:jc w:val="both"/>
      </w:pPr>
    </w:p>
    <w:p w:rsidR="00DE7670" w:rsidRDefault="003127C8">
      <w:pPr>
        <w:pStyle w:val="Titre4"/>
        <w:spacing w:before="120"/>
        <w:rPr>
          <w:b/>
          <w:i w:val="0"/>
          <w:smallCaps/>
          <w:sz w:val="20"/>
          <w:szCs w:val="20"/>
        </w:rPr>
      </w:pPr>
      <w:bookmarkStart w:id="0" w:name="_heading=h.gjdgxs" w:colFirst="0" w:colLast="0"/>
      <w:bookmarkEnd w:id="0"/>
      <w:r>
        <w:rPr>
          <w:b/>
          <w:i w:val="0"/>
          <w:smallCaps/>
          <w:sz w:val="20"/>
          <w:szCs w:val="20"/>
        </w:rPr>
        <w:t>1.2.</w:t>
      </w:r>
      <w:r>
        <w:rPr>
          <w:b/>
          <w:i w:val="0"/>
          <w:smallCaps/>
          <w:sz w:val="20"/>
          <w:szCs w:val="20"/>
        </w:rPr>
        <w:tab/>
        <w:t>CORRESPONDANTS AUPRÈS DESQUELS DES INFORMATIONS COMPLÉMENTAIRES PEUVENT ÊTRE OBTENUES</w:t>
      </w:r>
    </w:p>
    <w:p w:rsidR="00DE7670" w:rsidRDefault="00DE7670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/>
          <w:smallCaps/>
          <w:color w:val="000000"/>
        </w:rPr>
      </w:pPr>
    </w:p>
    <w:p w:rsidR="00DE7670" w:rsidRDefault="003127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  <w:u w:val="single"/>
        </w:rPr>
      </w:pPr>
      <w:r>
        <w:rPr>
          <w:color w:val="000000"/>
          <w:u w:val="single"/>
        </w:rPr>
        <w:t>Renseignements d’ordre administratif et technique et questions</w:t>
      </w:r>
    </w:p>
    <w:p w:rsidR="00DE7670" w:rsidRDefault="00DE7670">
      <w:pPr>
        <w:tabs>
          <w:tab w:val="left" w:pos="8640"/>
        </w:tabs>
        <w:jc w:val="both"/>
      </w:pPr>
    </w:p>
    <w:p w:rsidR="00DE7670" w:rsidRDefault="00312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Direction des achats </w:t>
      </w:r>
      <w:r w:rsidR="0000298D">
        <w:rPr>
          <w:color w:val="000000"/>
        </w:rPr>
        <w:t>Centre</w:t>
      </w:r>
      <w:r>
        <w:rPr>
          <w:color w:val="000000"/>
        </w:rPr>
        <w:t xml:space="preserve">-Ouest, </w:t>
      </w:r>
    </w:p>
    <w:p w:rsidR="00DE7670" w:rsidRDefault="003127C8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color w:val="000000"/>
        </w:rPr>
        <w:t xml:space="preserve">Les demandes de renseignements d'ordre administratif comme technique doivent être transmises </w:t>
      </w:r>
      <w:r>
        <w:rPr>
          <w:color w:val="FF0000"/>
        </w:rPr>
        <w:t>impérativement</w:t>
      </w:r>
      <w:r>
        <w:rPr>
          <w:color w:val="000000"/>
        </w:rPr>
        <w:t xml:space="preserve"> via la plateforme : </w:t>
      </w:r>
      <w:hyperlink r:id="rId10">
        <w:r>
          <w:rPr>
            <w:color w:val="0000FF"/>
            <w:u w:val="single"/>
          </w:rPr>
          <w:t>https://www.marches-securises.fr</w:t>
        </w:r>
      </w:hyperlink>
      <w:r>
        <w:rPr>
          <w:color w:val="000000"/>
        </w:rPr>
        <w:t xml:space="preserve"> </w:t>
      </w:r>
    </w:p>
    <w:p w:rsidR="00DE7670" w:rsidRDefault="003127C8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color w:val="000000"/>
        </w:rPr>
        <w:t xml:space="preserve">Les questions portant sur la procédure et les documents de la consultation peuvent être posées jusqu’à sept (7) jours avant la date limite de remise de l’offre. </w:t>
      </w:r>
    </w:p>
    <w:p w:rsidR="00DE7670" w:rsidRDefault="003127C8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  <w:r>
        <w:rPr>
          <w:color w:val="000000"/>
        </w:rPr>
        <w:t>Les réponses aux questions concernant la procédure ou les documents de la consultation sont adressées à tous les candidats invités à remettre une offre</w:t>
      </w:r>
    </w:p>
    <w:p w:rsidR="00DE7670" w:rsidRDefault="00DE7670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:rsidR="00DE7670" w:rsidRDefault="00DE767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DE7670" w:rsidRDefault="003127C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  <w:u w:val="single"/>
        </w:rPr>
      </w:pPr>
      <w:bookmarkStart w:id="1" w:name="_heading=h.30j0zll" w:colFirst="0" w:colLast="0"/>
      <w:bookmarkEnd w:id="1"/>
      <w:r>
        <w:rPr>
          <w:b/>
          <w:color w:val="000000"/>
          <w:sz w:val="24"/>
          <w:szCs w:val="24"/>
          <w:u w:val="single"/>
        </w:rPr>
        <w:t>ARTICLE 2.</w:t>
      </w:r>
      <w:r>
        <w:rPr>
          <w:b/>
          <w:color w:val="000000"/>
          <w:sz w:val="24"/>
          <w:szCs w:val="24"/>
          <w:u w:val="single"/>
        </w:rPr>
        <w:tab/>
      </w:r>
      <w:r w:rsidR="003D4FA6">
        <w:rPr>
          <w:b/>
          <w:color w:val="000000"/>
          <w:sz w:val="24"/>
          <w:szCs w:val="24"/>
          <w:u w:val="single"/>
        </w:rPr>
        <w:t>Modification</w:t>
      </w:r>
    </w:p>
    <w:p w:rsidR="003D4FA6" w:rsidRDefault="003D4FA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  <w:u w:val="single"/>
        </w:rPr>
      </w:pPr>
    </w:p>
    <w:p w:rsidR="003D4FA6" w:rsidRDefault="003D4FA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231F20"/>
        </w:rPr>
      </w:pPr>
      <w:r>
        <w:rPr>
          <w:color w:val="231F20"/>
        </w:rPr>
        <w:t>L</w:t>
      </w:r>
      <w:r>
        <w:rPr>
          <w:color w:val="231F20"/>
        </w:rPr>
        <w:t>a date de remise des candidatures</w:t>
      </w:r>
      <w:bookmarkStart w:id="2" w:name="_GoBack"/>
      <w:bookmarkEnd w:id="2"/>
      <w:r>
        <w:rPr>
          <w:color w:val="231F20"/>
        </w:rPr>
        <w:t xml:space="preserve"> et des offres est repoussée au 30 avril 2025 à 18h00.</w:t>
      </w:r>
    </w:p>
    <w:p w:rsidR="003D4FA6" w:rsidRDefault="003D4FA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b/>
          <w:smallCaps/>
          <w:color w:val="000000"/>
          <w:sz w:val="24"/>
          <w:szCs w:val="24"/>
          <w:u w:val="single"/>
        </w:rPr>
      </w:pPr>
    </w:p>
    <w:p w:rsidR="00DE7670" w:rsidRDefault="00DE767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F0C5C" w:rsidRDefault="00FF0C5C" w:rsidP="00FF0C5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both"/>
      </w:pPr>
      <w:bookmarkStart w:id="3" w:name="_heading=h.1fob9te" w:colFirst="0" w:colLast="0"/>
      <w:bookmarkEnd w:id="3"/>
    </w:p>
    <w:sectPr w:rsidR="00FF0C5C">
      <w:footerReference w:type="default" r:id="rId11"/>
      <w:headerReference w:type="first" r:id="rId12"/>
      <w:footerReference w:type="first" r:id="rId13"/>
      <w:pgSz w:w="11907" w:h="16840"/>
      <w:pgMar w:top="1418" w:right="1134" w:bottom="127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EB" w:rsidRDefault="00B673EB">
      <w:r>
        <w:separator/>
      </w:r>
    </w:p>
  </w:endnote>
  <w:endnote w:type="continuationSeparator" w:id="0">
    <w:p w:rsidR="00B673EB" w:rsidRDefault="00B6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2C2" w:rsidRDefault="009E42C2" w:rsidP="008723B1">
    <w:pPr>
      <w:pStyle w:val="Pieddepage"/>
      <w:pBdr>
        <w:top w:val="single" w:sz="4" w:space="1" w:color="auto"/>
      </w:pBdr>
      <w:rPr>
        <w:rFonts w:ascii="Arial Narrow" w:hAnsi="Arial Narrow"/>
        <w:b/>
        <w:i/>
        <w:color w:val="808080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 xml:space="preserve">DCE – RC – page </w:t>
    </w:r>
    <w:r>
      <w:rPr>
        <w:rStyle w:val="Numrodepage"/>
        <w:rFonts w:ascii="Arial Narrow" w:hAnsi="Arial Narrow"/>
        <w:b/>
        <w:i/>
        <w:color w:val="808080"/>
      </w:rPr>
      <w:fldChar w:fldCharType="begin"/>
    </w:r>
    <w:r>
      <w:rPr>
        <w:rStyle w:val="Numrodepage"/>
        <w:rFonts w:ascii="Arial Narrow" w:hAnsi="Arial Narrow"/>
        <w:b/>
        <w:i/>
        <w:color w:val="808080"/>
      </w:rPr>
      <w:instrText xml:space="preserve"> PAGE </w:instrText>
    </w:r>
    <w:r>
      <w:rPr>
        <w:rStyle w:val="Numrodepage"/>
        <w:rFonts w:ascii="Arial Narrow" w:hAnsi="Arial Narrow"/>
        <w:b/>
        <w:i/>
        <w:color w:val="808080"/>
      </w:rPr>
      <w:fldChar w:fldCharType="separate"/>
    </w:r>
    <w:r w:rsidR="003D4FA6">
      <w:rPr>
        <w:rStyle w:val="Numrodepage"/>
        <w:rFonts w:ascii="Arial Narrow" w:hAnsi="Arial Narrow"/>
        <w:b/>
        <w:i/>
        <w:noProof/>
        <w:color w:val="808080"/>
      </w:rPr>
      <w:t>2</w:t>
    </w:r>
    <w:r>
      <w:rPr>
        <w:rStyle w:val="Numrodepage"/>
        <w:rFonts w:ascii="Arial Narrow" w:hAnsi="Arial Narrow"/>
        <w:b/>
        <w:i/>
        <w:color w:val="808080"/>
      </w:rPr>
      <w:fldChar w:fldCharType="end"/>
    </w:r>
    <w:r>
      <w:rPr>
        <w:rStyle w:val="Numrodepage"/>
        <w:rFonts w:ascii="Arial Narrow" w:hAnsi="Arial Narrow"/>
        <w:b/>
        <w:i/>
        <w:color w:val="808080"/>
      </w:rPr>
      <w:t>/</w:t>
    </w:r>
    <w:r>
      <w:rPr>
        <w:rStyle w:val="Numrodepage"/>
        <w:rFonts w:ascii="Arial Narrow" w:hAnsi="Arial Narrow"/>
        <w:b/>
        <w:i/>
        <w:color w:val="808080"/>
      </w:rPr>
      <w:fldChar w:fldCharType="begin"/>
    </w:r>
    <w:r>
      <w:rPr>
        <w:rStyle w:val="Numrodepage"/>
        <w:rFonts w:ascii="Arial Narrow" w:hAnsi="Arial Narrow"/>
        <w:b/>
        <w:i/>
        <w:color w:val="808080"/>
      </w:rPr>
      <w:instrText xml:space="preserve"> NUMPAGES </w:instrText>
    </w:r>
    <w:r>
      <w:rPr>
        <w:rStyle w:val="Numrodepage"/>
        <w:rFonts w:ascii="Arial Narrow" w:hAnsi="Arial Narrow"/>
        <w:b/>
        <w:i/>
        <w:color w:val="808080"/>
      </w:rPr>
      <w:fldChar w:fldCharType="separate"/>
    </w:r>
    <w:r w:rsidR="003D4FA6">
      <w:rPr>
        <w:rStyle w:val="Numrodepage"/>
        <w:rFonts w:ascii="Arial Narrow" w:hAnsi="Arial Narrow"/>
        <w:b/>
        <w:i/>
        <w:noProof/>
        <w:color w:val="808080"/>
      </w:rPr>
      <w:t>2</w:t>
    </w:r>
    <w:r>
      <w:rPr>
        <w:rStyle w:val="Numrodepage"/>
        <w:rFonts w:ascii="Arial Narrow" w:hAnsi="Arial Narrow"/>
        <w:b/>
        <w:i/>
        <w:color w:val="808080"/>
      </w:rPr>
      <w:fldChar w:fldCharType="end"/>
    </w:r>
  </w:p>
  <w:p w:rsidR="009E42C2" w:rsidRDefault="009E42C2">
    <w:pPr>
      <w:pBdr>
        <w:top w:val="single" w:sz="6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2C2" w:rsidRDefault="009E42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"/>
        <w:szCs w:val="2"/>
      </w:rPr>
    </w:pPr>
  </w:p>
  <w:p w:rsidR="009E42C2" w:rsidRDefault="009E42C2">
    <w:pPr>
      <w:rPr>
        <w:sz w:val="2"/>
        <w:szCs w:val="2"/>
      </w:rPr>
    </w:pPr>
  </w:p>
  <w:p w:rsidR="009E42C2" w:rsidRDefault="009E42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EB" w:rsidRDefault="00B673EB">
      <w:r>
        <w:separator/>
      </w:r>
    </w:p>
  </w:footnote>
  <w:footnote w:type="continuationSeparator" w:id="0">
    <w:p w:rsidR="00B673EB" w:rsidRDefault="00B6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2C2" w:rsidRDefault="009E42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0711"/>
    <w:multiLevelType w:val="multilevel"/>
    <w:tmpl w:val="711E00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9EB2EBB"/>
    <w:multiLevelType w:val="hybridMultilevel"/>
    <w:tmpl w:val="F94A1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C6540"/>
    <w:multiLevelType w:val="multilevel"/>
    <w:tmpl w:val="38DCD9AE"/>
    <w:lvl w:ilvl="0">
      <w:numFmt w:val="bullet"/>
      <w:lvlText w:val="⮲"/>
      <w:lvlJc w:val="left"/>
      <w:pPr>
        <w:ind w:left="61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numFmt w:val="bullet"/>
      <w:lvlText w:val="●"/>
      <w:lvlJc w:val="left"/>
      <w:pPr>
        <w:ind w:left="1127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numFmt w:val="bullet"/>
      <w:lvlText w:val="•"/>
      <w:lvlJc w:val="left"/>
      <w:pPr>
        <w:ind w:left="2111" w:hanging="360"/>
      </w:pPr>
    </w:lvl>
    <w:lvl w:ilvl="3">
      <w:numFmt w:val="bullet"/>
      <w:lvlText w:val="•"/>
      <w:lvlJc w:val="left"/>
      <w:pPr>
        <w:ind w:left="3103" w:hanging="360"/>
      </w:pPr>
    </w:lvl>
    <w:lvl w:ilvl="4">
      <w:numFmt w:val="bullet"/>
      <w:lvlText w:val="•"/>
      <w:lvlJc w:val="left"/>
      <w:pPr>
        <w:ind w:left="4095" w:hanging="360"/>
      </w:pPr>
    </w:lvl>
    <w:lvl w:ilvl="5">
      <w:numFmt w:val="bullet"/>
      <w:lvlText w:val="•"/>
      <w:lvlJc w:val="left"/>
      <w:pPr>
        <w:ind w:left="5087" w:hanging="360"/>
      </w:pPr>
    </w:lvl>
    <w:lvl w:ilvl="6">
      <w:numFmt w:val="bullet"/>
      <w:lvlText w:val="•"/>
      <w:lvlJc w:val="left"/>
      <w:pPr>
        <w:ind w:left="6079" w:hanging="360"/>
      </w:pPr>
    </w:lvl>
    <w:lvl w:ilvl="7">
      <w:numFmt w:val="bullet"/>
      <w:lvlText w:val="•"/>
      <w:lvlJc w:val="left"/>
      <w:pPr>
        <w:ind w:left="7070" w:hanging="360"/>
      </w:pPr>
    </w:lvl>
    <w:lvl w:ilvl="8">
      <w:numFmt w:val="bullet"/>
      <w:lvlText w:val="•"/>
      <w:lvlJc w:val="left"/>
      <w:pPr>
        <w:ind w:left="8062" w:hanging="360"/>
      </w:pPr>
    </w:lvl>
  </w:abstractNum>
  <w:abstractNum w:abstractNumId="3" w15:restartNumberingAfterBreak="0">
    <w:nsid w:val="0EF6143F"/>
    <w:multiLevelType w:val="hybridMultilevel"/>
    <w:tmpl w:val="AD7E6D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23232"/>
    <w:multiLevelType w:val="multilevel"/>
    <w:tmpl w:val="B47A35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09026CE"/>
    <w:multiLevelType w:val="multilevel"/>
    <w:tmpl w:val="BE62508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1B7F8E"/>
    <w:multiLevelType w:val="multilevel"/>
    <w:tmpl w:val="997A83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F95740"/>
    <w:multiLevelType w:val="multilevel"/>
    <w:tmpl w:val="0038A976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21A7277"/>
    <w:multiLevelType w:val="hybridMultilevel"/>
    <w:tmpl w:val="1BB4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973EC"/>
    <w:multiLevelType w:val="multilevel"/>
    <w:tmpl w:val="EA2E74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2E313E50"/>
    <w:multiLevelType w:val="multilevel"/>
    <w:tmpl w:val="936E4B88"/>
    <w:lvl w:ilvl="0">
      <w:start w:val="1"/>
      <w:numFmt w:val="decimal"/>
      <w:pStyle w:val="Index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3A2149E"/>
    <w:multiLevelType w:val="multilevel"/>
    <w:tmpl w:val="43B8790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535872"/>
    <w:multiLevelType w:val="multilevel"/>
    <w:tmpl w:val="99B40D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3453A1"/>
    <w:multiLevelType w:val="multilevel"/>
    <w:tmpl w:val="020250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3D731DD7"/>
    <w:multiLevelType w:val="multilevel"/>
    <w:tmpl w:val="FFEC9A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B511962"/>
    <w:multiLevelType w:val="multilevel"/>
    <w:tmpl w:val="FDB2447E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523721"/>
    <w:multiLevelType w:val="multilevel"/>
    <w:tmpl w:val="7B3661FA"/>
    <w:lvl w:ilvl="0">
      <w:start w:val="12"/>
      <w:numFmt w:val="bullet"/>
      <w:lvlText w:val="●"/>
      <w:lvlJc w:val="left"/>
      <w:pPr>
        <w:ind w:left="1049" w:hanging="34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29562D7"/>
    <w:multiLevelType w:val="multilevel"/>
    <w:tmpl w:val="306E4D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8" w15:restartNumberingAfterBreak="0">
    <w:nsid w:val="565E2BC1"/>
    <w:multiLevelType w:val="multilevel"/>
    <w:tmpl w:val="993656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35079D"/>
    <w:multiLevelType w:val="multilevel"/>
    <w:tmpl w:val="7BF04716"/>
    <w:lvl w:ilvl="0">
      <w:start w:val="1"/>
      <w:numFmt w:val="lowerRoman"/>
      <w:lvlText w:val="%1)"/>
      <w:lvlJc w:val="left"/>
      <w:pPr>
        <w:ind w:left="1110" w:hanging="75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9E919D1"/>
    <w:multiLevelType w:val="multilevel"/>
    <w:tmpl w:val="457E5B2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5AB75E0C"/>
    <w:multiLevelType w:val="multilevel"/>
    <w:tmpl w:val="8E3C064C"/>
    <w:lvl w:ilvl="0">
      <w:start w:val="5"/>
      <w:numFmt w:val="bullet"/>
      <w:pStyle w:val="Style21"/>
      <w:lvlText w:val="-"/>
      <w:lvlJc w:val="left"/>
      <w:pPr>
        <w:ind w:left="358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7317D2E"/>
    <w:multiLevelType w:val="multilevel"/>
    <w:tmpl w:val="33DAB8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E0B5CAC"/>
    <w:multiLevelType w:val="multilevel"/>
    <w:tmpl w:val="FF669A8A"/>
    <w:lvl w:ilvl="0">
      <w:start w:val="3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BD72817"/>
    <w:multiLevelType w:val="multilevel"/>
    <w:tmpl w:val="549E8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7CDA15BC"/>
    <w:multiLevelType w:val="multilevel"/>
    <w:tmpl w:val="087A7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5"/>
  </w:num>
  <w:num w:numId="5">
    <w:abstractNumId w:val="17"/>
  </w:num>
  <w:num w:numId="6">
    <w:abstractNumId w:val="22"/>
  </w:num>
  <w:num w:numId="7">
    <w:abstractNumId w:val="12"/>
  </w:num>
  <w:num w:numId="8">
    <w:abstractNumId w:val="23"/>
  </w:num>
  <w:num w:numId="9">
    <w:abstractNumId w:val="6"/>
  </w:num>
  <w:num w:numId="10">
    <w:abstractNumId w:val="18"/>
  </w:num>
  <w:num w:numId="11">
    <w:abstractNumId w:val="2"/>
  </w:num>
  <w:num w:numId="12">
    <w:abstractNumId w:val="13"/>
  </w:num>
  <w:num w:numId="13">
    <w:abstractNumId w:val="25"/>
  </w:num>
  <w:num w:numId="14">
    <w:abstractNumId w:val="20"/>
  </w:num>
  <w:num w:numId="15">
    <w:abstractNumId w:val="19"/>
  </w:num>
  <w:num w:numId="16">
    <w:abstractNumId w:val="15"/>
  </w:num>
  <w:num w:numId="17">
    <w:abstractNumId w:val="4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4"/>
  </w:num>
  <w:num w:numId="24">
    <w:abstractNumId w:val="14"/>
  </w:num>
  <w:num w:numId="25">
    <w:abstractNumId w:val="7"/>
  </w:num>
  <w:num w:numId="26">
    <w:abstractNumId w:val="11"/>
  </w:num>
  <w:num w:numId="27">
    <w:abstractNumId w:val="1"/>
  </w:num>
  <w:num w:numId="28">
    <w:abstractNumId w:val="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70"/>
    <w:rsid w:val="0000298D"/>
    <w:rsid w:val="00007355"/>
    <w:rsid w:val="00063ECC"/>
    <w:rsid w:val="00077AB3"/>
    <w:rsid w:val="00080CD8"/>
    <w:rsid w:val="00085653"/>
    <w:rsid w:val="0009096A"/>
    <w:rsid w:val="000D0858"/>
    <w:rsid w:val="00165799"/>
    <w:rsid w:val="0024642A"/>
    <w:rsid w:val="00274E9F"/>
    <w:rsid w:val="002C5A4B"/>
    <w:rsid w:val="002D2B78"/>
    <w:rsid w:val="002E0B33"/>
    <w:rsid w:val="002F6DE1"/>
    <w:rsid w:val="003127C8"/>
    <w:rsid w:val="003B2FA9"/>
    <w:rsid w:val="003D4FA6"/>
    <w:rsid w:val="00411D3D"/>
    <w:rsid w:val="0041733B"/>
    <w:rsid w:val="00420977"/>
    <w:rsid w:val="00427DB0"/>
    <w:rsid w:val="00436F8C"/>
    <w:rsid w:val="00444565"/>
    <w:rsid w:val="004663FF"/>
    <w:rsid w:val="004B20AF"/>
    <w:rsid w:val="004D34E6"/>
    <w:rsid w:val="004F52A7"/>
    <w:rsid w:val="00581083"/>
    <w:rsid w:val="005C4002"/>
    <w:rsid w:val="005D10A6"/>
    <w:rsid w:val="005D56DD"/>
    <w:rsid w:val="005E31B9"/>
    <w:rsid w:val="00625A65"/>
    <w:rsid w:val="006775E7"/>
    <w:rsid w:val="006960BF"/>
    <w:rsid w:val="006A23CD"/>
    <w:rsid w:val="006B72EE"/>
    <w:rsid w:val="00755331"/>
    <w:rsid w:val="0078004D"/>
    <w:rsid w:val="00791257"/>
    <w:rsid w:val="007D53B1"/>
    <w:rsid w:val="007E2217"/>
    <w:rsid w:val="00814EB1"/>
    <w:rsid w:val="008511D8"/>
    <w:rsid w:val="0085697B"/>
    <w:rsid w:val="008723B1"/>
    <w:rsid w:val="00882B2B"/>
    <w:rsid w:val="008917BA"/>
    <w:rsid w:val="008A6EE8"/>
    <w:rsid w:val="008B32C1"/>
    <w:rsid w:val="008B5A7B"/>
    <w:rsid w:val="0091460A"/>
    <w:rsid w:val="00943B76"/>
    <w:rsid w:val="00993865"/>
    <w:rsid w:val="009E42C2"/>
    <w:rsid w:val="00AC2729"/>
    <w:rsid w:val="00AC4486"/>
    <w:rsid w:val="00B551E9"/>
    <w:rsid w:val="00B61480"/>
    <w:rsid w:val="00B673EB"/>
    <w:rsid w:val="00B953DB"/>
    <w:rsid w:val="00BB1D7F"/>
    <w:rsid w:val="00C05176"/>
    <w:rsid w:val="00C268BD"/>
    <w:rsid w:val="00CA2834"/>
    <w:rsid w:val="00D142C6"/>
    <w:rsid w:val="00D2240A"/>
    <w:rsid w:val="00D62476"/>
    <w:rsid w:val="00D950C9"/>
    <w:rsid w:val="00DA7B4D"/>
    <w:rsid w:val="00DE7670"/>
    <w:rsid w:val="00E228EF"/>
    <w:rsid w:val="00E23842"/>
    <w:rsid w:val="00EC577E"/>
    <w:rsid w:val="00ED564C"/>
    <w:rsid w:val="00EF3EC0"/>
    <w:rsid w:val="00F409A9"/>
    <w:rsid w:val="00F45CE3"/>
    <w:rsid w:val="00F51D40"/>
    <w:rsid w:val="00F97D6F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C466"/>
  <w15:docId w15:val="{0CC6EED4-6F70-4A9B-AD4D-4170E25F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jc w:val="both"/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spacing w:before="240" w:after="60"/>
      <w:jc w:val="both"/>
      <w:outlineLvl w:val="5"/>
    </w:pPr>
    <w:rPr>
      <w:rFonts w:ascii="Times New Roman" w:eastAsia="Times New Roman" w:hAnsi="Times New Roman" w:cs="Times New Roman"/>
      <w:i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B11CD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B11CD"/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paragraph" w:styleId="Paragraphedeliste">
    <w:name w:val="List Paragraph"/>
    <w:basedOn w:val="Normal"/>
    <w:uiPriority w:val="1"/>
    <w:qFormat/>
    <w:rsid w:val="00AB11CD"/>
    <w:pPr>
      <w:widowControl w:val="0"/>
      <w:autoSpaceDE w:val="0"/>
      <w:autoSpaceDN w:val="0"/>
      <w:ind w:left="918" w:hanging="36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Index1">
    <w:name w:val="index 1"/>
    <w:basedOn w:val="Normal"/>
    <w:next w:val="Normal"/>
    <w:rsid w:val="00F13309"/>
    <w:pPr>
      <w:numPr>
        <w:numId w:val="18"/>
      </w:numPr>
      <w:suppressAutoHyphens/>
      <w:spacing w:line="276" w:lineRule="auto"/>
      <w:ind w:leftChars="-1" w:left="0" w:hangingChars="1" w:hanging="1"/>
      <w:jc w:val="both"/>
      <w:textDirection w:val="btLr"/>
      <w:textAlignment w:val="top"/>
      <w:outlineLvl w:val="0"/>
    </w:pPr>
    <w:rPr>
      <w:i/>
      <w:iCs/>
      <w:position w:val="-1"/>
    </w:rPr>
  </w:style>
  <w:style w:type="paragraph" w:customStyle="1" w:styleId="Index">
    <w:name w:val="Index"/>
    <w:basedOn w:val="Normal"/>
    <w:rsid w:val="00A84D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720"/>
      </w:tabs>
      <w:suppressAutoHyphens/>
      <w:spacing w:line="276" w:lineRule="auto"/>
      <w:ind w:leftChars="-1" w:left="-1" w:hangingChars="1" w:hanging="1"/>
      <w:jc w:val="both"/>
      <w:textDirection w:val="btLr"/>
      <w:textAlignment w:val="top"/>
      <w:outlineLvl w:val="0"/>
    </w:pPr>
    <w:rPr>
      <w:b/>
      <w:bCs/>
      <w:position w:val="-1"/>
      <w:sz w:val="22"/>
      <w:szCs w:val="22"/>
    </w:rPr>
  </w:style>
  <w:style w:type="paragraph" w:customStyle="1" w:styleId="RedaliaNormal">
    <w:name w:val="Redalia : Normal"/>
    <w:basedOn w:val="Normal"/>
    <w:rsid w:val="00A84D1F"/>
    <w:pPr>
      <w:keepNext/>
      <w:keepLines/>
      <w:tabs>
        <w:tab w:val="left" w:pos="430"/>
        <w:tab w:val="num" w:pos="720"/>
      </w:tabs>
      <w:suppressAutoHyphens/>
      <w:spacing w:before="40" w:line="276" w:lineRule="auto"/>
      <w:ind w:leftChars="-1" w:left="-1" w:right="-70" w:hangingChars="1" w:hanging="1"/>
      <w:jc w:val="both"/>
      <w:textDirection w:val="btLr"/>
      <w:textAlignment w:val="top"/>
      <w:outlineLvl w:val="0"/>
    </w:pPr>
    <w:rPr>
      <w:rFonts w:eastAsia="Trebuchet MS"/>
      <w:b/>
      <w:position w:val="-1"/>
      <w:lang w:eastAsia="en-US"/>
    </w:rPr>
  </w:style>
  <w:style w:type="paragraph" w:customStyle="1" w:styleId="ARTICLE">
    <w:name w:val="ARTICLE"/>
    <w:basedOn w:val="Titre3"/>
    <w:rsid w:val="00A84D1F"/>
    <w:pPr>
      <w:keepNext w:val="0"/>
      <w:keepLines w:val="0"/>
      <w:tabs>
        <w:tab w:val="num" w:pos="720"/>
      </w:tabs>
      <w:suppressAutoHyphens/>
      <w:spacing w:before="0" w:after="0" w:line="276" w:lineRule="auto"/>
      <w:ind w:leftChars="-1" w:left="-1" w:hangingChars="1" w:hanging="1"/>
      <w:textDirection w:val="btLr"/>
      <w:textAlignment w:val="top"/>
    </w:pPr>
    <w:rPr>
      <w:caps/>
      <w:smallCaps/>
      <w:spacing w:val="5"/>
      <w:position w:val="-1"/>
      <w:sz w:val="22"/>
      <w:szCs w:val="20"/>
      <w:u w:val="single"/>
    </w:rPr>
  </w:style>
  <w:style w:type="paragraph" w:customStyle="1" w:styleId="Style21">
    <w:name w:val="Style 2.1"/>
    <w:basedOn w:val="Normal"/>
    <w:rsid w:val="008B32C1"/>
    <w:pPr>
      <w:numPr>
        <w:numId w:val="22"/>
      </w:numPr>
      <w:suppressAutoHyphens/>
      <w:spacing w:line="276" w:lineRule="auto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</w:style>
  <w:style w:type="table" w:styleId="Grilledutableau">
    <w:name w:val="Table Grid"/>
    <w:basedOn w:val="TableauNormal"/>
    <w:uiPriority w:val="39"/>
    <w:rsid w:val="008B3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C5A4B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4F52A7"/>
  </w:style>
  <w:style w:type="paragraph" w:styleId="En-tte">
    <w:name w:val="header"/>
    <w:basedOn w:val="Normal"/>
    <w:link w:val="En-tteCar"/>
    <w:uiPriority w:val="99"/>
    <w:unhideWhenUsed/>
    <w:rsid w:val="008723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23B1"/>
  </w:style>
  <w:style w:type="paragraph" w:styleId="Pieddepage">
    <w:name w:val="footer"/>
    <w:basedOn w:val="Normal"/>
    <w:link w:val="PieddepageCar"/>
    <w:unhideWhenUsed/>
    <w:rsid w:val="008723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23B1"/>
  </w:style>
  <w:style w:type="character" w:styleId="Numrodepage">
    <w:name w:val="page number"/>
    <w:basedOn w:val="Policepardfaut"/>
    <w:rsid w:val="008723B1"/>
  </w:style>
  <w:style w:type="paragraph" w:customStyle="1" w:styleId="Default">
    <w:name w:val="Default"/>
    <w:rsid w:val="008A6E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60B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6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arches-securises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cshop.dalkia.fr/page.aspx/fr/bpm/process_manage/30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HXjDrdym172gnFKJTEpUK1Nw7g==">CgMxLjAyCGguZ2pkZ3hzMgloLjMwajB6bGwyCWguMWZvYjl0ZTIJaC4zem55c2g3MgloLjJldDkycDAyCGgudHlqY3d0MgloLjNkeTZ2a20yCWguMXQzaDVzZjIJaC40ZDM0b2c4MgloLjJzOGV5bzEyCWguMTdkcDh2dTIJaC4zcmRjcmpuMgloLjI2aW4xcmcyCGgubG54Yno5MgloLjM1bmt1bjIyCWguMWtzdjR1djIJaC4yanhzeHFoMghoLnozMzd5YTIJaC4zajJxcW0zMgloLjE0N24yenIyCWguM283YWxuazIJaC4yM2NrdnZkMgloLjMyaGlvcXoyCWguMXk4MTB0dzIJaC40aTdvamhwMgloLjJ4Y3l0cGkyCWguMWNpOTN4YjIJaC4zd2h3bWw0OAByITE2QWpfcXFib2JvQ2I3WjdiN3FLYU90NWFETTlIY3dW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DUPIRE HONORINE</dc:creator>
  <cp:lastModifiedBy>GUAY Adeline</cp:lastModifiedBy>
  <cp:revision>3</cp:revision>
  <cp:lastPrinted>2025-02-12T11:11:00Z</cp:lastPrinted>
  <dcterms:created xsi:type="dcterms:W3CDTF">2025-03-28T10:30:00Z</dcterms:created>
  <dcterms:modified xsi:type="dcterms:W3CDTF">2025-03-28T10:38:00Z</dcterms:modified>
</cp:coreProperties>
</file>