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7FD3CC" w14:textId="77777777" w:rsidR="00B24513" w:rsidRDefault="00B24513" w:rsidP="00B24513">
      <w:pPr>
        <w:tabs>
          <w:tab w:val="left" w:pos="4750"/>
          <w:tab w:val="left" w:pos="7667"/>
          <w:tab w:val="left" w:pos="8372"/>
        </w:tabs>
        <w:spacing w:before="68"/>
        <w:ind w:left="2964"/>
        <w:jc w:val="center"/>
        <w:rPr>
          <w:rFonts w:ascii="Arial"/>
          <w:b/>
          <w:sz w:val="28"/>
        </w:rPr>
      </w:pPr>
      <w:r>
        <w:rPr>
          <w:rFonts w:ascii="Arial"/>
          <w:b/>
          <w:noProof/>
          <w:color w:val="808080"/>
          <w:spacing w:val="-1"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71C580" wp14:editId="5BB2A22E">
                <wp:simplePos x="0" y="0"/>
                <wp:positionH relativeFrom="column">
                  <wp:posOffset>175260</wp:posOffset>
                </wp:positionH>
                <wp:positionV relativeFrom="paragraph">
                  <wp:posOffset>-200660</wp:posOffset>
                </wp:positionV>
                <wp:extent cx="1767840" cy="952500"/>
                <wp:effectExtent l="0" t="0" r="22860" b="19050"/>
                <wp:wrapNone/>
                <wp:docPr id="329719199" name="Zone de text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7840" cy="9525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0206F53B" w14:textId="77777777" w:rsidR="00B24513" w:rsidRPr="000C6B1F" w:rsidRDefault="00B24513" w:rsidP="00B24513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0C6B1F">
                              <w:rPr>
                                <w:rFonts w:ascii="Times New Roman" w:hAnsi="Times New Roman" w:cs="Times New Roman"/>
                                <w:noProof/>
                                <w:color w:val="FFFFFF" w:themeColor="background1"/>
                                <w:lang w:eastAsia="fr-FR"/>
                              </w:rPr>
                              <w:drawing>
                                <wp:inline distT="0" distB="0" distL="0" distR="0" wp14:anchorId="29A27DA6" wp14:editId="59BB10C9">
                                  <wp:extent cx="1417320" cy="854710"/>
                                  <wp:effectExtent l="0" t="0" r="0" b="2540"/>
                                  <wp:docPr id="1732088020" name="Image 13" descr="LogoMail_GHT_CHPCB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mage 3" descr="LogoMail_GHT_CHPCB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 r:link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417320" cy="8547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471C580" id="_x0000_t202" coordsize="21600,21600" o:spt="202" path="m,l,21600r21600,l21600,xe">
                <v:stroke joinstyle="miter"/>
                <v:path gradientshapeok="t" o:connecttype="rect"/>
              </v:shapetype>
              <v:shape id="Zone de texte 12" o:spid="_x0000_s1026" type="#_x0000_t202" style="position:absolute;left:0;text-align:left;margin-left:13.8pt;margin-top:-15.8pt;width:139.2pt;height: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" fillcolor="white [3212]" strokecolor="white [3212]" strokeweight=".5pt">
                <v:textbox>
                  <w:txbxContent>
                    <w:p w14:paraId="0206F53B" w14:textId="77777777" w:rsidR="00B24513" w:rsidRPr="000C6B1F" w:rsidRDefault="00B24513" w:rsidP="00B24513">
                      <w:pPr>
                        <w:rPr>
                          <w:color w:val="FFFFFF" w:themeColor="background1"/>
                        </w:rPr>
                      </w:pPr>
                      <w:r w:rsidRPr="000C6B1F">
                        <w:rPr>
                          <w:rFonts w:ascii="Times New Roman" w:hAnsi="Times New Roman" w:cs="Times New Roman"/>
                          <w:noProof/>
                          <w:color w:val="FFFFFF" w:themeColor="background1"/>
                          <w:lang w:eastAsia="fr-FR"/>
                        </w:rPr>
                        <w:drawing>
                          <wp:inline distT="0" distB="0" distL="0" distR="0" wp14:anchorId="29A27DA6" wp14:editId="59BB10C9">
                            <wp:extent cx="1417320" cy="854710"/>
                            <wp:effectExtent l="0" t="0" r="0" b="2540"/>
                            <wp:docPr id="1732088020" name="Image 13" descr="LogoMail_GHT_CHPCB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mage 3" descr="LogoMail_GHT_CHPCB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 r:link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417320" cy="8547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/>
          <w:b/>
          <w:color w:val="808080"/>
          <w:spacing w:val="-1"/>
          <w:sz w:val="28"/>
        </w:rPr>
        <w:t>GCS DU PAYS CHAROLAIS BRIONNAIS</w:t>
      </w:r>
    </w:p>
    <w:p w14:paraId="5AED1EB6" w14:textId="77777777" w:rsidR="00B24513" w:rsidRDefault="00B24513" w:rsidP="00B24513">
      <w:pPr>
        <w:ind w:left="3015"/>
        <w:jc w:val="center"/>
        <w:rPr>
          <w:rFonts w:ascii="Arial"/>
          <w:b/>
          <w:color w:val="808080"/>
          <w:spacing w:val="18"/>
          <w:sz w:val="28"/>
        </w:rPr>
      </w:pPr>
      <w:r>
        <w:rPr>
          <w:rFonts w:ascii="Arial"/>
          <w:b/>
          <w:color w:val="808080"/>
          <w:spacing w:val="18"/>
          <w:sz w:val="28"/>
        </w:rPr>
        <w:t>Responsable de la blanchisserie</w:t>
      </w:r>
    </w:p>
    <w:p w14:paraId="15AEDC09" w14:textId="33BC15AD" w:rsidR="00B24513" w:rsidRDefault="00B24513" w:rsidP="00B24513">
      <w:pPr>
        <w:pStyle w:val="Titre"/>
        <w:ind w:left="5441"/>
        <w:rPr>
          <w:color w:val="808080"/>
          <w:sz w:val="18"/>
        </w:rPr>
      </w:pPr>
      <w:r>
        <w:rPr>
          <w:color w:val="808080"/>
          <w:sz w:val="18"/>
        </w:rPr>
        <w:t xml:space="preserve">                                    Isabelle GILLES</w:t>
      </w:r>
      <w:r>
        <w:rPr>
          <w:color w:val="808080"/>
          <w:spacing w:val="40"/>
          <w:sz w:val="18"/>
        </w:rPr>
        <w:t xml:space="preserve"> </w:t>
      </w:r>
      <w:r>
        <w:rPr>
          <w:color w:val="808080"/>
          <w:sz w:val="18"/>
        </w:rPr>
        <w:t>:</w:t>
      </w:r>
      <w:r>
        <w:rPr>
          <w:color w:val="808080"/>
          <w:spacing w:val="-5"/>
          <w:sz w:val="18"/>
        </w:rPr>
        <w:t xml:space="preserve"> 03.85.28.91.37  </w:t>
      </w:r>
      <w:r>
        <w:rPr>
          <w:color w:val="808080"/>
          <w:sz w:val="18"/>
        </w:rPr>
        <w:t xml:space="preserve">                 </w:t>
      </w:r>
    </w:p>
    <w:p w14:paraId="25609401" w14:textId="3E6DCF1A" w:rsidR="003F2D40" w:rsidRDefault="00B24513" w:rsidP="00B24513">
      <w:pPr>
        <w:pStyle w:val="Titre"/>
        <w:ind w:left="5441"/>
        <w:rPr>
          <w:sz w:val="20"/>
        </w:rPr>
      </w:pPr>
      <w:r>
        <w:rPr>
          <w:color w:val="808080"/>
          <w:sz w:val="18"/>
        </w:rPr>
        <w:t xml:space="preserve">                                  </w:t>
      </w:r>
      <w:proofErr w:type="gramStart"/>
      <w:r>
        <w:rPr>
          <w:color w:val="808080"/>
          <w:sz w:val="18"/>
        </w:rPr>
        <w:t>E-Mail</w:t>
      </w:r>
      <w:proofErr w:type="gramEnd"/>
      <w:r>
        <w:rPr>
          <w:color w:val="808080"/>
          <w:sz w:val="18"/>
        </w:rPr>
        <w:t xml:space="preserve"> :  </w:t>
      </w:r>
      <w:hyperlink r:id="rId6" w:history="1">
        <w:r w:rsidRPr="00E164DA">
          <w:rPr>
            <w:rStyle w:val="Lienhypertexte"/>
            <w:sz w:val="18"/>
          </w:rPr>
          <w:t>isabelle.gilles@ch-paray.fr</w:t>
        </w:r>
      </w:hyperlink>
    </w:p>
    <w:p w14:paraId="051AC28F" w14:textId="77777777" w:rsidR="003F2D40" w:rsidRDefault="003F2D40">
      <w:pPr>
        <w:pStyle w:val="Titre"/>
        <w:spacing w:before="66"/>
        <w:rPr>
          <w:sz w:val="20"/>
        </w:rPr>
      </w:pPr>
    </w:p>
    <w:p w14:paraId="46D6D3AA" w14:textId="77777777" w:rsidR="00B24513" w:rsidRDefault="00B24513">
      <w:pPr>
        <w:pStyle w:val="Titre"/>
        <w:spacing w:before="66"/>
        <w:rPr>
          <w:sz w:val="20"/>
        </w:rPr>
      </w:pPr>
    </w:p>
    <w:p w14:paraId="4CA99EB4" w14:textId="77777777" w:rsidR="00B24513" w:rsidRDefault="00B24513">
      <w:pPr>
        <w:pStyle w:val="Titre"/>
        <w:spacing w:before="66"/>
        <w:rPr>
          <w:sz w:val="20"/>
        </w:rPr>
      </w:pPr>
    </w:p>
    <w:p w14:paraId="2F9E1381" w14:textId="77777777" w:rsidR="00B24513" w:rsidRDefault="00B24513">
      <w:pPr>
        <w:pStyle w:val="Titre"/>
        <w:spacing w:before="66"/>
        <w:rPr>
          <w:sz w:val="20"/>
        </w:rPr>
      </w:pPr>
    </w:p>
    <w:tbl>
      <w:tblPr>
        <w:tblStyle w:val="TableNormal"/>
        <w:tblW w:w="0" w:type="auto"/>
        <w:tblInd w:w="13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3"/>
        <w:gridCol w:w="6817"/>
        <w:gridCol w:w="2917"/>
      </w:tblGrid>
      <w:tr w:rsidR="003F2D40" w14:paraId="0771E41C" w14:textId="77777777">
        <w:trPr>
          <w:trHeight w:val="560"/>
        </w:trPr>
        <w:tc>
          <w:tcPr>
            <w:tcW w:w="14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8CCE3"/>
          </w:tcPr>
          <w:p w14:paraId="6EA69368" w14:textId="77777777" w:rsidR="003F2D40" w:rsidRDefault="00000000">
            <w:pPr>
              <w:pStyle w:val="TableParagraph"/>
              <w:spacing w:before="67"/>
              <w:ind w:left="19"/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>ANNEXE</w:t>
            </w:r>
            <w:r>
              <w:rPr>
                <w:b/>
                <w:spacing w:val="-15"/>
                <w:sz w:val="32"/>
              </w:rPr>
              <w:t xml:space="preserve"> </w:t>
            </w:r>
            <w:proofErr w:type="gramStart"/>
            <w:r>
              <w:rPr>
                <w:b/>
                <w:sz w:val="32"/>
              </w:rPr>
              <w:t>1:</w:t>
            </w:r>
            <w:proofErr w:type="gramEnd"/>
            <w:r>
              <w:rPr>
                <w:b/>
                <w:spacing w:val="-15"/>
                <w:sz w:val="32"/>
              </w:rPr>
              <w:t xml:space="preserve"> </w:t>
            </w:r>
            <w:r>
              <w:rPr>
                <w:b/>
                <w:sz w:val="32"/>
              </w:rPr>
              <w:t>ADRESSE</w:t>
            </w:r>
            <w:r>
              <w:rPr>
                <w:b/>
                <w:spacing w:val="-15"/>
                <w:sz w:val="32"/>
              </w:rPr>
              <w:t xml:space="preserve"> </w:t>
            </w:r>
            <w:r>
              <w:rPr>
                <w:b/>
                <w:sz w:val="32"/>
              </w:rPr>
              <w:t>DE</w:t>
            </w:r>
            <w:r>
              <w:rPr>
                <w:b/>
                <w:spacing w:val="-15"/>
                <w:sz w:val="32"/>
              </w:rPr>
              <w:t xml:space="preserve"> </w:t>
            </w:r>
            <w:r>
              <w:rPr>
                <w:b/>
                <w:spacing w:val="-2"/>
                <w:sz w:val="32"/>
              </w:rPr>
              <w:t>LIVRAISON</w:t>
            </w:r>
          </w:p>
        </w:tc>
      </w:tr>
      <w:tr w:rsidR="003F2D40" w14:paraId="7ECFC6E6" w14:textId="77777777">
        <w:trPr>
          <w:trHeight w:val="602"/>
        </w:trPr>
        <w:tc>
          <w:tcPr>
            <w:tcW w:w="1432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B8CCE3"/>
          </w:tcPr>
          <w:p w14:paraId="3748CC3B" w14:textId="28072835" w:rsidR="003F2D40" w:rsidRDefault="00000000">
            <w:pPr>
              <w:pStyle w:val="TableParagraph"/>
              <w:spacing w:before="117"/>
              <w:ind w:left="1108"/>
              <w:rPr>
                <w:b/>
                <w:sz w:val="28"/>
              </w:rPr>
            </w:pPr>
            <w:r>
              <w:rPr>
                <w:b/>
                <w:sz w:val="28"/>
              </w:rPr>
              <w:t>Four</w:t>
            </w:r>
            <w:r w:rsidR="003B43E7">
              <w:rPr>
                <w:b/>
                <w:sz w:val="28"/>
              </w:rPr>
              <w:t>n</w:t>
            </w:r>
            <w:r>
              <w:rPr>
                <w:b/>
                <w:sz w:val="28"/>
              </w:rPr>
              <w:t>iture</w:t>
            </w:r>
            <w:r>
              <w:rPr>
                <w:b/>
                <w:spacing w:val="-6"/>
                <w:sz w:val="28"/>
              </w:rPr>
              <w:t xml:space="preserve"> </w:t>
            </w:r>
            <w:r w:rsidR="0055040B">
              <w:rPr>
                <w:b/>
                <w:spacing w:val="-6"/>
                <w:sz w:val="28"/>
              </w:rPr>
              <w:t xml:space="preserve">et mise en œuvre d’un gestionnaire de marquage complet de linge de résidents et maintenance associée destinées à </w:t>
            </w:r>
            <w:r>
              <w:rPr>
                <w:b/>
                <w:sz w:val="28"/>
              </w:rPr>
              <w:t>la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blanchisserie</w:t>
            </w:r>
            <w:r>
              <w:rPr>
                <w:b/>
                <w:spacing w:val="-4"/>
                <w:sz w:val="28"/>
              </w:rPr>
              <w:t xml:space="preserve"> </w:t>
            </w:r>
            <w:r>
              <w:rPr>
                <w:b/>
                <w:sz w:val="28"/>
              </w:rPr>
              <w:t>du</w:t>
            </w:r>
            <w:r>
              <w:rPr>
                <w:b/>
                <w:spacing w:val="-5"/>
                <w:sz w:val="28"/>
              </w:rPr>
              <w:t xml:space="preserve"> </w:t>
            </w:r>
            <w:r>
              <w:rPr>
                <w:b/>
                <w:sz w:val="28"/>
              </w:rPr>
              <w:t>GCS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du</w:t>
            </w:r>
            <w:r>
              <w:rPr>
                <w:b/>
                <w:spacing w:val="-6"/>
                <w:sz w:val="28"/>
              </w:rPr>
              <w:t xml:space="preserve"> </w:t>
            </w:r>
            <w:r>
              <w:rPr>
                <w:b/>
                <w:sz w:val="28"/>
              </w:rPr>
              <w:t>Pays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Charolais</w:t>
            </w:r>
            <w:r>
              <w:rPr>
                <w:b/>
                <w:spacing w:val="-3"/>
                <w:sz w:val="28"/>
              </w:rPr>
              <w:t xml:space="preserve"> </w:t>
            </w:r>
            <w:r>
              <w:rPr>
                <w:b/>
                <w:sz w:val="28"/>
              </w:rPr>
              <w:t>-</w:t>
            </w:r>
            <w:r>
              <w:rPr>
                <w:b/>
                <w:spacing w:val="-2"/>
                <w:sz w:val="28"/>
              </w:rPr>
              <w:t>Brionnais</w:t>
            </w:r>
          </w:p>
        </w:tc>
      </w:tr>
      <w:tr w:rsidR="003F2D40" w14:paraId="5A30F65F" w14:textId="77777777">
        <w:trPr>
          <w:trHeight w:val="637"/>
        </w:trPr>
        <w:tc>
          <w:tcPr>
            <w:tcW w:w="4593" w:type="dxa"/>
            <w:tcBorders>
              <w:top w:val="nil"/>
              <w:left w:val="nil"/>
              <w:bottom w:val="nil"/>
              <w:right w:val="nil"/>
            </w:tcBorders>
            <w:shd w:val="clear" w:color="auto" w:fill="B8CCE3"/>
          </w:tcPr>
          <w:p w14:paraId="040E7319" w14:textId="77777777" w:rsidR="003F2D40" w:rsidRDefault="003F2D4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817" w:type="dxa"/>
            <w:tcBorders>
              <w:top w:val="nil"/>
              <w:left w:val="nil"/>
              <w:bottom w:val="nil"/>
              <w:right w:val="nil"/>
            </w:tcBorders>
            <w:shd w:val="clear" w:color="auto" w:fill="B8CCE3"/>
          </w:tcPr>
          <w:p w14:paraId="39623E34" w14:textId="7F1F9CC7" w:rsidR="003F2D40" w:rsidRDefault="00000000">
            <w:pPr>
              <w:pStyle w:val="TableParagraph"/>
              <w:spacing w:before="154"/>
              <w:ind w:right="2304"/>
              <w:jc w:val="right"/>
              <w:rPr>
                <w:b/>
                <w:sz w:val="28"/>
              </w:rPr>
            </w:pPr>
            <w:r>
              <w:rPr>
                <w:b/>
                <w:sz w:val="28"/>
              </w:rPr>
              <w:t>Consultation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b/>
                <w:spacing w:val="-2"/>
                <w:sz w:val="28"/>
              </w:rPr>
              <w:t>n°202</w:t>
            </w:r>
            <w:r w:rsidR="00AD497C">
              <w:rPr>
                <w:b/>
                <w:spacing w:val="-2"/>
                <w:sz w:val="28"/>
              </w:rPr>
              <w:t>5/4</w:t>
            </w:r>
            <w:r w:rsidR="00B24513">
              <w:rPr>
                <w:b/>
                <w:spacing w:val="-2"/>
                <w:sz w:val="28"/>
              </w:rPr>
              <w:t>/GCSPCB</w:t>
            </w:r>
          </w:p>
        </w:tc>
        <w:tc>
          <w:tcPr>
            <w:tcW w:w="2917" w:type="dxa"/>
            <w:tcBorders>
              <w:top w:val="nil"/>
              <w:left w:val="nil"/>
              <w:bottom w:val="nil"/>
              <w:right w:val="nil"/>
            </w:tcBorders>
            <w:shd w:val="clear" w:color="auto" w:fill="B8CCE3"/>
          </w:tcPr>
          <w:p w14:paraId="08F92C9B" w14:textId="77777777" w:rsidR="003F2D40" w:rsidRDefault="003F2D4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F2D40" w14:paraId="7B01FE52" w14:textId="77777777">
        <w:trPr>
          <w:trHeight w:val="625"/>
        </w:trPr>
        <w:tc>
          <w:tcPr>
            <w:tcW w:w="14327" w:type="dxa"/>
            <w:gridSpan w:val="3"/>
            <w:tcBorders>
              <w:top w:val="nil"/>
              <w:left w:val="nil"/>
              <w:right w:val="nil"/>
            </w:tcBorders>
          </w:tcPr>
          <w:p w14:paraId="23687FF7" w14:textId="77777777" w:rsidR="003F2D40" w:rsidRDefault="003F2D4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3F2D40" w14:paraId="06E731E0" w14:textId="77777777">
        <w:trPr>
          <w:trHeight w:val="805"/>
        </w:trPr>
        <w:tc>
          <w:tcPr>
            <w:tcW w:w="4593" w:type="dxa"/>
          </w:tcPr>
          <w:p w14:paraId="16867698" w14:textId="77777777" w:rsidR="003F2D40" w:rsidRDefault="003F2D40">
            <w:pPr>
              <w:pStyle w:val="TableParagraph"/>
              <w:spacing w:before="25"/>
              <w:rPr>
                <w:rFonts w:ascii="Times New Roman"/>
              </w:rPr>
            </w:pPr>
          </w:p>
          <w:p w14:paraId="3F8060C9" w14:textId="77777777" w:rsidR="003F2D40" w:rsidRDefault="00000000">
            <w:pPr>
              <w:pStyle w:val="TableParagraph"/>
              <w:ind w:left="21"/>
              <w:jc w:val="center"/>
              <w:rPr>
                <w:b/>
              </w:rPr>
            </w:pPr>
            <w:r>
              <w:rPr>
                <w:b/>
                <w:spacing w:val="-2"/>
              </w:rPr>
              <w:t>Etablissement</w:t>
            </w:r>
          </w:p>
        </w:tc>
        <w:tc>
          <w:tcPr>
            <w:tcW w:w="6817" w:type="dxa"/>
          </w:tcPr>
          <w:p w14:paraId="3B0DE85F" w14:textId="77777777" w:rsidR="003F2D40" w:rsidRDefault="003F2D40">
            <w:pPr>
              <w:pStyle w:val="TableParagraph"/>
              <w:spacing w:before="15"/>
              <w:rPr>
                <w:rFonts w:ascii="Times New Roman"/>
              </w:rPr>
            </w:pPr>
          </w:p>
          <w:p w14:paraId="1F9846D3" w14:textId="77777777" w:rsidR="003F2D40" w:rsidRDefault="00000000">
            <w:pPr>
              <w:pStyle w:val="TableParagraph"/>
              <w:ind w:right="2248"/>
              <w:jc w:val="right"/>
              <w:rPr>
                <w:b/>
              </w:rPr>
            </w:pPr>
            <w:r>
              <w:rPr>
                <w:b/>
              </w:rPr>
              <w:t>Adresses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  <w:spacing w:val="-2"/>
              </w:rPr>
              <w:t>livraison</w:t>
            </w:r>
          </w:p>
        </w:tc>
        <w:tc>
          <w:tcPr>
            <w:tcW w:w="2917" w:type="dxa"/>
          </w:tcPr>
          <w:p w14:paraId="2FE1DCFA" w14:textId="77777777" w:rsidR="003F2D40" w:rsidRDefault="00000000">
            <w:pPr>
              <w:pStyle w:val="TableParagraph"/>
              <w:spacing w:before="136" w:line="268" w:lineRule="auto"/>
              <w:ind w:left="753" w:hanging="658"/>
              <w:rPr>
                <w:b/>
              </w:rPr>
            </w:pPr>
            <w:r>
              <w:rPr>
                <w:b/>
              </w:rPr>
              <w:t>Horaires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d'ouverture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de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 xml:space="preserve">la </w:t>
            </w:r>
            <w:r>
              <w:rPr>
                <w:b/>
                <w:spacing w:val="-2"/>
              </w:rPr>
              <w:t>blanchisserie</w:t>
            </w:r>
          </w:p>
        </w:tc>
      </w:tr>
      <w:tr w:rsidR="003F2D40" w14:paraId="6A9A0C53" w14:textId="77777777">
        <w:trPr>
          <w:trHeight w:val="966"/>
        </w:trPr>
        <w:tc>
          <w:tcPr>
            <w:tcW w:w="4593" w:type="dxa"/>
          </w:tcPr>
          <w:p w14:paraId="6E7103B0" w14:textId="77777777" w:rsidR="003F2D40" w:rsidRDefault="00000000">
            <w:pPr>
              <w:pStyle w:val="TableParagraph"/>
              <w:spacing w:before="218" w:line="259" w:lineRule="auto"/>
              <w:ind w:left="807" w:right="451" w:hanging="336"/>
              <w:rPr>
                <w:rFonts w:ascii="Arial MT"/>
              </w:rPr>
            </w:pPr>
            <w:r>
              <w:rPr>
                <w:rFonts w:ascii="Arial MT"/>
              </w:rPr>
              <w:t>Centre</w:t>
            </w:r>
            <w:r>
              <w:rPr>
                <w:rFonts w:ascii="Arial MT"/>
                <w:spacing w:val="-9"/>
              </w:rPr>
              <w:t xml:space="preserve"> </w:t>
            </w:r>
            <w:r>
              <w:rPr>
                <w:rFonts w:ascii="Arial MT"/>
              </w:rPr>
              <w:t>hospitalier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du</w:t>
            </w:r>
            <w:r>
              <w:rPr>
                <w:rFonts w:ascii="Arial MT"/>
                <w:spacing w:val="-9"/>
              </w:rPr>
              <w:t xml:space="preserve"> </w:t>
            </w:r>
            <w:r>
              <w:rPr>
                <w:rFonts w:ascii="Arial MT"/>
              </w:rPr>
              <w:t>Pays</w:t>
            </w:r>
            <w:r>
              <w:rPr>
                <w:rFonts w:ascii="Arial MT"/>
                <w:spacing w:val="-8"/>
              </w:rPr>
              <w:t xml:space="preserve"> </w:t>
            </w:r>
            <w:r>
              <w:rPr>
                <w:rFonts w:ascii="Arial MT"/>
              </w:rPr>
              <w:t>Charolais- Brionnais - Site de La Clayette</w:t>
            </w:r>
          </w:p>
        </w:tc>
        <w:tc>
          <w:tcPr>
            <w:tcW w:w="6817" w:type="dxa"/>
          </w:tcPr>
          <w:p w14:paraId="00A76250" w14:textId="77777777" w:rsidR="003F2D40" w:rsidRDefault="00000000">
            <w:pPr>
              <w:pStyle w:val="TableParagraph"/>
              <w:spacing w:before="208" w:line="259" w:lineRule="auto"/>
              <w:ind w:left="2306" w:right="2256" w:firstLine="194"/>
              <w:rPr>
                <w:rFonts w:ascii="Arial MT" w:hAnsi="Arial MT"/>
              </w:rPr>
            </w:pPr>
            <w:r>
              <w:rPr>
                <w:rFonts w:ascii="Arial MT" w:hAnsi="Arial MT"/>
              </w:rPr>
              <w:t>19 Rue de l'hôpital 71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</w:rPr>
              <w:t>800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</w:rPr>
              <w:t>LA</w:t>
            </w:r>
            <w:r>
              <w:rPr>
                <w:rFonts w:ascii="Arial MT" w:hAnsi="Arial MT"/>
                <w:spacing w:val="-10"/>
              </w:rPr>
              <w:t xml:space="preserve"> </w:t>
            </w:r>
            <w:r>
              <w:rPr>
                <w:rFonts w:ascii="Arial MT" w:hAnsi="Arial MT"/>
              </w:rPr>
              <w:t>CLAYETTE</w:t>
            </w:r>
          </w:p>
        </w:tc>
        <w:tc>
          <w:tcPr>
            <w:tcW w:w="2917" w:type="dxa"/>
          </w:tcPr>
          <w:p w14:paraId="307355C7" w14:textId="77777777" w:rsidR="003F2D40" w:rsidRDefault="003F2D40">
            <w:pPr>
              <w:pStyle w:val="TableParagraph"/>
              <w:spacing w:before="101"/>
              <w:rPr>
                <w:rFonts w:ascii="Times New Roman"/>
              </w:rPr>
            </w:pPr>
          </w:p>
          <w:p w14:paraId="53AE8E68" w14:textId="3E813AE2" w:rsidR="003F2D40" w:rsidRDefault="00000000">
            <w:pPr>
              <w:pStyle w:val="TableParagraph"/>
              <w:spacing w:before="1"/>
              <w:ind w:left="871"/>
              <w:rPr>
                <w:rFonts w:ascii="Arial MT"/>
              </w:rPr>
            </w:pPr>
            <w:r>
              <w:rPr>
                <w:rFonts w:ascii="Arial MT"/>
                <w:spacing w:val="-2"/>
              </w:rPr>
              <w:t>8h00-1</w:t>
            </w:r>
            <w:r w:rsidR="00B24513">
              <w:rPr>
                <w:rFonts w:ascii="Arial MT"/>
                <w:spacing w:val="-2"/>
              </w:rPr>
              <w:t>2</w:t>
            </w:r>
            <w:r>
              <w:rPr>
                <w:rFonts w:ascii="Arial MT"/>
                <w:spacing w:val="-2"/>
              </w:rPr>
              <w:t>h00</w:t>
            </w:r>
          </w:p>
        </w:tc>
      </w:tr>
    </w:tbl>
    <w:p w14:paraId="32D7BAE6" w14:textId="77777777" w:rsidR="004F65D7" w:rsidRDefault="004F65D7"/>
    <w:sectPr w:rsidR="004F65D7">
      <w:type w:val="continuous"/>
      <w:pgSz w:w="16840" w:h="11910" w:orient="landscape"/>
      <w:pgMar w:top="1300" w:right="1140" w:bottom="280" w:left="11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D40"/>
    <w:rsid w:val="00091E1D"/>
    <w:rsid w:val="002F15DD"/>
    <w:rsid w:val="003B0FCD"/>
    <w:rsid w:val="003B43E7"/>
    <w:rsid w:val="003F2D40"/>
    <w:rsid w:val="004F65D7"/>
    <w:rsid w:val="0055040B"/>
    <w:rsid w:val="00760B5D"/>
    <w:rsid w:val="009321BE"/>
    <w:rsid w:val="00A82206"/>
    <w:rsid w:val="00AA58E6"/>
    <w:rsid w:val="00AD497C"/>
    <w:rsid w:val="00B24513"/>
    <w:rsid w:val="00ED4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00F3ED"/>
  <w15:docId w15:val="{64616DAE-DCDD-4DF7-8A09-F80CAD04B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uiPriority w:val="10"/>
    <w:qFormat/>
    <w:rPr>
      <w:rFonts w:ascii="Times New Roman" w:eastAsia="Times New Roman" w:hAnsi="Times New Roman" w:cs="Times New Roman"/>
    </w:rPr>
  </w:style>
  <w:style w:type="paragraph" w:styleId="Paragraphedeliste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rPr>
      <w:rFonts w:ascii="Arial" w:eastAsia="Arial" w:hAnsi="Arial" w:cs="Arial"/>
    </w:rPr>
  </w:style>
  <w:style w:type="paragraph" w:styleId="TM1">
    <w:name w:val="toc 1"/>
    <w:basedOn w:val="Normal"/>
    <w:uiPriority w:val="1"/>
    <w:qFormat/>
    <w:rsid w:val="00B24513"/>
    <w:pPr>
      <w:spacing w:before="99"/>
      <w:ind w:left="254"/>
    </w:pPr>
    <w:rPr>
      <w:rFonts w:ascii="Arial" w:eastAsia="Arial" w:hAnsi="Arial" w:cs="Arial"/>
      <w:b/>
      <w:bCs/>
      <w:sz w:val="20"/>
      <w:szCs w:val="20"/>
    </w:rPr>
  </w:style>
  <w:style w:type="character" w:styleId="Lienhypertexte">
    <w:name w:val="Hyperlink"/>
    <w:basedOn w:val="Policepardfaut"/>
    <w:uiPriority w:val="99"/>
    <w:unhideWhenUsed/>
    <w:rsid w:val="00B2451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sabelle.gilles@ch-paray.fr" TargetMode="External"/><Relationship Id="rId5" Type="http://schemas.openxmlformats.org/officeDocument/2006/relationships/image" Target="cid:image001.png@01DB0E7A.D3DF3020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615</Characters>
  <Application>Microsoft Office Word</Application>
  <DocSecurity>0</DocSecurity>
  <Lines>5</Lines>
  <Paragraphs>1</Paragraphs>
  <ScaleCrop>false</ScaleCrop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JUILLARD Laurent (Acheteur Technique)</dc:creator>
  <cp:lastModifiedBy>Yves NICOLAS</cp:lastModifiedBy>
  <cp:revision>5</cp:revision>
  <dcterms:created xsi:type="dcterms:W3CDTF">2025-02-26T15:40:00Z</dcterms:created>
  <dcterms:modified xsi:type="dcterms:W3CDTF">2025-04-03T06:18:00Z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2020-01-17T00:00:00Z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2024-11-20T00:00:00Z</vt:filetime>
  </property>
  <property fmtid="{D5CDD505-2E9C-101B-9397-08002B2CF9AE}" pid="5" name="Producer">
    <vt:lpwstr>Microsoft® Excel® 2010</vt:lpwstr>
  </property>
</Properties>
</file>