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84E903" w14:textId="77777777" w:rsidR="004973CA" w:rsidRDefault="004973CA" w:rsidP="004973CA"/>
    <w:p w14:paraId="04308F13" w14:textId="5F693822" w:rsidR="004973CA" w:rsidRPr="007E290E" w:rsidRDefault="0052589B" w:rsidP="004973CA">
      <w:pPr>
        <w:tabs>
          <w:tab w:val="left" w:pos="2373"/>
        </w:tabs>
        <w:jc w:val="center"/>
        <w:rPr>
          <w:rFonts w:cs="Arial"/>
          <w:szCs w:val="24"/>
        </w:rPr>
      </w:pPr>
      <w:r>
        <w:rPr>
          <w:noProof/>
        </w:rPr>
        <w:drawing>
          <wp:inline distT="0" distB="0" distL="0" distR="0" wp14:anchorId="1134C6B0" wp14:editId="629B6B4F">
            <wp:extent cx="1914525" cy="2390775"/>
            <wp:effectExtent l="0" t="0" r="0" b="0"/>
            <wp:docPr id="1282283571" name="Image 2" descr="Accueil - TOUDON, site offici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ccueil - TOUDON, site officiel"/>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14525" cy="2390775"/>
                    </a:xfrm>
                    <a:prstGeom prst="rect">
                      <a:avLst/>
                    </a:prstGeom>
                    <a:noFill/>
                    <a:ln>
                      <a:noFill/>
                    </a:ln>
                  </pic:spPr>
                </pic:pic>
              </a:graphicData>
            </a:graphic>
          </wp:inline>
        </w:drawing>
      </w:r>
    </w:p>
    <w:p w14:paraId="55ED7DA7" w14:textId="77777777" w:rsidR="004973CA" w:rsidRPr="007E290E" w:rsidRDefault="004973CA" w:rsidP="004973CA">
      <w:pPr>
        <w:tabs>
          <w:tab w:val="left" w:pos="2373"/>
        </w:tabs>
        <w:rPr>
          <w:rFonts w:cs="Arial"/>
          <w:szCs w:val="24"/>
        </w:rPr>
      </w:pPr>
    </w:p>
    <w:p w14:paraId="12FA60E3" w14:textId="63558FDF" w:rsidR="004973CA" w:rsidRPr="0052589B" w:rsidRDefault="004973CA" w:rsidP="004973CA">
      <w:pPr>
        <w:jc w:val="center"/>
        <w:rPr>
          <w:sz w:val="40"/>
          <w:szCs w:val="40"/>
        </w:rPr>
      </w:pPr>
      <w:r w:rsidRPr="0052589B">
        <w:rPr>
          <w:sz w:val="40"/>
          <w:szCs w:val="40"/>
        </w:rPr>
        <w:t xml:space="preserve">Commune de </w:t>
      </w:r>
      <w:r w:rsidR="00E83DC2" w:rsidRPr="0052589B">
        <w:rPr>
          <w:sz w:val="40"/>
          <w:szCs w:val="40"/>
        </w:rPr>
        <w:t xml:space="preserve">TOUDON </w:t>
      </w:r>
    </w:p>
    <w:p w14:paraId="2A63A98D" w14:textId="77777777" w:rsidR="004973CA" w:rsidRPr="007E290E" w:rsidRDefault="004973CA" w:rsidP="004973CA">
      <w:pPr>
        <w:tabs>
          <w:tab w:val="left" w:pos="2373"/>
        </w:tabs>
        <w:rPr>
          <w:rFonts w:cs="Arial"/>
          <w:szCs w:val="24"/>
        </w:rPr>
      </w:pPr>
    </w:p>
    <w:p w14:paraId="71A5FA66" w14:textId="77777777" w:rsidR="004973CA" w:rsidRDefault="004973CA" w:rsidP="004973CA">
      <w:pPr>
        <w:tabs>
          <w:tab w:val="left" w:pos="2373"/>
        </w:tabs>
        <w:rPr>
          <w:rFonts w:cs="Arial"/>
          <w:szCs w:val="24"/>
        </w:rPr>
      </w:pPr>
    </w:p>
    <w:p w14:paraId="720B053D" w14:textId="77777777" w:rsidR="004973CA" w:rsidRPr="007E290E" w:rsidRDefault="004973CA" w:rsidP="004973CA">
      <w:pPr>
        <w:tabs>
          <w:tab w:val="left" w:pos="2373"/>
        </w:tabs>
        <w:rPr>
          <w:rFonts w:cs="Arial"/>
          <w:szCs w:val="24"/>
        </w:rPr>
      </w:pPr>
    </w:p>
    <w:p w14:paraId="2BD4E601" w14:textId="29455879" w:rsidR="004973CA" w:rsidRPr="00DE2C19" w:rsidRDefault="004973CA" w:rsidP="004973CA">
      <w:pPr>
        <w:jc w:val="center"/>
        <w:rPr>
          <w:rFonts w:cs="Arial"/>
          <w:bCs/>
          <w:caps/>
          <w:color w:val="000000" w:themeColor="text1"/>
          <w:sz w:val="56"/>
          <w:szCs w:val="56"/>
          <w:lang w:eastAsia="fr-FR"/>
        </w:rPr>
      </w:pPr>
      <w:r w:rsidRPr="00DE2C19">
        <w:rPr>
          <w:rFonts w:cs="Arial"/>
          <w:bCs/>
          <w:color w:val="000000" w:themeColor="text1"/>
          <w:sz w:val="56"/>
          <w:szCs w:val="56"/>
          <w:lang w:eastAsia="fr-FR"/>
        </w:rPr>
        <w:t xml:space="preserve">OPERATION </w:t>
      </w:r>
      <w:r w:rsidR="0052589B">
        <w:rPr>
          <w:rFonts w:cs="Arial"/>
          <w:bCs/>
          <w:color w:val="000000" w:themeColor="text1"/>
          <w:sz w:val="56"/>
          <w:szCs w:val="56"/>
          <w:lang w:eastAsia="fr-FR"/>
        </w:rPr>
        <w:t>RE</w:t>
      </w:r>
      <w:r w:rsidR="007E0AD8">
        <w:rPr>
          <w:rFonts w:cs="Arial"/>
          <w:bCs/>
          <w:color w:val="000000" w:themeColor="text1"/>
          <w:sz w:val="56"/>
          <w:szCs w:val="56"/>
          <w:lang w:eastAsia="fr-FR"/>
        </w:rPr>
        <w:t>LATIVE A L’A</w:t>
      </w:r>
      <w:r w:rsidR="0052589B">
        <w:rPr>
          <w:rFonts w:cs="Arial"/>
          <w:bCs/>
          <w:color w:val="000000" w:themeColor="text1"/>
          <w:sz w:val="56"/>
          <w:szCs w:val="56"/>
          <w:lang w:eastAsia="fr-FR"/>
        </w:rPr>
        <w:t xml:space="preserve">MENAGEMENT DE L’ESPACE SAINT-JEAN POUR LA CREATION D’UNE SALLE COMMUNALE </w:t>
      </w:r>
    </w:p>
    <w:p w14:paraId="21887D1F" w14:textId="77777777" w:rsidR="004973CA" w:rsidRPr="007E290E" w:rsidRDefault="004973CA" w:rsidP="004973CA">
      <w:pPr>
        <w:tabs>
          <w:tab w:val="left" w:pos="2373"/>
        </w:tabs>
        <w:rPr>
          <w:rFonts w:cs="Arial"/>
          <w:szCs w:val="24"/>
        </w:rPr>
      </w:pPr>
    </w:p>
    <w:p w14:paraId="611E48A1" w14:textId="77777777" w:rsidR="004973CA" w:rsidRPr="007E290E" w:rsidRDefault="004973CA" w:rsidP="004973CA">
      <w:pPr>
        <w:tabs>
          <w:tab w:val="left" w:pos="2373"/>
        </w:tabs>
        <w:rPr>
          <w:rFonts w:cs="Arial"/>
          <w:szCs w:val="24"/>
        </w:rPr>
      </w:pPr>
    </w:p>
    <w:p w14:paraId="61D53462" w14:textId="77777777" w:rsidR="004973CA" w:rsidRPr="007E290E" w:rsidRDefault="004973CA" w:rsidP="004973CA">
      <w:pPr>
        <w:tabs>
          <w:tab w:val="left" w:pos="2373"/>
        </w:tabs>
        <w:rPr>
          <w:rFonts w:cs="Arial"/>
          <w:szCs w:val="24"/>
        </w:rPr>
      </w:pPr>
    </w:p>
    <w:p w14:paraId="4B478305" w14:textId="77777777" w:rsidR="004973CA" w:rsidRPr="007E290E" w:rsidRDefault="004973CA" w:rsidP="004973CA">
      <w:pPr>
        <w:pBdr>
          <w:between w:val="single" w:sz="4" w:space="1" w:color="auto"/>
        </w:pBdr>
        <w:jc w:val="center"/>
        <w:rPr>
          <w:rFonts w:cs="Arial"/>
          <w:sz w:val="44"/>
          <w:szCs w:val="44"/>
        </w:rPr>
      </w:pPr>
      <w:r w:rsidRPr="007E290E">
        <w:rPr>
          <w:rFonts w:cs="Arial"/>
          <w:sz w:val="44"/>
          <w:szCs w:val="44"/>
        </w:rPr>
        <w:t xml:space="preserve">PROGRAMME GENERAL </w:t>
      </w:r>
    </w:p>
    <w:p w14:paraId="117A347B" w14:textId="77777777" w:rsidR="004973CA" w:rsidRPr="007E290E" w:rsidRDefault="004973CA" w:rsidP="004973CA">
      <w:pPr>
        <w:pBdr>
          <w:between w:val="single" w:sz="4" w:space="1" w:color="auto"/>
        </w:pBdr>
        <w:jc w:val="center"/>
        <w:rPr>
          <w:rFonts w:cs="Arial"/>
          <w:sz w:val="44"/>
          <w:szCs w:val="44"/>
        </w:rPr>
      </w:pPr>
      <w:r w:rsidRPr="007E290E">
        <w:rPr>
          <w:rFonts w:cs="Arial"/>
          <w:sz w:val="44"/>
          <w:szCs w:val="44"/>
        </w:rPr>
        <w:t>DE L’OPERATION</w:t>
      </w:r>
    </w:p>
    <w:p w14:paraId="183C081C" w14:textId="77777777" w:rsidR="004973CA" w:rsidRPr="007E290E" w:rsidRDefault="004973CA" w:rsidP="004973CA">
      <w:pPr>
        <w:jc w:val="center"/>
        <w:rPr>
          <w:rFonts w:cs="Arial"/>
        </w:rPr>
      </w:pPr>
    </w:p>
    <w:p w14:paraId="520FE134" w14:textId="77777777" w:rsidR="004973CA" w:rsidRPr="007E290E" w:rsidRDefault="004973CA" w:rsidP="004973CA">
      <w:pPr>
        <w:jc w:val="center"/>
        <w:rPr>
          <w:rFonts w:cs="Arial"/>
          <w:bCs/>
          <w:color w:val="000000" w:themeColor="text1"/>
        </w:rPr>
      </w:pPr>
      <w:r>
        <w:rPr>
          <w:rFonts w:cs="Arial"/>
          <w:bCs/>
          <w:color w:val="000000" w:themeColor="text1"/>
        </w:rPr>
        <w:t>Janvier</w:t>
      </w:r>
      <w:r w:rsidRPr="007E290E">
        <w:rPr>
          <w:rFonts w:cs="Arial"/>
          <w:bCs/>
          <w:color w:val="000000" w:themeColor="text1"/>
        </w:rPr>
        <w:t xml:space="preserve"> 202</w:t>
      </w:r>
      <w:r>
        <w:rPr>
          <w:rFonts w:cs="Arial"/>
          <w:bCs/>
          <w:color w:val="000000" w:themeColor="text1"/>
        </w:rPr>
        <w:t>5</w:t>
      </w:r>
    </w:p>
    <w:p w14:paraId="463F6939" w14:textId="77777777" w:rsidR="004973CA" w:rsidRPr="007E290E" w:rsidRDefault="004973CA" w:rsidP="004973CA">
      <w:pPr>
        <w:tabs>
          <w:tab w:val="left" w:pos="2373"/>
        </w:tabs>
        <w:rPr>
          <w:rFonts w:cs="Arial"/>
          <w:szCs w:val="24"/>
        </w:rPr>
      </w:pPr>
    </w:p>
    <w:p w14:paraId="09B487AD" w14:textId="5D7EB038" w:rsidR="004973CA" w:rsidRPr="007E290E" w:rsidRDefault="0065224D" w:rsidP="0065224D">
      <w:pPr>
        <w:tabs>
          <w:tab w:val="left" w:pos="2373"/>
        </w:tabs>
        <w:jc w:val="center"/>
        <w:rPr>
          <w:rFonts w:cs="Arial"/>
          <w:szCs w:val="24"/>
        </w:rPr>
      </w:pPr>
      <w:r w:rsidRPr="0013240D">
        <w:rPr>
          <w:rFonts w:ascii="Century Gothic" w:hAnsi="Century Gothic" w:cstheme="minorHAnsi"/>
          <w:noProof/>
          <w:sz w:val="24"/>
          <w:szCs w:val="24"/>
          <w:lang w:eastAsia="fr-FR"/>
        </w:rPr>
        <w:drawing>
          <wp:inline distT="0" distB="0" distL="0" distR="0" wp14:anchorId="603B4569" wp14:editId="71A8B6EB">
            <wp:extent cx="3304488" cy="2477073"/>
            <wp:effectExtent l="0" t="0" r="0" b="0"/>
            <wp:docPr id="80298006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325689" cy="2492966"/>
                    </a:xfrm>
                    <a:prstGeom prst="rect">
                      <a:avLst/>
                    </a:prstGeom>
                    <a:noFill/>
                    <a:ln>
                      <a:noFill/>
                    </a:ln>
                  </pic:spPr>
                </pic:pic>
              </a:graphicData>
            </a:graphic>
          </wp:inline>
        </w:drawing>
      </w:r>
    </w:p>
    <w:p w14:paraId="6DC5B4C3" w14:textId="77777777" w:rsidR="004973CA" w:rsidRPr="007E290E" w:rsidRDefault="004973CA" w:rsidP="004973CA">
      <w:pPr>
        <w:tabs>
          <w:tab w:val="left" w:pos="2373"/>
        </w:tabs>
        <w:rPr>
          <w:rFonts w:cs="Arial"/>
          <w:szCs w:val="24"/>
        </w:rPr>
      </w:pPr>
    </w:p>
    <w:p w14:paraId="25A20F0F" w14:textId="645FEB8D" w:rsidR="007E0AD8" w:rsidRDefault="007E0AD8">
      <w:r>
        <w:br w:type="page"/>
      </w:r>
    </w:p>
    <w:p w14:paraId="4EDC7902" w14:textId="77777777" w:rsidR="008175A4" w:rsidRDefault="008175A4" w:rsidP="004A1AEB"/>
    <w:p w14:paraId="4B55C540" w14:textId="77777777" w:rsidR="008175A4" w:rsidRPr="002310B0" w:rsidRDefault="008175A4" w:rsidP="008175A4">
      <w:pPr>
        <w:pStyle w:val="Style1"/>
        <w:pBdr>
          <w:bottom w:val="single" w:sz="18" w:space="8" w:color="4472C4" w:themeColor="accent1"/>
        </w:pBdr>
        <w:jc w:val="center"/>
        <w:rPr>
          <w:rFonts w:ascii="Century Gothic" w:hAnsi="Century Gothic"/>
          <w:sz w:val="44"/>
          <w:szCs w:val="44"/>
        </w:rPr>
      </w:pPr>
      <w:r>
        <w:rPr>
          <w:rFonts w:ascii="Century Gothic" w:hAnsi="Century Gothic"/>
          <w:sz w:val="44"/>
          <w:szCs w:val="44"/>
        </w:rPr>
        <w:t>Sommaire</w:t>
      </w:r>
    </w:p>
    <w:p w14:paraId="347CFC65" w14:textId="77777777" w:rsidR="008175A4" w:rsidRDefault="008175A4" w:rsidP="008175A4">
      <w:pPr>
        <w:pStyle w:val="TM1"/>
      </w:pPr>
    </w:p>
    <w:p w14:paraId="09A3B7B1" w14:textId="77777777" w:rsidR="00746D54" w:rsidRPr="00746D54" w:rsidRDefault="00746D54" w:rsidP="00746D54"/>
    <w:p w14:paraId="39EB87DB" w14:textId="77777777" w:rsidR="008175A4" w:rsidRDefault="008175A4" w:rsidP="008175A4">
      <w:pPr>
        <w:rPr>
          <w:rFonts w:ascii="Century Gothic" w:hAnsi="Century Gothic"/>
          <w:b/>
          <w:bCs/>
          <w:sz w:val="28"/>
          <w:szCs w:val="28"/>
        </w:rPr>
      </w:pPr>
    </w:p>
    <w:p w14:paraId="1BC7BC3F" w14:textId="7B36394B" w:rsidR="008175A4" w:rsidRPr="007D1A01" w:rsidRDefault="008175A4" w:rsidP="008175A4">
      <w:pPr>
        <w:rPr>
          <w:rFonts w:ascii="Century Gothic" w:hAnsi="Century Gothic"/>
          <w:b/>
          <w:bCs/>
          <w:sz w:val="24"/>
          <w:szCs w:val="24"/>
        </w:rPr>
      </w:pPr>
      <w:r w:rsidRPr="007D1A01">
        <w:rPr>
          <w:rFonts w:ascii="Century Gothic" w:hAnsi="Century Gothic"/>
          <w:b/>
          <w:bCs/>
          <w:sz w:val="24"/>
          <w:szCs w:val="24"/>
        </w:rPr>
        <w:t>1</w:t>
      </w:r>
      <w:r w:rsidR="007D1A01" w:rsidRPr="007D1A01">
        <w:rPr>
          <w:rFonts w:ascii="Century Gothic" w:hAnsi="Century Gothic"/>
          <w:b/>
          <w:bCs/>
          <w:sz w:val="24"/>
          <w:szCs w:val="24"/>
        </w:rPr>
        <w:t xml:space="preserve"> – Préambule </w:t>
      </w:r>
    </w:p>
    <w:p w14:paraId="588D6EA3" w14:textId="2E61D8CD" w:rsidR="008175A4" w:rsidRPr="00746D54" w:rsidRDefault="00746D54" w:rsidP="00746D54">
      <w:pPr>
        <w:pStyle w:val="Paragraphedeliste"/>
        <w:numPr>
          <w:ilvl w:val="1"/>
          <w:numId w:val="29"/>
        </w:numPr>
        <w:rPr>
          <w:rFonts w:ascii="Century Gothic" w:hAnsi="Century Gothic"/>
        </w:rPr>
      </w:pPr>
      <w:r>
        <w:rPr>
          <w:rFonts w:ascii="Century Gothic" w:hAnsi="Century Gothic"/>
        </w:rPr>
        <w:t xml:space="preserve">Présentation du </w:t>
      </w:r>
      <w:r w:rsidR="008175A4" w:rsidRPr="00746D54">
        <w:rPr>
          <w:rFonts w:ascii="Century Gothic" w:hAnsi="Century Gothic"/>
        </w:rPr>
        <w:t xml:space="preserve">projet </w:t>
      </w:r>
    </w:p>
    <w:p w14:paraId="44DA546E" w14:textId="00F095B0" w:rsidR="008175A4" w:rsidRPr="006A7D9F" w:rsidRDefault="008175A4" w:rsidP="006A7D9F">
      <w:pPr>
        <w:pStyle w:val="Paragraphedeliste"/>
        <w:numPr>
          <w:ilvl w:val="1"/>
          <w:numId w:val="29"/>
        </w:numPr>
        <w:rPr>
          <w:rFonts w:ascii="Century Gothic" w:hAnsi="Century Gothic"/>
        </w:rPr>
      </w:pPr>
      <w:r w:rsidRPr="006A7D9F">
        <w:rPr>
          <w:rFonts w:ascii="Century Gothic" w:hAnsi="Century Gothic"/>
        </w:rPr>
        <w:t>Situation et environnement global du projet </w:t>
      </w:r>
    </w:p>
    <w:p w14:paraId="06E5EB69" w14:textId="541AD2B1" w:rsidR="008175A4" w:rsidRDefault="008175A4" w:rsidP="006A7D9F">
      <w:pPr>
        <w:pStyle w:val="Paragraphedeliste"/>
        <w:numPr>
          <w:ilvl w:val="1"/>
          <w:numId w:val="29"/>
        </w:numPr>
        <w:rPr>
          <w:rFonts w:ascii="Century Gothic" w:hAnsi="Century Gothic"/>
        </w:rPr>
      </w:pPr>
      <w:r w:rsidRPr="006A7D9F">
        <w:rPr>
          <w:rFonts w:ascii="Century Gothic" w:hAnsi="Century Gothic"/>
        </w:rPr>
        <w:t>Situation vis-à-vis de</w:t>
      </w:r>
      <w:r w:rsidR="006A7D9F">
        <w:rPr>
          <w:rFonts w:ascii="Century Gothic" w:hAnsi="Century Gothic"/>
        </w:rPr>
        <w:t>s règles d</w:t>
      </w:r>
      <w:r w:rsidRPr="006A7D9F">
        <w:rPr>
          <w:rFonts w:ascii="Century Gothic" w:hAnsi="Century Gothic"/>
        </w:rPr>
        <w:t>’urbanisme </w:t>
      </w:r>
    </w:p>
    <w:p w14:paraId="20562DDE" w14:textId="5D16F0A5" w:rsidR="00305897" w:rsidRPr="006A7D9F" w:rsidRDefault="00305897" w:rsidP="006A7D9F">
      <w:pPr>
        <w:pStyle w:val="Paragraphedeliste"/>
        <w:numPr>
          <w:ilvl w:val="1"/>
          <w:numId w:val="29"/>
        </w:numPr>
        <w:rPr>
          <w:rFonts w:ascii="Century Gothic" w:hAnsi="Century Gothic"/>
        </w:rPr>
      </w:pPr>
      <w:r>
        <w:rPr>
          <w:rFonts w:ascii="Century Gothic" w:hAnsi="Century Gothic"/>
        </w:rPr>
        <w:t xml:space="preserve">Situation au regard du contexte architectural </w:t>
      </w:r>
    </w:p>
    <w:p w14:paraId="3D84E0C1" w14:textId="77777777" w:rsidR="008175A4" w:rsidRPr="000873C7" w:rsidRDefault="008175A4" w:rsidP="008175A4">
      <w:pPr>
        <w:rPr>
          <w:rFonts w:ascii="Century Gothic" w:hAnsi="Century Gothic"/>
          <w:b/>
          <w:bCs/>
        </w:rPr>
      </w:pPr>
    </w:p>
    <w:p w14:paraId="2DAF1C23" w14:textId="733DCA92" w:rsidR="008175A4" w:rsidRPr="007D1A01" w:rsidRDefault="008175A4" w:rsidP="008175A4">
      <w:pPr>
        <w:rPr>
          <w:rFonts w:ascii="Century Gothic" w:hAnsi="Century Gothic"/>
          <w:b/>
          <w:bCs/>
          <w:sz w:val="24"/>
          <w:szCs w:val="24"/>
        </w:rPr>
      </w:pPr>
      <w:r w:rsidRPr="007D1A01">
        <w:rPr>
          <w:rFonts w:ascii="Century Gothic" w:hAnsi="Century Gothic"/>
          <w:b/>
          <w:bCs/>
          <w:sz w:val="24"/>
          <w:szCs w:val="24"/>
        </w:rPr>
        <w:t>2</w:t>
      </w:r>
      <w:r w:rsidR="007D1A01" w:rsidRPr="007D1A01">
        <w:rPr>
          <w:rFonts w:ascii="Century Gothic" w:hAnsi="Century Gothic"/>
          <w:b/>
          <w:bCs/>
          <w:sz w:val="24"/>
          <w:szCs w:val="24"/>
        </w:rPr>
        <w:t xml:space="preserve"> – Analyse du site </w:t>
      </w:r>
    </w:p>
    <w:p w14:paraId="31D74441" w14:textId="5C7DBB28" w:rsidR="008175A4" w:rsidRPr="000873C7" w:rsidRDefault="008175A4" w:rsidP="008175A4">
      <w:pPr>
        <w:rPr>
          <w:rFonts w:ascii="Century Gothic" w:hAnsi="Century Gothic"/>
        </w:rPr>
      </w:pPr>
      <w:r w:rsidRPr="000873C7">
        <w:rPr>
          <w:rFonts w:ascii="Century Gothic" w:hAnsi="Century Gothic"/>
        </w:rPr>
        <w:t>2.1</w:t>
      </w:r>
      <w:r w:rsidR="00283BC0">
        <w:rPr>
          <w:rFonts w:ascii="Century Gothic" w:hAnsi="Century Gothic"/>
        </w:rPr>
        <w:t xml:space="preserve">. </w:t>
      </w:r>
      <w:r w:rsidR="00283BC0">
        <w:rPr>
          <w:rFonts w:ascii="Century Gothic" w:hAnsi="Century Gothic"/>
        </w:rPr>
        <w:tab/>
        <w:t>Etat des lieux – Relevé topographique</w:t>
      </w:r>
      <w:r w:rsidRPr="000873C7">
        <w:rPr>
          <w:rFonts w:ascii="Century Gothic" w:hAnsi="Century Gothic"/>
        </w:rPr>
        <w:t xml:space="preserve"> </w:t>
      </w:r>
    </w:p>
    <w:p w14:paraId="7059A7A7" w14:textId="77777777" w:rsidR="00283BC0" w:rsidRDefault="008175A4" w:rsidP="008175A4">
      <w:pPr>
        <w:rPr>
          <w:rFonts w:ascii="Century Gothic" w:hAnsi="Century Gothic"/>
        </w:rPr>
      </w:pPr>
      <w:r w:rsidRPr="000873C7">
        <w:rPr>
          <w:rFonts w:ascii="Century Gothic" w:hAnsi="Century Gothic"/>
        </w:rPr>
        <w:t>2.2</w:t>
      </w:r>
      <w:r w:rsidR="00283BC0">
        <w:rPr>
          <w:rFonts w:ascii="Century Gothic" w:hAnsi="Century Gothic"/>
        </w:rPr>
        <w:t xml:space="preserve">. </w:t>
      </w:r>
      <w:r w:rsidR="00283BC0">
        <w:rPr>
          <w:rFonts w:ascii="Century Gothic" w:hAnsi="Century Gothic"/>
        </w:rPr>
        <w:tab/>
      </w:r>
      <w:r w:rsidRPr="000873C7">
        <w:rPr>
          <w:rFonts w:ascii="Century Gothic" w:hAnsi="Century Gothic"/>
        </w:rPr>
        <w:t>Et</w:t>
      </w:r>
      <w:r w:rsidR="00283BC0">
        <w:rPr>
          <w:rFonts w:ascii="Century Gothic" w:hAnsi="Century Gothic"/>
        </w:rPr>
        <w:t xml:space="preserve">udes géotechniques </w:t>
      </w:r>
    </w:p>
    <w:p w14:paraId="58F3A16B" w14:textId="77777777" w:rsidR="00283BC0" w:rsidRDefault="00283BC0" w:rsidP="008175A4">
      <w:pPr>
        <w:rPr>
          <w:rFonts w:ascii="Century Gothic" w:hAnsi="Century Gothic"/>
        </w:rPr>
      </w:pPr>
      <w:r>
        <w:rPr>
          <w:rFonts w:ascii="Century Gothic" w:hAnsi="Century Gothic"/>
        </w:rPr>
        <w:t xml:space="preserve">2.3. </w:t>
      </w:r>
      <w:r>
        <w:rPr>
          <w:rFonts w:ascii="Century Gothic" w:hAnsi="Century Gothic"/>
        </w:rPr>
        <w:tab/>
        <w:t>Réseaux concessionnaires</w:t>
      </w:r>
    </w:p>
    <w:p w14:paraId="2A624DC7" w14:textId="1FBA5A69" w:rsidR="008175A4" w:rsidRPr="000873C7" w:rsidRDefault="00283BC0" w:rsidP="008175A4">
      <w:pPr>
        <w:rPr>
          <w:rFonts w:ascii="Century Gothic" w:hAnsi="Century Gothic"/>
        </w:rPr>
      </w:pPr>
      <w:r>
        <w:rPr>
          <w:rFonts w:ascii="Century Gothic" w:hAnsi="Century Gothic"/>
        </w:rPr>
        <w:t xml:space="preserve">2.4. </w:t>
      </w:r>
      <w:r>
        <w:rPr>
          <w:rFonts w:ascii="Century Gothic" w:hAnsi="Century Gothic"/>
        </w:rPr>
        <w:tab/>
        <w:t>Position du bâtiment pour une insertion paysagère de qualité</w:t>
      </w:r>
      <w:r w:rsidR="008175A4" w:rsidRPr="000873C7">
        <w:rPr>
          <w:rFonts w:ascii="Century Gothic" w:hAnsi="Century Gothic"/>
        </w:rPr>
        <w:t xml:space="preserve"> </w:t>
      </w:r>
    </w:p>
    <w:p w14:paraId="184E8ECE" w14:textId="77777777" w:rsidR="008175A4" w:rsidRPr="007D1A01" w:rsidRDefault="008175A4" w:rsidP="008175A4">
      <w:pPr>
        <w:rPr>
          <w:rFonts w:ascii="Century Gothic" w:hAnsi="Century Gothic"/>
          <w:b/>
          <w:bCs/>
          <w:sz w:val="24"/>
          <w:szCs w:val="24"/>
        </w:rPr>
      </w:pPr>
    </w:p>
    <w:p w14:paraId="18C94191" w14:textId="36935DAF" w:rsidR="008175A4" w:rsidRPr="007D1A01" w:rsidRDefault="008175A4" w:rsidP="008175A4">
      <w:pPr>
        <w:rPr>
          <w:rFonts w:ascii="Century Gothic" w:hAnsi="Century Gothic"/>
          <w:b/>
          <w:bCs/>
          <w:sz w:val="24"/>
          <w:szCs w:val="24"/>
        </w:rPr>
      </w:pPr>
      <w:r w:rsidRPr="007D1A01">
        <w:rPr>
          <w:rFonts w:ascii="Century Gothic" w:hAnsi="Century Gothic"/>
          <w:b/>
          <w:bCs/>
          <w:sz w:val="24"/>
          <w:szCs w:val="24"/>
        </w:rPr>
        <w:t xml:space="preserve">3 </w:t>
      </w:r>
      <w:r w:rsidR="007D1A01" w:rsidRPr="007D1A01">
        <w:rPr>
          <w:rFonts w:ascii="Century Gothic" w:hAnsi="Century Gothic"/>
          <w:b/>
          <w:bCs/>
          <w:sz w:val="24"/>
          <w:szCs w:val="24"/>
        </w:rPr>
        <w:t xml:space="preserve">– Préprogramme de l’aménagement de l’espace Saint-Jean </w:t>
      </w:r>
      <w:r w:rsidRPr="007D1A01">
        <w:rPr>
          <w:rFonts w:ascii="Century Gothic" w:hAnsi="Century Gothic"/>
          <w:b/>
          <w:bCs/>
          <w:sz w:val="24"/>
          <w:szCs w:val="24"/>
        </w:rPr>
        <w:t xml:space="preserve"> </w:t>
      </w:r>
    </w:p>
    <w:p w14:paraId="7BE50B26" w14:textId="79B2728B" w:rsidR="008175A4" w:rsidRDefault="008175A4" w:rsidP="008175A4">
      <w:pPr>
        <w:rPr>
          <w:rFonts w:ascii="Century Gothic" w:hAnsi="Century Gothic"/>
        </w:rPr>
      </w:pPr>
      <w:r w:rsidRPr="000873C7">
        <w:rPr>
          <w:rFonts w:ascii="Century Gothic" w:hAnsi="Century Gothic"/>
        </w:rPr>
        <w:t>3.1</w:t>
      </w:r>
      <w:r w:rsidR="00283BC0">
        <w:rPr>
          <w:rFonts w:ascii="Century Gothic" w:hAnsi="Century Gothic"/>
        </w:rPr>
        <w:t>.</w:t>
      </w:r>
      <w:r w:rsidR="00283BC0">
        <w:rPr>
          <w:rFonts w:ascii="Century Gothic" w:hAnsi="Century Gothic"/>
        </w:rPr>
        <w:tab/>
        <w:t xml:space="preserve">Description des aménagements </w:t>
      </w:r>
      <w:r w:rsidRPr="000873C7">
        <w:rPr>
          <w:rFonts w:ascii="Century Gothic" w:hAnsi="Century Gothic"/>
        </w:rPr>
        <w:t> </w:t>
      </w:r>
    </w:p>
    <w:p w14:paraId="1310239C" w14:textId="6EB6FF07" w:rsidR="00996DDF" w:rsidRPr="000873C7" w:rsidRDefault="00996DDF" w:rsidP="008175A4">
      <w:pPr>
        <w:rPr>
          <w:rFonts w:ascii="Century Gothic" w:hAnsi="Century Gothic"/>
        </w:rPr>
      </w:pPr>
      <w:r>
        <w:rPr>
          <w:rFonts w:ascii="Century Gothic" w:hAnsi="Century Gothic"/>
        </w:rPr>
        <w:t xml:space="preserve">3.2. </w:t>
      </w:r>
      <w:r>
        <w:rPr>
          <w:rFonts w:ascii="Century Gothic" w:hAnsi="Century Gothic"/>
        </w:rPr>
        <w:tab/>
        <w:t>Faisabilité règlementaire et accessibilité</w:t>
      </w:r>
    </w:p>
    <w:p w14:paraId="6ABBEE51" w14:textId="77777777" w:rsidR="008175A4" w:rsidRPr="007D1A01" w:rsidRDefault="008175A4" w:rsidP="008175A4">
      <w:pPr>
        <w:rPr>
          <w:rFonts w:ascii="Century Gothic" w:hAnsi="Century Gothic"/>
          <w:b/>
          <w:bCs/>
          <w:sz w:val="24"/>
          <w:szCs w:val="24"/>
        </w:rPr>
      </w:pPr>
    </w:p>
    <w:p w14:paraId="6BCA090D" w14:textId="6CA02CA2" w:rsidR="0016043F" w:rsidRPr="007D1A01" w:rsidRDefault="0016043F" w:rsidP="0016043F">
      <w:pPr>
        <w:pStyle w:val="Style1"/>
        <w:rPr>
          <w:rFonts w:ascii="Century Gothic" w:hAnsi="Century Gothic"/>
          <w:color w:val="auto"/>
          <w:sz w:val="24"/>
          <w:szCs w:val="24"/>
        </w:rPr>
      </w:pPr>
      <w:r w:rsidRPr="007D1A01">
        <w:rPr>
          <w:rFonts w:ascii="Century Gothic" w:hAnsi="Century Gothic"/>
          <w:color w:val="auto"/>
          <w:sz w:val="24"/>
          <w:szCs w:val="24"/>
        </w:rPr>
        <w:t>4 - Compétences attendues du maître d’œuvre  </w:t>
      </w:r>
    </w:p>
    <w:p w14:paraId="4E6610D6" w14:textId="77777777" w:rsidR="0016043F" w:rsidRPr="007D1A01" w:rsidRDefault="0016043F" w:rsidP="008175A4">
      <w:pPr>
        <w:rPr>
          <w:rFonts w:ascii="Century Gothic" w:hAnsi="Century Gothic"/>
          <w:b/>
          <w:bCs/>
          <w:sz w:val="24"/>
          <w:szCs w:val="24"/>
        </w:rPr>
      </w:pPr>
    </w:p>
    <w:p w14:paraId="46B28C84" w14:textId="2A6D1989" w:rsidR="008175A4" w:rsidRPr="007D1A01" w:rsidRDefault="0016043F" w:rsidP="008175A4">
      <w:pPr>
        <w:pStyle w:val="Style1"/>
        <w:rPr>
          <w:rFonts w:ascii="Century Gothic" w:hAnsi="Century Gothic"/>
          <w:color w:val="auto"/>
          <w:sz w:val="24"/>
          <w:szCs w:val="24"/>
        </w:rPr>
      </w:pPr>
      <w:r w:rsidRPr="007D1A01">
        <w:rPr>
          <w:rFonts w:ascii="Century Gothic" w:hAnsi="Century Gothic"/>
          <w:color w:val="auto"/>
          <w:sz w:val="24"/>
          <w:szCs w:val="24"/>
        </w:rPr>
        <w:t xml:space="preserve">5 </w:t>
      </w:r>
      <w:r w:rsidR="008D3EB9" w:rsidRPr="007D1A01">
        <w:rPr>
          <w:rFonts w:ascii="Century Gothic" w:hAnsi="Century Gothic"/>
          <w:color w:val="auto"/>
          <w:sz w:val="24"/>
          <w:szCs w:val="24"/>
        </w:rPr>
        <w:t>–</w:t>
      </w:r>
      <w:r w:rsidRPr="007D1A01">
        <w:rPr>
          <w:rFonts w:ascii="Century Gothic" w:hAnsi="Century Gothic"/>
          <w:color w:val="auto"/>
          <w:sz w:val="24"/>
          <w:szCs w:val="24"/>
        </w:rPr>
        <w:t xml:space="preserve"> </w:t>
      </w:r>
      <w:r w:rsidR="008175A4" w:rsidRPr="007D1A01">
        <w:rPr>
          <w:rFonts w:ascii="Century Gothic" w:hAnsi="Century Gothic"/>
          <w:color w:val="auto"/>
          <w:sz w:val="24"/>
          <w:szCs w:val="24"/>
        </w:rPr>
        <w:t>D</w:t>
      </w:r>
      <w:r w:rsidR="008D3EB9" w:rsidRPr="007D1A01">
        <w:rPr>
          <w:rFonts w:ascii="Century Gothic" w:hAnsi="Century Gothic"/>
          <w:color w:val="auto"/>
          <w:sz w:val="24"/>
          <w:szCs w:val="24"/>
        </w:rPr>
        <w:t xml:space="preserve">émarche environnementale </w:t>
      </w:r>
    </w:p>
    <w:p w14:paraId="4AC57DCB" w14:textId="77777777" w:rsidR="008175A4" w:rsidRPr="007D1A01" w:rsidRDefault="008175A4" w:rsidP="008175A4">
      <w:pPr>
        <w:pStyle w:val="Style1"/>
        <w:rPr>
          <w:rFonts w:ascii="Century Gothic" w:hAnsi="Century Gothic"/>
          <w:color w:val="auto"/>
          <w:sz w:val="24"/>
          <w:szCs w:val="24"/>
        </w:rPr>
      </w:pPr>
    </w:p>
    <w:p w14:paraId="1577A66C" w14:textId="66728CD7" w:rsidR="008175A4" w:rsidRPr="007D1A01" w:rsidRDefault="008D3EB9" w:rsidP="008175A4">
      <w:pPr>
        <w:pStyle w:val="Style1"/>
        <w:rPr>
          <w:rFonts w:ascii="Century Gothic" w:hAnsi="Century Gothic"/>
          <w:color w:val="auto"/>
          <w:sz w:val="24"/>
          <w:szCs w:val="24"/>
        </w:rPr>
      </w:pPr>
      <w:r w:rsidRPr="007D1A01">
        <w:rPr>
          <w:rFonts w:ascii="Century Gothic" w:hAnsi="Century Gothic"/>
          <w:color w:val="auto"/>
          <w:sz w:val="24"/>
          <w:szCs w:val="24"/>
        </w:rPr>
        <w:t xml:space="preserve">6 – Enveloppe budgétaire </w:t>
      </w:r>
      <w:r w:rsidR="008175A4" w:rsidRPr="007D1A01">
        <w:rPr>
          <w:rFonts w:ascii="Century Gothic" w:hAnsi="Century Gothic"/>
          <w:color w:val="auto"/>
          <w:sz w:val="24"/>
          <w:szCs w:val="24"/>
        </w:rPr>
        <w:t xml:space="preserve"> </w:t>
      </w:r>
    </w:p>
    <w:p w14:paraId="2A383043" w14:textId="77777777" w:rsidR="008175A4" w:rsidRPr="007D1A01" w:rsidRDefault="008175A4" w:rsidP="008175A4">
      <w:pPr>
        <w:pStyle w:val="Style1"/>
        <w:rPr>
          <w:rFonts w:ascii="Century Gothic" w:hAnsi="Century Gothic"/>
          <w:color w:val="auto"/>
          <w:sz w:val="24"/>
          <w:szCs w:val="24"/>
        </w:rPr>
      </w:pPr>
    </w:p>
    <w:p w14:paraId="48A04891" w14:textId="7DFA55A1" w:rsidR="008175A4" w:rsidRPr="007D1A01" w:rsidRDefault="008D3EB9" w:rsidP="008175A4">
      <w:pPr>
        <w:pStyle w:val="Style1"/>
        <w:rPr>
          <w:rFonts w:ascii="Century Gothic" w:hAnsi="Century Gothic"/>
          <w:color w:val="auto"/>
          <w:sz w:val="24"/>
          <w:szCs w:val="24"/>
        </w:rPr>
      </w:pPr>
      <w:r w:rsidRPr="007D1A01">
        <w:rPr>
          <w:rFonts w:ascii="Century Gothic" w:hAnsi="Century Gothic"/>
          <w:color w:val="auto"/>
          <w:sz w:val="24"/>
          <w:szCs w:val="24"/>
        </w:rPr>
        <w:t xml:space="preserve">7 – Délai prévisionnel </w:t>
      </w:r>
      <w:r w:rsidR="008175A4" w:rsidRPr="007D1A01">
        <w:rPr>
          <w:rFonts w:ascii="Century Gothic" w:hAnsi="Century Gothic"/>
          <w:color w:val="auto"/>
          <w:sz w:val="24"/>
          <w:szCs w:val="24"/>
        </w:rPr>
        <w:t> </w:t>
      </w:r>
    </w:p>
    <w:p w14:paraId="480CAE6E" w14:textId="77777777" w:rsidR="008175A4" w:rsidRPr="007D1A01" w:rsidRDefault="008175A4" w:rsidP="008175A4">
      <w:pPr>
        <w:pStyle w:val="Style1"/>
        <w:rPr>
          <w:rFonts w:ascii="Century Gothic" w:hAnsi="Century Gothic"/>
          <w:color w:val="auto"/>
          <w:sz w:val="24"/>
          <w:szCs w:val="24"/>
        </w:rPr>
      </w:pPr>
    </w:p>
    <w:p w14:paraId="298C7DF1" w14:textId="1CCE7E39" w:rsidR="008175A4" w:rsidRPr="00796B20" w:rsidRDefault="008175A4" w:rsidP="008175A4">
      <w:pPr>
        <w:pStyle w:val="Style1"/>
        <w:rPr>
          <w:rFonts w:ascii="Century Gothic" w:hAnsi="Century Gothic"/>
          <w:color w:val="auto"/>
          <w:sz w:val="24"/>
          <w:szCs w:val="24"/>
        </w:rPr>
      </w:pPr>
      <w:r w:rsidRPr="00796B20">
        <w:rPr>
          <w:rFonts w:ascii="Century Gothic" w:hAnsi="Century Gothic"/>
          <w:color w:val="auto"/>
          <w:sz w:val="24"/>
          <w:szCs w:val="24"/>
        </w:rPr>
        <w:t xml:space="preserve">Annexe </w:t>
      </w:r>
    </w:p>
    <w:p w14:paraId="58E7979F" w14:textId="77777777" w:rsidR="00AF4C0C" w:rsidRDefault="00AF4C0C">
      <w:pPr>
        <w:rPr>
          <w:rFonts w:ascii="Century Gothic" w:hAnsi="Century Gothic"/>
          <w:b/>
          <w:bCs/>
          <w:sz w:val="24"/>
          <w:szCs w:val="24"/>
        </w:rPr>
      </w:pPr>
      <w:bookmarkStart w:id="0" w:name="_Hlk153535185"/>
      <w:bookmarkStart w:id="1" w:name="_Hlk126238822"/>
      <w:bookmarkStart w:id="2" w:name="_Toc80966782"/>
      <w:bookmarkStart w:id="3" w:name="_Toc87261038"/>
      <w:bookmarkStart w:id="4" w:name="_Toc129271717"/>
      <w:bookmarkStart w:id="5" w:name="_Toc153807289"/>
      <w:bookmarkStart w:id="6" w:name="_Toc153808075"/>
      <w:bookmarkStart w:id="7" w:name="_Toc153808760"/>
      <w:bookmarkStart w:id="8" w:name="_Toc153809241"/>
      <w:bookmarkEnd w:id="0"/>
      <w:bookmarkEnd w:id="1"/>
      <w:r>
        <w:br w:type="page"/>
      </w:r>
    </w:p>
    <w:p w14:paraId="7801E259" w14:textId="77777777" w:rsidR="00017D5C" w:rsidRDefault="00017D5C" w:rsidP="00AB0AC3">
      <w:pPr>
        <w:pStyle w:val="Style1"/>
      </w:pPr>
      <w:bookmarkStart w:id="9" w:name="_Toc153807291"/>
      <w:bookmarkStart w:id="10" w:name="_Toc153808077"/>
      <w:bookmarkStart w:id="11" w:name="_Toc153808762"/>
      <w:bookmarkEnd w:id="2"/>
      <w:bookmarkEnd w:id="3"/>
      <w:bookmarkEnd w:id="4"/>
      <w:bookmarkEnd w:id="5"/>
      <w:bookmarkEnd w:id="6"/>
      <w:bookmarkEnd w:id="7"/>
      <w:bookmarkEnd w:id="8"/>
    </w:p>
    <w:p w14:paraId="7669EE9A" w14:textId="55515E82" w:rsidR="00017D5C" w:rsidRPr="009B2B1B" w:rsidRDefault="00FF0EBD" w:rsidP="00FF0EBD">
      <w:pPr>
        <w:pStyle w:val="Style1"/>
        <w:numPr>
          <w:ilvl w:val="0"/>
          <w:numId w:val="12"/>
        </w:numPr>
        <w:rPr>
          <w:u w:val="single"/>
        </w:rPr>
      </w:pPr>
      <w:r w:rsidRPr="009B2B1B">
        <w:rPr>
          <w:u w:val="single"/>
        </w:rPr>
        <w:t>PREA</w:t>
      </w:r>
      <w:r w:rsidR="009B2B1B" w:rsidRPr="009B2B1B">
        <w:rPr>
          <w:u w:val="single"/>
        </w:rPr>
        <w:t xml:space="preserve">MBULE </w:t>
      </w:r>
      <w:r w:rsidRPr="009B2B1B">
        <w:rPr>
          <w:u w:val="single"/>
        </w:rPr>
        <w:t xml:space="preserve"> </w:t>
      </w:r>
    </w:p>
    <w:p w14:paraId="7410CDBB" w14:textId="77777777" w:rsidR="001A688C" w:rsidRDefault="001A688C" w:rsidP="00AB0AC3">
      <w:pPr>
        <w:pStyle w:val="Style1"/>
      </w:pPr>
    </w:p>
    <w:p w14:paraId="5E1ADE55" w14:textId="76210635" w:rsidR="001577E5" w:rsidRPr="00133432" w:rsidRDefault="009B39BA" w:rsidP="00E47013">
      <w:pPr>
        <w:pStyle w:val="Style1"/>
        <w:numPr>
          <w:ilvl w:val="1"/>
          <w:numId w:val="12"/>
        </w:numPr>
      </w:pPr>
      <w:bookmarkStart w:id="12" w:name="_Toc99898570"/>
      <w:bookmarkStart w:id="13" w:name="_Toc153807293"/>
      <w:bookmarkStart w:id="14" w:name="_Toc153808079"/>
      <w:bookmarkEnd w:id="9"/>
      <w:bookmarkEnd w:id="10"/>
      <w:bookmarkEnd w:id="11"/>
      <w:r>
        <w:t xml:space="preserve">Présentation du </w:t>
      </w:r>
      <w:r w:rsidR="001577E5" w:rsidRPr="00133432">
        <w:t>projet</w:t>
      </w:r>
      <w:bookmarkEnd w:id="12"/>
      <w:bookmarkEnd w:id="13"/>
      <w:bookmarkEnd w:id="14"/>
      <w:r w:rsidR="008F2005">
        <w:t> :</w:t>
      </w:r>
    </w:p>
    <w:p w14:paraId="591993C5" w14:textId="77777777" w:rsidR="00564CC7" w:rsidRDefault="00564CC7" w:rsidP="00BF404F">
      <w:pPr>
        <w:jc w:val="both"/>
        <w:rPr>
          <w:rFonts w:ascii="Century Gothic" w:hAnsi="Century Gothic" w:cstheme="minorHAnsi"/>
          <w:color w:val="FF0000"/>
          <w:sz w:val="24"/>
          <w:szCs w:val="24"/>
        </w:rPr>
      </w:pPr>
    </w:p>
    <w:p w14:paraId="41C5BE87" w14:textId="4A8598C3" w:rsidR="00853AD1" w:rsidRDefault="008004F6" w:rsidP="0062205F">
      <w:pPr>
        <w:jc w:val="both"/>
        <w:rPr>
          <w:rFonts w:ascii="Century Gothic" w:hAnsi="Century Gothic" w:cstheme="minorHAnsi"/>
          <w:sz w:val="24"/>
          <w:szCs w:val="24"/>
        </w:rPr>
      </w:pPr>
      <w:r w:rsidRPr="007E4344">
        <w:rPr>
          <w:rFonts w:ascii="Century Gothic" w:hAnsi="Century Gothic" w:cstheme="minorHAnsi"/>
          <w:sz w:val="24"/>
          <w:szCs w:val="24"/>
        </w:rPr>
        <w:t xml:space="preserve">La Commune </w:t>
      </w:r>
      <w:r w:rsidR="003B4844" w:rsidRPr="007E4344">
        <w:rPr>
          <w:rFonts w:ascii="Century Gothic" w:hAnsi="Century Gothic" w:cstheme="minorHAnsi"/>
          <w:sz w:val="24"/>
          <w:szCs w:val="24"/>
        </w:rPr>
        <w:t xml:space="preserve">de Toudon </w:t>
      </w:r>
      <w:r w:rsidR="00196760" w:rsidRPr="007E4344">
        <w:rPr>
          <w:rFonts w:ascii="Century Gothic" w:hAnsi="Century Gothic" w:cstheme="minorHAnsi"/>
          <w:sz w:val="24"/>
          <w:szCs w:val="24"/>
        </w:rPr>
        <w:t xml:space="preserve">souhaite </w:t>
      </w:r>
      <w:r w:rsidR="00101A2E" w:rsidRPr="007E4344">
        <w:rPr>
          <w:rFonts w:ascii="Century Gothic" w:hAnsi="Century Gothic" w:cstheme="minorHAnsi"/>
          <w:sz w:val="24"/>
          <w:szCs w:val="24"/>
        </w:rPr>
        <w:t>ré</w:t>
      </w:r>
      <w:r w:rsidR="000A7FBF" w:rsidRPr="007E4344">
        <w:rPr>
          <w:rFonts w:ascii="Century Gothic" w:hAnsi="Century Gothic" w:cstheme="minorHAnsi"/>
          <w:sz w:val="24"/>
          <w:szCs w:val="24"/>
        </w:rPr>
        <w:t xml:space="preserve">aménager </w:t>
      </w:r>
      <w:r w:rsidR="00B55FF1" w:rsidRPr="007E4344">
        <w:rPr>
          <w:rFonts w:ascii="Century Gothic" w:hAnsi="Century Gothic" w:cstheme="minorHAnsi"/>
          <w:sz w:val="24"/>
          <w:szCs w:val="24"/>
        </w:rPr>
        <w:t>l</w:t>
      </w:r>
      <w:r w:rsidR="00966307" w:rsidRPr="007E4344">
        <w:rPr>
          <w:rFonts w:ascii="Century Gothic" w:hAnsi="Century Gothic" w:cstheme="minorHAnsi"/>
          <w:sz w:val="24"/>
          <w:szCs w:val="24"/>
        </w:rPr>
        <w:t>e site de l</w:t>
      </w:r>
      <w:r w:rsidR="00B55FF1" w:rsidRPr="007E4344">
        <w:rPr>
          <w:rFonts w:ascii="Century Gothic" w:hAnsi="Century Gothic" w:cstheme="minorHAnsi"/>
          <w:sz w:val="24"/>
          <w:szCs w:val="24"/>
        </w:rPr>
        <w:t>’</w:t>
      </w:r>
      <w:r w:rsidR="00101A2E" w:rsidRPr="007E4344">
        <w:rPr>
          <w:rFonts w:ascii="Century Gothic" w:hAnsi="Century Gothic" w:cstheme="minorHAnsi"/>
          <w:sz w:val="24"/>
          <w:szCs w:val="24"/>
        </w:rPr>
        <w:t>E</w:t>
      </w:r>
      <w:r w:rsidR="00B55FF1" w:rsidRPr="007E4344">
        <w:rPr>
          <w:rFonts w:ascii="Century Gothic" w:hAnsi="Century Gothic" w:cstheme="minorHAnsi"/>
          <w:sz w:val="24"/>
          <w:szCs w:val="24"/>
        </w:rPr>
        <w:t xml:space="preserve">space Saint Jean </w:t>
      </w:r>
      <w:r w:rsidR="0056567D">
        <w:rPr>
          <w:rFonts w:ascii="Century Gothic" w:hAnsi="Century Gothic" w:cstheme="minorHAnsi"/>
          <w:sz w:val="24"/>
          <w:szCs w:val="24"/>
        </w:rPr>
        <w:t>en créant u</w:t>
      </w:r>
      <w:r w:rsidR="00966307" w:rsidRPr="006B74A8">
        <w:rPr>
          <w:rFonts w:ascii="Century Gothic" w:hAnsi="Century Gothic" w:cstheme="minorHAnsi"/>
          <w:sz w:val="24"/>
          <w:szCs w:val="24"/>
        </w:rPr>
        <w:t>n</w:t>
      </w:r>
      <w:r w:rsidR="003519FD">
        <w:rPr>
          <w:rFonts w:ascii="Century Gothic" w:hAnsi="Century Gothic" w:cstheme="minorHAnsi"/>
          <w:sz w:val="24"/>
          <w:szCs w:val="24"/>
        </w:rPr>
        <w:t xml:space="preserve"> bâtiment </w:t>
      </w:r>
      <w:r w:rsidR="00101A2E" w:rsidRPr="006B74A8">
        <w:rPr>
          <w:rFonts w:ascii="Century Gothic" w:hAnsi="Century Gothic" w:cstheme="minorHAnsi"/>
          <w:sz w:val="24"/>
          <w:szCs w:val="24"/>
        </w:rPr>
        <w:t>communal</w:t>
      </w:r>
      <w:r w:rsidR="000152D1">
        <w:rPr>
          <w:rFonts w:ascii="Century Gothic" w:hAnsi="Century Gothic" w:cstheme="minorHAnsi"/>
          <w:sz w:val="24"/>
          <w:szCs w:val="24"/>
        </w:rPr>
        <w:t xml:space="preserve"> qui </w:t>
      </w:r>
      <w:r w:rsidR="00966307" w:rsidRPr="006B74A8">
        <w:rPr>
          <w:rFonts w:ascii="Century Gothic" w:hAnsi="Century Gothic" w:cstheme="minorHAnsi"/>
          <w:sz w:val="24"/>
          <w:szCs w:val="24"/>
        </w:rPr>
        <w:t>p</w:t>
      </w:r>
      <w:r w:rsidR="000152D1">
        <w:rPr>
          <w:rFonts w:ascii="Century Gothic" w:hAnsi="Century Gothic" w:cstheme="minorHAnsi"/>
          <w:sz w:val="24"/>
          <w:szCs w:val="24"/>
        </w:rPr>
        <w:t xml:space="preserve">roposera </w:t>
      </w:r>
      <w:r w:rsidR="00993F8E">
        <w:rPr>
          <w:rFonts w:ascii="Century Gothic" w:hAnsi="Century Gothic" w:cstheme="minorHAnsi"/>
          <w:sz w:val="24"/>
          <w:szCs w:val="24"/>
        </w:rPr>
        <w:t>plusieurs services</w:t>
      </w:r>
      <w:r w:rsidR="00853AD1">
        <w:rPr>
          <w:rFonts w:ascii="Century Gothic" w:hAnsi="Century Gothic" w:cstheme="minorHAnsi"/>
          <w:sz w:val="24"/>
          <w:szCs w:val="24"/>
        </w:rPr>
        <w:t xml:space="preserve"> pour l</w:t>
      </w:r>
      <w:r w:rsidR="007A25EE">
        <w:rPr>
          <w:rFonts w:ascii="Century Gothic" w:hAnsi="Century Gothic" w:cstheme="minorHAnsi"/>
          <w:sz w:val="24"/>
          <w:szCs w:val="24"/>
        </w:rPr>
        <w:t xml:space="preserve">es habitants </w:t>
      </w:r>
      <w:r w:rsidR="00853AD1">
        <w:rPr>
          <w:rFonts w:ascii="Century Gothic" w:hAnsi="Century Gothic" w:cstheme="minorHAnsi"/>
          <w:sz w:val="24"/>
          <w:szCs w:val="24"/>
        </w:rPr>
        <w:t>:</w:t>
      </w:r>
    </w:p>
    <w:p w14:paraId="50940D5A" w14:textId="77777777" w:rsidR="001A688C" w:rsidRPr="00B53AF4" w:rsidRDefault="001A688C" w:rsidP="0062205F">
      <w:pPr>
        <w:jc w:val="both"/>
        <w:rPr>
          <w:rFonts w:ascii="Century Gothic" w:hAnsi="Century Gothic" w:cstheme="minorHAnsi"/>
          <w:sz w:val="24"/>
          <w:szCs w:val="24"/>
        </w:rPr>
      </w:pPr>
    </w:p>
    <w:p w14:paraId="16669429" w14:textId="51890416" w:rsidR="008136AF" w:rsidRPr="00B53AF4" w:rsidRDefault="000152D1" w:rsidP="00392A77">
      <w:pPr>
        <w:jc w:val="both"/>
        <w:rPr>
          <w:rFonts w:ascii="Century Gothic" w:hAnsi="Century Gothic" w:cstheme="minorHAnsi"/>
          <w:sz w:val="24"/>
          <w:szCs w:val="24"/>
        </w:rPr>
      </w:pPr>
      <w:r w:rsidRPr="00B53AF4">
        <w:rPr>
          <w:rFonts w:ascii="Century Gothic" w:hAnsi="Century Gothic" w:cstheme="minorHAnsi"/>
          <w:b/>
          <w:bCs/>
          <w:sz w:val="24"/>
          <w:szCs w:val="24"/>
        </w:rPr>
        <w:t>Une salle</w:t>
      </w:r>
      <w:r w:rsidR="00672173" w:rsidRPr="00B53AF4">
        <w:rPr>
          <w:rFonts w:ascii="Century Gothic" w:hAnsi="Century Gothic" w:cstheme="minorHAnsi"/>
          <w:b/>
          <w:bCs/>
          <w:sz w:val="24"/>
          <w:szCs w:val="24"/>
        </w:rPr>
        <w:t xml:space="preserve"> « </w:t>
      </w:r>
      <w:r w:rsidR="00683295">
        <w:rPr>
          <w:rFonts w:ascii="Century Gothic" w:hAnsi="Century Gothic" w:cstheme="minorHAnsi"/>
          <w:b/>
          <w:bCs/>
          <w:sz w:val="24"/>
          <w:szCs w:val="24"/>
        </w:rPr>
        <w:t>Espace Saint-Jean</w:t>
      </w:r>
      <w:r w:rsidR="00672173" w:rsidRPr="00B53AF4">
        <w:rPr>
          <w:rFonts w:ascii="Century Gothic" w:hAnsi="Century Gothic" w:cstheme="minorHAnsi"/>
          <w:b/>
          <w:bCs/>
          <w:sz w:val="24"/>
          <w:szCs w:val="24"/>
        </w:rPr>
        <w:t> »</w:t>
      </w:r>
      <w:r w:rsidR="00D52ACB" w:rsidRPr="00B53AF4">
        <w:rPr>
          <w:rFonts w:ascii="Century Gothic" w:hAnsi="Century Gothic" w:cstheme="minorHAnsi"/>
          <w:sz w:val="24"/>
          <w:szCs w:val="24"/>
        </w:rPr>
        <w:t xml:space="preserve"> </w:t>
      </w:r>
      <w:r w:rsidR="00377ACE" w:rsidRPr="00B53AF4">
        <w:rPr>
          <w:rFonts w:ascii="Century Gothic" w:hAnsi="Century Gothic" w:cstheme="minorHAnsi"/>
          <w:sz w:val="24"/>
          <w:szCs w:val="24"/>
        </w:rPr>
        <w:t xml:space="preserve">partiellement ouverte </w:t>
      </w:r>
      <w:r w:rsidR="00D71407" w:rsidRPr="00B53AF4">
        <w:rPr>
          <w:rFonts w:ascii="Century Gothic" w:hAnsi="Century Gothic" w:cstheme="minorHAnsi"/>
          <w:sz w:val="24"/>
          <w:szCs w:val="24"/>
        </w:rPr>
        <w:t xml:space="preserve">en halle, </w:t>
      </w:r>
      <w:r w:rsidR="00F559EB" w:rsidRPr="00B53AF4">
        <w:rPr>
          <w:rFonts w:ascii="Century Gothic" w:hAnsi="Century Gothic" w:cstheme="minorHAnsi"/>
          <w:sz w:val="24"/>
          <w:szCs w:val="24"/>
        </w:rPr>
        <w:t xml:space="preserve">dédiée à </w:t>
      </w:r>
      <w:r w:rsidR="002558B1" w:rsidRPr="00B53AF4">
        <w:rPr>
          <w:rFonts w:ascii="Century Gothic" w:hAnsi="Century Gothic" w:cstheme="minorHAnsi"/>
          <w:sz w:val="24"/>
          <w:szCs w:val="24"/>
        </w:rPr>
        <w:t>l’organisation d</w:t>
      </w:r>
      <w:r w:rsidR="00853AD1" w:rsidRPr="00B53AF4">
        <w:rPr>
          <w:rFonts w:ascii="Century Gothic" w:hAnsi="Century Gothic" w:cstheme="minorHAnsi"/>
          <w:sz w:val="24"/>
          <w:szCs w:val="24"/>
        </w:rPr>
        <w:t xml:space="preserve">e </w:t>
      </w:r>
      <w:r w:rsidR="007A25EE" w:rsidRPr="00B53AF4">
        <w:rPr>
          <w:rFonts w:ascii="Century Gothic" w:hAnsi="Century Gothic" w:cstheme="minorHAnsi"/>
          <w:sz w:val="24"/>
          <w:szCs w:val="24"/>
        </w:rPr>
        <w:t xml:space="preserve">diverses </w:t>
      </w:r>
      <w:r w:rsidR="00C832EA" w:rsidRPr="00B53AF4">
        <w:rPr>
          <w:rFonts w:ascii="Century Gothic" w:hAnsi="Century Gothic" w:cstheme="minorHAnsi"/>
          <w:sz w:val="24"/>
          <w:szCs w:val="24"/>
        </w:rPr>
        <w:t xml:space="preserve">manifestations </w:t>
      </w:r>
      <w:r w:rsidR="002769EE" w:rsidRPr="00B53AF4">
        <w:rPr>
          <w:rFonts w:ascii="Century Gothic" w:hAnsi="Century Gothic" w:cstheme="minorHAnsi"/>
          <w:sz w:val="24"/>
          <w:szCs w:val="24"/>
        </w:rPr>
        <w:t xml:space="preserve">pour le comité des fêtes </w:t>
      </w:r>
      <w:r w:rsidR="0050256D" w:rsidRPr="00B53AF4">
        <w:rPr>
          <w:rFonts w:ascii="Century Gothic" w:hAnsi="Century Gothic" w:cstheme="minorHAnsi"/>
          <w:sz w:val="24"/>
          <w:szCs w:val="24"/>
        </w:rPr>
        <w:t>et l</w:t>
      </w:r>
      <w:r w:rsidR="00DD05D1" w:rsidRPr="00B53AF4">
        <w:rPr>
          <w:rFonts w:ascii="Century Gothic" w:hAnsi="Century Gothic" w:cstheme="minorHAnsi"/>
          <w:sz w:val="24"/>
          <w:szCs w:val="24"/>
        </w:rPr>
        <w:t>e</w:t>
      </w:r>
      <w:r w:rsidR="00E430F2" w:rsidRPr="00B53AF4">
        <w:rPr>
          <w:rFonts w:ascii="Century Gothic" w:hAnsi="Century Gothic" w:cstheme="minorHAnsi"/>
          <w:sz w:val="24"/>
          <w:szCs w:val="24"/>
        </w:rPr>
        <w:t>s associations</w:t>
      </w:r>
      <w:r w:rsidR="009B447E" w:rsidRPr="00B53AF4">
        <w:rPr>
          <w:rFonts w:ascii="Century Gothic" w:hAnsi="Century Gothic" w:cstheme="minorHAnsi"/>
          <w:sz w:val="24"/>
          <w:szCs w:val="24"/>
        </w:rPr>
        <w:t xml:space="preserve">. Elle accueillera </w:t>
      </w:r>
      <w:r w:rsidR="00F10400" w:rsidRPr="00B53AF4">
        <w:rPr>
          <w:rFonts w:ascii="Century Gothic" w:hAnsi="Century Gothic" w:cstheme="minorHAnsi"/>
          <w:sz w:val="24"/>
          <w:szCs w:val="24"/>
        </w:rPr>
        <w:t xml:space="preserve">festins, </w:t>
      </w:r>
      <w:r w:rsidR="00FA69EF" w:rsidRPr="00B53AF4">
        <w:rPr>
          <w:rFonts w:ascii="Century Gothic" w:hAnsi="Century Gothic" w:cstheme="minorHAnsi"/>
          <w:sz w:val="24"/>
          <w:szCs w:val="24"/>
        </w:rPr>
        <w:t>animations</w:t>
      </w:r>
      <w:r w:rsidR="002558B1" w:rsidRPr="00B53AF4">
        <w:rPr>
          <w:rFonts w:ascii="Century Gothic" w:hAnsi="Century Gothic" w:cstheme="minorHAnsi"/>
          <w:sz w:val="24"/>
          <w:szCs w:val="24"/>
        </w:rPr>
        <w:t>,</w:t>
      </w:r>
      <w:r w:rsidR="002D6231" w:rsidRPr="00B53AF4">
        <w:rPr>
          <w:rFonts w:ascii="Century Gothic" w:hAnsi="Century Gothic" w:cstheme="minorHAnsi"/>
          <w:sz w:val="24"/>
          <w:szCs w:val="24"/>
        </w:rPr>
        <w:t xml:space="preserve"> concert</w:t>
      </w:r>
      <w:r w:rsidR="0051481B" w:rsidRPr="00B53AF4">
        <w:rPr>
          <w:rFonts w:ascii="Century Gothic" w:hAnsi="Century Gothic" w:cstheme="minorHAnsi"/>
          <w:sz w:val="24"/>
          <w:szCs w:val="24"/>
        </w:rPr>
        <w:t>s</w:t>
      </w:r>
      <w:r w:rsidR="002D6231" w:rsidRPr="00B53AF4">
        <w:rPr>
          <w:rFonts w:ascii="Century Gothic" w:hAnsi="Century Gothic" w:cstheme="minorHAnsi"/>
          <w:sz w:val="24"/>
          <w:szCs w:val="24"/>
        </w:rPr>
        <w:t>,</w:t>
      </w:r>
      <w:r w:rsidR="002558B1" w:rsidRPr="00B53AF4">
        <w:rPr>
          <w:rFonts w:ascii="Century Gothic" w:hAnsi="Century Gothic" w:cstheme="minorHAnsi"/>
          <w:sz w:val="24"/>
          <w:szCs w:val="24"/>
        </w:rPr>
        <w:t xml:space="preserve"> </w:t>
      </w:r>
      <w:r w:rsidR="00A526B2" w:rsidRPr="00B53AF4">
        <w:rPr>
          <w:rFonts w:ascii="Century Gothic" w:hAnsi="Century Gothic" w:cstheme="minorHAnsi"/>
          <w:sz w:val="24"/>
          <w:szCs w:val="24"/>
        </w:rPr>
        <w:t>célébrations</w:t>
      </w:r>
      <w:r w:rsidR="006345E5" w:rsidRPr="00B53AF4">
        <w:rPr>
          <w:rFonts w:ascii="Century Gothic" w:hAnsi="Century Gothic" w:cstheme="minorHAnsi"/>
          <w:sz w:val="24"/>
          <w:szCs w:val="24"/>
        </w:rPr>
        <w:t>,</w:t>
      </w:r>
      <w:r w:rsidR="00F10400" w:rsidRPr="00B53AF4">
        <w:rPr>
          <w:rFonts w:ascii="Century Gothic" w:hAnsi="Century Gothic" w:cstheme="minorHAnsi"/>
          <w:sz w:val="24"/>
          <w:szCs w:val="24"/>
        </w:rPr>
        <w:t xml:space="preserve"> marchés, </w:t>
      </w:r>
      <w:r w:rsidR="005245DE" w:rsidRPr="00B53AF4">
        <w:rPr>
          <w:rFonts w:ascii="Century Gothic" w:hAnsi="Century Gothic" w:cstheme="minorHAnsi"/>
          <w:sz w:val="24"/>
          <w:szCs w:val="24"/>
        </w:rPr>
        <w:t xml:space="preserve">vide-greniers, </w:t>
      </w:r>
      <w:r w:rsidR="00F10400" w:rsidRPr="00B53AF4">
        <w:rPr>
          <w:rFonts w:ascii="Century Gothic" w:hAnsi="Century Gothic" w:cstheme="minorHAnsi"/>
          <w:sz w:val="24"/>
          <w:szCs w:val="24"/>
        </w:rPr>
        <w:t>expositions</w:t>
      </w:r>
      <w:r w:rsidR="00DC0DB3" w:rsidRPr="00B53AF4">
        <w:rPr>
          <w:rFonts w:ascii="Century Gothic" w:hAnsi="Century Gothic" w:cstheme="minorHAnsi"/>
          <w:sz w:val="24"/>
          <w:szCs w:val="24"/>
        </w:rPr>
        <w:t>, conférences</w:t>
      </w:r>
      <w:r w:rsidR="005245DE" w:rsidRPr="00B53AF4">
        <w:rPr>
          <w:rFonts w:ascii="Century Gothic" w:hAnsi="Century Gothic" w:cstheme="minorHAnsi"/>
          <w:sz w:val="24"/>
          <w:szCs w:val="24"/>
        </w:rPr>
        <w:t xml:space="preserve"> avec </w:t>
      </w:r>
      <w:r w:rsidR="008211F2" w:rsidRPr="00B53AF4">
        <w:rPr>
          <w:rFonts w:ascii="Century Gothic" w:hAnsi="Century Gothic" w:cstheme="minorHAnsi"/>
          <w:sz w:val="24"/>
          <w:szCs w:val="24"/>
        </w:rPr>
        <w:t>p</w:t>
      </w:r>
      <w:r w:rsidR="00A13042" w:rsidRPr="00B53AF4">
        <w:rPr>
          <w:rFonts w:ascii="Century Gothic" w:hAnsi="Century Gothic" w:cstheme="minorHAnsi"/>
          <w:sz w:val="24"/>
          <w:szCs w:val="24"/>
        </w:rPr>
        <w:t>rojection</w:t>
      </w:r>
      <w:r w:rsidR="00464622" w:rsidRPr="00B53AF4">
        <w:rPr>
          <w:rFonts w:ascii="Century Gothic" w:hAnsi="Century Gothic" w:cstheme="minorHAnsi"/>
          <w:sz w:val="24"/>
          <w:szCs w:val="24"/>
        </w:rPr>
        <w:t>s</w:t>
      </w:r>
      <w:r w:rsidR="00A13042" w:rsidRPr="00B53AF4">
        <w:rPr>
          <w:rFonts w:ascii="Century Gothic" w:hAnsi="Century Gothic" w:cstheme="minorHAnsi"/>
          <w:sz w:val="24"/>
          <w:szCs w:val="24"/>
        </w:rPr>
        <w:t xml:space="preserve"> audiovisuelle</w:t>
      </w:r>
      <w:r w:rsidR="00464622" w:rsidRPr="00B53AF4">
        <w:rPr>
          <w:rFonts w:ascii="Century Gothic" w:hAnsi="Century Gothic" w:cstheme="minorHAnsi"/>
          <w:sz w:val="24"/>
          <w:szCs w:val="24"/>
        </w:rPr>
        <w:t>s possibles et bien d’autres activités.</w:t>
      </w:r>
      <w:r w:rsidR="006345E5" w:rsidRPr="00B53AF4">
        <w:rPr>
          <w:rFonts w:ascii="Century Gothic" w:hAnsi="Century Gothic" w:cstheme="minorHAnsi"/>
          <w:sz w:val="24"/>
          <w:szCs w:val="24"/>
        </w:rPr>
        <w:t xml:space="preserve"> </w:t>
      </w:r>
    </w:p>
    <w:p w14:paraId="32BA6FA9" w14:textId="77777777" w:rsidR="008C16EA" w:rsidRDefault="008C16EA" w:rsidP="008C16EA">
      <w:pPr>
        <w:pStyle w:val="Paragraphedeliste"/>
        <w:jc w:val="both"/>
        <w:rPr>
          <w:rFonts w:ascii="Century Gothic" w:hAnsi="Century Gothic" w:cstheme="minorHAnsi"/>
          <w:sz w:val="24"/>
          <w:szCs w:val="24"/>
        </w:rPr>
      </w:pPr>
    </w:p>
    <w:p w14:paraId="391E50D7" w14:textId="77777777" w:rsidR="007B7A34" w:rsidRDefault="0083535D" w:rsidP="00966E43">
      <w:pPr>
        <w:jc w:val="both"/>
        <w:rPr>
          <w:rFonts w:ascii="Century Gothic" w:hAnsi="Century Gothic" w:cstheme="minorHAnsi"/>
          <w:sz w:val="24"/>
          <w:szCs w:val="24"/>
          <w:lang w:eastAsia="fr-FR"/>
        </w:rPr>
      </w:pPr>
      <w:r>
        <w:rPr>
          <w:rFonts w:ascii="Century Gothic" w:hAnsi="Century Gothic" w:cstheme="minorHAnsi"/>
          <w:sz w:val="24"/>
          <w:szCs w:val="24"/>
        </w:rPr>
        <w:t>L</w:t>
      </w:r>
      <w:r w:rsidR="00662912" w:rsidRPr="007E4344">
        <w:rPr>
          <w:rFonts w:ascii="Century Gothic" w:hAnsi="Century Gothic" w:cstheme="minorHAnsi"/>
          <w:sz w:val="24"/>
          <w:szCs w:val="24"/>
        </w:rPr>
        <w:t xml:space="preserve">’espace Saint </w:t>
      </w:r>
      <w:r w:rsidR="006345E5" w:rsidRPr="007E4344">
        <w:rPr>
          <w:rFonts w:ascii="Century Gothic" w:hAnsi="Century Gothic" w:cstheme="minorHAnsi"/>
          <w:sz w:val="24"/>
          <w:szCs w:val="24"/>
        </w:rPr>
        <w:t>J</w:t>
      </w:r>
      <w:r w:rsidR="00662912" w:rsidRPr="007E4344">
        <w:rPr>
          <w:rFonts w:ascii="Century Gothic" w:hAnsi="Century Gothic" w:cstheme="minorHAnsi"/>
          <w:sz w:val="24"/>
          <w:szCs w:val="24"/>
        </w:rPr>
        <w:t xml:space="preserve">ean </w:t>
      </w:r>
      <w:r w:rsidR="00966E43">
        <w:rPr>
          <w:rFonts w:ascii="Century Gothic" w:hAnsi="Century Gothic" w:cstheme="minorHAnsi"/>
          <w:sz w:val="24"/>
          <w:szCs w:val="24"/>
          <w:lang w:eastAsia="fr-FR"/>
        </w:rPr>
        <w:t>se situ</w:t>
      </w:r>
      <w:r w:rsidR="0032380A">
        <w:rPr>
          <w:rFonts w:ascii="Century Gothic" w:hAnsi="Century Gothic" w:cstheme="minorHAnsi"/>
          <w:sz w:val="24"/>
          <w:szCs w:val="24"/>
          <w:lang w:eastAsia="fr-FR"/>
        </w:rPr>
        <w:t xml:space="preserve">e </w:t>
      </w:r>
      <w:r w:rsidR="00966E43">
        <w:rPr>
          <w:rFonts w:ascii="Century Gothic" w:hAnsi="Century Gothic" w:cstheme="minorHAnsi"/>
          <w:sz w:val="24"/>
          <w:szCs w:val="24"/>
          <w:lang w:eastAsia="fr-FR"/>
        </w:rPr>
        <w:t>en contrebas de l’a</w:t>
      </w:r>
      <w:r w:rsidR="00013578">
        <w:rPr>
          <w:rFonts w:ascii="Century Gothic" w:hAnsi="Century Gothic" w:cstheme="minorHAnsi"/>
          <w:sz w:val="24"/>
          <w:szCs w:val="24"/>
          <w:lang w:eastAsia="fr-FR"/>
        </w:rPr>
        <w:t>llée Sain</w:t>
      </w:r>
      <w:r w:rsidR="00966E43">
        <w:rPr>
          <w:rFonts w:ascii="Century Gothic" w:hAnsi="Century Gothic" w:cstheme="minorHAnsi"/>
          <w:sz w:val="24"/>
          <w:szCs w:val="24"/>
          <w:lang w:eastAsia="fr-FR"/>
        </w:rPr>
        <w:t xml:space="preserve">t Jean </w:t>
      </w:r>
      <w:r w:rsidR="00860D36">
        <w:rPr>
          <w:rFonts w:ascii="Century Gothic" w:hAnsi="Century Gothic" w:cstheme="minorHAnsi"/>
          <w:sz w:val="24"/>
          <w:szCs w:val="24"/>
          <w:lang w:eastAsia="fr-FR"/>
        </w:rPr>
        <w:t xml:space="preserve">sur lequel </w:t>
      </w:r>
      <w:r w:rsidR="00966E43">
        <w:rPr>
          <w:rFonts w:ascii="Century Gothic" w:hAnsi="Century Gothic" w:cstheme="minorHAnsi"/>
          <w:sz w:val="24"/>
          <w:szCs w:val="24"/>
          <w:lang w:eastAsia="fr-FR"/>
        </w:rPr>
        <w:t xml:space="preserve">se </w:t>
      </w:r>
      <w:r w:rsidR="00293519">
        <w:rPr>
          <w:rFonts w:ascii="Century Gothic" w:hAnsi="Century Gothic" w:cstheme="minorHAnsi"/>
          <w:sz w:val="24"/>
          <w:szCs w:val="24"/>
          <w:lang w:eastAsia="fr-FR"/>
        </w:rPr>
        <w:t>trouven</w:t>
      </w:r>
      <w:r w:rsidR="00891286">
        <w:rPr>
          <w:rFonts w:ascii="Century Gothic" w:hAnsi="Century Gothic" w:cstheme="minorHAnsi"/>
          <w:sz w:val="24"/>
          <w:szCs w:val="24"/>
          <w:lang w:eastAsia="fr-FR"/>
        </w:rPr>
        <w:t xml:space="preserve">t </w:t>
      </w:r>
      <w:r w:rsidR="00966E43">
        <w:rPr>
          <w:rFonts w:ascii="Century Gothic" w:hAnsi="Century Gothic" w:cstheme="minorHAnsi"/>
          <w:sz w:val="24"/>
          <w:szCs w:val="24"/>
          <w:lang w:eastAsia="fr-FR"/>
        </w:rPr>
        <w:t>le terrain de sport, les espaces verts, l’aire de convivialité avec le terrain de boule</w:t>
      </w:r>
      <w:r w:rsidR="007B7A34">
        <w:rPr>
          <w:rFonts w:ascii="Century Gothic" w:hAnsi="Century Gothic" w:cstheme="minorHAnsi"/>
          <w:sz w:val="24"/>
          <w:szCs w:val="24"/>
          <w:lang w:eastAsia="fr-FR"/>
        </w:rPr>
        <w:t xml:space="preserve">. </w:t>
      </w:r>
    </w:p>
    <w:p w14:paraId="58380361" w14:textId="77777777" w:rsidR="007B7A34" w:rsidRDefault="007B7A34" w:rsidP="00966E43">
      <w:pPr>
        <w:jc w:val="both"/>
        <w:rPr>
          <w:rFonts w:ascii="Century Gothic" w:hAnsi="Century Gothic" w:cstheme="minorHAnsi"/>
          <w:sz w:val="24"/>
          <w:szCs w:val="24"/>
          <w:lang w:eastAsia="fr-FR"/>
        </w:rPr>
      </w:pPr>
    </w:p>
    <w:p w14:paraId="73701B9D" w14:textId="43DEDFAF" w:rsidR="00966E43" w:rsidRDefault="007B7A34" w:rsidP="009B39BA">
      <w:pPr>
        <w:jc w:val="both"/>
        <w:rPr>
          <w:rFonts w:ascii="Century Gothic" w:hAnsi="Century Gothic" w:cstheme="minorHAnsi"/>
          <w:sz w:val="24"/>
          <w:szCs w:val="24"/>
          <w:lang w:eastAsia="fr-FR"/>
        </w:rPr>
      </w:pPr>
      <w:r>
        <w:rPr>
          <w:rFonts w:ascii="Century Gothic" w:hAnsi="Century Gothic" w:cstheme="minorHAnsi"/>
          <w:sz w:val="24"/>
          <w:szCs w:val="24"/>
          <w:lang w:eastAsia="fr-FR"/>
        </w:rPr>
        <w:t>C</w:t>
      </w:r>
      <w:r w:rsidR="00BF52A0">
        <w:rPr>
          <w:rFonts w:ascii="Century Gothic" w:hAnsi="Century Gothic" w:cstheme="minorHAnsi"/>
          <w:sz w:val="24"/>
          <w:szCs w:val="24"/>
          <w:lang w:eastAsia="fr-FR"/>
        </w:rPr>
        <w:t xml:space="preserve">e nouvel </w:t>
      </w:r>
      <w:r w:rsidR="0032380A">
        <w:rPr>
          <w:rFonts w:ascii="Century Gothic" w:hAnsi="Century Gothic" w:cstheme="minorHAnsi"/>
          <w:sz w:val="24"/>
          <w:szCs w:val="24"/>
          <w:lang w:eastAsia="fr-FR"/>
        </w:rPr>
        <w:t>amén</w:t>
      </w:r>
      <w:r w:rsidR="00471095">
        <w:rPr>
          <w:rFonts w:ascii="Century Gothic" w:hAnsi="Century Gothic" w:cstheme="minorHAnsi"/>
          <w:sz w:val="24"/>
          <w:szCs w:val="24"/>
          <w:lang w:eastAsia="fr-FR"/>
        </w:rPr>
        <w:t xml:space="preserve">agement </w:t>
      </w:r>
      <w:r w:rsidR="00BF52A0">
        <w:rPr>
          <w:rFonts w:ascii="Century Gothic" w:hAnsi="Century Gothic" w:cstheme="minorHAnsi"/>
          <w:sz w:val="24"/>
          <w:szCs w:val="24"/>
          <w:lang w:eastAsia="fr-FR"/>
        </w:rPr>
        <w:t xml:space="preserve">devra devenir </w:t>
      </w:r>
      <w:r w:rsidR="000B1D17">
        <w:rPr>
          <w:rFonts w:ascii="Century Gothic" w:hAnsi="Century Gothic" w:cstheme="minorHAnsi"/>
          <w:sz w:val="24"/>
          <w:szCs w:val="24"/>
          <w:lang w:eastAsia="fr-FR"/>
        </w:rPr>
        <w:t xml:space="preserve">un lieu de </w:t>
      </w:r>
      <w:r w:rsidR="001431EA">
        <w:rPr>
          <w:rFonts w:ascii="Century Gothic" w:hAnsi="Century Gothic" w:cstheme="minorHAnsi"/>
          <w:sz w:val="24"/>
          <w:szCs w:val="24"/>
          <w:lang w:eastAsia="fr-FR"/>
        </w:rPr>
        <w:t xml:space="preserve">rencontre central </w:t>
      </w:r>
      <w:r w:rsidR="000B1D17">
        <w:rPr>
          <w:rFonts w:ascii="Century Gothic" w:hAnsi="Century Gothic" w:cstheme="minorHAnsi"/>
          <w:sz w:val="24"/>
          <w:szCs w:val="24"/>
          <w:lang w:eastAsia="fr-FR"/>
        </w:rPr>
        <w:t xml:space="preserve">pour les </w:t>
      </w:r>
      <w:r w:rsidR="003406CA">
        <w:rPr>
          <w:rFonts w:ascii="Century Gothic" w:hAnsi="Century Gothic" w:cstheme="minorHAnsi"/>
          <w:sz w:val="24"/>
          <w:szCs w:val="24"/>
          <w:lang w:eastAsia="fr-FR"/>
        </w:rPr>
        <w:t>habitant</w:t>
      </w:r>
      <w:r w:rsidR="00EE209B">
        <w:rPr>
          <w:rFonts w:ascii="Century Gothic" w:hAnsi="Century Gothic" w:cstheme="minorHAnsi"/>
          <w:sz w:val="24"/>
          <w:szCs w:val="24"/>
          <w:lang w:eastAsia="fr-FR"/>
        </w:rPr>
        <w:t>s</w:t>
      </w:r>
      <w:r w:rsidR="00157D1F">
        <w:rPr>
          <w:rFonts w:ascii="Century Gothic" w:hAnsi="Century Gothic" w:cstheme="minorHAnsi"/>
          <w:sz w:val="24"/>
          <w:szCs w:val="24"/>
          <w:lang w:eastAsia="fr-FR"/>
        </w:rPr>
        <w:t xml:space="preserve"> de Toudon</w:t>
      </w:r>
      <w:r w:rsidR="00891286">
        <w:rPr>
          <w:rFonts w:ascii="Century Gothic" w:hAnsi="Century Gothic" w:cstheme="minorHAnsi"/>
          <w:sz w:val="24"/>
          <w:szCs w:val="24"/>
          <w:lang w:eastAsia="fr-FR"/>
        </w:rPr>
        <w:t xml:space="preserve"> avec l’école et la mairie (dont l’espace cantine) à proximité</w:t>
      </w:r>
      <w:r w:rsidR="00966E43">
        <w:rPr>
          <w:rFonts w:ascii="Century Gothic" w:hAnsi="Century Gothic" w:cstheme="minorHAnsi"/>
          <w:sz w:val="24"/>
          <w:szCs w:val="24"/>
          <w:lang w:eastAsia="fr-FR"/>
        </w:rPr>
        <w:t>.</w:t>
      </w:r>
    </w:p>
    <w:p w14:paraId="2826CC15" w14:textId="77777777" w:rsidR="00966E43" w:rsidRDefault="00966E43" w:rsidP="009B39BA">
      <w:pPr>
        <w:jc w:val="both"/>
        <w:rPr>
          <w:rFonts w:ascii="Century Gothic" w:hAnsi="Century Gothic" w:cstheme="minorHAnsi"/>
          <w:sz w:val="24"/>
          <w:szCs w:val="24"/>
        </w:rPr>
      </w:pPr>
    </w:p>
    <w:p w14:paraId="491EEF62" w14:textId="1AB6E729" w:rsidR="00C977AD" w:rsidRDefault="008F1740" w:rsidP="00C977AD">
      <w:pPr>
        <w:jc w:val="center"/>
        <w:rPr>
          <w:rFonts w:ascii="Century Gothic" w:hAnsi="Century Gothic" w:cstheme="minorHAnsi"/>
          <w:sz w:val="24"/>
          <w:szCs w:val="24"/>
        </w:rPr>
      </w:pPr>
      <w:r>
        <w:rPr>
          <w:noProof/>
        </w:rPr>
        <mc:AlternateContent>
          <mc:Choice Requires="wps">
            <w:drawing>
              <wp:anchor distT="0" distB="0" distL="114300" distR="114300" simplePos="0" relativeHeight="251734084" behindDoc="0" locked="0" layoutInCell="1" allowOverlap="1" wp14:anchorId="75CEE024" wp14:editId="24D044D0">
                <wp:simplePos x="0" y="0"/>
                <wp:positionH relativeFrom="column">
                  <wp:posOffset>3396606</wp:posOffset>
                </wp:positionH>
                <wp:positionV relativeFrom="paragraph">
                  <wp:posOffset>219255</wp:posOffset>
                </wp:positionV>
                <wp:extent cx="1016758" cy="307075"/>
                <wp:effectExtent l="0" t="0" r="0" b="0"/>
                <wp:wrapNone/>
                <wp:docPr id="1758092003" name="Rectangle 6"/>
                <wp:cNvGraphicFramePr/>
                <a:graphic xmlns:a="http://schemas.openxmlformats.org/drawingml/2006/main">
                  <a:graphicData uri="http://schemas.microsoft.com/office/word/2010/wordprocessingShape">
                    <wps:wsp>
                      <wps:cNvSpPr/>
                      <wps:spPr>
                        <a:xfrm>
                          <a:off x="0" y="0"/>
                          <a:ext cx="1016758" cy="307075"/>
                        </a:xfrm>
                        <a:prstGeom prst="rect">
                          <a:avLst/>
                        </a:prstGeom>
                        <a:noFill/>
                        <a:ln w="19050" cap="flat" cmpd="sng" algn="ctr">
                          <a:noFill/>
                          <a:prstDash val="solid"/>
                        </a:ln>
                        <a:effectLst/>
                      </wps:spPr>
                      <wps:txbx>
                        <w:txbxContent>
                          <w:p w14:paraId="3721E3F9" w14:textId="175BB677" w:rsidR="008F1740" w:rsidRPr="00EF6CF1" w:rsidRDefault="008F1740" w:rsidP="008F1740">
                            <w:pPr>
                              <w:jc w:val="center"/>
                              <w:rPr>
                                <w:b/>
                                <w:bCs/>
                                <w:color w:val="FFFFFF" w:themeColor="background1"/>
                                <w:sz w:val="16"/>
                                <w:szCs w:val="16"/>
                              </w:rPr>
                            </w:pPr>
                            <w:r>
                              <w:rPr>
                                <w:b/>
                                <w:bCs/>
                                <w:color w:val="FFFFFF" w:themeColor="background1"/>
                                <w:sz w:val="16"/>
                                <w:szCs w:val="16"/>
                              </w:rPr>
                              <w:t>Lavoir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CEE024" id="Rectangle 6" o:spid="_x0000_s1026" style="position:absolute;left:0;text-align:left;margin-left:267.45pt;margin-top:17.25pt;width:80.05pt;height:24.2pt;z-index:2517340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q3QOQIAAG0EAAAOAAAAZHJzL2Uyb0RvYy54bWysVN9v2jAQfp+0/8Hy+0joSmlRQ4VaMU1C&#10;LRKd+nw4Nonk+DzbkLC/fmcnFNTtadqLufNd7sf3feb+oWs0O0jnazQFH49yzqQRWNZmV/Afr8sv&#10;t5z5AKYEjUYW/Cg9f5h//nTf2pm8wgp1KR2jIsbPWlvwKgQ7yzIvKtmAH6GVhoIKXQOBXLfLSgct&#10;VW90dpXnN1mLrrQOhfSebp/6IJ+n+kpJEV6U8jIwXXCaLaTTpXMbz2x+D7OdA1vVYhgD/mGKBmpD&#10;Td9LPUEAtnf1H6WaWjj0qMJIYJOhUrWQaQfaZpx/2GZTgZVpFwLH23eY/P8rK54PG7t2BENr/cyT&#10;GbfolGviL83HugTW8R0s2QUm6HKcj2+mE6JXUOxrPs2nk4hmdv7aOh++SWxYNAruiIyEERxWPvSp&#10;p5TYzOCy1joRog1rqcNdPiHOBJAulIZAZmPLgnuz4wz0jgQngkslL76NJZ/AV+wAxLlHXZfDXNrE&#10;NjKpYpjgvHS0QrftBiS2WB7XjjnsFeOtWNZUeAU+rMGRRGgwkn14oUNppGlxsDir0P36233MJ+Yo&#10;yllLkqPpfu7BSc70d0Oc3o2vr6NGk3M9mV6R4y4j28uI2TePSBuO6YFZkcyYH/TJVA6bN3odi9iV&#10;QmAE9e4xG5zH0D8Fel9CLhYpjXRpIazMxopYPEIWIX3t3sDZgcpAInjGkzxh9oHRPrfndLEPqOpE&#10;d4S4x5VkEh3SdBLM8P7io7n0U9b5X2L+GwAA//8DAFBLAwQUAAYACAAAACEAVo2YgOIAAAAJAQAA&#10;DwAAAGRycy9kb3ducmV2LnhtbEyPQU+DQBCF7yb+h82YeLOLtDSALE1joiYebKztobctTAFlZwm7&#10;tOCvdzzpcTJf3vtethpNK87Yu8aSgvtZAAKpsGVDlYLdx9NdDMJ5TaVuLaGCCR2s8uurTKelvdA7&#10;nre+EhxCLtUKau+7VEpX1Gi0m9kOiX8n2xvt+ewrWfb6wuGmlWEQLKXRDXFDrTt8rLH42g5GweHw&#10;/L1+mV597Ie3z2Q8TZtwPyl1ezOuH0B4HP0fDL/6rA45Ox3tQKUTrYJovkgYVTBfRCAYWCYRjzsq&#10;iMMEZJ7J/wvyHwAAAP//AwBQSwECLQAUAAYACAAAACEAtoM4kv4AAADhAQAAEwAAAAAAAAAAAAAA&#10;AAAAAAAAW0NvbnRlbnRfVHlwZXNdLnhtbFBLAQItABQABgAIAAAAIQA4/SH/1gAAAJQBAAALAAAA&#10;AAAAAAAAAAAAAC8BAABfcmVscy8ucmVsc1BLAQItABQABgAIAAAAIQCCNq3QOQIAAG0EAAAOAAAA&#10;AAAAAAAAAAAAAC4CAABkcnMvZTJvRG9jLnhtbFBLAQItABQABgAIAAAAIQBWjZiA4gAAAAkBAAAP&#10;AAAAAAAAAAAAAAAAAJMEAABkcnMvZG93bnJldi54bWxQSwUGAAAAAAQABADzAAAAogUAAAAA&#10;" filled="f" stroked="f" strokeweight="1.5pt">
                <v:textbox>
                  <w:txbxContent>
                    <w:p w14:paraId="3721E3F9" w14:textId="175BB677" w:rsidR="008F1740" w:rsidRPr="00EF6CF1" w:rsidRDefault="008F1740" w:rsidP="008F1740">
                      <w:pPr>
                        <w:jc w:val="center"/>
                        <w:rPr>
                          <w:b/>
                          <w:bCs/>
                          <w:color w:val="FFFFFF" w:themeColor="background1"/>
                          <w:sz w:val="16"/>
                          <w:szCs w:val="16"/>
                        </w:rPr>
                      </w:pPr>
                      <w:r>
                        <w:rPr>
                          <w:b/>
                          <w:bCs/>
                          <w:color w:val="FFFFFF" w:themeColor="background1"/>
                          <w:sz w:val="16"/>
                          <w:szCs w:val="16"/>
                        </w:rPr>
                        <w:t>Lavoir</w:t>
                      </w:r>
                    </w:p>
                  </w:txbxContent>
                </v:textbox>
              </v:rect>
            </w:pict>
          </mc:Fallback>
        </mc:AlternateContent>
      </w:r>
      <w:r>
        <w:rPr>
          <w:noProof/>
        </w:rPr>
        <mc:AlternateContent>
          <mc:Choice Requires="wps">
            <w:drawing>
              <wp:anchor distT="0" distB="0" distL="114300" distR="114300" simplePos="0" relativeHeight="251732036" behindDoc="0" locked="0" layoutInCell="1" allowOverlap="1" wp14:anchorId="3C09D5EB" wp14:editId="57206D10">
                <wp:simplePos x="0" y="0"/>
                <wp:positionH relativeFrom="page">
                  <wp:posOffset>3470048</wp:posOffset>
                </wp:positionH>
                <wp:positionV relativeFrom="paragraph">
                  <wp:posOffset>826969</wp:posOffset>
                </wp:positionV>
                <wp:extent cx="1016758" cy="307075"/>
                <wp:effectExtent l="0" t="0" r="0" b="0"/>
                <wp:wrapNone/>
                <wp:docPr id="1551773293" name="Rectangle 6"/>
                <wp:cNvGraphicFramePr/>
                <a:graphic xmlns:a="http://schemas.openxmlformats.org/drawingml/2006/main">
                  <a:graphicData uri="http://schemas.microsoft.com/office/word/2010/wordprocessingShape">
                    <wps:wsp>
                      <wps:cNvSpPr/>
                      <wps:spPr>
                        <a:xfrm>
                          <a:off x="0" y="0"/>
                          <a:ext cx="1016758" cy="307075"/>
                        </a:xfrm>
                        <a:prstGeom prst="rect">
                          <a:avLst/>
                        </a:prstGeom>
                        <a:noFill/>
                        <a:ln w="19050" cap="flat" cmpd="sng" algn="ctr">
                          <a:noFill/>
                          <a:prstDash val="solid"/>
                        </a:ln>
                        <a:effectLst/>
                      </wps:spPr>
                      <wps:txbx>
                        <w:txbxContent>
                          <w:p w14:paraId="788F0919" w14:textId="52BAF870" w:rsidR="008F1740" w:rsidRPr="00EF6CF1" w:rsidRDefault="008F1740" w:rsidP="008F1740">
                            <w:pPr>
                              <w:jc w:val="center"/>
                              <w:rPr>
                                <w:b/>
                                <w:bCs/>
                                <w:color w:val="FFFFFF" w:themeColor="background1"/>
                                <w:sz w:val="16"/>
                                <w:szCs w:val="16"/>
                              </w:rPr>
                            </w:pPr>
                            <w:r>
                              <w:rPr>
                                <w:b/>
                                <w:bCs/>
                                <w:color w:val="FFFFFF" w:themeColor="background1"/>
                                <w:sz w:val="16"/>
                                <w:szCs w:val="16"/>
                              </w:rPr>
                              <w:t>Espace routier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09D5EB" id="_x0000_s1027" style="position:absolute;left:0;text-align:left;margin-left:273.25pt;margin-top:65.1pt;width:80.05pt;height:24.2pt;z-index:2517320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0jrPQIAAHQEAAAOAAAAZHJzL2Uyb0RvYy54bWysVE1v2zAMvQ/YfxB0X2x3TdMGdYqgRYcB&#10;RRsgHXpmZCk2IIuapMTOfv0o2WmCbqdhF5kUKX69R9/e9a1me+l8g6bkxSTnTBqBVWO2Jf/x+vjl&#10;mjMfwFSg0ciSH6Tnd4vPn247O5cXWKOupGMUxPh5Z0teh2DnWeZFLVvwE7TSkFGhayGQ6rZZ5aCj&#10;6K3OLvL8KuvQVdahkN7T7cNg5IsUXykpwotSXgamS061hXS6dG7imS1uYb51YOtGjGXAP1TRQmMo&#10;6XuoBwjAdq75I1TbCIceVZgIbDNUqhEy9UDdFPmHbtY1WJl6oeF4+z4m///Ciuf92q4cjaGzfu5J&#10;jF30yrXxS/WxPg3r8D4s2Qcm6LLIi6vZlOAVZPuaz/LZNE4zO722zodvElsWhZI7AiPNCPZPPgyu&#10;R5eYzOBjo3UCRBvWUYabfEqYCSBeKA2BxNZWJfdmyxnoLRFOBJdCnr2NIR/A12wPhLlH3VRjXdrE&#10;NDKxYqzg1HSUQr/pWUMZivgi3mywOqwcczgQx1vx2FD8J/BhBY6YQvUR+8MLHUojFY2jxFmN7tff&#10;7qM/AUhWzjpiHhX5cwdOcqa/G4L2pri8jFRNyuV0dkGKO7dszi1m194jNVrQnlmRxOgf9FFUDts3&#10;WpJlzEomMIJyD6MblfswbAStmZDLZXIjeloIT2ZtRQweJxcn+9q/gbMjooG48IxHlsL8A7CD7wDt&#10;chdQNQn101yJLVEhaifejGsYd+dcT16nn8XiNwAAAP//AwBQSwMEFAAGAAgAAAAhAK5egT/iAAAA&#10;CwEAAA8AAABkcnMvZG93bnJldi54bWxMj8FOwzAMhu9IvENkJG4sobCslKbThARIHEBs47Bb1nht&#10;oUmqJt1anh5zgqP9f/r9OV+OtmVH7EPjnYLrmQCGrvSmcZWC7ebxKgUWonZGt96hggkDLIvzs1xn&#10;xp/cOx7XsWJU4kKmFdQxdhnnoazR6jDzHTrKDr63OtLYV9z0+kTltuWJEJJb3Ti6UOsOH2osv9aD&#10;VbDbPX2vnqeXmMbh9fNuPExvycek1OXFuLoHFnGMfzD86pM6FOS094MzgbUK5rdyTigFNyIBRsRC&#10;SAlsT5tFKoEXOf//Q/EDAAD//wMAUEsBAi0AFAAGAAgAAAAhALaDOJL+AAAA4QEAABMAAAAAAAAA&#10;AAAAAAAAAAAAAFtDb250ZW50X1R5cGVzXS54bWxQSwECLQAUAAYACAAAACEAOP0h/9YAAACUAQAA&#10;CwAAAAAAAAAAAAAAAAAvAQAAX3JlbHMvLnJlbHNQSwECLQAUAAYACAAAACEAlY9I6z0CAAB0BAAA&#10;DgAAAAAAAAAAAAAAAAAuAgAAZHJzL2Uyb0RvYy54bWxQSwECLQAUAAYACAAAACEArl6BP+IAAAAL&#10;AQAADwAAAAAAAAAAAAAAAACXBAAAZHJzL2Rvd25yZXYueG1sUEsFBgAAAAAEAAQA8wAAAKYFAAAA&#10;AA==&#10;" filled="f" stroked="f" strokeweight="1.5pt">
                <v:textbox>
                  <w:txbxContent>
                    <w:p w14:paraId="788F0919" w14:textId="52BAF870" w:rsidR="008F1740" w:rsidRPr="00EF6CF1" w:rsidRDefault="008F1740" w:rsidP="008F1740">
                      <w:pPr>
                        <w:jc w:val="center"/>
                        <w:rPr>
                          <w:b/>
                          <w:bCs/>
                          <w:color w:val="FFFFFF" w:themeColor="background1"/>
                          <w:sz w:val="16"/>
                          <w:szCs w:val="16"/>
                        </w:rPr>
                      </w:pPr>
                      <w:r>
                        <w:rPr>
                          <w:b/>
                          <w:bCs/>
                          <w:color w:val="FFFFFF" w:themeColor="background1"/>
                          <w:sz w:val="16"/>
                          <w:szCs w:val="16"/>
                        </w:rPr>
                        <w:t>Espace routier</w:t>
                      </w:r>
                    </w:p>
                  </w:txbxContent>
                </v:textbox>
                <w10:wrap anchorx="page"/>
              </v:rect>
            </w:pict>
          </mc:Fallback>
        </mc:AlternateContent>
      </w:r>
      <w:r>
        <w:rPr>
          <w:noProof/>
        </w:rPr>
        <mc:AlternateContent>
          <mc:Choice Requires="wps">
            <w:drawing>
              <wp:anchor distT="0" distB="0" distL="114300" distR="114300" simplePos="0" relativeHeight="251729988" behindDoc="0" locked="0" layoutInCell="1" allowOverlap="1" wp14:anchorId="679F7B2F" wp14:editId="5B9D7DC3">
                <wp:simplePos x="0" y="0"/>
                <wp:positionH relativeFrom="column">
                  <wp:posOffset>3903866</wp:posOffset>
                </wp:positionH>
                <wp:positionV relativeFrom="paragraph">
                  <wp:posOffset>877002</wp:posOffset>
                </wp:positionV>
                <wp:extent cx="1016758" cy="307075"/>
                <wp:effectExtent l="0" t="0" r="0" b="0"/>
                <wp:wrapNone/>
                <wp:docPr id="900240301" name="Rectangle 6"/>
                <wp:cNvGraphicFramePr/>
                <a:graphic xmlns:a="http://schemas.openxmlformats.org/drawingml/2006/main">
                  <a:graphicData uri="http://schemas.microsoft.com/office/word/2010/wordprocessingShape">
                    <wps:wsp>
                      <wps:cNvSpPr/>
                      <wps:spPr>
                        <a:xfrm>
                          <a:off x="0" y="0"/>
                          <a:ext cx="1016758" cy="307075"/>
                        </a:xfrm>
                        <a:prstGeom prst="rect">
                          <a:avLst/>
                        </a:prstGeom>
                        <a:noFill/>
                        <a:ln w="19050" cap="flat" cmpd="sng" algn="ctr">
                          <a:noFill/>
                          <a:prstDash val="solid"/>
                        </a:ln>
                        <a:effectLst/>
                      </wps:spPr>
                      <wps:txbx>
                        <w:txbxContent>
                          <w:p w14:paraId="6C4EDD71" w14:textId="1103D66F" w:rsidR="008F1740" w:rsidRPr="00EF6CF1" w:rsidRDefault="008F1740" w:rsidP="008F1740">
                            <w:pPr>
                              <w:jc w:val="center"/>
                              <w:rPr>
                                <w:b/>
                                <w:bCs/>
                                <w:color w:val="FFFFFF" w:themeColor="background1"/>
                                <w:sz w:val="16"/>
                                <w:szCs w:val="16"/>
                              </w:rPr>
                            </w:pPr>
                            <w:r>
                              <w:rPr>
                                <w:b/>
                                <w:bCs/>
                                <w:color w:val="FFFFFF" w:themeColor="background1"/>
                                <w:sz w:val="16"/>
                                <w:szCs w:val="16"/>
                              </w:rPr>
                              <w:t>Bibliothèque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9F7B2F" id="_x0000_s1028" style="position:absolute;left:0;text-align:left;margin-left:307.4pt;margin-top:69.05pt;width:80.05pt;height:24.2pt;z-index:2517299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mGmPQIAAHQEAAAOAAAAZHJzL2Uyb0RvYy54bWysVE1v2zAMvQ/YfxB0X+xkTdMGcYqgQYcB&#10;RVsgHXpmZCk2IIuapMTOfv0o2U2CbqdhF5kUKX69Ry/uukazg3S+RlPw8SjnTBqBZW12Bf/x+vDl&#10;hjMfwJSg0ciCH6Xnd8vPnxatncsJVqhL6RgFMX7e2oJXIdh5lnlRyQb8CK00ZFToGgikul1WOmgp&#10;eqOzSZ5fZy260joU0nu6XfdGvkzxlZIiPCvlZWC64FRbSKdL5zae2XIB850DW9ViKAP+oYoGakNJ&#10;T6HWEIDtXf1HqKYWDj2qMBLYZKhULWTqgboZ5x+62VRgZeqFhuPtaUz+/4UVT4eNfXE0htb6uScx&#10;dtEp18Qv1ce6NKzjaViyC0zQ5TgfX8+mBK8g29d8ls+mcZrZ+bV1PnyT2LAoFNwRGGlGcHj0oXd9&#10;d4nJDD7UWidAtGEtZbjNp4SZAOKF0hBIbGxZcG92nIHeEeFEcCnkxdsYcg2+YgcgzD3quhzq0iam&#10;kYkVQwXnpqMUum3HasowiS/izRbL44tjDnvieCseaor/CD68gCOmUH3E/vBMh9JIReMgcVah+/W3&#10;++hPAJKVs5aYR0X+3IOTnOnvhqC9HV9dRaom5Wo6m5DiLi3bS4vZN/dIjY5pz6xIYvQP+l1UDps3&#10;WpJVzEomMIJy96MblPvQbwStmZCrVXIjeloIj2ZjRQweJxcn+9q9gbMDooG48ITvLIX5B2B73x7a&#10;1T6gqhPq57kSW6JC1E68GdYw7s6lnrzOP4vlbwAAAP//AwBQSwMEFAAGAAgAAAAhAOXEnB7jAAAA&#10;CwEAAA8AAABkcnMvZG93bnJldi54bWxMj8FOwzAQRO9I/IO1SNyok1LSNMSpKiRA4gCiwKE3N94m&#10;gXgdxU6b8PUsJzjOzmjmbb4ebSuO2PvGkYJ4FoFAKp1pqFLw/nZ/lYLwQZPRrSNUMKGHdXF+luvM&#10;uBO94nEbKsEl5DOtoA6hy6T0ZY1W+5nrkNg7uN7qwLKvpOn1icttK+dRlEirG+KFWnd4V2P5tR2s&#10;gt3u4XvzOD2FNAzPn6vxML3MPyalLi/GzS2IgGP4C8MvPqNDwUx7N5DxolWQxAtGD2xcpzEITiyX&#10;ixWIPV/S5AZkkcv/PxQ/AAAA//8DAFBLAQItABQABgAIAAAAIQC2gziS/gAAAOEBAAATAAAAAAAA&#10;AAAAAAAAAAAAAABbQ29udGVudF9UeXBlc10ueG1sUEsBAi0AFAAGAAgAAAAhADj9If/WAAAAlAEA&#10;AAsAAAAAAAAAAAAAAAAALwEAAF9yZWxzLy5yZWxzUEsBAi0AFAAGAAgAAAAhAK4uYaY9AgAAdAQA&#10;AA4AAAAAAAAAAAAAAAAALgIAAGRycy9lMm9Eb2MueG1sUEsBAi0AFAAGAAgAAAAhAOXEnB7jAAAA&#10;CwEAAA8AAAAAAAAAAAAAAAAAlwQAAGRycy9kb3ducmV2LnhtbFBLBQYAAAAABAAEAPMAAACnBQAA&#10;AAA=&#10;" filled="f" stroked="f" strokeweight="1.5pt">
                <v:textbox>
                  <w:txbxContent>
                    <w:p w14:paraId="6C4EDD71" w14:textId="1103D66F" w:rsidR="008F1740" w:rsidRPr="00EF6CF1" w:rsidRDefault="008F1740" w:rsidP="008F1740">
                      <w:pPr>
                        <w:jc w:val="center"/>
                        <w:rPr>
                          <w:b/>
                          <w:bCs/>
                          <w:color w:val="FFFFFF" w:themeColor="background1"/>
                          <w:sz w:val="16"/>
                          <w:szCs w:val="16"/>
                        </w:rPr>
                      </w:pPr>
                      <w:r>
                        <w:rPr>
                          <w:b/>
                          <w:bCs/>
                          <w:color w:val="FFFFFF" w:themeColor="background1"/>
                          <w:sz w:val="16"/>
                          <w:szCs w:val="16"/>
                        </w:rPr>
                        <w:t>Bibliothèque</w:t>
                      </w:r>
                    </w:p>
                  </w:txbxContent>
                </v:textbox>
              </v:rect>
            </w:pict>
          </mc:Fallback>
        </mc:AlternateContent>
      </w:r>
      <w:r>
        <w:rPr>
          <w:noProof/>
        </w:rPr>
        <mc:AlternateContent>
          <mc:Choice Requires="wps">
            <w:drawing>
              <wp:anchor distT="0" distB="0" distL="114300" distR="114300" simplePos="0" relativeHeight="251727940" behindDoc="0" locked="0" layoutInCell="1" allowOverlap="1" wp14:anchorId="1D127776" wp14:editId="0C51B22F">
                <wp:simplePos x="0" y="0"/>
                <wp:positionH relativeFrom="column">
                  <wp:posOffset>3900994</wp:posOffset>
                </wp:positionH>
                <wp:positionV relativeFrom="paragraph">
                  <wp:posOffset>546621</wp:posOffset>
                </wp:positionV>
                <wp:extent cx="1016758" cy="307075"/>
                <wp:effectExtent l="0" t="0" r="0" b="0"/>
                <wp:wrapNone/>
                <wp:docPr id="994381571" name="Rectangle 6"/>
                <wp:cNvGraphicFramePr/>
                <a:graphic xmlns:a="http://schemas.openxmlformats.org/drawingml/2006/main">
                  <a:graphicData uri="http://schemas.microsoft.com/office/word/2010/wordprocessingShape">
                    <wps:wsp>
                      <wps:cNvSpPr/>
                      <wps:spPr>
                        <a:xfrm>
                          <a:off x="0" y="0"/>
                          <a:ext cx="1016758" cy="307075"/>
                        </a:xfrm>
                        <a:prstGeom prst="rect">
                          <a:avLst/>
                        </a:prstGeom>
                        <a:noFill/>
                        <a:ln w="19050" cap="flat" cmpd="sng" algn="ctr">
                          <a:noFill/>
                          <a:prstDash val="solid"/>
                        </a:ln>
                        <a:effectLst/>
                      </wps:spPr>
                      <wps:txbx>
                        <w:txbxContent>
                          <w:p w14:paraId="092B9B91" w14:textId="67435454" w:rsidR="008F1740" w:rsidRPr="00EF6CF1" w:rsidRDefault="008F1740" w:rsidP="008F1740">
                            <w:pPr>
                              <w:jc w:val="center"/>
                              <w:rPr>
                                <w:b/>
                                <w:bCs/>
                                <w:color w:val="FFFFFF" w:themeColor="background1"/>
                                <w:sz w:val="16"/>
                                <w:szCs w:val="16"/>
                              </w:rPr>
                            </w:pPr>
                            <w:r>
                              <w:rPr>
                                <w:b/>
                                <w:bCs/>
                                <w:color w:val="FFFFFF" w:themeColor="background1"/>
                                <w:sz w:val="16"/>
                                <w:szCs w:val="16"/>
                              </w:rPr>
                              <w:t xml:space="preserve">Mairie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127776" id="_x0000_s1029" style="position:absolute;left:0;text-align:left;margin-left:307.15pt;margin-top:43.05pt;width:80.05pt;height:24.2pt;z-index:2517279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TKkrPQIAAHQEAAAOAAAAZHJzL2Uyb0RvYy54bWysVE1v2zAMvQ/YfxB0X+ykTbMGcYqgQYYB&#10;RRsgHXpmZCk2IIuapMTufv0o2W2CbqdhF5kUKX69Ry/uukazk3S+RlPw8SjnTBqBZW0OBf/xvPny&#10;lTMfwJSg0ciCv0rP75afPy1aO5cTrFCX0jEKYvy8tQWvQrDzLPOikg34EVppyKjQNRBIdYesdNBS&#10;9EZnkzy/yVp0pXUopPd0u+6NfJniKyVFeFLKy8B0wam2kE6Xzn08s+UC5gcHtqrFUAb8QxUN1IaS&#10;vodaQwB2dPUfoZpaOPSowkhgk6FStZCpB+pmnH/oZleBlakXGo6372Py/y+seDzt7NbRGFrr557E&#10;2EWnXBO/VB/r0rBe34clu8AEXY7z8c1sSvAKsl3ls3w2jdPMzq+t8+GbxIZFoeCOwEgzgtODD73r&#10;m0tMZnBTa50A0Ya1lOE2nxJmAogXSkMgsbFlwb05cAb6QIQTwaWQF29jyDX4ip2AMPeo63KoS5uY&#10;RiZWDBWcm45S6PYdqynDVXwRb/ZYvm4dc9gTx1uxqSn+A/iwBUdMofqI/eGJDqWRisZB4qxC9+tv&#10;99GfACQrZy0xj4r8eQQnOdPfDUF7O76+jlRNyvV0NiHFXVr2lxZzbO6RGh3TnlmRxOgf9JuoHDYv&#10;tCSrmJVMYATl7kc3KPeh3whaMyFXq+RG9LQQHszOihg8Ti5O9rl7AWcHRANx4RHfWArzD8D2vj20&#10;q2NAVSfUz3MltkSFqJ14M6xh3J1LPXmdfxbL3wAAAP//AwBQSwMEFAAGAAgAAAAhAK2BVoniAAAA&#10;CgEAAA8AAABkcnMvZG93bnJldi54bWxMj0FPg0AQhe8m/ofNmHizCy1SRJamMVETDxrbeuhtC1NA&#10;2VnCLi346x1Pepy8L+99k61G04oT9q6xpCCcBSCQCls2VCnYbR9vEhDOayp1awkVTOhglV9eZDot&#10;7Zne8bTxleAScqlWUHvfpVK6okaj3cx2SJwdbW+057OvZNnrM5ebVs6DIJZGN8QLte7wocbiazMY&#10;Bfv90/f6eXrxiR9eP+/G4/Q2/5iUur4a1/cgPI7+D4ZffVaHnJ0OdqDSiVZBHEYLRhUkcQiCgeUy&#10;ikAcmFxEtyDzTP5/If8BAAD//wMAUEsBAi0AFAAGAAgAAAAhALaDOJL+AAAA4QEAABMAAAAAAAAA&#10;AAAAAAAAAAAAAFtDb250ZW50X1R5cGVzXS54bWxQSwECLQAUAAYACAAAACEAOP0h/9YAAACUAQAA&#10;CwAAAAAAAAAAAAAAAAAvAQAAX3JlbHMvLnJlbHNQSwECLQAUAAYACAAAACEAeEypKz0CAAB0BAAA&#10;DgAAAAAAAAAAAAAAAAAuAgAAZHJzL2Uyb0RvYy54bWxQSwECLQAUAAYACAAAACEArYFWieIAAAAK&#10;AQAADwAAAAAAAAAAAAAAAACXBAAAZHJzL2Rvd25yZXYueG1sUEsFBgAAAAAEAAQA8wAAAKYFAAAA&#10;AA==&#10;" filled="f" stroked="f" strokeweight="1.5pt">
                <v:textbox>
                  <w:txbxContent>
                    <w:p w14:paraId="092B9B91" w14:textId="67435454" w:rsidR="008F1740" w:rsidRPr="00EF6CF1" w:rsidRDefault="008F1740" w:rsidP="008F1740">
                      <w:pPr>
                        <w:jc w:val="center"/>
                        <w:rPr>
                          <w:b/>
                          <w:bCs/>
                          <w:color w:val="FFFFFF" w:themeColor="background1"/>
                          <w:sz w:val="16"/>
                          <w:szCs w:val="16"/>
                        </w:rPr>
                      </w:pPr>
                      <w:r>
                        <w:rPr>
                          <w:b/>
                          <w:bCs/>
                          <w:color w:val="FFFFFF" w:themeColor="background1"/>
                          <w:sz w:val="16"/>
                          <w:szCs w:val="16"/>
                        </w:rPr>
                        <w:t xml:space="preserve">Mairie </w:t>
                      </w:r>
                    </w:p>
                  </w:txbxContent>
                </v:textbox>
              </v:rect>
            </w:pict>
          </mc:Fallback>
        </mc:AlternateContent>
      </w:r>
      <w:r>
        <w:rPr>
          <w:noProof/>
        </w:rPr>
        <mc:AlternateContent>
          <mc:Choice Requires="wps">
            <w:drawing>
              <wp:anchor distT="0" distB="0" distL="114300" distR="114300" simplePos="0" relativeHeight="251725892" behindDoc="0" locked="0" layoutInCell="1" allowOverlap="1" wp14:anchorId="0D6F57A2" wp14:editId="4C82BAA7">
                <wp:simplePos x="0" y="0"/>
                <wp:positionH relativeFrom="column">
                  <wp:posOffset>4033615</wp:posOffset>
                </wp:positionH>
                <wp:positionV relativeFrom="paragraph">
                  <wp:posOffset>972602</wp:posOffset>
                </wp:positionV>
                <wp:extent cx="102359" cy="116006"/>
                <wp:effectExtent l="0" t="0" r="0" b="0"/>
                <wp:wrapNone/>
                <wp:docPr id="889531756" name="Organigramme : Connecteur 4"/>
                <wp:cNvGraphicFramePr/>
                <a:graphic xmlns:a="http://schemas.openxmlformats.org/drawingml/2006/main">
                  <a:graphicData uri="http://schemas.microsoft.com/office/word/2010/wordprocessingShape">
                    <wps:wsp>
                      <wps:cNvSpPr/>
                      <wps:spPr>
                        <a:xfrm>
                          <a:off x="0" y="0"/>
                          <a:ext cx="102359" cy="116006"/>
                        </a:xfrm>
                        <a:prstGeom prst="flowChartConnector">
                          <a:avLst/>
                        </a:prstGeom>
                        <a:solidFill>
                          <a:srgbClr val="FFC000"/>
                        </a:solidFill>
                        <a:ln w="1905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7A5EAA" id="_x0000_t120" coordsize="21600,21600" o:spt="120" path="m10800,qx,10800,10800,21600,21600,10800,10800,xe">
                <v:path gradientshapeok="t" o:connecttype="custom" o:connectlocs="10800,0;3163,3163;0,10800;3163,18437;10800,21600;18437,18437;21600,10800;18437,3163" textboxrect="3163,3163,18437,18437"/>
              </v:shapetype>
              <v:shape id="Organigramme : Connecteur 4" o:spid="_x0000_s1026" type="#_x0000_t120" style="position:absolute;margin-left:317.6pt;margin-top:76.6pt;width:8.05pt;height:9.15pt;z-index:2517258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nBTgIAAJgEAAAOAAAAZHJzL2Uyb0RvYy54bWysVE1v2zAMvQ/YfxB0X21nbbcGdYogRYYB&#10;RVegHXpmZCk2IIsapcTpfv0o2W26bqdhF5kUKX48Pvry6tBbsdcUOnS1rE5KKbRT2HRuW8vvD+sP&#10;n6UIEVwDFp2u5ZMO8mrx/t3l4Od6hi3aRpPgIC7MB1/LNkY/L4qgWt1DOEGvHRsNUg+RVdoWDcHA&#10;0XtbzMryvBiQGk+odAh8ez0a5SLHN0ar+M2YoKOwteTaYj4pn5t0FotLmG8JfNupqQz4hyp66Bwn&#10;fQl1DRHEjro/QvWdIgxo4onCvkBjOqVzD9xNVb7p5r4Fr3MvDE7wLzCF/xdW3e7v/R0xDIMP88Bi&#10;6uJgqE9frk8cMlhPL2DpQxSKL6ty9vHsQgrFpqo651kkMIvjY08hftHYiyTU0lgcVi1QXKFzPBek&#10;DBjsb0IcHz4/SJkD2q5Zd9ZmhbablSWxB57ier0qyzw4zvWbm3Vi4FouyjOetAJmk7EQWex9U8vg&#10;tlKA3TJNVRxzO0wZMgVS7msI7Zgjh53asS6VoDOXplKPUCVpg83THQnCkVzBq3XH0W4gxDsgZhNX&#10;wxsSv/GRQKglTpIULdLPv90nfx4yW6UYmJ1c/o8dkJbCfnU8/ovq9DTROSunZ59mrNBry+a1xe36&#10;FTJ0Fe+iV1lM/tE+i4awf+RFWqasbAKnOPcI1KSs4rg1vIpKL5fZjSnsId64e69S8IRTwvHh8Ajk&#10;p7FH5sstPjMZ5m/mPfqmlw6Xu4imy2Q44sqUSgrTP5NrWtW0X6/17HX8oSx+AQAA//8DAFBLAwQU&#10;AAYACAAAACEAn1SUC+AAAAALAQAADwAAAGRycy9kb3ducmV2LnhtbEyPMU/DMBCFdyT+g3VILKh1&#10;0igphDhVVakD3SgMdHPjI46Iz1HstqG/nmOC7e7e07vvVavJ9eKMY+g8KUjnCQikxpuOWgXvb9vZ&#10;I4gQNRnde0IF3xhgVd/eVLo0/kKveN7HVnAIhVIrsDEOpZShseh0mPsBibVPPzodeR1baUZ94XDX&#10;y0WSFNLpjviD1QNuLDZf+5NT8HTd7eyItI0HPLyYzdWv84cPpe7vpvUziIhT/DPDLz6jQ81MR38i&#10;E0SvoMjyBVtZyDMe2FHkaQbiyJdlmoOsK/m/Q/0DAAD//wMAUEsBAi0AFAAGAAgAAAAhALaDOJL+&#10;AAAA4QEAABMAAAAAAAAAAAAAAAAAAAAAAFtDb250ZW50X1R5cGVzXS54bWxQSwECLQAUAAYACAAA&#10;ACEAOP0h/9YAAACUAQAACwAAAAAAAAAAAAAAAAAvAQAAX3JlbHMvLnJlbHNQSwECLQAUAAYACAAA&#10;ACEA/gUJwU4CAACYBAAADgAAAAAAAAAAAAAAAAAuAgAAZHJzL2Uyb0RvYy54bWxQSwECLQAUAAYA&#10;CAAAACEAn1SUC+AAAAALAQAADwAAAAAAAAAAAAAAAACoBAAAZHJzL2Rvd25yZXYueG1sUEsFBgAA&#10;AAAEAAQA8wAAALUFAAAAAA==&#10;" fillcolor="#ffc000" stroked="f" strokeweight="1.5pt"/>
            </w:pict>
          </mc:Fallback>
        </mc:AlternateContent>
      </w:r>
      <w:r w:rsidR="00EF6CF1">
        <w:rPr>
          <w:noProof/>
        </w:rPr>
        <mc:AlternateContent>
          <mc:Choice Requires="wps">
            <w:drawing>
              <wp:anchor distT="0" distB="0" distL="114300" distR="114300" simplePos="0" relativeHeight="251723844" behindDoc="0" locked="0" layoutInCell="1" allowOverlap="1" wp14:anchorId="3297764F" wp14:editId="3F65DE8A">
                <wp:simplePos x="0" y="0"/>
                <wp:positionH relativeFrom="column">
                  <wp:posOffset>3089465</wp:posOffset>
                </wp:positionH>
                <wp:positionV relativeFrom="paragraph">
                  <wp:posOffset>1233265</wp:posOffset>
                </wp:positionV>
                <wp:extent cx="511791" cy="307075"/>
                <wp:effectExtent l="0" t="0" r="0" b="0"/>
                <wp:wrapNone/>
                <wp:docPr id="1974440777" name="Rectangle 6"/>
                <wp:cNvGraphicFramePr/>
                <a:graphic xmlns:a="http://schemas.openxmlformats.org/drawingml/2006/main">
                  <a:graphicData uri="http://schemas.microsoft.com/office/word/2010/wordprocessingShape">
                    <wps:wsp>
                      <wps:cNvSpPr/>
                      <wps:spPr>
                        <a:xfrm>
                          <a:off x="0" y="0"/>
                          <a:ext cx="511791" cy="307075"/>
                        </a:xfrm>
                        <a:prstGeom prst="rect">
                          <a:avLst/>
                        </a:prstGeom>
                        <a:noFill/>
                        <a:ln w="19050" cap="flat" cmpd="sng" algn="ctr">
                          <a:noFill/>
                          <a:prstDash val="solid"/>
                        </a:ln>
                        <a:effectLst/>
                      </wps:spPr>
                      <wps:txbx>
                        <w:txbxContent>
                          <w:p w14:paraId="1E2D4059" w14:textId="3642F4D7" w:rsidR="00EF6CF1" w:rsidRPr="00EF6CF1" w:rsidRDefault="003D0B6A" w:rsidP="00EF6CF1">
                            <w:pPr>
                              <w:jc w:val="center"/>
                              <w:rPr>
                                <w:b/>
                                <w:bCs/>
                                <w:color w:val="FFFFFF" w:themeColor="background1"/>
                                <w:sz w:val="16"/>
                                <w:szCs w:val="16"/>
                              </w:rPr>
                            </w:pPr>
                            <w:r>
                              <w:rPr>
                                <w:b/>
                                <w:bCs/>
                                <w:color w:val="FFFFFF" w:themeColor="background1"/>
                                <w:sz w:val="16"/>
                                <w:szCs w:val="16"/>
                              </w:rPr>
                              <w:t>Ecole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97764F" id="_x0000_s1030" style="position:absolute;left:0;text-align:left;margin-left:243.25pt;margin-top:97.1pt;width:40.3pt;height:24.2pt;z-index:2517238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23YRPAIAAHMEAAAOAAAAZHJzL2Uyb0RvYy54bWysVN9v2jAQfp+0/8Hy+0hgMFbUUKEipklV&#10;i9ROfT4cm0RyfJ5tSNhfv7MTCur2NO3F3Pku9+P7PnN71zWaHaXzNZqCj0c5Z9IILGuzL/iPl82n&#10;r5z5AKYEjUYW/CQ9v1t+/HDb2oWcYIW6lI5REeMXrS14FYJdZJkXlWzAj9BKQ0GFroFArttnpYOW&#10;qjc6m+T5l6xFV1qHQnpPt+s+yJepvlJShCelvAxMF5xmC+l06dzFM1vewmLvwFa1GMaAf5iigdpQ&#10;07dSawjADq7+o1RTC4ceVRgJbDJUqhYy7UDbjPN32zxXYGXahcDx9g0m///Kisfjs906gqG1fuHJ&#10;jFt0yjXxl+ZjXQLr9AaW7AITdDkbj+c3Y84EhT7n83w+i2Bml4+t8+GbxIZFo+COuEgQwfHBhz71&#10;nBJ7GdzUWic+tGEtiekmnxFlAkgWSkMgs7Flwb3ZcwZ6T3oTwaWSV9/GkmvwFTsCUe5R1+Uwlzax&#10;jUyiGCa47Byt0O06VlOHafwi3uywPG0dc9jrxluxqan+A/iwBUdCoflI/OGJDqWRhsbB4qxC9+tv&#10;9zGf+KMoZy0Jj4b8eQAnOdPfDTF7M55Oo1KTM53NJ+S468juOmIOzT3SokQETZfMmB/02VQOm1d6&#10;I6vYlUJgBPXuoRuc+9A/CHplQq5WKY3UaSE8mGcrYvGIXET2pXsFZwdGA0nhEc8ihcU7YvvcntrV&#10;IaCqE+sXXEkt0SFlJ90MrzA+nWs/ZV3+K5a/AQAA//8DAFBLAwQUAAYACAAAACEAhiFpSeMAAAAL&#10;AQAADwAAAGRycy9kb3ducmV2LnhtbEyPwU7DMBBE70j8g7VI3KhTKw1piFNVSIDEgYrSHnpz420S&#10;iNdR7LQJX485wXE1TzNv89VoWnbG3jWWJMxnETCk0uqGKgm7j6e7FJjzirRqLaGECR2siuurXGXa&#10;Xugdz1tfsVBCLlMSau+7jHNX1miUm9kOKWQn2xvlw9lXXPfqEspNy0UUJdyohsJCrTp8rLH82g5G&#10;wuHw/L1+mV596oe3z+V4mjZiP0l5ezOuH4B5HP0fDL/6QR2K4HS0A2nHWglxmiwCGoJlLIAFYpHc&#10;z4EdJYhYJMCLnP//ofgBAAD//wMAUEsBAi0AFAAGAAgAAAAhALaDOJL+AAAA4QEAABMAAAAAAAAA&#10;AAAAAAAAAAAAAFtDb250ZW50X1R5cGVzXS54bWxQSwECLQAUAAYACAAAACEAOP0h/9YAAACUAQAA&#10;CwAAAAAAAAAAAAAAAAAvAQAAX3JlbHMvLnJlbHNQSwECLQAUAAYACAAAACEASdt2ETwCAABzBAAA&#10;DgAAAAAAAAAAAAAAAAAuAgAAZHJzL2Uyb0RvYy54bWxQSwECLQAUAAYACAAAACEAhiFpSeMAAAAL&#10;AQAADwAAAAAAAAAAAAAAAACWBAAAZHJzL2Rvd25yZXYueG1sUEsFBgAAAAAEAAQA8wAAAKYFAAAA&#10;AA==&#10;" filled="f" stroked="f" strokeweight="1.5pt">
                <v:textbox>
                  <w:txbxContent>
                    <w:p w14:paraId="1E2D4059" w14:textId="3642F4D7" w:rsidR="00EF6CF1" w:rsidRPr="00EF6CF1" w:rsidRDefault="003D0B6A" w:rsidP="00EF6CF1">
                      <w:pPr>
                        <w:jc w:val="center"/>
                        <w:rPr>
                          <w:b/>
                          <w:bCs/>
                          <w:color w:val="FFFFFF" w:themeColor="background1"/>
                          <w:sz w:val="16"/>
                          <w:szCs w:val="16"/>
                        </w:rPr>
                      </w:pPr>
                      <w:r>
                        <w:rPr>
                          <w:b/>
                          <w:bCs/>
                          <w:color w:val="FFFFFF" w:themeColor="background1"/>
                          <w:sz w:val="16"/>
                          <w:szCs w:val="16"/>
                        </w:rPr>
                        <w:t>Ecole</w:t>
                      </w:r>
                    </w:p>
                  </w:txbxContent>
                </v:textbox>
              </v:rect>
            </w:pict>
          </mc:Fallback>
        </mc:AlternateContent>
      </w:r>
      <w:r w:rsidR="00EF6CF1">
        <w:rPr>
          <w:noProof/>
        </w:rPr>
        <mc:AlternateContent>
          <mc:Choice Requires="wps">
            <w:drawing>
              <wp:anchor distT="0" distB="0" distL="114300" distR="114300" simplePos="0" relativeHeight="251721796" behindDoc="0" locked="0" layoutInCell="1" allowOverlap="1" wp14:anchorId="15E43FF5" wp14:editId="0D0ADECA">
                <wp:simplePos x="0" y="0"/>
                <wp:positionH relativeFrom="column">
                  <wp:posOffset>3545044</wp:posOffset>
                </wp:positionH>
                <wp:positionV relativeFrom="paragraph">
                  <wp:posOffset>1330808</wp:posOffset>
                </wp:positionV>
                <wp:extent cx="1016758" cy="307075"/>
                <wp:effectExtent l="0" t="0" r="0" b="0"/>
                <wp:wrapNone/>
                <wp:docPr id="1348930889" name="Rectangle 6"/>
                <wp:cNvGraphicFramePr/>
                <a:graphic xmlns:a="http://schemas.openxmlformats.org/drawingml/2006/main">
                  <a:graphicData uri="http://schemas.microsoft.com/office/word/2010/wordprocessingShape">
                    <wps:wsp>
                      <wps:cNvSpPr/>
                      <wps:spPr>
                        <a:xfrm>
                          <a:off x="0" y="0"/>
                          <a:ext cx="1016758" cy="307075"/>
                        </a:xfrm>
                        <a:prstGeom prst="rect">
                          <a:avLst/>
                        </a:prstGeom>
                        <a:noFill/>
                        <a:ln w="19050" cap="flat" cmpd="sng" algn="ctr">
                          <a:noFill/>
                          <a:prstDash val="solid"/>
                        </a:ln>
                        <a:effectLst/>
                      </wps:spPr>
                      <wps:txbx>
                        <w:txbxContent>
                          <w:p w14:paraId="2866051A" w14:textId="18DC0CE2" w:rsidR="00EF6CF1" w:rsidRPr="00EF6CF1" w:rsidRDefault="00EF6CF1" w:rsidP="00EF6CF1">
                            <w:pPr>
                              <w:jc w:val="center"/>
                              <w:rPr>
                                <w:b/>
                                <w:bCs/>
                                <w:color w:val="FFFFFF" w:themeColor="background1"/>
                                <w:sz w:val="16"/>
                                <w:szCs w:val="16"/>
                              </w:rPr>
                            </w:pPr>
                            <w:r>
                              <w:rPr>
                                <w:b/>
                                <w:bCs/>
                                <w:color w:val="FFFFFF" w:themeColor="background1"/>
                                <w:sz w:val="16"/>
                                <w:szCs w:val="16"/>
                              </w:rPr>
                              <w:t>Espace vert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E43FF5" id="_x0000_s1031" style="position:absolute;left:0;text-align:left;margin-left:279.15pt;margin-top:104.8pt;width:80.05pt;height:24.2pt;z-index:2517217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vqxPAIAAHQEAAAOAAAAZHJzL2Uyb0RvYy54bWysVN9v2jAQfp+0/8Hy+0hgUFrUUKEipklV&#10;i9ROfT4cm0RyfJ5tSNhfv7OTFtTtadqLufNd7sf3feb2rms0O0rnazQFH49yzqQRWNZmX/AfL5sv&#10;15z5AKYEjUYW/CQ9v1t+/nTb2oWcYIW6lI5REeMXrS14FYJdZJkXlWzAj9BKQ0GFroFArttnpYOW&#10;qjc6m+T5VdaiK61DIb2n23Uf5MtUXykpwpNSXgamC06zhXS6dO7imS1vYbF3YKtaDGPAP0zRQG2o&#10;6XupNQRgB1f/UaqphUOPKowENhkqVQuZdqBtxvmHbZ4rsDLtQuB4+w6T/39lxePx2W4dwdBav/Bk&#10;xi065Zr4S/OxLoF1egdLdoEJuhzn46v5jOgVFPuaz/P5LKKZnb+2zodvEhsWjYI7IiNhBMcHH/rU&#10;t5TYzOCm1joRog1rqcNNPiPOBJAulIZAZmPLgnuz5wz0ngQngkslL76NJdfgK3YE4tyjrsthLm1i&#10;G5lUMUxwXjpaodt1rKYOaZN4s8PytHXMYS8cb8WmpvoP4MMWHCmF5iP1hyc6lEYaGgeLswrdr7/d&#10;x3wikKKctaQ8GvLnAZzkTH83RO3NeDqNUk3OdDafkOMuI7vLiDk090iLjumdWZHMmB/0m6kcNq/0&#10;SFaxK4XACOrdQzc496F/EfTMhFytUhrJ00J4MM9WxOIRuYjsS/cKzg6MBtLCI76pFBYfiO1ze2pX&#10;h4CqTqyfcSW1RIeknXQzPMP4di79lHX+s1j+BgAA//8DAFBLAwQUAAYACAAAACEAc9HyZeMAAAAL&#10;AQAADwAAAGRycy9kb3ducmV2LnhtbEyPwU7DMAyG70i8Q2QkbixZoSMrTacJCZA4DDHgsFvWZG2h&#10;caom3VqeHnOCo+1Pv78/X42uZUfbh8ajgvlMALNYetNgpeD97eFKAgtRo9GtR6tgsgFWxflZrjPj&#10;T/hqj9tYMQrBkGkFdYxdxnkoa+t0mPnOIt0Ovnc60thX3PT6ROGu5YkQC+50g/Sh1p29r235tR2c&#10;gt3u8Xv9ND1HGYfN53I8TC/Jx6TU5cW4vgMW7Rj/YPjVJ3UoyGnvBzSBtQrSVF4TqiARywUwIm7n&#10;8gbYnjapFMCLnP/vUPwAAAD//wMAUEsBAi0AFAAGAAgAAAAhALaDOJL+AAAA4QEAABMAAAAAAAAA&#10;AAAAAAAAAAAAAFtDb250ZW50X1R5cGVzXS54bWxQSwECLQAUAAYACAAAACEAOP0h/9YAAACUAQAA&#10;CwAAAAAAAAAAAAAAAAAvAQAAX3JlbHMvLnJlbHNQSwECLQAUAAYACAAAACEADg76sTwCAAB0BAAA&#10;DgAAAAAAAAAAAAAAAAAuAgAAZHJzL2Uyb0RvYy54bWxQSwECLQAUAAYACAAAACEAc9HyZeMAAAAL&#10;AQAADwAAAAAAAAAAAAAAAACWBAAAZHJzL2Rvd25yZXYueG1sUEsFBgAAAAAEAAQA8wAAAKYFAAAA&#10;AA==&#10;" filled="f" stroked="f" strokeweight="1.5pt">
                <v:textbox>
                  <w:txbxContent>
                    <w:p w14:paraId="2866051A" w14:textId="18DC0CE2" w:rsidR="00EF6CF1" w:rsidRPr="00EF6CF1" w:rsidRDefault="00EF6CF1" w:rsidP="00EF6CF1">
                      <w:pPr>
                        <w:jc w:val="center"/>
                        <w:rPr>
                          <w:b/>
                          <w:bCs/>
                          <w:color w:val="FFFFFF" w:themeColor="background1"/>
                          <w:sz w:val="16"/>
                          <w:szCs w:val="16"/>
                        </w:rPr>
                      </w:pPr>
                      <w:r>
                        <w:rPr>
                          <w:b/>
                          <w:bCs/>
                          <w:color w:val="FFFFFF" w:themeColor="background1"/>
                          <w:sz w:val="16"/>
                          <w:szCs w:val="16"/>
                        </w:rPr>
                        <w:t>Espace vert</w:t>
                      </w:r>
                    </w:p>
                  </w:txbxContent>
                </v:textbox>
              </v:rect>
            </w:pict>
          </mc:Fallback>
        </mc:AlternateContent>
      </w:r>
      <w:r w:rsidR="00EF6CF1">
        <w:rPr>
          <w:noProof/>
        </w:rPr>
        <mc:AlternateContent>
          <mc:Choice Requires="wps">
            <w:drawing>
              <wp:anchor distT="0" distB="0" distL="114300" distR="114300" simplePos="0" relativeHeight="251719748" behindDoc="0" locked="0" layoutInCell="1" allowOverlap="1" wp14:anchorId="054604ED" wp14:editId="02BFC936">
                <wp:simplePos x="0" y="0"/>
                <wp:positionH relativeFrom="column">
                  <wp:posOffset>2944656</wp:posOffset>
                </wp:positionH>
                <wp:positionV relativeFrom="paragraph">
                  <wp:posOffset>2232708</wp:posOffset>
                </wp:positionV>
                <wp:extent cx="1016758" cy="307075"/>
                <wp:effectExtent l="0" t="0" r="0" b="0"/>
                <wp:wrapNone/>
                <wp:docPr id="951372246" name="Rectangle 6"/>
                <wp:cNvGraphicFramePr/>
                <a:graphic xmlns:a="http://schemas.openxmlformats.org/drawingml/2006/main">
                  <a:graphicData uri="http://schemas.microsoft.com/office/word/2010/wordprocessingShape">
                    <wps:wsp>
                      <wps:cNvSpPr/>
                      <wps:spPr>
                        <a:xfrm>
                          <a:off x="0" y="0"/>
                          <a:ext cx="1016758" cy="307075"/>
                        </a:xfrm>
                        <a:prstGeom prst="rect">
                          <a:avLst/>
                        </a:prstGeom>
                        <a:noFill/>
                        <a:ln w="19050" cap="flat" cmpd="sng" algn="ctr">
                          <a:noFill/>
                          <a:prstDash val="solid"/>
                        </a:ln>
                        <a:effectLst/>
                      </wps:spPr>
                      <wps:txbx>
                        <w:txbxContent>
                          <w:p w14:paraId="029F894F" w14:textId="267D3378" w:rsidR="00EF6CF1" w:rsidRPr="00EF6CF1" w:rsidRDefault="00EF6CF1" w:rsidP="00EF6CF1">
                            <w:pPr>
                              <w:jc w:val="center"/>
                              <w:rPr>
                                <w:b/>
                                <w:bCs/>
                                <w:color w:val="FFFFFF" w:themeColor="background1"/>
                                <w:sz w:val="16"/>
                                <w:szCs w:val="16"/>
                              </w:rPr>
                            </w:pPr>
                            <w:r>
                              <w:rPr>
                                <w:b/>
                                <w:bCs/>
                                <w:color w:val="FFFFFF" w:themeColor="background1"/>
                                <w:sz w:val="16"/>
                                <w:szCs w:val="16"/>
                              </w:rPr>
                              <w:t>Aire de convivialité</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4604ED" id="_x0000_s1032" style="position:absolute;left:0;text-align:left;margin-left:231.85pt;margin-top:175.8pt;width:80.05pt;height:24.2pt;z-index:2517197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9P8PQIAAHQEAAAOAAAAZHJzL2Uyb0RvYy54bWysVEtv2zAMvg/YfxB0X+1kTdMGcYqgQYcB&#10;RRsgHXpmZCk2IIuapMTufv0o2Xmg22nYRSZFiq/vo+f3XaPZQTpfoyn46CrnTBqBZW12Bf/x+vjl&#10;ljMfwJSg0ciCv0vP7xefP81bO5NjrFCX0jEKYvystQWvQrCzLPOikg34K7TSkFGhayCQ6nZZ6aCl&#10;6I3Oxnl+k7XoSutQSO/pdtUb+SLFV0qK8KKUl4HpglNtIZ0undt4Zos5zHYObFWLoQz4hyoaqA0l&#10;PYVaQQC2d/UfoZpaOPSowpXAJkOlaiFTD9TNKP/QzaYCK1MvNBxvT2Py/y+seD5s7NrRGFrrZ57E&#10;2EWnXBO/VB/r0rDeT8OSXWCCLkf56GY6IXgF2b7m03w6idPMzq+t8+GbxIZFoeCOwEgzgsOTD73r&#10;0SUmM/hYa50A0Ya1lOEunxBmAogXSkMgsbFlwb3ZcQZ6R4QTwaWQF29jyBX4ih2AMPeo63KoS5uY&#10;RiZWDBWcm45S6LYdqynDTXwRb7ZYvq8dc9gTx1vxWFP8J/BhDY6YQvUR+8MLHUojFY2DxFmF7tff&#10;7qM/AUhWzlpiHhX5cw9Ocqa/G4L2bnR9HamalOvJdEyKu7RsLy1m3zwgNTqiPbMiidE/6KOoHDZv&#10;tCTLmJVMYATl7kc3KA+h3whaMyGXy+RG9LQQnszGihg8Ti5O9rV7A2cHRANx4RmPLIXZB2B73x7a&#10;5T6gqhPq57kSW6JC1E68GdYw7s6lnrzOP4vFbwAAAP//AwBQSwMEFAAGAAgAAAAhAB3WlFHiAAAA&#10;CwEAAA8AAABkcnMvZG93bnJldi54bWxMj0FPg0AQhe8m/ofNmHizuwXFiixNY6ImHjS29dDbFqaA&#10;srOEXVrw1zue9Dh5X958L1uOthVH7H3jSMN8pkAgFa5sqNKw3TxeLUD4YKg0rSPUMKGHZX5+lpm0&#10;dCd6x+M6VIJLyKdGQx1Cl0rpixqt8TPXIXF2cL01gc++kmVvTlxuWxkplUhrGuIPtenwocbiaz1Y&#10;Dbvd0/fqeXoJizC8ft6Nh+kt+pi0vrwYV/cgAo7hD4ZffVaHnJ32bqDSi1bDdRLfMqohvpknIJhI&#10;opjH7DlSSoHMM/l/Q/4DAAD//wMAUEsBAi0AFAAGAAgAAAAhALaDOJL+AAAA4QEAABMAAAAAAAAA&#10;AAAAAAAAAAAAAFtDb250ZW50X1R5cGVzXS54bWxQSwECLQAUAAYACAAAACEAOP0h/9YAAACUAQAA&#10;CwAAAAAAAAAAAAAAAAAvAQAAX3JlbHMvLnJlbHNQSwECLQAUAAYACAAAACEANa/T/D0CAAB0BAAA&#10;DgAAAAAAAAAAAAAAAAAuAgAAZHJzL2Uyb0RvYy54bWxQSwECLQAUAAYACAAAACEAHdaUUeIAAAAL&#10;AQAADwAAAAAAAAAAAAAAAACXBAAAZHJzL2Rvd25yZXYueG1sUEsFBgAAAAAEAAQA8wAAAKYFAAAA&#10;AA==&#10;" filled="f" stroked="f" strokeweight="1.5pt">
                <v:textbox>
                  <w:txbxContent>
                    <w:p w14:paraId="029F894F" w14:textId="267D3378" w:rsidR="00EF6CF1" w:rsidRPr="00EF6CF1" w:rsidRDefault="00EF6CF1" w:rsidP="00EF6CF1">
                      <w:pPr>
                        <w:jc w:val="center"/>
                        <w:rPr>
                          <w:b/>
                          <w:bCs/>
                          <w:color w:val="FFFFFF" w:themeColor="background1"/>
                          <w:sz w:val="16"/>
                          <w:szCs w:val="16"/>
                        </w:rPr>
                      </w:pPr>
                      <w:r>
                        <w:rPr>
                          <w:b/>
                          <w:bCs/>
                          <w:color w:val="FFFFFF" w:themeColor="background1"/>
                          <w:sz w:val="16"/>
                          <w:szCs w:val="16"/>
                        </w:rPr>
                        <w:t>Aire de convivialité</w:t>
                      </w:r>
                    </w:p>
                  </w:txbxContent>
                </v:textbox>
              </v:rect>
            </w:pict>
          </mc:Fallback>
        </mc:AlternateContent>
      </w:r>
      <w:r w:rsidR="00EF6CF1">
        <w:rPr>
          <w:noProof/>
        </w:rPr>
        <mc:AlternateContent>
          <mc:Choice Requires="wps">
            <w:drawing>
              <wp:anchor distT="0" distB="0" distL="114300" distR="114300" simplePos="0" relativeHeight="251717700" behindDoc="0" locked="0" layoutInCell="1" allowOverlap="1" wp14:anchorId="4DEADAB8" wp14:editId="1D654EE5">
                <wp:simplePos x="0" y="0"/>
                <wp:positionH relativeFrom="column">
                  <wp:posOffset>3853361</wp:posOffset>
                </wp:positionH>
                <wp:positionV relativeFrom="paragraph">
                  <wp:posOffset>2416251</wp:posOffset>
                </wp:positionV>
                <wp:extent cx="852985" cy="252483"/>
                <wp:effectExtent l="0" t="0" r="0" b="0"/>
                <wp:wrapNone/>
                <wp:docPr id="2113847850" name="Rectangle 6"/>
                <wp:cNvGraphicFramePr/>
                <a:graphic xmlns:a="http://schemas.openxmlformats.org/drawingml/2006/main">
                  <a:graphicData uri="http://schemas.microsoft.com/office/word/2010/wordprocessingShape">
                    <wps:wsp>
                      <wps:cNvSpPr/>
                      <wps:spPr>
                        <a:xfrm>
                          <a:off x="0" y="0"/>
                          <a:ext cx="852985" cy="252483"/>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512C29A6" w14:textId="582ED046" w:rsidR="00EF6CF1" w:rsidRPr="00EF6CF1" w:rsidRDefault="00EF6CF1" w:rsidP="00EF6CF1">
                            <w:pPr>
                              <w:jc w:val="center"/>
                              <w:rPr>
                                <w:b/>
                                <w:bCs/>
                                <w:sz w:val="16"/>
                                <w:szCs w:val="16"/>
                              </w:rPr>
                            </w:pPr>
                            <w:r w:rsidRPr="00EF6CF1">
                              <w:rPr>
                                <w:b/>
                                <w:bCs/>
                                <w:sz w:val="16"/>
                                <w:szCs w:val="16"/>
                              </w:rPr>
                              <w:t>Terrain sportif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EADAB8" id="_x0000_s1033" style="position:absolute;left:0;text-align:left;margin-left:303.4pt;margin-top:190.25pt;width:67.15pt;height:19.9pt;z-index:2517177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crDdwIAAEcFAAAOAAAAZHJzL2Uyb0RvYy54bWysVE1v2zAMvQ/YfxB0X+14yZoGdYqgRYcB&#10;RVusHXpWZKk2IIsapcTJfv0o2XG6tthh2MWW+PFIPpI6v9i1hm0V+gZsyScnOWfKSqga+1zyH4/X&#10;n+ac+SBsJQxYVfK98vxi+fHDeecWqoAaTKWQEYj1i86VvA7BLbLMy1q1wp+AU5aUGrAVga74nFUo&#10;OkJvTVbk+ZesA6wcglTek/SqV/JlwtdayXCntVeBmZJTbiF9MX3X8Zstz8XiGYWrGzmkIf4hi1Y0&#10;loKOUFciCLbB5g1U20gEDzqcSGgz0LqRKtVA1UzyV9U81MKpVAuR491Ik/9/sPJ2++DukWjonF94&#10;OsYqdhrb+Kf82C6RtR/JUrvAJAnns+JsPuNMkqqYFdP550hmdnR26MNXBS2Lh5Ij9SJRJLY3PvSm&#10;B5MYy8J1Y0zqh7F/CAgzSrJjhukU9kZFO2O/K82ainIqUoA0POrSINsKaruQUtkw6VW1qFQvnszy&#10;PPWf4EePVEACjMiaEhqxB4A4mG+x+3IG++iq0uyNzvnfEuudR48UGWwYndvGAr4HYKiqIXJvfyCp&#10;pyayFHbrHXFT8tNoGSVrqPb3yBD6XfBOXjfUoBvhw71AGn5aE1rocEcfbaArOQwnzmrAX+/Joz3N&#10;JGk562iZSu5/bgQqzsw3S9N6NplO4/aly3R2WtAFX2rWLzV2014CNW5CT4eT6RjtgzkcNUL7RHu/&#10;ilFJJayk2CWXAQ+Xy9AvOb0cUq1WyYw2zolwYx+cjOCR5ziAj7sngW6Y0kDjfQuHxROLV8Pa20ZP&#10;C6tNAN2kST7yOnSAtjWN0vCyxOfg5T1ZHd+/5W8AAAD//wMAUEsDBBQABgAIAAAAIQBt5HKJ4wAA&#10;AAsBAAAPAAAAZHJzL2Rvd25yZXYueG1sTI8xT8MwFIR3JP6D9ZDYqJ20pCHEqSokQGIoooWhmxu7&#10;SSB+juKXNuHXYyYYT3e6+y5fjbZlJ9P7xqGEaCaAGSydbrCS8L57vEmBeVKoVevQSJiMh1VxeZGr&#10;TLszvpnTlioWStBnSkJN1GWc+7I2VvmZ6wwG7+h6qyjIvuK6V+dQblseC5FwqxoMC7XqzENtyq/t&#10;YCXs90/f6+fphVIaNp9343F6jT8mKa+vxvU9MDIj/YXhFz+gQxGYDm5A7VkrIRFJQCcJ81TcAguJ&#10;5SKKgB0kLGIxB17k/P+H4gcAAP//AwBQSwECLQAUAAYACAAAACEAtoM4kv4AAADhAQAAEwAAAAAA&#10;AAAAAAAAAAAAAAAAW0NvbnRlbnRfVHlwZXNdLnhtbFBLAQItABQABgAIAAAAIQA4/SH/1gAAAJQB&#10;AAALAAAAAAAAAAAAAAAAAC8BAABfcmVscy8ucmVsc1BLAQItABQABgAIAAAAIQCLOcrDdwIAAEcF&#10;AAAOAAAAAAAAAAAAAAAAAC4CAABkcnMvZTJvRG9jLnhtbFBLAQItABQABgAIAAAAIQBt5HKJ4wAA&#10;AAsBAAAPAAAAAAAAAAAAAAAAANEEAABkcnMvZG93bnJldi54bWxQSwUGAAAAAAQABADzAAAA4QUA&#10;AAAA&#10;" filled="f" stroked="f" strokeweight="1.5pt">
                <v:textbox>
                  <w:txbxContent>
                    <w:p w14:paraId="512C29A6" w14:textId="582ED046" w:rsidR="00EF6CF1" w:rsidRPr="00EF6CF1" w:rsidRDefault="00EF6CF1" w:rsidP="00EF6CF1">
                      <w:pPr>
                        <w:jc w:val="center"/>
                        <w:rPr>
                          <w:b/>
                          <w:bCs/>
                          <w:sz w:val="16"/>
                          <w:szCs w:val="16"/>
                        </w:rPr>
                      </w:pPr>
                      <w:r w:rsidRPr="00EF6CF1">
                        <w:rPr>
                          <w:b/>
                          <w:bCs/>
                          <w:sz w:val="16"/>
                          <w:szCs w:val="16"/>
                        </w:rPr>
                        <w:t>Terrain sportif</w:t>
                      </w:r>
                    </w:p>
                  </w:txbxContent>
                </v:textbox>
              </v:rect>
            </w:pict>
          </mc:Fallback>
        </mc:AlternateContent>
      </w:r>
      <w:r w:rsidR="00EF6CF1">
        <w:rPr>
          <w:noProof/>
        </w:rPr>
        <mc:AlternateContent>
          <mc:Choice Requires="wps">
            <w:drawing>
              <wp:anchor distT="0" distB="0" distL="114300" distR="114300" simplePos="0" relativeHeight="251701316" behindDoc="0" locked="0" layoutInCell="1" allowOverlap="1" wp14:anchorId="35412AF2" wp14:editId="6F26883D">
                <wp:simplePos x="0" y="0"/>
                <wp:positionH relativeFrom="column">
                  <wp:posOffset>4055072</wp:posOffset>
                </wp:positionH>
                <wp:positionV relativeFrom="paragraph">
                  <wp:posOffset>2355613</wp:posOffset>
                </wp:positionV>
                <wp:extent cx="102359" cy="116006"/>
                <wp:effectExtent l="0" t="0" r="0" b="0"/>
                <wp:wrapNone/>
                <wp:docPr id="1228956604" name="Organigramme : Connecteur 4"/>
                <wp:cNvGraphicFramePr/>
                <a:graphic xmlns:a="http://schemas.openxmlformats.org/drawingml/2006/main">
                  <a:graphicData uri="http://schemas.microsoft.com/office/word/2010/wordprocessingShape">
                    <wps:wsp>
                      <wps:cNvSpPr/>
                      <wps:spPr>
                        <a:xfrm>
                          <a:off x="0" y="0"/>
                          <a:ext cx="102359" cy="116006"/>
                        </a:xfrm>
                        <a:prstGeom prst="flowChartConnector">
                          <a:avLst/>
                        </a:prstGeom>
                        <a:solidFill>
                          <a:srgbClr val="FFC000"/>
                        </a:solidFill>
                        <a:ln w="1905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D2CB1E" id="Organigramme : Connecteur 4" o:spid="_x0000_s1026" type="#_x0000_t120" style="position:absolute;margin-left:319.3pt;margin-top:185.5pt;width:8.05pt;height:9.15pt;z-index:2517013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nBTgIAAJgEAAAOAAAAZHJzL2Uyb0RvYy54bWysVE1v2zAMvQ/YfxB0X21nbbcGdYogRYYB&#10;RVegHXpmZCk2IIsapcTpfv0o2W26bqdhF5kUKX48Pvry6tBbsdcUOnS1rE5KKbRT2HRuW8vvD+sP&#10;n6UIEVwDFp2u5ZMO8mrx/t3l4Od6hi3aRpPgIC7MB1/LNkY/L4qgWt1DOEGvHRsNUg+RVdoWDcHA&#10;0XtbzMryvBiQGk+odAh8ez0a5SLHN0ar+M2YoKOwteTaYj4pn5t0FotLmG8JfNupqQz4hyp66Bwn&#10;fQl1DRHEjro/QvWdIgxo4onCvkBjOqVzD9xNVb7p5r4Fr3MvDE7wLzCF/xdW3e7v/R0xDIMP88Bi&#10;6uJgqE9frk8cMlhPL2DpQxSKL6ty9vHsQgrFpqo651kkMIvjY08hftHYiyTU0lgcVi1QXKFzPBek&#10;DBjsb0IcHz4/SJkD2q5Zd9ZmhbablSWxB57ier0qyzw4zvWbm3Vi4FouyjOetAJmk7EQWex9U8vg&#10;tlKA3TJNVRxzO0wZMgVS7msI7Zgjh53asS6VoDOXplKPUCVpg83THQnCkVzBq3XH0W4gxDsgZhNX&#10;wxsSv/GRQKglTpIULdLPv90nfx4yW6UYmJ1c/o8dkJbCfnU8/ovq9DTROSunZ59mrNBry+a1xe36&#10;FTJ0Fe+iV1lM/tE+i4awf+RFWqasbAKnOPcI1KSs4rg1vIpKL5fZjSnsId64e69S8IRTwvHh8Ajk&#10;p7FH5sstPjMZ5m/mPfqmlw6Xu4imy2Q44sqUSgrTP5NrWtW0X6/17HX8oSx+AQAA//8DAFBLAwQU&#10;AAYACAAAACEAYX/il+EAAAALAQAADwAAAGRycy9kb3ducmV2LnhtbEyPwU7DMAyG70i8Q2QkLoil&#10;o6zrStNpmrQDu21wYLesMU1F41RNtpU9PeYER9uffn9/uRxdJ844hNaTgukkAYFUe9NSo+D9bfOY&#10;gwhRk9GdJ1TwjQGW1e1NqQvjL7TD8z42gkMoFFqBjbEvpAy1RafDxPdIfPv0g9ORx6GRZtAXDned&#10;fEqSTDrdEn+wuse1xfprf3IKFtft1g5Im3jAw6tZX/1q9vCh1P3duHoBEXGMfzD86rM6VOx09Ccy&#10;QXQKsjTPGFWQzqdciols9jwHceRNvkhBVqX836H6AQAA//8DAFBLAQItABQABgAIAAAAIQC2gziS&#10;/gAAAOEBAAATAAAAAAAAAAAAAAAAAAAAAABbQ29udGVudF9UeXBlc10ueG1sUEsBAi0AFAAGAAgA&#10;AAAhADj9If/WAAAAlAEAAAsAAAAAAAAAAAAAAAAALwEAAF9yZWxzLy5yZWxzUEsBAi0AFAAGAAgA&#10;AAAhAP4FCcFOAgAAmAQAAA4AAAAAAAAAAAAAAAAALgIAAGRycy9lMm9Eb2MueG1sUEsBAi0AFAAG&#10;AAgAAAAhAGF/4pfhAAAACwEAAA8AAAAAAAAAAAAAAAAAqAQAAGRycy9kb3ducmV2LnhtbFBLBQYA&#10;AAAABAAEAPMAAAC2BQAAAAA=&#10;" fillcolor="#ffc000" stroked="f" strokeweight="1.5pt"/>
            </w:pict>
          </mc:Fallback>
        </mc:AlternateContent>
      </w:r>
      <w:r w:rsidR="004677CF">
        <w:rPr>
          <w:noProof/>
        </w:rPr>
        <mc:AlternateContent>
          <mc:Choice Requires="wps">
            <w:drawing>
              <wp:anchor distT="0" distB="0" distL="114300" distR="114300" simplePos="0" relativeHeight="251703364" behindDoc="0" locked="0" layoutInCell="1" allowOverlap="1" wp14:anchorId="350FEE36" wp14:editId="5DF2BC1B">
                <wp:simplePos x="0" y="0"/>
                <wp:positionH relativeFrom="column">
                  <wp:posOffset>4152653</wp:posOffset>
                </wp:positionH>
                <wp:positionV relativeFrom="paragraph">
                  <wp:posOffset>648553</wp:posOffset>
                </wp:positionV>
                <wp:extent cx="102359" cy="116006"/>
                <wp:effectExtent l="0" t="0" r="0" b="0"/>
                <wp:wrapNone/>
                <wp:docPr id="1674182145" name="Organigramme : Connecteur 4"/>
                <wp:cNvGraphicFramePr/>
                <a:graphic xmlns:a="http://schemas.openxmlformats.org/drawingml/2006/main">
                  <a:graphicData uri="http://schemas.microsoft.com/office/word/2010/wordprocessingShape">
                    <wps:wsp>
                      <wps:cNvSpPr/>
                      <wps:spPr>
                        <a:xfrm>
                          <a:off x="0" y="0"/>
                          <a:ext cx="102359" cy="116006"/>
                        </a:xfrm>
                        <a:prstGeom prst="flowChartConnector">
                          <a:avLst/>
                        </a:prstGeom>
                        <a:solidFill>
                          <a:srgbClr val="FFC000"/>
                        </a:solidFill>
                        <a:ln w="1905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D35B24" id="Organigramme : Connecteur 4" o:spid="_x0000_s1026" type="#_x0000_t120" style="position:absolute;margin-left:327pt;margin-top:51.05pt;width:8.05pt;height:9.15pt;z-index:2517033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nBTgIAAJgEAAAOAAAAZHJzL2Uyb0RvYy54bWysVE1v2zAMvQ/YfxB0X21nbbcGdYogRYYB&#10;RVegHXpmZCk2IIsapcTpfv0o2W26bqdhF5kUKX48Pvry6tBbsdcUOnS1rE5KKbRT2HRuW8vvD+sP&#10;n6UIEVwDFp2u5ZMO8mrx/t3l4Od6hi3aRpPgIC7MB1/LNkY/L4qgWt1DOEGvHRsNUg+RVdoWDcHA&#10;0XtbzMryvBiQGk+odAh8ez0a5SLHN0ar+M2YoKOwteTaYj4pn5t0FotLmG8JfNupqQz4hyp66Bwn&#10;fQl1DRHEjro/QvWdIgxo4onCvkBjOqVzD9xNVb7p5r4Fr3MvDE7wLzCF/xdW3e7v/R0xDIMP88Bi&#10;6uJgqE9frk8cMlhPL2DpQxSKL6ty9vHsQgrFpqo651kkMIvjY08hftHYiyTU0lgcVi1QXKFzPBek&#10;DBjsb0IcHz4/SJkD2q5Zd9ZmhbablSWxB57ier0qyzw4zvWbm3Vi4FouyjOetAJmk7EQWex9U8vg&#10;tlKA3TJNVRxzO0wZMgVS7msI7Zgjh53asS6VoDOXplKPUCVpg83THQnCkVzBq3XH0W4gxDsgZhNX&#10;wxsSv/GRQKglTpIULdLPv90nfx4yW6UYmJ1c/o8dkJbCfnU8/ovq9DTROSunZ59mrNBry+a1xe36&#10;FTJ0Fe+iV1lM/tE+i4awf+RFWqasbAKnOPcI1KSs4rg1vIpKL5fZjSnsId64e69S8IRTwvHh8Ajk&#10;p7FH5sstPjMZ5m/mPfqmlw6Xu4imy2Q44sqUSgrTP5NrWtW0X6/17HX8oSx+AQAA//8DAFBLAwQU&#10;AAYACAAAACEA7zrkT+AAAAALAQAADwAAAGRycy9kb3ducmV2LnhtbEyPMU/DMBCFdyT+g3VILKi1&#10;G7UphDhVVakD3SgMdHPjI46Iz1HstqG/nmOC7e7e07vvlavRd+KMQ2wDaZhNFQikOtiWGg3vb9vJ&#10;I4iYDFnTBUIN3xhhVd3elKaw4UKveN6nRnAIxcJocCn1hZSxduhNnIYeibXPMHiTeB0aaQdz4XDf&#10;yUypXHrTEn9wpseNw/prf/Ianq67nRuQtumAhxe7uYb14uFD6/u7cf0MIuGY/szwi8/oUDHTMZzI&#10;RtFpyBdz7pJYUNkMBDvypeLhyJdMzUFWpfzfofoBAAD//wMAUEsBAi0AFAAGAAgAAAAhALaDOJL+&#10;AAAA4QEAABMAAAAAAAAAAAAAAAAAAAAAAFtDb250ZW50X1R5cGVzXS54bWxQSwECLQAUAAYACAAA&#10;ACEAOP0h/9YAAACUAQAACwAAAAAAAAAAAAAAAAAvAQAAX3JlbHMvLnJlbHNQSwECLQAUAAYACAAA&#10;ACEA/gUJwU4CAACYBAAADgAAAAAAAAAAAAAAAAAuAgAAZHJzL2Uyb0RvYy54bWxQSwECLQAUAAYA&#10;CAAAACEA7zrkT+AAAAALAQAADwAAAAAAAAAAAAAAAACoBAAAZHJzL2Rvd25yZXYueG1sUEsFBgAA&#10;AAAEAAQA8wAAALUFAAAAAA==&#10;" fillcolor="#ffc000" stroked="f" strokeweight="1.5pt"/>
            </w:pict>
          </mc:Fallback>
        </mc:AlternateContent>
      </w:r>
      <w:r w:rsidR="001225B6">
        <w:rPr>
          <w:noProof/>
        </w:rPr>
        <mc:AlternateContent>
          <mc:Choice Requires="wps">
            <w:drawing>
              <wp:anchor distT="0" distB="0" distL="114300" distR="114300" simplePos="0" relativeHeight="251691076" behindDoc="0" locked="0" layoutInCell="1" allowOverlap="1" wp14:anchorId="2DBA8A43" wp14:editId="6F03FE4F">
                <wp:simplePos x="0" y="0"/>
                <wp:positionH relativeFrom="column">
                  <wp:posOffset>3637251</wp:posOffset>
                </wp:positionH>
                <wp:positionV relativeFrom="paragraph">
                  <wp:posOffset>2190466</wp:posOffset>
                </wp:positionV>
                <wp:extent cx="102359" cy="116006"/>
                <wp:effectExtent l="0" t="0" r="0" b="0"/>
                <wp:wrapNone/>
                <wp:docPr id="1311392906" name="Organigramme : Connecteur 4"/>
                <wp:cNvGraphicFramePr/>
                <a:graphic xmlns:a="http://schemas.openxmlformats.org/drawingml/2006/main">
                  <a:graphicData uri="http://schemas.microsoft.com/office/word/2010/wordprocessingShape">
                    <wps:wsp>
                      <wps:cNvSpPr/>
                      <wps:spPr>
                        <a:xfrm>
                          <a:off x="0" y="0"/>
                          <a:ext cx="102359" cy="116006"/>
                        </a:xfrm>
                        <a:prstGeom prst="flowChartConnector">
                          <a:avLst/>
                        </a:prstGeom>
                        <a:solidFill>
                          <a:srgbClr val="FFC000"/>
                        </a:solidFill>
                        <a:ln w="1905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AD6FEE" id="Organigramme : Connecteur 4" o:spid="_x0000_s1026" type="#_x0000_t120" style="position:absolute;margin-left:286.4pt;margin-top:172.5pt;width:8.05pt;height:9.15pt;z-index:2516910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nBTgIAAJgEAAAOAAAAZHJzL2Uyb0RvYy54bWysVE1v2zAMvQ/YfxB0X21nbbcGdYogRYYB&#10;RVegHXpmZCk2IIsapcTpfv0o2W26bqdhF5kUKX48Pvry6tBbsdcUOnS1rE5KKbRT2HRuW8vvD+sP&#10;n6UIEVwDFp2u5ZMO8mrx/t3l4Od6hi3aRpPgIC7MB1/LNkY/L4qgWt1DOEGvHRsNUg+RVdoWDcHA&#10;0XtbzMryvBiQGk+odAh8ez0a5SLHN0ar+M2YoKOwteTaYj4pn5t0FotLmG8JfNupqQz4hyp66Bwn&#10;fQl1DRHEjro/QvWdIgxo4onCvkBjOqVzD9xNVb7p5r4Fr3MvDE7wLzCF/xdW3e7v/R0xDIMP88Bi&#10;6uJgqE9frk8cMlhPL2DpQxSKL6ty9vHsQgrFpqo651kkMIvjY08hftHYiyTU0lgcVi1QXKFzPBek&#10;DBjsb0IcHz4/SJkD2q5Zd9ZmhbablSWxB57ier0qyzw4zvWbm3Vi4FouyjOetAJmk7EQWex9U8vg&#10;tlKA3TJNVRxzO0wZMgVS7msI7Zgjh53asS6VoDOXplKPUCVpg83THQnCkVzBq3XH0W4gxDsgZhNX&#10;wxsSv/GRQKglTpIULdLPv90nfx4yW6UYmJ1c/o8dkJbCfnU8/ovq9DTROSunZ59mrNBry+a1xe36&#10;FTJ0Fe+iV1lM/tE+i4awf+RFWqasbAKnOPcI1KSs4rg1vIpKL5fZjSnsId64e69S8IRTwvHh8Ajk&#10;p7FH5sstPjMZ5m/mPfqmlw6Xu4imy2Q44sqUSgrTP5NrWtW0X6/17HX8oSx+AQAA//8DAFBLAwQU&#10;AAYACAAAACEAhTHjjOEAAAALAQAADwAAAGRycy9kb3ducmV2LnhtbEyPwU7DMBBE70j8g7VIXFDr&#10;0JCShjhVVakHeqNwaG9uvMQR8TqK3Tb061lOcJyd0eybcjm6TpxxCK0nBY/TBARS7U1LjYKP980k&#10;BxGiJqM7T6jgGwMsq9ubUhfGX+gNz7vYCC6hUGgFNsa+kDLUFp0OU98jsffpB6cjy6GRZtAXLned&#10;nCXJXDrdEn+wuse1xfprd3IKFtft1g5Im3jAw6tZX/0qe9grdX83rl5ARBzjXxh+8RkdKmY6+hOZ&#10;IDoF2fOM0aOC9CnjUZzI8nwB4siXeZqCrEr5f0P1AwAA//8DAFBLAQItABQABgAIAAAAIQC2gziS&#10;/gAAAOEBAAATAAAAAAAAAAAAAAAAAAAAAABbQ29udGVudF9UeXBlc10ueG1sUEsBAi0AFAAGAAgA&#10;AAAhADj9If/WAAAAlAEAAAsAAAAAAAAAAAAAAAAALwEAAF9yZWxzLy5yZWxzUEsBAi0AFAAGAAgA&#10;AAAhAP4FCcFOAgAAmAQAAA4AAAAAAAAAAAAAAAAALgIAAGRycy9lMm9Eb2MueG1sUEsBAi0AFAAG&#10;AAgAAAAhAIUx44zhAAAACwEAAA8AAAAAAAAAAAAAAAAAqAQAAGRycy9kb3ducmV2LnhtbFBLBQYA&#10;AAAABAAEAPMAAAC2BQAAAAA=&#10;" fillcolor="#ffc000" stroked="f" strokeweight="1.5pt"/>
            </w:pict>
          </mc:Fallback>
        </mc:AlternateContent>
      </w:r>
      <w:r w:rsidR="001225B6">
        <w:rPr>
          <w:noProof/>
        </w:rPr>
        <mc:AlternateContent>
          <mc:Choice Requires="wps">
            <w:drawing>
              <wp:anchor distT="0" distB="0" distL="114300" distR="114300" simplePos="0" relativeHeight="251693124" behindDoc="0" locked="0" layoutInCell="1" allowOverlap="1" wp14:anchorId="3583FA3E" wp14:editId="67080913">
                <wp:simplePos x="0" y="0"/>
                <wp:positionH relativeFrom="column">
                  <wp:posOffset>3739761</wp:posOffset>
                </wp:positionH>
                <wp:positionV relativeFrom="paragraph">
                  <wp:posOffset>895587</wp:posOffset>
                </wp:positionV>
                <wp:extent cx="102359" cy="116006"/>
                <wp:effectExtent l="0" t="0" r="0" b="0"/>
                <wp:wrapNone/>
                <wp:docPr id="1496530906" name="Organigramme : Connecteur 4"/>
                <wp:cNvGraphicFramePr/>
                <a:graphic xmlns:a="http://schemas.openxmlformats.org/drawingml/2006/main">
                  <a:graphicData uri="http://schemas.microsoft.com/office/word/2010/wordprocessingShape">
                    <wps:wsp>
                      <wps:cNvSpPr/>
                      <wps:spPr>
                        <a:xfrm>
                          <a:off x="0" y="0"/>
                          <a:ext cx="102359" cy="116006"/>
                        </a:xfrm>
                        <a:prstGeom prst="flowChartConnector">
                          <a:avLst/>
                        </a:prstGeom>
                        <a:solidFill>
                          <a:srgbClr val="FFC000"/>
                        </a:solidFill>
                        <a:ln w="1905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4F3030" id="Organigramme : Connecteur 4" o:spid="_x0000_s1026" type="#_x0000_t120" style="position:absolute;margin-left:294.45pt;margin-top:70.5pt;width:8.05pt;height:9.15pt;z-index:2516931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nBTgIAAJgEAAAOAAAAZHJzL2Uyb0RvYy54bWysVE1v2zAMvQ/YfxB0X21nbbcGdYogRYYB&#10;RVegHXpmZCk2IIsapcTpfv0o2W26bqdhF5kUKX48Pvry6tBbsdcUOnS1rE5KKbRT2HRuW8vvD+sP&#10;n6UIEVwDFp2u5ZMO8mrx/t3l4Od6hi3aRpPgIC7MB1/LNkY/L4qgWt1DOEGvHRsNUg+RVdoWDcHA&#10;0XtbzMryvBiQGk+odAh8ez0a5SLHN0ar+M2YoKOwteTaYj4pn5t0FotLmG8JfNupqQz4hyp66Bwn&#10;fQl1DRHEjro/QvWdIgxo4onCvkBjOqVzD9xNVb7p5r4Fr3MvDE7wLzCF/xdW3e7v/R0xDIMP88Bi&#10;6uJgqE9frk8cMlhPL2DpQxSKL6ty9vHsQgrFpqo651kkMIvjY08hftHYiyTU0lgcVi1QXKFzPBek&#10;DBjsb0IcHz4/SJkD2q5Zd9ZmhbablSWxB57ier0qyzw4zvWbm3Vi4FouyjOetAJmk7EQWex9U8vg&#10;tlKA3TJNVRxzO0wZMgVS7msI7Zgjh53asS6VoDOXplKPUCVpg83THQnCkVzBq3XH0W4gxDsgZhNX&#10;wxsSv/GRQKglTpIULdLPv90nfx4yW6UYmJ1c/o8dkJbCfnU8/ovq9DTROSunZ59mrNBry+a1xe36&#10;FTJ0Fe+iV1lM/tE+i4awf+RFWqasbAKnOPcI1KSs4rg1vIpKL5fZjSnsId64e69S8IRTwvHh8Ajk&#10;p7FH5sstPjMZ5m/mPfqmlw6Xu4imy2Q44sqUSgrTP5NrWtW0X6/17HX8oSx+AQAA//8DAFBLAwQU&#10;AAYACAAAACEAynX7O+AAAAALAQAADwAAAGRycy9kb3ducmV2LnhtbEyPMU/DMBCFdyT+g3VILIg6&#10;BVIlIU5VVepANwoD3dz4iCPic2S7beiv55hgu7v39O579XJygzhhiL0nBfNZBgKp9aanTsH72+a+&#10;ABGTJqMHT6jgGyMsm+urWlfGn+kVT7vUCQ6hWGkFNqWxkjK2Fp2OMz8isfbpg9OJ19BJE/SZw90g&#10;H7JsIZ3uiT9YPeLaYvu1OzoF5WW7tQFpk/a4fzHri1/ldx9K3d5Mq2cQCaf0Z4ZffEaHhpkO/kgm&#10;ikFBXhQlW1l4mnMpdiyynIcDX/LyEWRTy/8dmh8AAAD//wMAUEsBAi0AFAAGAAgAAAAhALaDOJL+&#10;AAAA4QEAABMAAAAAAAAAAAAAAAAAAAAAAFtDb250ZW50X1R5cGVzXS54bWxQSwECLQAUAAYACAAA&#10;ACEAOP0h/9YAAACUAQAACwAAAAAAAAAAAAAAAAAvAQAAX3JlbHMvLnJlbHNQSwECLQAUAAYACAAA&#10;ACEA/gUJwU4CAACYBAAADgAAAAAAAAAAAAAAAAAuAgAAZHJzL2Uyb0RvYy54bWxQSwECLQAUAAYA&#10;CAAAACEAynX7O+AAAAALAQAADwAAAAAAAAAAAAAAAACoBAAAZHJzL2Rvd25yZXYueG1sUEsFBgAA&#10;AAAEAAQA8wAAALUFAAAAAA==&#10;" fillcolor="#ffc000" stroked="f" strokeweight="1.5pt"/>
            </w:pict>
          </mc:Fallback>
        </mc:AlternateContent>
      </w:r>
      <w:r w:rsidR="00EE4056">
        <w:rPr>
          <w:noProof/>
        </w:rPr>
        <mc:AlternateContent>
          <mc:Choice Requires="wps">
            <w:drawing>
              <wp:anchor distT="0" distB="0" distL="114300" distR="114300" simplePos="0" relativeHeight="251697220" behindDoc="0" locked="0" layoutInCell="1" allowOverlap="1" wp14:anchorId="00E2999F" wp14:editId="71663AA6">
                <wp:simplePos x="0" y="0"/>
                <wp:positionH relativeFrom="column">
                  <wp:posOffset>3425588</wp:posOffset>
                </wp:positionH>
                <wp:positionV relativeFrom="paragraph">
                  <wp:posOffset>1207827</wp:posOffset>
                </wp:positionV>
                <wp:extent cx="102359" cy="116006"/>
                <wp:effectExtent l="0" t="0" r="0" b="0"/>
                <wp:wrapNone/>
                <wp:docPr id="2086453218" name="Organigramme : Connecteur 4"/>
                <wp:cNvGraphicFramePr/>
                <a:graphic xmlns:a="http://schemas.openxmlformats.org/drawingml/2006/main">
                  <a:graphicData uri="http://schemas.microsoft.com/office/word/2010/wordprocessingShape">
                    <wps:wsp>
                      <wps:cNvSpPr/>
                      <wps:spPr>
                        <a:xfrm>
                          <a:off x="0" y="0"/>
                          <a:ext cx="102359" cy="116006"/>
                        </a:xfrm>
                        <a:prstGeom prst="flowChartConnector">
                          <a:avLst/>
                        </a:prstGeom>
                        <a:solidFill>
                          <a:srgbClr val="FFC000"/>
                        </a:solidFill>
                        <a:ln w="1905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7A8ADA" id="Organigramme : Connecteur 4" o:spid="_x0000_s1026" type="#_x0000_t120" style="position:absolute;margin-left:269.75pt;margin-top:95.1pt;width:8.05pt;height:9.15pt;z-index:2516972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nBTgIAAJgEAAAOAAAAZHJzL2Uyb0RvYy54bWysVE1v2zAMvQ/YfxB0X21nbbcGdYogRYYB&#10;RVegHXpmZCk2IIsapcTpfv0o2W26bqdhF5kUKX48Pvry6tBbsdcUOnS1rE5KKbRT2HRuW8vvD+sP&#10;n6UIEVwDFp2u5ZMO8mrx/t3l4Od6hi3aRpPgIC7MB1/LNkY/L4qgWt1DOEGvHRsNUg+RVdoWDcHA&#10;0XtbzMryvBiQGk+odAh8ez0a5SLHN0ar+M2YoKOwteTaYj4pn5t0FotLmG8JfNupqQz4hyp66Bwn&#10;fQl1DRHEjro/QvWdIgxo4onCvkBjOqVzD9xNVb7p5r4Fr3MvDE7wLzCF/xdW3e7v/R0xDIMP88Bi&#10;6uJgqE9frk8cMlhPL2DpQxSKL6ty9vHsQgrFpqo651kkMIvjY08hftHYiyTU0lgcVi1QXKFzPBek&#10;DBjsb0IcHz4/SJkD2q5Zd9ZmhbablSWxB57ier0qyzw4zvWbm3Vi4FouyjOetAJmk7EQWex9U8vg&#10;tlKA3TJNVRxzO0wZMgVS7msI7Zgjh53asS6VoDOXplKPUCVpg83THQnCkVzBq3XH0W4gxDsgZhNX&#10;wxsSv/GRQKglTpIULdLPv90nfx4yW6UYmJ1c/o8dkJbCfnU8/ovq9DTROSunZ59mrNBry+a1xe36&#10;FTJ0Fe+iV1lM/tE+i4awf+RFWqasbAKnOPcI1KSs4rg1vIpKL5fZjSnsId64e69S8IRTwvHh8Ajk&#10;p7FH5sstPjMZ5m/mPfqmlw6Xu4imy2Q44sqUSgrTP5NrWtW0X6/17HX8oSx+AQAA//8DAFBLAwQU&#10;AAYACAAAACEAAnDeOOAAAAALAQAADwAAAGRycy9kb3ducmV2LnhtbEyPMU/DMBCFdyT+g3VILIja&#10;BLlqQpyqqtSBbrQMdHPjI46Iz5HttqG/HjPBeHqf3vuuXk5uYGcMsfek4GkmgCG13vTUKXjfbx4X&#10;wGLSZPTgCRV8Y4Rlc3tT68r4C73heZc6lksoVlqBTWmsOI+tRafjzI9IOfv0wemUz9BxE/Qll7uB&#10;F0LMudM95QWrR1xbbL92J6egvG63NiBt0gEPr2Z99Sv58KHU/d20egGWcEp/MPzqZ3VostPRn8hE&#10;NiiQz6XMaA5KUQDLhJRyDuyooBALCbyp+f8fmh8AAAD//wMAUEsBAi0AFAAGAAgAAAAhALaDOJL+&#10;AAAA4QEAABMAAAAAAAAAAAAAAAAAAAAAAFtDb250ZW50X1R5cGVzXS54bWxQSwECLQAUAAYACAAA&#10;ACEAOP0h/9YAAACUAQAACwAAAAAAAAAAAAAAAAAvAQAAX3JlbHMvLnJlbHNQSwECLQAUAAYACAAA&#10;ACEA/gUJwU4CAACYBAAADgAAAAAAAAAAAAAAAAAuAgAAZHJzL2Uyb0RvYy54bWxQSwECLQAUAAYA&#10;CAAAACEAAnDeOOAAAAALAQAADwAAAAAAAAAAAAAAAACoBAAAZHJzL2Rvd25yZXYueG1sUEsFBgAA&#10;AAAEAAQA8wAAALUFAAAAAA==&#10;" fillcolor="#ffc000" stroked="f" strokeweight="1.5pt"/>
            </w:pict>
          </mc:Fallback>
        </mc:AlternateContent>
      </w:r>
      <w:r w:rsidR="00EE4056">
        <w:rPr>
          <w:noProof/>
        </w:rPr>
        <mc:AlternateContent>
          <mc:Choice Requires="wps">
            <w:drawing>
              <wp:anchor distT="0" distB="0" distL="114300" distR="114300" simplePos="0" relativeHeight="251695172" behindDoc="0" locked="0" layoutInCell="1" allowOverlap="1" wp14:anchorId="5D6D8FCC" wp14:editId="0DF3764E">
                <wp:simplePos x="0" y="0"/>
                <wp:positionH relativeFrom="column">
                  <wp:posOffset>4023815</wp:posOffset>
                </wp:positionH>
                <wp:positionV relativeFrom="paragraph">
                  <wp:posOffset>1306925</wp:posOffset>
                </wp:positionV>
                <wp:extent cx="102359" cy="116006"/>
                <wp:effectExtent l="0" t="0" r="0" b="0"/>
                <wp:wrapNone/>
                <wp:docPr id="586489910" name="Organigramme : Connecteur 4"/>
                <wp:cNvGraphicFramePr/>
                <a:graphic xmlns:a="http://schemas.openxmlformats.org/drawingml/2006/main">
                  <a:graphicData uri="http://schemas.microsoft.com/office/word/2010/wordprocessingShape">
                    <wps:wsp>
                      <wps:cNvSpPr/>
                      <wps:spPr>
                        <a:xfrm>
                          <a:off x="0" y="0"/>
                          <a:ext cx="102359" cy="116006"/>
                        </a:xfrm>
                        <a:prstGeom prst="flowChartConnector">
                          <a:avLst/>
                        </a:prstGeom>
                        <a:solidFill>
                          <a:srgbClr val="FFC000"/>
                        </a:solidFill>
                        <a:ln w="1905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2E440E" id="Organigramme : Connecteur 4" o:spid="_x0000_s1026" type="#_x0000_t120" style="position:absolute;margin-left:316.85pt;margin-top:102.9pt;width:8.05pt;height:9.15pt;z-index:2516951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nBTgIAAJgEAAAOAAAAZHJzL2Uyb0RvYy54bWysVE1v2zAMvQ/YfxB0X21nbbcGdYogRYYB&#10;RVegHXpmZCk2IIsapcTpfv0o2W26bqdhF5kUKX48Pvry6tBbsdcUOnS1rE5KKbRT2HRuW8vvD+sP&#10;n6UIEVwDFp2u5ZMO8mrx/t3l4Od6hi3aRpPgIC7MB1/LNkY/L4qgWt1DOEGvHRsNUg+RVdoWDcHA&#10;0XtbzMryvBiQGk+odAh8ez0a5SLHN0ar+M2YoKOwteTaYj4pn5t0FotLmG8JfNupqQz4hyp66Bwn&#10;fQl1DRHEjro/QvWdIgxo4onCvkBjOqVzD9xNVb7p5r4Fr3MvDE7wLzCF/xdW3e7v/R0xDIMP88Bi&#10;6uJgqE9frk8cMlhPL2DpQxSKL6ty9vHsQgrFpqo651kkMIvjY08hftHYiyTU0lgcVi1QXKFzPBek&#10;DBjsb0IcHz4/SJkD2q5Zd9ZmhbablSWxB57ier0qyzw4zvWbm3Vi4FouyjOetAJmk7EQWex9U8vg&#10;tlKA3TJNVRxzO0wZMgVS7msI7Zgjh53asS6VoDOXplKPUCVpg83THQnCkVzBq3XH0W4gxDsgZhNX&#10;wxsSv/GRQKglTpIULdLPv90nfx4yW6UYmJ1c/o8dkJbCfnU8/ovq9DTROSunZ59mrNBry+a1xe36&#10;FTJ0Fe+iV1lM/tE+i4awf+RFWqasbAKnOPcI1KSs4rg1vIpKL5fZjSnsId64e69S8IRTwvHh8Ajk&#10;p7FH5sstPjMZ5m/mPfqmlw6Xu4imy2Q44sqUSgrTP5NrWtW0X6/17HX8oSx+AQAA//8DAFBLAwQU&#10;AAYACAAAACEA6LKeD+EAAAALAQAADwAAAGRycy9kb3ducmV2LnhtbEyPMW/CMBCF90r9D9ZV6lIV&#10;hwChpHEQQmIoG7QDbCa+xlHjcxQbSPn1vU7tdnfv6d33iuXgWnHBPjSeFIxHCQikypuGagUf75vn&#10;FxAhajK69YQKvjHAsry/K3Ru/JV2eNnHWnAIhVwrsDF2uZShsuh0GPkOibVP3zsdee1raXp95XDX&#10;yjRJMul0Q/zB6g7XFquv/dkpWNy2W9sjbeIRj29mffOr2dNBqceHYfUKIuIQ/8zwi8/oUDLTyZ/J&#10;BNEqyCaTOVsVpMmMO7Ajmy54OPElnY5BloX836H8AQAA//8DAFBLAQItABQABgAIAAAAIQC2gziS&#10;/gAAAOEBAAATAAAAAAAAAAAAAAAAAAAAAABbQ29udGVudF9UeXBlc10ueG1sUEsBAi0AFAAGAAgA&#10;AAAhADj9If/WAAAAlAEAAAsAAAAAAAAAAAAAAAAALwEAAF9yZWxzLy5yZWxzUEsBAi0AFAAGAAgA&#10;AAAhAP4FCcFOAgAAmAQAAA4AAAAAAAAAAAAAAAAALgIAAGRycy9lMm9Eb2MueG1sUEsBAi0AFAAG&#10;AAgAAAAhAOiyng/hAAAACwEAAA8AAAAAAAAAAAAAAAAAqAQAAGRycy9kb3ducmV2LnhtbFBLBQYA&#10;AAAABAAEAPMAAAC2BQAAAAA=&#10;" fillcolor="#ffc000" stroked="f" strokeweight="1.5pt"/>
            </w:pict>
          </mc:Fallback>
        </mc:AlternateContent>
      </w:r>
      <w:r w:rsidR="00F61884">
        <w:rPr>
          <w:noProof/>
        </w:rPr>
        <mc:AlternateContent>
          <mc:Choice Requires="wps">
            <w:drawing>
              <wp:anchor distT="0" distB="0" distL="114300" distR="114300" simplePos="0" relativeHeight="251689028" behindDoc="0" locked="0" layoutInCell="1" allowOverlap="1" wp14:anchorId="6CDF7643" wp14:editId="54B97AC9">
                <wp:simplePos x="0" y="0"/>
                <wp:positionH relativeFrom="column">
                  <wp:posOffset>4044979</wp:posOffset>
                </wp:positionH>
                <wp:positionV relativeFrom="paragraph">
                  <wp:posOffset>281315</wp:posOffset>
                </wp:positionV>
                <wp:extent cx="102359" cy="116006"/>
                <wp:effectExtent l="0" t="0" r="0" b="0"/>
                <wp:wrapNone/>
                <wp:docPr id="899955414" name="Organigramme : Connecteur 4"/>
                <wp:cNvGraphicFramePr/>
                <a:graphic xmlns:a="http://schemas.openxmlformats.org/drawingml/2006/main">
                  <a:graphicData uri="http://schemas.microsoft.com/office/word/2010/wordprocessingShape">
                    <wps:wsp>
                      <wps:cNvSpPr/>
                      <wps:spPr>
                        <a:xfrm>
                          <a:off x="0" y="0"/>
                          <a:ext cx="102359" cy="116006"/>
                        </a:xfrm>
                        <a:prstGeom prst="flowChartConnector">
                          <a:avLst/>
                        </a:prstGeom>
                        <a:solidFill>
                          <a:srgbClr val="FFC0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CED2B4" id="Organigramme : Connecteur 4" o:spid="_x0000_s1026" type="#_x0000_t120" style="position:absolute;margin-left:318.5pt;margin-top:22.15pt;width:8.05pt;height:9.15pt;z-index:2516890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dBChwIAAGwFAAAOAAAAZHJzL2Uyb0RvYy54bWysVMFu2zAMvQ/YPwi6r7aztluDOkWQIsOA&#10;oi3aDj0rshQbkEWNUuJkXz9KdpysG3YYdrFFkXwkn0he3+xaw7YKfQO25MVZzpmyEqrGrkv+7WX5&#10;4TNnPghbCQNWlXyvPL+ZvX933bmpmkANplLICMT6aedKXofgplnmZa1a4c/AKUtKDdiKQCKuswpF&#10;R+itySZ5fpl1gJVDkMp7ur3tlXyW8LVWMjxo7VVgpuSUW0hfTN9V/GazazFdo3B1I4c0xD9k0YrG&#10;UtAR6lYEwTbY/AbVNhLBgw5nEtoMtG6kSjVQNUX+pprnWjiVaiFyvBtp8v8PVt5vn90jEg2d81NP&#10;x1jFTmMb/5Qf2yWy9iNZaheYpMsin3y8uOJMkqooLuktIpnZ0dmhD18UtCweSq4NdItaYFiAtfQu&#10;gIkwsb3zoXc8OMTIHkxTLRtjkoDr1cIg2wp6xeVykefp4SjWL2bGRmML0a1HjDfZsbB0Cnujop2x&#10;T0qzpqJSJimT1HNqjCOkVDYUvaoWlerDFxcn0WOXRo9UdwKMyJrij9gDwMGyBzlg91kO9tFVpZYd&#10;nfO/JdY7jx4pMtgwOreNHTh+U5mhqobIvf2BpJ6ayNIKqv0jMoR+YLyTy4Ze8U748CiQJoRmiaY+&#10;PNAnPmzJYThxVgP++NN9tKfGJS1nHU1cyf33jUDFmflqqaWvivPzOKJJOL/4NCEBTzWrU43dtAug&#10;dihovziZjtE+mMNRI7SvtBzmMSqphJUUu+Qy4EFYhH4T0HqRaj5PZjSWToQ7++xkBI+sxr582b0K&#10;dEMrB5qBezhMp5i+6eHeNnpamG8C6CY1+JHXgW8a6dQ4w/qJO+NUTlbHJTn7CQAA//8DAFBLAwQU&#10;AAYACAAAACEAPhh77eAAAAAJAQAADwAAAGRycy9kb3ducmV2LnhtbEyPwU7DMBBE70j8g7VIXBB1&#10;2rQBQpyqqtQDvVE40JsbL3FEvI5stw39epYT3GY1o9k31XJ0vThhiJ0nBdNJBgKp8aajVsH72+b+&#10;EURMmozuPaGCb4ywrK+vKl0af6ZXPO1SK7iEYqkV2JSGUsrYWHQ6TvyAxN6nD04nPkMrTdBnLne9&#10;nGVZIZ3uiD9YPeDaYvO1OzoFT5ft1gakTdrj/sWsL361uPtQ6vZmXD2DSDimvzD84jM61Mx08Ecy&#10;UfQKivyBtyQF83kOggPFIp+COLCYFSDrSv5fUP8AAAD//wMAUEsBAi0AFAAGAAgAAAAhALaDOJL+&#10;AAAA4QEAABMAAAAAAAAAAAAAAAAAAAAAAFtDb250ZW50X1R5cGVzXS54bWxQSwECLQAUAAYACAAA&#10;ACEAOP0h/9YAAACUAQAACwAAAAAAAAAAAAAAAAAvAQAAX3JlbHMvLnJlbHNQSwECLQAUAAYACAAA&#10;ACEAclnQQocCAABsBQAADgAAAAAAAAAAAAAAAAAuAgAAZHJzL2Uyb0RvYy54bWxQSwECLQAUAAYA&#10;CAAAACEAPhh77eAAAAAJAQAADwAAAAAAAAAAAAAAAADhBAAAZHJzL2Rvd25yZXYueG1sUEsFBgAA&#10;AAAEAAQA8wAAAO4FAAAAAA==&#10;" fillcolor="#ffc000" stroked="f" strokeweight="1.5pt"/>
            </w:pict>
          </mc:Fallback>
        </mc:AlternateContent>
      </w:r>
      <w:r w:rsidR="00802AEA">
        <w:rPr>
          <w:noProof/>
        </w:rPr>
        <mc:AlternateContent>
          <mc:Choice Requires="wps">
            <w:drawing>
              <wp:anchor distT="0" distB="0" distL="114300" distR="114300" simplePos="0" relativeHeight="251669572" behindDoc="0" locked="0" layoutInCell="1" allowOverlap="1" wp14:anchorId="2E5F4302" wp14:editId="0D14CBFF">
                <wp:simplePos x="0" y="0"/>
                <wp:positionH relativeFrom="column">
                  <wp:posOffset>2945196</wp:posOffset>
                </wp:positionH>
                <wp:positionV relativeFrom="paragraph">
                  <wp:posOffset>1605232</wp:posOffset>
                </wp:positionV>
                <wp:extent cx="560980" cy="1190625"/>
                <wp:effectExtent l="19050" t="19050" r="29845" b="9525"/>
                <wp:wrapNone/>
                <wp:docPr id="1409594282" name="Connecteur droit 2"/>
                <wp:cNvGraphicFramePr/>
                <a:graphic xmlns:a="http://schemas.openxmlformats.org/drawingml/2006/main">
                  <a:graphicData uri="http://schemas.microsoft.com/office/word/2010/wordprocessingShape">
                    <wps:wsp>
                      <wps:cNvCnPr/>
                      <wps:spPr>
                        <a:xfrm flipV="1">
                          <a:off x="0" y="0"/>
                          <a:ext cx="560980" cy="1190625"/>
                        </a:xfrm>
                        <a:prstGeom prst="line">
                          <a:avLst/>
                        </a:prstGeom>
                        <a:noFill/>
                        <a:ln w="28575" cap="flat" cmpd="sng" algn="ctr">
                          <a:solidFill>
                            <a:srgbClr val="ED7D31"/>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3A2321C" id="Connecteur droit 2" o:spid="_x0000_s1026" style="position:absolute;flip:y;z-index:2516695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9pt,126.4pt" to="276.05pt,22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ydOqgEAAD4DAAAOAAAAZHJzL2Uyb0RvYy54bWysUkuP0zAQviPxHyzfaZKidrtR0z1sWC4I&#10;VuJxnzp2YskveUzT/nvGbigL3BAXa17+Zr5vZv9wtoadZETtXcebVc2ZdMIP2o0d//rl6c2OM0zg&#10;BjDeyY5fJPKHw+tX+zm0cu0nbwYZGYE4bOfQ8Sml0FYViklawJUP0lFS+WghkRvHaogwE7o11bqu&#10;t9Xs4xCiFxKRov01yQ8FXykp0ielUCZmOk6zpfLG8h7zWx320I4RwqTFMgb8wxQWtKOmN6geErDv&#10;Uf8FZbWIHr1KK+Ft5ZXSQhYOxKap/2DzeYIgCxcSB8NNJvx/sOLj6dE9R5JhDthieI6ZxVlFy5TR&#10;4RvttPCiSdm5yHa5ySbPiQkKbrb1/Y7EFZRqmvt6u95kXasrTsYLEdN76S3LRseNdpkWtHD6gOla&#10;+rMkh51/0saU1RjH5o6vd5u7DTUAuhBlIJFpw9BxdCNnYEY6PZFigURv9JC/ZyCM4/HRRHYCWv+7&#10;/q5/2yyT/VaWe/eA07WupJYy4zKMLIe0jPpLp2wd/XAp8lXZoyUV3stB5St46ZP98uwPPwAAAP//&#10;AwBQSwMEFAAGAAgAAAAhAJjPMrPgAAAACwEAAA8AAABkcnMvZG93bnJldi54bWxMj8tOwzAQRfdI&#10;/IM1SOyoUycpKI1TISQkumBBoVKXbjx5FD+i2G3C3zOs6G5G9+rMmXIzW8MuOIbeOwnLRQIMXe11&#10;71oJX5+vD0/AQlROK+MdSvjBAJvq9qZUhfaT+8DLLraMIC4USkIX41BwHuoOrQoLP6CjrPGjVZHW&#10;seV6VBPBreEiSVbcqt7RhU4N+NJh/b07W6JsD2Yr0nn/OL2jPmQN37+dGinv7+bnNbCIc/wvw58+&#10;qUNFTkd/djowIyFbpaQeJYhc0ECNPBdLYEeKsiQFXpX8+ofqFwAA//8DAFBLAQItABQABgAIAAAA&#10;IQC2gziS/gAAAOEBAAATAAAAAAAAAAAAAAAAAAAAAABbQ29udGVudF9UeXBlc10ueG1sUEsBAi0A&#10;FAAGAAgAAAAhADj9If/WAAAAlAEAAAsAAAAAAAAAAAAAAAAALwEAAF9yZWxzLy5yZWxzUEsBAi0A&#10;FAAGAAgAAAAhAKVPJ06qAQAAPgMAAA4AAAAAAAAAAAAAAAAALgIAAGRycy9lMm9Eb2MueG1sUEsB&#10;Ai0AFAAGAAgAAAAhAJjPMrPgAAAACwEAAA8AAAAAAAAAAAAAAAAABAQAAGRycy9kb3ducmV2Lnht&#10;bFBLBQYAAAAABAAEAPMAAAARBQAAAAA=&#10;" strokecolor="#ed7d31" strokeweight="2.25pt"/>
            </w:pict>
          </mc:Fallback>
        </mc:AlternateContent>
      </w:r>
      <w:r w:rsidR="00802AEA">
        <w:rPr>
          <w:noProof/>
        </w:rPr>
        <mc:AlternateContent>
          <mc:Choice Requires="wps">
            <w:drawing>
              <wp:anchor distT="0" distB="0" distL="114300" distR="114300" simplePos="0" relativeHeight="251663428" behindDoc="0" locked="0" layoutInCell="1" allowOverlap="1" wp14:anchorId="5AAEBBDB" wp14:editId="247C7ED5">
                <wp:simplePos x="0" y="0"/>
                <wp:positionH relativeFrom="column">
                  <wp:posOffset>3137687</wp:posOffset>
                </wp:positionH>
                <wp:positionV relativeFrom="paragraph">
                  <wp:posOffset>764474</wp:posOffset>
                </wp:positionV>
                <wp:extent cx="576437" cy="663338"/>
                <wp:effectExtent l="19050" t="19050" r="33655" b="22860"/>
                <wp:wrapNone/>
                <wp:docPr id="1009791478" name="Connecteur droit 2"/>
                <wp:cNvGraphicFramePr/>
                <a:graphic xmlns:a="http://schemas.openxmlformats.org/drawingml/2006/main">
                  <a:graphicData uri="http://schemas.microsoft.com/office/word/2010/wordprocessingShape">
                    <wps:wsp>
                      <wps:cNvCnPr/>
                      <wps:spPr>
                        <a:xfrm flipV="1">
                          <a:off x="0" y="0"/>
                          <a:ext cx="576437" cy="663338"/>
                        </a:xfrm>
                        <a:prstGeom prst="line">
                          <a:avLst/>
                        </a:prstGeom>
                        <a:noFill/>
                        <a:ln w="28575" cap="flat" cmpd="sng" algn="ctr">
                          <a:solidFill>
                            <a:srgbClr val="ED7D31"/>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4E9BFFD" id="Connecteur droit 2" o:spid="_x0000_s1026" style="position:absolute;flip:y;z-index:2516634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7.05pt,60.2pt" to="292.45pt,11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q46qqQEAAD0DAAAOAAAAZHJzL2Uyb0RvYy54bWysUsuu0zAQ3SPxD5b3NG1DH4qa3sUNlw2C&#10;K/HYTx07seSXPKZp/56xG8oFdojNaF4+nnNmDg8Xa9hZRtTetXy1WHImnfC9dkPLv355erPnDBO4&#10;Hox3suVXifzh+PrVYQqNXPvRm15GRiAOmym0fEwpNFWFYpQWcOGDdFRUPlpIFMah6iNMhG5NtV4u&#10;t9XkYx+iFxKRst2tyI8FXykp0ielUCZmWk6zpWJjsadsq+MBmiFCGLWYx4B/mMKCdvTpHaqDBOx7&#10;1H9BWS2iR6/SQnhbeaW0kIUDsVkt/2DzeYQgCxcSB8NdJvx/sOLj+dE9R5JhCthgeI6ZxUVFy5TR&#10;4RvttPCiSdmlyHa9yyYviQlKbnbbt/WOM0Gl7bau632WtbrBZLgQMb2X3rLstNxol1lBA+cPmG6t&#10;P1ty2vknbUzZjHFsavl6v9ltCB/oQJSBRK4NfcvRDZyBGejyRIoFEr3RfX6egTAOp0cT2Rlo+++6&#10;XVev5sl+a8t/d4Djra+U5jbjMowsdzSP+kum7J18fy3qVTmiHRXe8z3lI3gZk//y6o8/AAAA//8D&#10;AFBLAwQUAAYACAAAACEAPzAoc+AAAAALAQAADwAAAGRycy9kb3ducmV2LnhtbEyPy07DMBBF90j8&#10;gzVI7KhTY2ibxqkQEhJdsGihUpduPHmAH1HsNuHvGVawm9G9OnOm2EzOsgsOsQtewXyWAUNfBdP5&#10;RsHH+8vdElhM2httg0cF3xhhU15fFTo3YfQ7vOxTwwjiY64VtCn1OeexatHpOAs9esrqMDidaB0a&#10;bgY9EtxZLrLskTvdebrQ6h6fW6y+9mdHlO3RbsX9dFiMb2iOsuaH189aqdub6WkNLOGU/srwq0/q&#10;UJLTKZy9icwqkCs5pyoFIpPAqPGwlCtgJwVC0MDLgv//ofwBAAD//wMAUEsBAi0AFAAGAAgAAAAh&#10;ALaDOJL+AAAA4QEAABMAAAAAAAAAAAAAAAAAAAAAAFtDb250ZW50X1R5cGVzXS54bWxQSwECLQAU&#10;AAYACAAAACEAOP0h/9YAAACUAQAACwAAAAAAAAAAAAAAAAAvAQAAX3JlbHMvLnJlbHNQSwECLQAU&#10;AAYACAAAACEAuquOqqkBAAA9AwAADgAAAAAAAAAAAAAAAAAuAgAAZHJzL2Uyb0RvYy54bWxQSwEC&#10;LQAUAAYACAAAACEAPzAoc+AAAAALAQAADwAAAAAAAAAAAAAAAAADBAAAZHJzL2Rvd25yZXYueG1s&#10;UEsFBgAAAAAEAAQA8wAAABAFAAAAAA==&#10;" strokecolor="#ed7d31" strokeweight="2.25pt"/>
            </w:pict>
          </mc:Fallback>
        </mc:AlternateContent>
      </w:r>
      <w:r w:rsidR="00CC490C">
        <w:rPr>
          <w:noProof/>
        </w:rPr>
        <mc:AlternateContent>
          <mc:Choice Requires="wps">
            <w:drawing>
              <wp:anchor distT="0" distB="0" distL="114300" distR="114300" simplePos="0" relativeHeight="251659332" behindDoc="0" locked="0" layoutInCell="1" allowOverlap="1" wp14:anchorId="25F5C803" wp14:editId="6F8BFDEB">
                <wp:simplePos x="0" y="0"/>
                <wp:positionH relativeFrom="column">
                  <wp:posOffset>3124039</wp:posOffset>
                </wp:positionH>
                <wp:positionV relativeFrom="paragraph">
                  <wp:posOffset>1420988</wp:posOffset>
                </wp:positionV>
                <wp:extent cx="373380" cy="196205"/>
                <wp:effectExtent l="19050" t="19050" r="26670" b="33020"/>
                <wp:wrapNone/>
                <wp:docPr id="1136088881" name="Connecteur droit 2"/>
                <wp:cNvGraphicFramePr/>
                <a:graphic xmlns:a="http://schemas.openxmlformats.org/drawingml/2006/main">
                  <a:graphicData uri="http://schemas.microsoft.com/office/word/2010/wordprocessingShape">
                    <wps:wsp>
                      <wps:cNvCnPr/>
                      <wps:spPr>
                        <a:xfrm>
                          <a:off x="0" y="0"/>
                          <a:ext cx="373380" cy="196205"/>
                        </a:xfrm>
                        <a:prstGeom prst="line">
                          <a:avLst/>
                        </a:prstGeom>
                        <a:ln w="28575"/>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6CE36F0" id="Connecteur droit 2" o:spid="_x0000_s1026" style="position:absolute;z-index:2516593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6pt,111.9pt" to="275.4pt,12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AVHqQEAAKkDAAAOAAAAZHJzL2Uyb0RvYy54bWysU9tO3DAQfa/Uf7D83s1lBWyjzfIAal8Q&#10;IEo/wDjjjSXfZJtN9u8ZOyGLSqWqiJeJ7ZlzfOZ4sr0ctSIH8EFa09JqVVIChttOmn1Lfz/++Lah&#10;JERmOqasgZYeIdDL3dcv28E1UNveqg48QRITmsG1tI/RNUUReA+ahZV1YDAprNcs4tbvi86zAdm1&#10;KuqyPC8G6zvnLYcQ8PR6StJd5hcCeLwTIkAkqqWoLeboc3xKsdhtWbP3zPWSzzLYB1RoJg1eulBd&#10;s8jIs5fvqLTk3gYr4opbXVghJIfcA3ZTlX9086tnDnIvaE5wi03h82j57eHK3Hu0YXChCe7epy5G&#10;4XX6oj4yZrOOi1kwRsLxcH2xXm/QUo6p6vt5XZ4lM4sT2PkQf4LVJC1aqqRJvbCGHW5CnEpfS9Kx&#10;MmRoab05u5iITnryKh4VTGUPIIjsUEGV6fKowJXy5MDwkRnnYGI9a1EGqxNMSKUWYPlv4FyfoJDH&#10;6H/ACyLfbE1cwFoa6/92exyrWbKY6tHKN32n5ZPtjvmlcgLnIbs9z24auLf7DD/9YbsXAAAA//8D&#10;AFBLAwQUAAYACAAAACEAfUZazeIAAAALAQAADwAAAGRycy9kb3ducmV2LnhtbEyPQU/DMAyF70j8&#10;h8hIXBBLV1ZgpemE0IY0TjDQJG5pYtqKxilN1pV/jznBzfZ7ev5esZpcJ0YcQutJwXyWgEAy3rZU&#10;K3h73VzegghRk9WdJ1TwjQFW5elJoXPrj/SC4y7WgkMo5FpBE2OfSxlMg06Hme+RWPvwg9OR16GW&#10;dtBHDnedTJPkWjrdEn9odI8PDZrP3cEpePp6Dmt3YR7nS7l5N+tq78btXqnzs+n+DkTEKf6Z4Ref&#10;0aFkpsofyAbRKVgsU+4SFaTpFXdgR5YlPFR8yRY3IMtC/u9Q/gAAAP//AwBQSwECLQAUAAYACAAA&#10;ACEAtoM4kv4AAADhAQAAEwAAAAAAAAAAAAAAAAAAAAAAW0NvbnRlbnRfVHlwZXNdLnhtbFBLAQIt&#10;ABQABgAIAAAAIQA4/SH/1gAAAJQBAAALAAAAAAAAAAAAAAAAAC8BAABfcmVscy8ucmVsc1BLAQIt&#10;ABQABgAIAAAAIQD0iAVHqQEAAKkDAAAOAAAAAAAAAAAAAAAAAC4CAABkcnMvZTJvRG9jLnhtbFBL&#10;AQItABQABgAIAAAAIQB9RlrN4gAAAAsBAAAPAAAAAAAAAAAAAAAAAAMEAABkcnMvZG93bnJldi54&#10;bWxQSwUGAAAAAAQABADzAAAAEgUAAAAA&#10;" strokecolor="#ed7d31 [3205]" strokeweight="2.25pt"/>
            </w:pict>
          </mc:Fallback>
        </mc:AlternateContent>
      </w:r>
      <w:r w:rsidR="00CE04D9">
        <w:rPr>
          <w:noProof/>
        </w:rPr>
        <mc:AlternateContent>
          <mc:Choice Requires="wps">
            <w:drawing>
              <wp:anchor distT="0" distB="0" distL="114300" distR="114300" simplePos="0" relativeHeight="251679812" behindDoc="0" locked="0" layoutInCell="1" allowOverlap="1" wp14:anchorId="26355686" wp14:editId="29401612">
                <wp:simplePos x="0" y="0"/>
                <wp:positionH relativeFrom="column">
                  <wp:posOffset>3538874</wp:posOffset>
                </wp:positionH>
                <wp:positionV relativeFrom="paragraph">
                  <wp:posOffset>2825286</wp:posOffset>
                </wp:positionV>
                <wp:extent cx="614149" cy="163214"/>
                <wp:effectExtent l="19050" t="19050" r="33655" b="27305"/>
                <wp:wrapNone/>
                <wp:docPr id="1468771473" name="Connecteur droit 2"/>
                <wp:cNvGraphicFramePr/>
                <a:graphic xmlns:a="http://schemas.openxmlformats.org/drawingml/2006/main">
                  <a:graphicData uri="http://schemas.microsoft.com/office/word/2010/wordprocessingShape">
                    <wps:wsp>
                      <wps:cNvCnPr/>
                      <wps:spPr>
                        <a:xfrm>
                          <a:off x="0" y="0"/>
                          <a:ext cx="614149" cy="163214"/>
                        </a:xfrm>
                        <a:prstGeom prst="line">
                          <a:avLst/>
                        </a:prstGeom>
                        <a:noFill/>
                        <a:ln w="28575" cap="flat" cmpd="sng" algn="ctr">
                          <a:solidFill>
                            <a:srgbClr val="ED7D31"/>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83509AD" id="Connecteur droit 2" o:spid="_x0000_s1026" style="position:absolute;z-index:2516798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8.65pt,222.45pt" to="327pt,23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5MowEAADMDAAAOAAAAZHJzL2Uyb0RvYy54bWysUstu2zAQvBfoPxC817Icx0kFyzlETS9B&#10;G6DtB6wpUiLAF7isZf99lrTqpMmt6IXcF4c7s7u9O1rDDjKi9q7l9WLJmXTC99oNLf/18+HTLWeY&#10;wPVgvJMtP0nkd7uPH7ZTaOTKj970MjICcdhMoeVjSqGpKhSjtIALH6SjpPLRQiI3DlUfYSJ0a6rV&#10;crmpJh/7EL2QiBTtzkm+K/hKSZG+K4UyMdNy6i2VM5Zzn89qt4VmiBBGLeY24B+6sKAdfXqB6iAB&#10;+x31OyirRfToVVoIbyuvlBaycCA29fINmx8jBFm4kDgYLjLh/4MV3w737imSDFPABsNTzCyOKtp8&#10;U3/sWMQ6XcSSx8QEBTf1ul5/5kxQqt5crep1FrN6eRwipq/SW5aNlhvtMhdo4PCI6Vz6pySHnX/Q&#10;xpR5GMemlq9ur2+uCR9oLZSBRKYNfcvRDZyBGWjfRIoFEr3RfX6egTAO+3sT2QFo5l+6m+6qnjv7&#10;qyz/3QGO57qSmsuMyzCybM/c6os42dr7/lQ0q7JHkym85y3Ko3/tk/1613fPAAAA//8DAFBLAwQU&#10;AAYACAAAACEACjVRTeIAAAALAQAADwAAAGRycy9kb3ducmV2LnhtbEyPwU7DMAyG70i8Q2Qkbixl&#10;SzsoTSeEtNOQpg0G16wJbbXEqZpsLX16zAmOtj/9/v5iNTrLLqYPrUcJ97MEmMHK6xZrCe9v67sH&#10;YCEq1Mp6NBK+TYBVeX1VqFz7AXfmso81oxAMuZLQxNjlnIeqMU6Fme8M0u3L905FGvua614NFO4s&#10;nydJxp1qkT40qjMvjalO+7OT8DG9TtvTdmPt/LATn5v+sJiGtZS3N+PzE7BoxvgHw68+qUNJTkd/&#10;Rh2YlZCmywWhEoQQj8CIyFJB7Y60WSYZ8LLg/zuUPwAAAP//AwBQSwECLQAUAAYACAAAACEAtoM4&#10;kv4AAADhAQAAEwAAAAAAAAAAAAAAAAAAAAAAW0NvbnRlbnRfVHlwZXNdLnhtbFBLAQItABQABgAI&#10;AAAAIQA4/SH/1gAAAJQBAAALAAAAAAAAAAAAAAAAAC8BAABfcmVscy8ucmVsc1BLAQItABQABgAI&#10;AAAAIQA//F5MowEAADMDAAAOAAAAAAAAAAAAAAAAAC4CAABkcnMvZTJvRG9jLnhtbFBLAQItABQA&#10;BgAIAAAAIQAKNVFN4gAAAAsBAAAPAAAAAAAAAAAAAAAAAP0DAABkcnMvZG93bnJldi54bWxQSwUG&#10;AAAAAAQABADzAAAADAUAAAAA&#10;" strokecolor="#ed7d31" strokeweight="2.25pt"/>
            </w:pict>
          </mc:Fallback>
        </mc:AlternateContent>
      </w:r>
      <w:r w:rsidR="00CE04D9">
        <w:rPr>
          <w:noProof/>
        </w:rPr>
        <mc:AlternateContent>
          <mc:Choice Requires="wps">
            <w:drawing>
              <wp:anchor distT="0" distB="0" distL="114300" distR="114300" simplePos="0" relativeHeight="251677764" behindDoc="0" locked="0" layoutInCell="1" allowOverlap="1" wp14:anchorId="6D748242" wp14:editId="19B2E58B">
                <wp:simplePos x="0" y="0"/>
                <wp:positionH relativeFrom="column">
                  <wp:posOffset>4153024</wp:posOffset>
                </wp:positionH>
                <wp:positionV relativeFrom="paragraph">
                  <wp:posOffset>2774097</wp:posOffset>
                </wp:positionV>
                <wp:extent cx="109182" cy="218042"/>
                <wp:effectExtent l="19050" t="19050" r="24765" b="10795"/>
                <wp:wrapNone/>
                <wp:docPr id="840634420" name="Connecteur droit 2"/>
                <wp:cNvGraphicFramePr/>
                <a:graphic xmlns:a="http://schemas.openxmlformats.org/drawingml/2006/main">
                  <a:graphicData uri="http://schemas.microsoft.com/office/word/2010/wordprocessingShape">
                    <wps:wsp>
                      <wps:cNvCnPr/>
                      <wps:spPr>
                        <a:xfrm flipV="1">
                          <a:off x="0" y="0"/>
                          <a:ext cx="109182" cy="218042"/>
                        </a:xfrm>
                        <a:prstGeom prst="line">
                          <a:avLst/>
                        </a:prstGeom>
                        <a:noFill/>
                        <a:ln w="28575" cap="flat" cmpd="sng" algn="ctr">
                          <a:solidFill>
                            <a:srgbClr val="ED7D31"/>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7E13AF9" id="Connecteur droit 2" o:spid="_x0000_s1026" style="position:absolute;flip:y;z-index:2516777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7pt,218.45pt" to="335.6pt,23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9JIfqQEAAD0DAAAOAAAAZHJzL2Uyb0RvYy54bWyskk2P0zAQhu9I/AfLd5oPWLZETfewYbkg&#10;WGmB+9SxE0v+ksc07b9n7IaywA1xscaeyZN535nd3ckadpQRtXc9bzY1Z9IJP2o39fzrl4dXW84w&#10;gRvBeCd7fpbI7/YvX+yW0MnWz96MMjKCOOyW0PM5pdBVFYpZWsCND9JRUvloIdE1TtUYYSG6NVVb&#10;12+rxccxRC8kIr0OlyTfF75SUqTPSqFMzPScekvljOU85LPa76CbIoRZi7UN+IcuLGhHP72iBkjA&#10;vkf9F8pqET16lTbC28orpYUsGkhNU/+h5mmGIIsWMgfD1Sb8f1jx6XjvHiPZsATsMDzGrOKkomXK&#10;6PCNZlp0UafsVGw7X22Tp8QEPTb1u2bbciYo1Tbb+k2bba0umIwLEdMH6S3LQc+NdlkVdHD8iOlS&#10;+rMkPzv/oI0pkzGOLQTd3tzeEB9oQZSBRKENY8/RTZyBmWjzRIoFid7oMX+eQRinw72J7Ag0/ffD&#10;7fC6WTv7rSz/ewCcL3UltZYZlzGy7NHa6i+bcnTw47m4V+UbzajoXvcpL8HzO8XPt37/AwAA//8D&#10;AFBLAwQUAAYACAAAACEA3VpLSuEAAAALAQAADwAAAGRycy9kb3ducmV2LnhtbEyPzU7DMBCE70i8&#10;g7VI3KjTNKQ0jVMhJCR64NBCpR7dePMD8TqK3Sa8PdsT3HZ3RrPf5JvJduKCg28dKZjPIhBIpTMt&#10;1Qo+P14fnkD4oMnozhEq+EEPm+L2JteZcSPt8LIPteAQ8plW0ITQZ1L6skGr/cz1SKxVbrA68DrU&#10;0gx65HDbyTiKUml1S/yh0T2+NFh+78+WU7bHbhsvpsNyfEdzTCp5ePuqlLq/m57XIAJO4c8MV3xG&#10;h4KZTu5MxotOQfqYcJegIFmkKxDsSJfzGMSJL9dBFrn836H4BQAA//8DAFBLAQItABQABgAIAAAA&#10;IQC2gziS/gAAAOEBAAATAAAAAAAAAAAAAAAAAAAAAABbQ29udGVudF9UeXBlc10ueG1sUEsBAi0A&#10;FAAGAAgAAAAhADj9If/WAAAAlAEAAAsAAAAAAAAAAAAAAAAALwEAAF9yZWxzLy5yZWxzUEsBAi0A&#10;FAAGAAgAAAAhANX0kh+pAQAAPQMAAA4AAAAAAAAAAAAAAAAALgIAAGRycy9lMm9Eb2MueG1sUEsB&#10;Ai0AFAAGAAgAAAAhAN1aS0rhAAAACwEAAA8AAAAAAAAAAAAAAAAAAwQAAGRycy9kb3ducmV2Lnht&#10;bFBLBQYAAAAABAAEAPMAAAARBQAAAAA=&#10;" strokecolor="#ed7d31" strokeweight="2.25pt"/>
            </w:pict>
          </mc:Fallback>
        </mc:AlternateContent>
      </w:r>
      <w:r w:rsidR="00CE04D9">
        <w:rPr>
          <w:noProof/>
        </w:rPr>
        <mc:AlternateContent>
          <mc:Choice Requires="wps">
            <w:drawing>
              <wp:anchor distT="0" distB="0" distL="114300" distR="114300" simplePos="0" relativeHeight="251688004" behindDoc="0" locked="0" layoutInCell="1" allowOverlap="1" wp14:anchorId="35976B43" wp14:editId="042F6A64">
                <wp:simplePos x="0" y="0"/>
                <wp:positionH relativeFrom="column">
                  <wp:posOffset>4262205</wp:posOffset>
                </wp:positionH>
                <wp:positionV relativeFrom="paragraph">
                  <wp:posOffset>1202624</wp:posOffset>
                </wp:positionV>
                <wp:extent cx="172019" cy="1573207"/>
                <wp:effectExtent l="19050" t="19050" r="19050" b="8255"/>
                <wp:wrapNone/>
                <wp:docPr id="261390769" name="Connecteur droit 2"/>
                <wp:cNvGraphicFramePr/>
                <a:graphic xmlns:a="http://schemas.openxmlformats.org/drawingml/2006/main">
                  <a:graphicData uri="http://schemas.microsoft.com/office/word/2010/wordprocessingShape">
                    <wps:wsp>
                      <wps:cNvCnPr/>
                      <wps:spPr>
                        <a:xfrm flipV="1">
                          <a:off x="0" y="0"/>
                          <a:ext cx="172019" cy="1573207"/>
                        </a:xfrm>
                        <a:prstGeom prst="line">
                          <a:avLst/>
                        </a:prstGeom>
                        <a:noFill/>
                        <a:ln w="28575" cap="flat" cmpd="sng" algn="ctr">
                          <a:solidFill>
                            <a:srgbClr val="ED7D31"/>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DB47A21" id="Connecteur droit 2" o:spid="_x0000_s1026" style="position:absolute;flip:y;z-index:2516880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5.6pt,94.7pt" to="349.15pt,21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Z1qwEAAD4DAAAOAAAAZHJzL2Uyb0RvYy54bWysUk2P0zAQvSPxHyzfaZKuSpao6R42LBcE&#10;K7Fwnzp2Yslf8pim/feM3VIWuK32Yo094zfvvZnt3dEadpARtXc9b1Y1Z9IJP2o39fz708O7W84w&#10;gRvBeCd7fpLI73Zv32yX0Mm1n70ZZWQE4rBbQs/nlEJXVShmaQFXPkhHSeWjhUTXOFVjhIXQranW&#10;df2+WnwcQ/RCItLrcE7yXcFXSor0VSmUiZmeE7dUzljOfT6r3Ra6KUKYtbjQgBewsKAdNb1CDZCA&#10;/Yz6PyirRfToVVoJbyuvlBayaCA1Tf2Pmm8zBFm0kDkYrjbh68GKL4d79xjJhiVgh+ExZhVHFS1T&#10;RocfNNOii5iyY7HtdLVNHhMT9Ni0xP0DZ4JSzaa9Wddt9rU642S8EDF9kt6yHPTcaJdlQQeHz5jO&#10;pb9L8rPzD9qYMhrj2NLz9e2m3VADoA1RBhKFNow9RzdxBmai1RMpFkj0Ro/5ewbCOO3vTWQHoPF/&#10;HNrhprkw+6ss9x4A53NdSV3KjMswsizSheofn3K09+Op2FflGw2p6L4sVN6C53eKn6/97hcAAAD/&#10;/wMAUEsDBBQABgAIAAAAIQASTzi34QAAAAsBAAAPAAAAZHJzL2Rvd25yZXYueG1sTI/LTsMwEEX3&#10;SPyDNUjsqPNSkoY4FUJCogsWFCp16caTRxvbUew24e8ZVmU5ulfnnik3ix7YFSfXWyMgXAXA0NRW&#10;9aYV8P319pQDc14aJQdrUMAPOthU93elLJSdzSded75lBDGukAI678eCc1d3qKVb2RENZY2dtPR0&#10;Ti1Xk5wJrgceBUHKtewNLXRyxNcO6/PuoomyPQzbKF722fyB6pA0fP9+aoR4fFhenoF5XPytDH/6&#10;pA4VOR3txSjHBgFpFkZUpSBfJ8Coka7zGNhRQBJnIfCq5P9/qH4BAAD//wMAUEsBAi0AFAAGAAgA&#10;AAAhALaDOJL+AAAA4QEAABMAAAAAAAAAAAAAAAAAAAAAAFtDb250ZW50X1R5cGVzXS54bWxQSwEC&#10;LQAUAAYACAAAACEAOP0h/9YAAACUAQAACwAAAAAAAAAAAAAAAAAvAQAAX3JlbHMvLnJlbHNQSwEC&#10;LQAUAAYACAAAACEAvw22dasBAAA+AwAADgAAAAAAAAAAAAAAAAAuAgAAZHJzL2Uyb0RvYy54bWxQ&#10;SwECLQAUAAYACAAAACEAEk84t+EAAAALAQAADwAAAAAAAAAAAAAAAAAFBAAAZHJzL2Rvd25yZXYu&#10;eG1sUEsFBgAAAAAEAAQA8wAAABMFAAAAAA==&#10;" strokecolor="#ed7d31" strokeweight="2.25pt"/>
            </w:pict>
          </mc:Fallback>
        </mc:AlternateContent>
      </w:r>
      <w:r w:rsidR="00CE04D9">
        <w:rPr>
          <w:noProof/>
        </w:rPr>
        <mc:AlternateContent>
          <mc:Choice Requires="wps">
            <w:drawing>
              <wp:anchor distT="0" distB="0" distL="114300" distR="114300" simplePos="0" relativeHeight="251685956" behindDoc="0" locked="0" layoutInCell="1" allowOverlap="1" wp14:anchorId="72C6CAFF" wp14:editId="7E5DF43A">
                <wp:simplePos x="0" y="0"/>
                <wp:positionH relativeFrom="column">
                  <wp:posOffset>4221262</wp:posOffset>
                </wp:positionH>
                <wp:positionV relativeFrom="paragraph">
                  <wp:posOffset>1113913</wp:posOffset>
                </wp:positionV>
                <wp:extent cx="227017" cy="121285"/>
                <wp:effectExtent l="19050" t="19050" r="20955" b="31115"/>
                <wp:wrapNone/>
                <wp:docPr id="203852076" name="Connecteur droit 2"/>
                <wp:cNvGraphicFramePr/>
                <a:graphic xmlns:a="http://schemas.openxmlformats.org/drawingml/2006/main">
                  <a:graphicData uri="http://schemas.microsoft.com/office/word/2010/wordprocessingShape">
                    <wps:wsp>
                      <wps:cNvCnPr/>
                      <wps:spPr>
                        <a:xfrm>
                          <a:off x="0" y="0"/>
                          <a:ext cx="227017" cy="121285"/>
                        </a:xfrm>
                        <a:prstGeom prst="line">
                          <a:avLst/>
                        </a:prstGeom>
                        <a:noFill/>
                        <a:ln w="28575" cap="flat" cmpd="sng" algn="ctr">
                          <a:solidFill>
                            <a:srgbClr val="ED7D31"/>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68B101E2" id="Connecteur droit 2" o:spid="_x0000_s1026" style="position:absolute;z-index:2516859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2.4pt,87.7pt" to="350.3pt,9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Ac9oQEAADMDAAAOAAAAZHJzL2Uyb0RvYy54bWysUk2PEzEMvSPxH6Lc6XysSqtRp3vY2eWC&#10;YCXYH+BmkplI+VIcOu2/x0lLd4Eb4pI4tvPs9+zd/ckadpQRtXc9b1Y1Z9IJP2o39fzl+9OHLWeY&#10;wI1gvJM9P0vk9/v373ZL6GTrZ29GGRmBOOyW0PM5pdBVFYpZWsCVD9JRUPloIdEzTtUYYSF0a6q2&#10;rj9Wi49jiF5IRPIOlyDfF3ylpEhflUKZmOk59ZbKGct5yGe130E3RQizFtc24B+6sKAdFb1BDZCA&#10;/Yj6LyirRfToVVoJbyuvlBaycCA2Tf0Hm28zBFm4kDgYbjLh/4MVX44P7jmSDEvADsNzzCxOKtp8&#10;U3/sVMQ638SSp8QEOdt2UzcbzgSFmrZpt+ssZvX6OURMn6S3LBs9N9plLtDB8TOmS+qvlOx2/kkb&#10;U+ZhHFuowHa9WRM+0FooA4lMG8aeo5s4AzPRvokUCyR6o8f8PQNhnA4PJrIj0Mwfh81w11w7+y0t&#10;1x4A50teCV3TjMswsmzPtdVXcbJ18OO5aFblF02m8L5uUR792zfZb3d9/xMAAP//AwBQSwMEFAAG&#10;AAgAAAAhAKO3ncXhAAAACwEAAA8AAABkcnMvZG93bnJldi54bWxMj81OwzAQhO9IvIO1SNyoQ0nT&#10;EuJUCKmnIlUttFzdeEmi+iey3Sbk6dme4Lg7o5lviuVgNLugD62zAh4nCTC0lVOtrQV8fqweFsBC&#10;lFZJ7SwK+MEAy/L2ppC5cr3d4mUXa0YhNuRSQBNjl3MeqgaNDBPXoSXt23kjI52+5srLnsKN5tMk&#10;ybiRraWGRnb41mB12p2NgMP4Pm5Om7XW0/02/Vr7/dPYr4S4vxteX4BFHOKfGa74hA4lMR3d2arA&#10;tIAsSwk9kjCfpcDIMac+YEf6PKcz4GXB/28ofwEAAP//AwBQSwECLQAUAAYACAAAACEAtoM4kv4A&#10;AADhAQAAEwAAAAAAAAAAAAAAAAAAAAAAW0NvbnRlbnRfVHlwZXNdLnhtbFBLAQItABQABgAIAAAA&#10;IQA4/SH/1gAAAJQBAAALAAAAAAAAAAAAAAAAAC8BAABfcmVscy8ucmVsc1BLAQItABQABgAIAAAA&#10;IQBC2Ac9oQEAADMDAAAOAAAAAAAAAAAAAAAAAC4CAABkcnMvZTJvRG9jLnhtbFBLAQItABQABgAI&#10;AAAAIQCjt53F4QAAAAsBAAAPAAAAAAAAAAAAAAAAAPsDAABkcnMvZG93bnJldi54bWxQSwUGAAAA&#10;AAQABADzAAAACQUAAAAA&#10;" strokecolor="#ed7d31" strokeweight="2.25pt"/>
            </w:pict>
          </mc:Fallback>
        </mc:AlternateContent>
      </w:r>
      <w:r w:rsidR="00CE04D9">
        <w:rPr>
          <w:noProof/>
        </w:rPr>
        <mc:AlternateContent>
          <mc:Choice Requires="wps">
            <w:drawing>
              <wp:anchor distT="0" distB="0" distL="114300" distR="114300" simplePos="0" relativeHeight="251661380" behindDoc="0" locked="0" layoutInCell="1" allowOverlap="1" wp14:anchorId="4F805CAB" wp14:editId="1B9954A7">
                <wp:simplePos x="0" y="0"/>
                <wp:positionH relativeFrom="column">
                  <wp:posOffset>3716295</wp:posOffset>
                </wp:positionH>
                <wp:positionV relativeFrom="paragraph">
                  <wp:posOffset>252682</wp:posOffset>
                </wp:positionV>
                <wp:extent cx="376735" cy="504825"/>
                <wp:effectExtent l="19050" t="19050" r="23495" b="28575"/>
                <wp:wrapNone/>
                <wp:docPr id="52560789" name="Connecteur droit 2"/>
                <wp:cNvGraphicFramePr/>
                <a:graphic xmlns:a="http://schemas.openxmlformats.org/drawingml/2006/main">
                  <a:graphicData uri="http://schemas.microsoft.com/office/word/2010/wordprocessingShape">
                    <wps:wsp>
                      <wps:cNvCnPr/>
                      <wps:spPr>
                        <a:xfrm flipV="1">
                          <a:off x="0" y="0"/>
                          <a:ext cx="376735" cy="504825"/>
                        </a:xfrm>
                        <a:prstGeom prst="line">
                          <a:avLst/>
                        </a:prstGeom>
                        <a:noFill/>
                        <a:ln w="28575" cap="flat" cmpd="sng" algn="ctr">
                          <a:solidFill>
                            <a:srgbClr val="ED7D31"/>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86437BD" id="Connecteur droit 2" o:spid="_x0000_s1026" style="position:absolute;flip:y;z-index:2516613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2.6pt,19.9pt" to="322.25pt,5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4KnEqQEAAD0DAAAOAAAAZHJzL2Uyb0RvYy54bWysUkuP0zAQviPxHyzft0lbuq2ipnvYsFwQ&#10;rMTjPnXsxJJf8pim/feM3VAWuKG9jOblz/N9M/uHszXsJCNq71q+XNScSSd8r93Q8m9fn+52nGEC&#10;14PxTrb8IpE/HN6+2U+hkSs/etPLyAjEYTOFlo8phaaqUIzSAi58kI6KykcLicI4VH2EidCtqVZ1&#10;fV9NPvYheiERKdtdi/xQ8JWSIn1WCmVipuU0Wyo2FnvMtjrsoRkihFGLeQz4jyksaEef3qA6SMB+&#10;RP0PlNUievQqLYS3lVdKC1k4EJtl/RebLyMEWbiQOBhuMuHrwYpPp0f3HEmGKWCD4TlmFmcVLVNG&#10;h++008KLJmXnItvlJps8JyYoud7eb9cbzgSVNvW73WqTZa2uMBkuREwfpLcsOy032mVW0MDpI6Zr&#10;66+WnHb+SRtTNmMcm1q+2m22GR/oQJSBRK4NfcvRDZyBGejyRIoFEr3RfX6egTAOx0cT2Qlo+++7&#10;bbdezpP90Zb/7gDHa18pzW3GZRhZ7mge9bdM2Tv6/lLUq3JEOyq853vKR/AyJv/l1R9+AgAA//8D&#10;AFBLAwQUAAYACAAAACEAPtwH+OAAAAAKAQAADwAAAGRycy9kb3ducmV2LnhtbEyPy07DMBBF90j8&#10;gzVI7KjTPEob4lQICYkuWFCo1KUbTx4Qj6PYbcLfM6xgOZqjc+8ttrPtxQVH3zlSsFxEIJAqZzpq&#10;FHy8P9+tQfigyejeESr4Rg/b8vqq0LlxE73hZR8awRLyuVbQhjDkUvqqRav9wg1I/KvdaHXgc2yk&#10;GfXEctvLOIpW0uqOOKHVAz61WH3tz5Ytu2O/i5P5cD+9ojmmtTy8fNZK3d7Mjw8gAs7hD4bf+lwd&#10;Su50cmcyXvQKsnUWM6og2fAEBlZpmoE4MbncJCDLQv6fUP4AAAD//wMAUEsBAi0AFAAGAAgAAAAh&#10;ALaDOJL+AAAA4QEAABMAAAAAAAAAAAAAAAAAAAAAAFtDb250ZW50X1R5cGVzXS54bWxQSwECLQAU&#10;AAYACAAAACEAOP0h/9YAAACUAQAACwAAAAAAAAAAAAAAAAAvAQAAX3JlbHMvLnJlbHNQSwECLQAU&#10;AAYACAAAACEAtOCpxKkBAAA9AwAADgAAAAAAAAAAAAAAAAAuAgAAZHJzL2Uyb0RvYy54bWxQSwEC&#10;LQAUAAYACAAAACEAPtwH+OAAAAAKAQAADwAAAAAAAAAAAAAAAAADBAAAZHJzL2Rvd25yZXYueG1s&#10;UEsFBgAAAAAEAAQA8wAAABAFAAAAAA==&#10;" strokecolor="#ed7d31" strokeweight="2.25pt"/>
            </w:pict>
          </mc:Fallback>
        </mc:AlternateContent>
      </w:r>
      <w:r w:rsidR="00CE04D9">
        <w:rPr>
          <w:noProof/>
        </w:rPr>
        <mc:AlternateContent>
          <mc:Choice Requires="wps">
            <w:drawing>
              <wp:anchor distT="0" distB="0" distL="114300" distR="114300" simplePos="0" relativeHeight="251667524" behindDoc="0" locked="0" layoutInCell="1" allowOverlap="1" wp14:anchorId="6A53020D" wp14:editId="53E1D2A3">
                <wp:simplePos x="0" y="0"/>
                <wp:positionH relativeFrom="column">
                  <wp:posOffset>4077961</wp:posOffset>
                </wp:positionH>
                <wp:positionV relativeFrom="paragraph">
                  <wp:posOffset>266330</wp:posOffset>
                </wp:positionV>
                <wp:extent cx="396969" cy="83309"/>
                <wp:effectExtent l="19050" t="19050" r="22225" b="31115"/>
                <wp:wrapNone/>
                <wp:docPr id="505900765" name="Connecteur droit 2"/>
                <wp:cNvGraphicFramePr/>
                <a:graphic xmlns:a="http://schemas.openxmlformats.org/drawingml/2006/main">
                  <a:graphicData uri="http://schemas.microsoft.com/office/word/2010/wordprocessingShape">
                    <wps:wsp>
                      <wps:cNvCnPr/>
                      <wps:spPr>
                        <a:xfrm>
                          <a:off x="0" y="0"/>
                          <a:ext cx="396969" cy="83309"/>
                        </a:xfrm>
                        <a:prstGeom prst="line">
                          <a:avLst/>
                        </a:prstGeom>
                        <a:noFill/>
                        <a:ln w="28575" cap="flat" cmpd="sng" algn="ctr">
                          <a:solidFill>
                            <a:srgbClr val="ED7D31"/>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3311FFC" id="Connecteur droit 2" o:spid="_x0000_s1026" style="position:absolute;z-index:2516675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1.1pt,20.95pt" to="352.35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XiWogEAADIDAAAOAAAAZHJzL2Uyb0RvYy54bWysUk1v2zAMvQ/YfxB0X+wkaJsacXqo116K&#10;rsC6H8DIki1AXxC1OPn3pRQv7bbbMBigSZF64nvk9u5oDTvIiNq7li8XNWfSCd9rN7T8x+vDlw1n&#10;mMD1YLyTLT9J5He7z5+2U2jkyo/e9DIyAnHYTKHlY0qhqSoUo7SACx+ko6Ty0UKiMA5VH2EidGuq&#10;VV1fV5OPfYheSEQ67c5Jviv4SkmRvimFMjHTcuotFRuL3Wdb7bbQDBHCqMXcBvxDFxa0o0cvUB0k&#10;YD+j/gvKahE9epUWwtvKK6WFLByIzbL+g833EYIsXEgcDBeZ8P/BiufDvXuJJMMUsMHwEjOLo4o2&#10;/6k/dixinS5iyWNigg7Xt9f0cSYotVmv69usZfV+N0RMj9Jblp2WG+0yFWjg8ITpXPqrJB87/6CN&#10;KeMwjk0tX22ubq4IHmgrlIFErg19y9ENnIEZaN1EigUSvdF9vp6BMA77exPZAWjkX7ubbr2cO/ut&#10;LL/dAY7nupKay4zLMLIsz9zquzbZ2/v+VCSrckSDKbznJcqT/xiT/3HVd28AAAD//wMAUEsDBBQA&#10;BgAIAAAAIQBDYS4R4QAAAAkBAAAPAAAAZHJzL2Rvd25yZXYueG1sTI/LTsMwEEX3SPyDNUjsqN2Q&#10;PgiZVAipqyJVLZRu3dgkUe1xFLtNyNdjVrAc3aN7z+SrwRp21Z1vHCFMJwKYptKphiqEj/f1wxKY&#10;D5KUNI40wrf2sCpub3KZKdfTTl/3oWKxhHwmEeoQ2oxzX9baSj9xraaYfbnOyhDPruKqk30st4Yn&#10;Qsy5lQ3FhVq2+rXW5Xl/sQif49u4PW83xiSHXXrcdIfHsV8j3t8NL8/Agh7CHwy/+lEdiuh0chdS&#10;nhmEeZokEUVIp0/AIrAQ6QLYCWE2E8CLnP//oPgBAAD//wMAUEsBAi0AFAAGAAgAAAAhALaDOJL+&#10;AAAA4QEAABMAAAAAAAAAAAAAAAAAAAAAAFtDb250ZW50X1R5cGVzXS54bWxQSwECLQAUAAYACAAA&#10;ACEAOP0h/9YAAACUAQAACwAAAAAAAAAAAAAAAAAvAQAAX3JlbHMvLnJlbHNQSwECLQAUAAYACAAA&#10;ACEAzLl4lqIBAAAyAwAADgAAAAAAAAAAAAAAAAAuAgAAZHJzL2Uyb0RvYy54bWxQSwECLQAUAAYA&#10;CAAAACEAQ2EuEeEAAAAJAQAADwAAAAAAAAAAAAAAAAD8AwAAZHJzL2Rvd25yZXYueG1sUEsFBgAA&#10;AAAEAAQA8wAAAAoFAAAAAA==&#10;" strokecolor="#ed7d31" strokeweight="2.25pt"/>
            </w:pict>
          </mc:Fallback>
        </mc:AlternateContent>
      </w:r>
      <w:r w:rsidR="00CE04D9">
        <w:rPr>
          <w:noProof/>
        </w:rPr>
        <mc:AlternateContent>
          <mc:Choice Requires="wps">
            <w:drawing>
              <wp:anchor distT="0" distB="0" distL="114300" distR="114300" simplePos="0" relativeHeight="251665476" behindDoc="0" locked="0" layoutInCell="1" allowOverlap="1" wp14:anchorId="46CABBDB" wp14:editId="433907BD">
                <wp:simplePos x="0" y="0"/>
                <wp:positionH relativeFrom="column">
                  <wp:posOffset>4221262</wp:posOffset>
                </wp:positionH>
                <wp:positionV relativeFrom="paragraph">
                  <wp:posOffset>334569</wp:posOffset>
                </wp:positionV>
                <wp:extent cx="253668" cy="796460"/>
                <wp:effectExtent l="19050" t="19050" r="32385" b="22860"/>
                <wp:wrapNone/>
                <wp:docPr id="1609936265" name="Connecteur droit 2"/>
                <wp:cNvGraphicFramePr/>
                <a:graphic xmlns:a="http://schemas.openxmlformats.org/drawingml/2006/main">
                  <a:graphicData uri="http://schemas.microsoft.com/office/word/2010/wordprocessingShape">
                    <wps:wsp>
                      <wps:cNvCnPr/>
                      <wps:spPr>
                        <a:xfrm flipH="1">
                          <a:off x="0" y="0"/>
                          <a:ext cx="253668" cy="796460"/>
                        </a:xfrm>
                        <a:prstGeom prst="line">
                          <a:avLst/>
                        </a:prstGeom>
                        <a:noFill/>
                        <a:ln w="28575" cap="flat" cmpd="sng" algn="ctr">
                          <a:solidFill>
                            <a:srgbClr val="ED7D31"/>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E2796FB" id="Connecteur droit 2" o:spid="_x0000_s1026" style="position:absolute;flip:x;z-index:2516654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2.4pt,26.35pt" to="352.35pt,8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BimrAEAAD0DAAAOAAAAZHJzL2Uyb0RvYy54bWysUstu2zAQvBfoPxC817KdWk4EyzlETXIo&#10;2gBtPmBNkRIBvsBlLfvvu6QdN0lvRS/Evji7M7ub24M1bC8jau9avpjNOZNO+F67oeXPP+8/XXOG&#10;CVwPxjvZ8qNEfrv9+GEzhUYu/ehNLyMjEIfNFFo+phSaqkIxSgs480E6SiofLSRy41D1ESZCt6Za&#10;zud1NfnYh+iFRKRod0rybcFXSor0XSmUiZmW02ypvLG8u/xW2w00Q4QwanEeA/5hCgvaUdMLVAcJ&#10;2K+o/4KyWkSPXqWZ8LbySmkhCwdis5i/Y/NjhCALFxIHw0Um/H+w4tv+zj1FkmEK2GB4ipnFQUXL&#10;lNHhkXZaeNGk7FBkO15kk4fEBAWXq6u6pj0LSq1v6s91kbU6wWS4EDE9SG9ZNlputMusoIH9V0zU&#10;mkpfSnLY+XttTNmMcWyiBter9YrwgQ5EGUhk2tC3HN3AGZiBLk+kWCDRG93n7xkI47C7M5Htgbb/&#10;pVt3V4u8cGr3piz37gDHU11JncuMyzCy3NF51D8yZWvn+2NRr8oe7aign+8pH8Frn+zXV7/9DQAA&#10;//8DAFBLAwQUAAYACAAAACEAX7hRZeAAAAAKAQAADwAAAGRycy9kb3ducmV2LnhtbEyPTU/DMAyG&#10;70j8h8hI3Fi6UtqpNJ0QEhI7cGAwacescT+2xqmabC3/HnMaN1t+9fh5i/Vse3HB0XeOFCwXEQik&#10;ypmOGgXfX28PKxA+aDK6d4QKftDDury9KXRu3ESfeNmGRjCEfK4VtCEMuZS+atFqv3ADEt9qN1od&#10;eB0baUY9Mdz2Mo6iVFrdEX9o9YCvLVan7dkyZbPvN/HjvMumDzT7pJa792Ot1P3d/PIMIuAcrmH4&#10;02d1KNnp4M5kvOgVpGnC6kHBU5yB4EAWJTwcOJmtliDLQv6vUP4CAAD//wMAUEsBAi0AFAAGAAgA&#10;AAAhALaDOJL+AAAA4QEAABMAAAAAAAAAAAAAAAAAAAAAAFtDb250ZW50X1R5cGVzXS54bWxQSwEC&#10;LQAUAAYACAAAACEAOP0h/9YAAACUAQAACwAAAAAAAAAAAAAAAAAvAQAAX3JlbHMvLnJlbHNQSwEC&#10;LQAUAAYACAAAACEAOvwYpqwBAAA9AwAADgAAAAAAAAAAAAAAAAAuAgAAZHJzL2Uyb0RvYy54bWxQ&#10;SwECLQAUAAYACAAAACEAX7hRZeAAAAAKAQAADwAAAAAAAAAAAAAAAAAGBAAAZHJzL2Rvd25yZXYu&#10;eG1sUEsFBgAAAAAEAAQA8wAAABMFAAAAAA==&#10;" strokecolor="#ed7d31" strokeweight="2.25pt"/>
            </w:pict>
          </mc:Fallback>
        </mc:AlternateContent>
      </w:r>
      <w:r w:rsidR="00B321D1">
        <w:rPr>
          <w:noProof/>
        </w:rPr>
        <mc:AlternateContent>
          <mc:Choice Requires="wps">
            <w:drawing>
              <wp:anchor distT="0" distB="0" distL="114300" distR="114300" simplePos="0" relativeHeight="251681860" behindDoc="0" locked="0" layoutInCell="1" allowOverlap="1" wp14:anchorId="210FB9DF" wp14:editId="4F005045">
                <wp:simplePos x="0" y="0"/>
                <wp:positionH relativeFrom="column">
                  <wp:posOffset>3470635</wp:posOffset>
                </wp:positionH>
                <wp:positionV relativeFrom="paragraph">
                  <wp:posOffset>2819882</wp:posOffset>
                </wp:positionV>
                <wp:extent cx="90132" cy="225577"/>
                <wp:effectExtent l="19050" t="19050" r="24765" b="22225"/>
                <wp:wrapNone/>
                <wp:docPr id="2136425743" name="Connecteur droit 2"/>
                <wp:cNvGraphicFramePr/>
                <a:graphic xmlns:a="http://schemas.openxmlformats.org/drawingml/2006/main">
                  <a:graphicData uri="http://schemas.microsoft.com/office/word/2010/wordprocessingShape">
                    <wps:wsp>
                      <wps:cNvCnPr/>
                      <wps:spPr>
                        <a:xfrm flipV="1">
                          <a:off x="0" y="0"/>
                          <a:ext cx="90132" cy="225577"/>
                        </a:xfrm>
                        <a:prstGeom prst="line">
                          <a:avLst/>
                        </a:prstGeom>
                        <a:noFill/>
                        <a:ln w="28575" cap="flat" cmpd="sng" algn="ctr">
                          <a:solidFill>
                            <a:srgbClr val="ED7D31"/>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B0F52C4" id="Connecteur droit 2" o:spid="_x0000_s1026" style="position:absolute;flip:y;z-index:2516818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3.3pt,222.05pt" to="280.4pt,23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7UhqgEAADwDAAAOAAAAZHJzL2Uyb0RvYy54bWyskk2P0zAQhu9I/AfLd5o0q9IlarqHDcsF&#10;wUos3KeOnVjylzymaf89YzeUBW6rvVhjz+TJvO/M7u5kDTvKiNq7jq9XNWfSCT9oN3b8+9PDu1vO&#10;MIEbwHgnO36WyO/2b9/s5tDKxk/eDDIygjhs59DxKaXQVhWKSVrAlQ/SUVL5aCHRNY7VEGEmujVV&#10;U9fvq9nHIUQvJCK99pck3xe+UlKkr0qhTMx0nHpL5YzlPOSz2u+gHSOESYulDXhBFxa0o59eUT0k&#10;YD+j/g9ltYgevUor4W3lldJCFg2kZl3/o+bbBEEWLWQOhqtN+HpY8eV47x4j2TAHbDE8xqzipKJl&#10;yujwg2ZadFGn7FRsO19tk6fEBD1+qNc3DWeCMk2z2Wy32dXqQsm0EDF9kt6yHHTcaJdFQQvHz5gu&#10;pb9L8rPzD9qYMhjj2EzQ2812Q3yg/VAGEoU2DB1HN3IGZqTFEykWJHqjh/x5BmEcD/cmsiPQ8D/2&#10;2/5mvXT2V1n+dw84XepKaikzLmNkWaOl1T8u5ejgh3Mxr8o3GlHRvaxT3oHnd4qfL/3+FwAAAP//&#10;AwBQSwMEFAAGAAgAAAAhAKwmZSzhAAAACwEAAA8AAABkcnMvZG93bnJldi54bWxMj8tOwzAQRfdI&#10;/IM1SOyo0+K6EOJUCAmJLrqgUKlLN548wI8odpvw9wyrspyZqzPnFuvJWXbGIXbBK5jPMmDoq2A6&#10;3yj4/Hi9ewAWk/ZG2+BRwQ9GWJfXV4XOTRj9O553qWEE8THXCtqU+pzzWLXodJyFHj3d6jA4nWgc&#10;Gm4GPRLcWb7IMsmd7jx9aHWPLy1W37uTI8rmYDeL+2m/GrdoDqLm+7evWqnbm+n5CVjCKV3C8KdP&#10;6lCS0zGcvInMKlgKKSmqQAgxB0aJpcyozJE2q0cJvCz4/w7lLwAAAP//AwBQSwECLQAUAAYACAAA&#10;ACEAtoM4kv4AAADhAQAAEwAAAAAAAAAAAAAAAAAAAAAAW0NvbnRlbnRfVHlwZXNdLnhtbFBLAQIt&#10;ABQABgAIAAAAIQA4/SH/1gAAAJQBAAALAAAAAAAAAAAAAAAAAC8BAABfcmVscy8ucmVsc1BLAQIt&#10;ABQABgAIAAAAIQDjY7UhqgEAADwDAAAOAAAAAAAAAAAAAAAAAC4CAABkcnMvZTJvRG9jLnhtbFBL&#10;AQItABQABgAIAAAAIQCsJmUs4QAAAAsBAAAPAAAAAAAAAAAAAAAAAAQEAABkcnMvZG93bnJldi54&#10;bWxQSwUGAAAAAAQABADzAAAAEgUAAAAA&#10;" strokecolor="#ed7d31" strokeweight="2.25pt"/>
            </w:pict>
          </mc:Fallback>
        </mc:AlternateContent>
      </w:r>
      <w:r w:rsidR="009F1510">
        <w:rPr>
          <w:noProof/>
        </w:rPr>
        <mc:AlternateContent>
          <mc:Choice Requires="wps">
            <w:drawing>
              <wp:anchor distT="0" distB="0" distL="114300" distR="114300" simplePos="0" relativeHeight="251673668" behindDoc="0" locked="0" layoutInCell="1" allowOverlap="1" wp14:anchorId="75E577CF" wp14:editId="3EA0CC00">
                <wp:simplePos x="0" y="0"/>
                <wp:positionH relativeFrom="column">
                  <wp:posOffset>2986140</wp:posOffset>
                </wp:positionH>
                <wp:positionV relativeFrom="paragraph">
                  <wp:posOffset>3023178</wp:posOffset>
                </wp:positionV>
                <wp:extent cx="485917" cy="28177"/>
                <wp:effectExtent l="19050" t="19050" r="28575" b="29210"/>
                <wp:wrapNone/>
                <wp:docPr id="548546366" name="Connecteur droit 2"/>
                <wp:cNvGraphicFramePr/>
                <a:graphic xmlns:a="http://schemas.openxmlformats.org/drawingml/2006/main">
                  <a:graphicData uri="http://schemas.microsoft.com/office/word/2010/wordprocessingShape">
                    <wps:wsp>
                      <wps:cNvCnPr/>
                      <wps:spPr>
                        <a:xfrm>
                          <a:off x="0" y="0"/>
                          <a:ext cx="485917" cy="28177"/>
                        </a:xfrm>
                        <a:prstGeom prst="line">
                          <a:avLst/>
                        </a:prstGeom>
                        <a:noFill/>
                        <a:ln w="28575" cap="flat" cmpd="sng" algn="ctr">
                          <a:solidFill>
                            <a:srgbClr val="ED7D31"/>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C7C4AA4" id="Connecteur droit 2" o:spid="_x0000_s1026" style="position:absolute;z-index:2516736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5.15pt,238.05pt" to="273.4pt,24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4I2OnwEAADIDAAAOAAAAZHJzL2Uyb0RvYy54bWysUk2P0zAQvSPxHyzfaZpCSYma7mHDckGw&#10;0sIPmDp2Yslf8pim/feM3dBd4Ia42PPl53lvZn93toadZETtXcfr1Zoz6YQftBs7/v3bw5sdZ5jA&#10;DWC8kx2/SOR3h9ev9nNo5cZP3gwyMgJx2M6h41NKoa0qFJO0gCsfpKOk8tFCIjeO1RBhJnRrqs16&#10;/b6afRxC9EIiUrS/Jvmh4CslRfqqFMrETMept1TOWM5jPqvDHtoxQpi0WNqAf+jCgnb06Q2qhwTs&#10;R9R/QVktokev0kp4W3mltJCFA7Gp13+weZogyMKFxMFwkwn/H6z4crp3j5FkmAO2GB5jZnFW0eab&#10;+mPnItblJpY8JyYo+G63/VA3nAlKbXZ102Qtq+e3IWL6JL1l2ei40S5TgRZOnzFdS3+V5LDzD9qY&#10;Mg7j2Jwxt82W4IG2QhlIZNowdBzdyBmYkdZNpFgg0Rs95OcZCON4vDeRnYBG/rFv+rf10tlvZfnv&#10;HnC61pXUUmZchpFleZZWn7XJ1tEPlyJZlT0aTOG9LFGe/Euf7JerfvgJAAD//wMAUEsDBBQABgAI&#10;AAAAIQCHMIK44gAAAAsBAAAPAAAAZHJzL2Rvd25yZXYueG1sTI/BbsIwEETvlfoP1lbqrThASFEa&#10;B1WVOFEJQUt7NbGbRNjryDYkzdd3OdHb7s5o9k2xGqxhF+1D61DAdJIA01g51WIt4PNj/bQEFqJE&#10;JY1DLeBXB1iV93eFzJXrcacv+1gzCsGQSwFNjF3OeagabWWYuE4jaT/OWxlp9TVXXvYUbg2fJUnG&#10;rWyRPjSy02+Nrk77sxXwNb6P29N2Y8zssEu/N/4wH/u1EI8Pw+sLsKiHeDPDFZ/QoSSmozujCswI&#10;SJ+TOVmvQzYFRo5FmlGZI12WyQJ4WfD/Hco/AAAA//8DAFBLAQItABQABgAIAAAAIQC2gziS/gAA&#10;AOEBAAATAAAAAAAAAAAAAAAAAAAAAABbQ29udGVudF9UeXBlc10ueG1sUEsBAi0AFAAGAAgAAAAh&#10;ADj9If/WAAAAlAEAAAsAAAAAAAAAAAAAAAAALwEAAF9yZWxzLy5yZWxzUEsBAi0AFAAGAAgAAAAh&#10;ALXgjY6fAQAAMgMAAA4AAAAAAAAAAAAAAAAALgIAAGRycy9lMm9Eb2MueG1sUEsBAi0AFAAGAAgA&#10;AAAhAIcwgrjiAAAACwEAAA8AAAAAAAAAAAAAAAAA+QMAAGRycy9kb3ducmV2LnhtbFBLBQYAAAAA&#10;BAAEAPMAAAAIBQAAAAA=&#10;" strokecolor="#ed7d31" strokeweight="2.25pt"/>
            </w:pict>
          </mc:Fallback>
        </mc:AlternateContent>
      </w:r>
      <w:r w:rsidR="009F1510">
        <w:rPr>
          <w:noProof/>
        </w:rPr>
        <mc:AlternateContent>
          <mc:Choice Requires="wps">
            <w:drawing>
              <wp:anchor distT="0" distB="0" distL="114300" distR="114300" simplePos="0" relativeHeight="251675716" behindDoc="0" locked="0" layoutInCell="1" allowOverlap="1" wp14:anchorId="4F792CF5" wp14:editId="30D35EA0">
                <wp:simplePos x="0" y="0"/>
                <wp:positionH relativeFrom="column">
                  <wp:posOffset>2958844</wp:posOffset>
                </wp:positionH>
                <wp:positionV relativeFrom="paragraph">
                  <wp:posOffset>2797989</wp:posOffset>
                </wp:positionV>
                <wp:extent cx="28717" cy="253905"/>
                <wp:effectExtent l="19050" t="19050" r="28575" b="32385"/>
                <wp:wrapNone/>
                <wp:docPr id="1240326695" name="Connecteur droit 2"/>
                <wp:cNvGraphicFramePr/>
                <a:graphic xmlns:a="http://schemas.openxmlformats.org/drawingml/2006/main">
                  <a:graphicData uri="http://schemas.microsoft.com/office/word/2010/wordprocessingShape">
                    <wps:wsp>
                      <wps:cNvCnPr/>
                      <wps:spPr>
                        <a:xfrm>
                          <a:off x="0" y="0"/>
                          <a:ext cx="28717" cy="253905"/>
                        </a:xfrm>
                        <a:prstGeom prst="line">
                          <a:avLst/>
                        </a:prstGeom>
                        <a:noFill/>
                        <a:ln w="28575" cap="flat" cmpd="sng" algn="ctr">
                          <a:solidFill>
                            <a:srgbClr val="ED7D31"/>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67A0633D" id="Connecteur droit 2" o:spid="_x0000_s1026" style="position:absolute;z-index:2516757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3pt,220.3pt" to="235.25pt,24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xauoAEAADIDAAAOAAAAZHJzL2Uyb0RvYy54bWysUstu2zAQvBfoPxC8x5IdOE4EyzlETS9F&#10;G6DJB6wpUiLAF7isZf99l7TqpOmtyIXcF4c7s7u9P1rDDjKi9q7ly0XNmXTC99oNLX95fry65QwT&#10;uB6Md7LlJ4n8fvf503YKjVz50ZteRkYgDpsptHxMKTRVhWKUFnDhg3SUVD5aSOTGoeojTIRuTbWq&#10;65tq8rEP0QuJSNHunOS7gq+UFOmHUigTMy2n3lI5Yzn3+ax2W2iGCGHUYm4D/qMLC9rRpxeoDhKw&#10;X1H/A2W1iB69SgvhbeWV0kIWDsRmWb9j83OEIAsXEgfDRSb8OFjx/fDgniLJMAVsMDzFzOKoos03&#10;9ceORazTRSx5TExQcHW7WW44E5RZra/v6nXWsnp9GyKmr9Jblo2WG+0yFWjg8A3TufRPSQ47/6iN&#10;KeMwjk0Zf71ZEz7QVigDiUwb+pajGzgDM9C6iRQLJHqj+/w8A2Ec9g8msgPQyL90m+56OXf2V1n+&#10;uwMcz3UlNZcZl2FkWZ651VdtsrX3/alIVmWPBlN4z0uUJ//WJ/vtqu9+AwAA//8DAFBLAwQUAAYA&#10;CAAAACEAY0LLp+EAAAALAQAADwAAAGRycy9kb3ducmV2LnhtbEyPzU7DMBCE70i8g7VI3KhNCaEK&#10;cSqE1FORqhYKVzdekqj+iWy3CXl6llO5ze6OZr8pl6M17Iwhdt5JuJ8JYOhqrzvXSPh4X90tgMWk&#10;nFbGO5TwgxGW1fVVqQrtB7fF8y41jEJcLJSENqW+4DzWLVoVZ75HR7dvH6xKNIaG66AGCreGz4XI&#10;uVWdow+t6vG1xfq4O1kJn9PbtDlu1sbM99vsax32D9OwkvL2Znx5BpZwTBcz/OETOlTEdPAnpyMz&#10;ErI8py6JRCZyYOTInsQjsAOJBW14VfL/HapfAAAA//8DAFBLAQItABQABgAIAAAAIQC2gziS/gAA&#10;AOEBAAATAAAAAAAAAAAAAAAAAAAAAABbQ29udGVudF9UeXBlc10ueG1sUEsBAi0AFAAGAAgAAAAh&#10;ADj9If/WAAAAlAEAAAsAAAAAAAAAAAAAAAAALwEAAF9yZWxzLy5yZWxzUEsBAi0AFAAGAAgAAAAh&#10;AFpLFq6gAQAAMgMAAA4AAAAAAAAAAAAAAAAALgIAAGRycy9lMm9Eb2MueG1sUEsBAi0AFAAGAAgA&#10;AAAhAGNCy6fhAAAACwEAAA8AAAAAAAAAAAAAAAAA+gMAAGRycy9kb3ducmV2LnhtbFBLBQYAAAAA&#10;BAAEAPMAAAAIBQAAAAA=&#10;" strokecolor="#ed7d31" strokeweight="2.25pt"/>
            </w:pict>
          </mc:Fallback>
        </mc:AlternateContent>
      </w:r>
      <w:r w:rsidR="00C977AD">
        <w:rPr>
          <w:noProof/>
        </w:rPr>
        <w:drawing>
          <wp:inline distT="0" distB="0" distL="0" distR="0" wp14:anchorId="537C37DA" wp14:editId="596DCAD5">
            <wp:extent cx="4292144" cy="3398292"/>
            <wp:effectExtent l="0" t="0" r="0" b="0"/>
            <wp:docPr id="187561540" name="Image 1" descr="Une image contenant Photographie aérienne, Vue plongeante, carte, aérie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561540" name="Image 1" descr="Une image contenant Photographie aérienne, Vue plongeante, carte, aérien&#10;&#10;Description générée automatiquement"/>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311698" cy="3413774"/>
                    </a:xfrm>
                    <a:prstGeom prst="rect">
                      <a:avLst/>
                    </a:prstGeom>
                    <a:noFill/>
                    <a:ln>
                      <a:noFill/>
                    </a:ln>
                  </pic:spPr>
                </pic:pic>
              </a:graphicData>
            </a:graphic>
          </wp:inline>
        </w:drawing>
      </w:r>
    </w:p>
    <w:p w14:paraId="19C13D47" w14:textId="77777777" w:rsidR="00C977AD" w:rsidRPr="000050AB" w:rsidRDefault="00C977AD" w:rsidP="009B39BA">
      <w:pPr>
        <w:rPr>
          <w:rFonts w:ascii="Century Gothic" w:hAnsi="Century Gothic" w:cstheme="minorHAnsi"/>
          <w:sz w:val="16"/>
          <w:szCs w:val="16"/>
        </w:rPr>
      </w:pPr>
    </w:p>
    <w:p w14:paraId="24C4FB53" w14:textId="6848B481" w:rsidR="00245FDC" w:rsidRPr="00921A8A" w:rsidRDefault="00921A8A" w:rsidP="009B39BA">
      <w:pPr>
        <w:jc w:val="center"/>
        <w:rPr>
          <w:rFonts w:ascii="Century Gothic" w:hAnsi="Century Gothic" w:cstheme="minorHAnsi"/>
          <w:i/>
          <w:iCs/>
          <w:sz w:val="20"/>
          <w:szCs w:val="20"/>
        </w:rPr>
      </w:pPr>
      <w:r w:rsidRPr="00921A8A">
        <w:rPr>
          <w:noProof/>
        </w:rPr>
        <mc:AlternateContent>
          <mc:Choice Requires="wps">
            <w:drawing>
              <wp:anchor distT="0" distB="0" distL="114300" distR="114300" simplePos="0" relativeHeight="251683908" behindDoc="0" locked="0" layoutInCell="1" allowOverlap="1" wp14:anchorId="18689B54" wp14:editId="1451D162">
                <wp:simplePos x="0" y="0"/>
                <wp:positionH relativeFrom="column">
                  <wp:posOffset>1587244</wp:posOffset>
                </wp:positionH>
                <wp:positionV relativeFrom="paragraph">
                  <wp:posOffset>80863</wp:posOffset>
                </wp:positionV>
                <wp:extent cx="363087" cy="0"/>
                <wp:effectExtent l="0" t="19050" r="37465" b="19050"/>
                <wp:wrapNone/>
                <wp:docPr id="436387201" name="Connecteur droit 2"/>
                <wp:cNvGraphicFramePr/>
                <a:graphic xmlns:a="http://schemas.openxmlformats.org/drawingml/2006/main">
                  <a:graphicData uri="http://schemas.microsoft.com/office/word/2010/wordprocessingShape">
                    <wps:wsp>
                      <wps:cNvCnPr/>
                      <wps:spPr>
                        <a:xfrm>
                          <a:off x="0" y="0"/>
                          <a:ext cx="363087" cy="0"/>
                        </a:xfrm>
                        <a:prstGeom prst="line">
                          <a:avLst/>
                        </a:prstGeom>
                        <a:noFill/>
                        <a:ln w="28575" cap="flat" cmpd="sng" algn="ctr">
                          <a:solidFill>
                            <a:srgbClr val="ED7D31"/>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5ED5ABCC" id="Connecteur droit 2" o:spid="_x0000_s1026" style="position:absolute;z-index:2516839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5pt,6.35pt" to="153.6pt,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JW5ngEAAC4DAAAOAAAAZHJzL2Uyb0RvYy54bWysUs1u2zAMvg/oOwi6N3IStAmMOD3U6y7D&#10;VmDbAzCyZAvQH0QtTt5+lJqm3XYbdqH4p4/kR+4eTs6yo0pogu/4ctFwprwMg/Fjx398f7rdcoYZ&#10;/AA2eNXxs0L+sL/5sJtjq1ZhCnZQiRGIx3aOHZ9yjq0QKCflABchKk9BHZKDTGYaxZBgJnRnxapp&#10;7sUc0hBTkAqRvP1LkO8rvtZK5q9ao8rMdpx6y1WmKg9Fiv0O2jFBnIy8tAH/0IUD46noFaqHDOxn&#10;Mn9BOSNTwKDzQgYngtZGqjoDTbNs/pjm2wRR1VmIHIxXmvD/wcovx0f/nIiGOWKL8TmVKU46ufJS&#10;f+xUyTpfyVKnzCQ51/frZrvhTL6GxNu/mDB/UsGxonTcGl/GgBaOnzFTLUp9TSluH56MtXUV1rO5&#10;46vt3eaOoIEuQlvIpLo4dBz9yBnYkU5N5lQhMVgzlO8FCNN4eLSJHYHW/bHf9Otl2TCV+y2t1O4B&#10;p5e8GrqkWV9gVD2cS6tvvBTtEIZzpUsUi5ZS0S8HVLb+3ib9/ZnvfwEAAP//AwBQSwMEFAAGAAgA&#10;AAAhAGNcVajfAAAACQEAAA8AAABkcnMvZG93bnJldi54bWxMj81OwzAQhO9IvIO1SNyoTQq0CnEq&#10;hNRTkaoWSq9uvCRR/RPZbhPy9CzqAY47M5r9plgM1rAzhth6J+F+IoChq7xuXS3h4315NwcWk3Ja&#10;Ge9QwjdGWJTXV4XKte/dBs/bVDMqcTFXEpqUupzzWDVoVZz4Dh15Xz5YlegMNddB9VRuDc+EeOJW&#10;tY4+NKrD1war4/ZkJXyOb+P6uF4Zk+02D/tV2E3Hfinl7c3w8gws4ZD+wvCLT+hQEtPBn5yOzEjI&#10;HgVtSWRkM2AUmIpZBuxwEXhZ8P8Lyh8AAAD//wMAUEsBAi0AFAAGAAgAAAAhALaDOJL+AAAA4QEA&#10;ABMAAAAAAAAAAAAAAAAAAAAAAFtDb250ZW50X1R5cGVzXS54bWxQSwECLQAUAAYACAAAACEAOP0h&#10;/9YAAACUAQAACwAAAAAAAAAAAAAAAAAvAQAAX3JlbHMvLnJlbHNQSwECLQAUAAYACAAAACEAtjSV&#10;uZ4BAAAuAwAADgAAAAAAAAAAAAAAAAAuAgAAZHJzL2Uyb0RvYy54bWxQSwECLQAUAAYACAAAACEA&#10;Y1xVqN8AAAAJAQAADwAAAAAAAAAAAAAAAAD4AwAAZHJzL2Rvd25yZXYueG1sUEsFBgAAAAAEAAQA&#10;8wAAAAQFAAAAAA==&#10;" strokecolor="#ed7d31" strokeweight="2.25pt"/>
            </w:pict>
          </mc:Fallback>
        </mc:AlternateContent>
      </w:r>
      <w:r w:rsidR="00C977AD" w:rsidRPr="00921A8A">
        <w:rPr>
          <w:rFonts w:ascii="Century Gothic" w:hAnsi="Century Gothic" w:cstheme="minorHAnsi"/>
          <w:i/>
          <w:iCs/>
          <w:sz w:val="20"/>
          <w:szCs w:val="20"/>
        </w:rPr>
        <w:t xml:space="preserve">Limite de secteur de l’espace Saint-Jean  </w:t>
      </w:r>
    </w:p>
    <w:p w14:paraId="6E17186D" w14:textId="290E085E" w:rsidR="00615B14" w:rsidRDefault="00615B14">
      <w:pPr>
        <w:rPr>
          <w:rFonts w:ascii="Century Gothic" w:hAnsi="Century Gothic"/>
          <w:sz w:val="24"/>
          <w:szCs w:val="24"/>
        </w:rPr>
      </w:pPr>
    </w:p>
    <w:p w14:paraId="38863987" w14:textId="77777777" w:rsidR="00274A9C" w:rsidRDefault="00274A9C">
      <w:pPr>
        <w:rPr>
          <w:rFonts w:ascii="Century Gothic" w:hAnsi="Century Gothic"/>
          <w:sz w:val="24"/>
          <w:szCs w:val="24"/>
        </w:rPr>
      </w:pPr>
    </w:p>
    <w:p w14:paraId="79E77A3A" w14:textId="1C6C6D74" w:rsidR="001577E5" w:rsidRPr="00133432" w:rsidRDefault="001577E5" w:rsidP="00E47013">
      <w:pPr>
        <w:pStyle w:val="Style1"/>
        <w:numPr>
          <w:ilvl w:val="1"/>
          <w:numId w:val="12"/>
        </w:numPr>
      </w:pPr>
      <w:bookmarkStart w:id="15" w:name="_Toc99898572"/>
      <w:bookmarkStart w:id="16" w:name="_Toc153807295"/>
      <w:bookmarkStart w:id="17" w:name="_Toc153808081"/>
      <w:r w:rsidRPr="00133432">
        <w:t>S</w:t>
      </w:r>
      <w:r w:rsidR="00EF1CCC">
        <w:t xml:space="preserve">ituation et environnement global </w:t>
      </w:r>
      <w:r w:rsidRPr="00133432">
        <w:t>du projet</w:t>
      </w:r>
      <w:bookmarkEnd w:id="15"/>
      <w:bookmarkEnd w:id="16"/>
      <w:bookmarkEnd w:id="17"/>
      <w:r w:rsidR="008F2005">
        <w:t> :</w:t>
      </w:r>
    </w:p>
    <w:p w14:paraId="4C27D50A" w14:textId="00197506" w:rsidR="008F2005" w:rsidRPr="00385114" w:rsidRDefault="00EF1CCC" w:rsidP="00EF1CCC">
      <w:pPr>
        <w:ind w:firstLine="567"/>
        <w:rPr>
          <w:rFonts w:ascii="Century Gothic" w:hAnsi="Century Gothic"/>
        </w:rPr>
      </w:pPr>
      <w:bookmarkStart w:id="18" w:name="_Toc99898573"/>
      <w:bookmarkStart w:id="19" w:name="_Toc153807296"/>
      <w:bookmarkStart w:id="20" w:name="_Toc153808082"/>
      <w:r>
        <w:rPr>
          <w:noProof/>
        </w:rPr>
        <mc:AlternateContent>
          <mc:Choice Requires="wps">
            <w:drawing>
              <wp:anchor distT="0" distB="0" distL="114300" distR="114300" simplePos="0" relativeHeight="251658240" behindDoc="0" locked="0" layoutInCell="1" allowOverlap="1" wp14:anchorId="022DE90B" wp14:editId="12BD457A">
                <wp:simplePos x="0" y="0"/>
                <wp:positionH relativeFrom="column">
                  <wp:posOffset>4012565</wp:posOffset>
                </wp:positionH>
                <wp:positionV relativeFrom="paragraph">
                  <wp:posOffset>13335</wp:posOffset>
                </wp:positionV>
                <wp:extent cx="2447925" cy="2027555"/>
                <wp:effectExtent l="0" t="0" r="28575" b="10795"/>
                <wp:wrapNone/>
                <wp:docPr id="5" name="Zone de texte 5"/>
                <wp:cNvGraphicFramePr/>
                <a:graphic xmlns:a="http://schemas.openxmlformats.org/drawingml/2006/main">
                  <a:graphicData uri="http://schemas.microsoft.com/office/word/2010/wordprocessingShape">
                    <wps:wsp>
                      <wps:cNvSpPr txBox="1"/>
                      <wps:spPr>
                        <a:xfrm>
                          <a:off x="0" y="0"/>
                          <a:ext cx="2447925" cy="2027555"/>
                        </a:xfrm>
                        <a:prstGeom prst="rect">
                          <a:avLst/>
                        </a:prstGeom>
                        <a:solidFill>
                          <a:schemeClr val="lt1"/>
                        </a:solidFill>
                        <a:ln w="6350">
                          <a:solidFill>
                            <a:prstClr val="black"/>
                          </a:solidFill>
                        </a:ln>
                      </wps:spPr>
                      <wps:txbx>
                        <w:txbxContent>
                          <w:p w14:paraId="6F5D68C2" w14:textId="1E12ECA3" w:rsidR="00B0171F" w:rsidRDefault="00B0171F" w:rsidP="00B0171F">
                            <w:pPr>
                              <w:ind w:left="-142" w:right="-115" w:hanging="142"/>
                              <w:jc w:val="right"/>
                            </w:pPr>
                            <w:r>
                              <w:rPr>
                                <w:noProof/>
                              </w:rPr>
                              <w:drawing>
                                <wp:inline distT="0" distB="0" distL="0" distR="0" wp14:anchorId="570CE502" wp14:editId="26CB3A6A">
                                  <wp:extent cx="2390775" cy="1980052"/>
                                  <wp:effectExtent l="0" t="0" r="0" b="127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4">
                                            <a:extLst>
                                              <a:ext uri="{28A0092B-C50C-407E-A947-70E740481C1C}">
                                                <a14:useLocalDpi xmlns:a14="http://schemas.microsoft.com/office/drawing/2010/main" val="0"/>
                                              </a:ext>
                                            </a:extLst>
                                          </a:blip>
                                          <a:stretch>
                                            <a:fillRect/>
                                          </a:stretch>
                                        </pic:blipFill>
                                        <pic:spPr>
                                          <a:xfrm>
                                            <a:off x="0" y="0"/>
                                            <a:ext cx="2407249" cy="1993696"/>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2DE90B" id="_x0000_t202" coordsize="21600,21600" o:spt="202" path="m,l,21600r21600,l21600,xe">
                <v:stroke joinstyle="miter"/>
                <v:path gradientshapeok="t" o:connecttype="rect"/>
              </v:shapetype>
              <v:shape id="Zone de texte 5" o:spid="_x0000_s1034" type="#_x0000_t202" style="position:absolute;left:0;text-align:left;margin-left:315.95pt;margin-top:1.05pt;width:192.75pt;height:159.6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24xcPgIAAIQEAAAOAAAAZHJzL2Uyb0RvYy54bWysVE1v2zAMvQ/YfxB0X+x4cdMacYosRYYB&#10;QVsgHXpWZDk2JouapMTOfv0o2flot9Owi0yJ1BP5+OjZfddIchDG1qByOh7FlAjFoajVLqffX1af&#10;bimxjqmCSVAip0dh6f3844dZqzORQAWyEIYgiLJZq3NaOaezKLK8Eg2zI9BCobME0zCHW7OLCsNa&#10;RG9klMTxTdSCKbQBLqzF04feSecBvywFd09laYUjMqeYmwurCevWr9F8xrKdYbqq+ZAG+4csGlYr&#10;fPQM9cAcI3tT/wHV1NyAhdKNODQRlGXNRagBqxnH76rZVEyLUAuSY/WZJvv/YPnjYaOfDXHdF+iw&#10;gZ6QVtvM4qGvpytN47+YKUE/Ung80yY6RzgeJpPJ9C5JKeHoS+Jkmqapx4ku17Wx7quAhngjpwb7&#10;Euhih7V1fegpxL9mQdbFqpYybLwWxFIacmDYRelCkgj+Jkoq0ub05nMaB+A3Pg99vr+VjP8Y0ruK&#10;QjypMOdL8d5y3bYjdZHT2xMxWyiOyJeBXkpW81WN8Gtm3TMzqB2kCOfBPeFSSsCcYLAoqcD8+tu5&#10;j8eWopeSFrWYU/tzz4ygRH5T2Oy78WTixRs2k3Sa4MZce7bXHrVvloBEjXHyNA+mj3fyZJYGmlcc&#10;m4V/FV1McXw7p+5kLl0/ITh2XCwWIQjlqplbq43mHto3xtP60r0yo4e2OlTEI5xUy7J33e1j/U0F&#10;i72Dsg6t9zz3rA70o9SDeIax9LN0vQ9Rl5/H/DcAAAD//wMAUEsDBBQABgAIAAAAIQD23zQE3QAA&#10;AAoBAAAPAAAAZHJzL2Rvd25yZXYueG1sTI8xT8MwFIR3JP6D9ZDYqJO0KmmIUwEqLEwUxPwau7ZF&#10;/BzZbhr+Pe4E4+lOd9+129kNbFIhWk8CykUBTFHvpSUt4PPj5a4GFhOSxMGTEvCjImy766sWG+nP&#10;9K6mfdIsl1BsUIBJaWw4j71RDuPCj4qyd/TBYcoyaC4DnnO5G3hVFGvu0FJeMDiqZ6P67/3JCdg9&#10;6Y3uawxmV0trp/nr+KZfhbi9mR8fgCU1p78wXPAzOnSZ6eBPJCMbBKyX5SZHBVQlsItflPcrYAcB&#10;y6pcAe9a/v9C9wsAAP//AwBQSwECLQAUAAYACAAAACEAtoM4kv4AAADhAQAAEwAAAAAAAAAAAAAA&#10;AAAAAAAAW0NvbnRlbnRfVHlwZXNdLnhtbFBLAQItABQABgAIAAAAIQA4/SH/1gAAAJQBAAALAAAA&#10;AAAAAAAAAAAAAC8BAABfcmVscy8ucmVsc1BLAQItABQABgAIAAAAIQDK24xcPgIAAIQEAAAOAAAA&#10;AAAAAAAAAAAAAC4CAABkcnMvZTJvRG9jLnhtbFBLAQItABQABgAIAAAAIQD23zQE3QAAAAoBAAAP&#10;AAAAAAAAAAAAAAAAAJgEAABkcnMvZG93bnJldi54bWxQSwUGAAAAAAQABADzAAAAogUAAAAA&#10;" fillcolor="white [3201]" strokeweight=".5pt">
                <v:textbox>
                  <w:txbxContent>
                    <w:p w14:paraId="6F5D68C2" w14:textId="1E12ECA3" w:rsidR="00B0171F" w:rsidRDefault="00B0171F" w:rsidP="00B0171F">
                      <w:pPr>
                        <w:ind w:left="-142" w:right="-115" w:hanging="142"/>
                        <w:jc w:val="right"/>
                      </w:pPr>
                      <w:r>
                        <w:rPr>
                          <w:noProof/>
                        </w:rPr>
                        <w:drawing>
                          <wp:inline distT="0" distB="0" distL="0" distR="0" wp14:anchorId="570CE502" wp14:editId="26CB3A6A">
                            <wp:extent cx="2390775" cy="1980052"/>
                            <wp:effectExtent l="0" t="0" r="0" b="127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4">
                                      <a:extLst>
                                        <a:ext uri="{28A0092B-C50C-407E-A947-70E740481C1C}">
                                          <a14:useLocalDpi xmlns:a14="http://schemas.microsoft.com/office/drawing/2010/main" val="0"/>
                                        </a:ext>
                                      </a:extLst>
                                    </a:blip>
                                    <a:stretch>
                                      <a:fillRect/>
                                    </a:stretch>
                                  </pic:blipFill>
                                  <pic:spPr>
                                    <a:xfrm>
                                      <a:off x="0" y="0"/>
                                      <a:ext cx="2407249" cy="1993696"/>
                                    </a:xfrm>
                                    <a:prstGeom prst="rect">
                                      <a:avLst/>
                                    </a:prstGeom>
                                  </pic:spPr>
                                </pic:pic>
                              </a:graphicData>
                            </a:graphic>
                          </wp:inline>
                        </w:drawing>
                      </w:r>
                    </w:p>
                  </w:txbxContent>
                </v:textbox>
              </v:shape>
            </w:pict>
          </mc:Fallback>
        </mc:AlternateContent>
      </w:r>
      <w:bookmarkEnd w:id="18"/>
      <w:bookmarkEnd w:id="19"/>
      <w:bookmarkEnd w:id="20"/>
    </w:p>
    <w:p w14:paraId="26CC096D" w14:textId="319CB96E" w:rsidR="007F4125" w:rsidRPr="00385114" w:rsidRDefault="007F4125" w:rsidP="008F2005">
      <w:pPr>
        <w:ind w:left="567" w:right="5670"/>
        <w:rPr>
          <w:rFonts w:ascii="Century Gothic" w:hAnsi="Century Gothic" w:cstheme="minorHAnsi"/>
          <w:b/>
          <w:bCs/>
        </w:rPr>
      </w:pPr>
      <w:r w:rsidRPr="00385114">
        <w:rPr>
          <w:rFonts w:ascii="Century Gothic" w:hAnsi="Century Gothic" w:cstheme="minorHAnsi"/>
        </w:rPr>
        <w:t xml:space="preserve">La Commune de </w:t>
      </w:r>
      <w:r w:rsidR="00182B7B" w:rsidRPr="00385114">
        <w:rPr>
          <w:rFonts w:ascii="Century Gothic" w:hAnsi="Century Gothic" w:cstheme="minorHAnsi"/>
          <w:b/>
          <w:bCs/>
        </w:rPr>
        <w:t>Toudon</w:t>
      </w:r>
      <w:r w:rsidR="00182B7B" w:rsidRPr="00385114">
        <w:rPr>
          <w:rFonts w:ascii="Century Gothic" w:hAnsi="Century Gothic" w:cstheme="minorHAnsi"/>
        </w:rPr>
        <w:t xml:space="preserve"> </w:t>
      </w:r>
      <w:r w:rsidR="00DE45AC" w:rsidRPr="00385114">
        <w:rPr>
          <w:rFonts w:ascii="Century Gothic" w:hAnsi="Century Gothic" w:cstheme="minorHAnsi"/>
        </w:rPr>
        <w:t>est un village perché à f</w:t>
      </w:r>
      <w:r w:rsidR="001D080B" w:rsidRPr="00385114">
        <w:rPr>
          <w:rFonts w:ascii="Century Gothic" w:hAnsi="Century Gothic" w:cstheme="minorHAnsi"/>
        </w:rPr>
        <w:t>orte qualité patrimonial</w:t>
      </w:r>
      <w:r w:rsidR="000E4B4D" w:rsidRPr="00385114">
        <w:rPr>
          <w:rFonts w:ascii="Century Gothic" w:hAnsi="Century Gothic" w:cstheme="minorHAnsi"/>
        </w:rPr>
        <w:t>e</w:t>
      </w:r>
      <w:r w:rsidR="001D080B" w:rsidRPr="00385114">
        <w:rPr>
          <w:rFonts w:ascii="Century Gothic" w:hAnsi="Century Gothic" w:cstheme="minorHAnsi"/>
        </w:rPr>
        <w:t xml:space="preserve">, </w:t>
      </w:r>
      <w:r w:rsidRPr="00385114">
        <w:rPr>
          <w:rFonts w:ascii="Century Gothic" w:hAnsi="Century Gothic" w:cstheme="minorHAnsi"/>
        </w:rPr>
        <w:t xml:space="preserve">située à </w:t>
      </w:r>
      <w:r w:rsidR="00B637B1" w:rsidRPr="00385114">
        <w:rPr>
          <w:rFonts w:ascii="Century Gothic" w:hAnsi="Century Gothic" w:cstheme="minorHAnsi"/>
        </w:rPr>
        <w:t>42</w:t>
      </w:r>
      <w:r w:rsidRPr="00385114">
        <w:rPr>
          <w:rFonts w:ascii="Century Gothic" w:hAnsi="Century Gothic" w:cstheme="minorHAnsi"/>
        </w:rPr>
        <w:t xml:space="preserve"> km de Nice</w:t>
      </w:r>
      <w:r w:rsidR="00B0171F" w:rsidRPr="00385114">
        <w:rPr>
          <w:rFonts w:ascii="Century Gothic" w:hAnsi="Century Gothic" w:cstheme="minorHAnsi"/>
        </w:rPr>
        <w:t xml:space="preserve"> dans la </w:t>
      </w:r>
      <w:r w:rsidR="00693601" w:rsidRPr="00385114">
        <w:rPr>
          <w:rFonts w:ascii="Century Gothic" w:hAnsi="Century Gothic" w:cstheme="minorHAnsi"/>
        </w:rPr>
        <w:t>vallée de l’Estéron</w:t>
      </w:r>
      <w:r w:rsidR="00B7533A" w:rsidRPr="00385114">
        <w:rPr>
          <w:rFonts w:ascii="Century Gothic" w:hAnsi="Century Gothic" w:cstheme="minorHAnsi"/>
        </w:rPr>
        <w:t xml:space="preserve">, membre </w:t>
      </w:r>
      <w:r w:rsidR="0025437F" w:rsidRPr="00385114">
        <w:rPr>
          <w:rFonts w:ascii="Century Gothic" w:hAnsi="Century Gothic" w:cstheme="minorHAnsi"/>
        </w:rPr>
        <w:t xml:space="preserve">du </w:t>
      </w:r>
      <w:r w:rsidR="0025437F" w:rsidRPr="00385114">
        <w:rPr>
          <w:rFonts w:ascii="Century Gothic" w:hAnsi="Century Gothic" w:cstheme="minorHAnsi"/>
          <w:b/>
          <w:bCs/>
        </w:rPr>
        <w:t>Parc Naturel Régional des Préalpes d’Azur</w:t>
      </w:r>
      <w:r w:rsidRPr="00385114">
        <w:rPr>
          <w:rFonts w:ascii="Century Gothic" w:hAnsi="Century Gothic" w:cstheme="minorHAnsi"/>
          <w:b/>
          <w:bCs/>
        </w:rPr>
        <w:t>.</w:t>
      </w:r>
    </w:p>
    <w:p w14:paraId="327BE73E" w14:textId="77777777" w:rsidR="00891FF9" w:rsidRPr="00385114" w:rsidRDefault="00891FF9" w:rsidP="008F2005">
      <w:pPr>
        <w:ind w:left="567" w:right="5670"/>
        <w:rPr>
          <w:rFonts w:ascii="Century Gothic" w:hAnsi="Century Gothic" w:cstheme="minorHAnsi"/>
        </w:rPr>
      </w:pPr>
    </w:p>
    <w:p w14:paraId="11ACB91A" w14:textId="2D255665" w:rsidR="008F2005" w:rsidRPr="00385114" w:rsidRDefault="00A63832" w:rsidP="001D080B">
      <w:pPr>
        <w:ind w:left="567" w:right="5670"/>
        <w:rPr>
          <w:rFonts w:ascii="Century Gothic" w:hAnsi="Century Gothic" w:cstheme="minorHAnsi"/>
        </w:rPr>
      </w:pPr>
      <w:r w:rsidRPr="00385114">
        <w:rPr>
          <w:rFonts w:ascii="Century Gothic" w:hAnsi="Century Gothic" w:cstheme="minorHAnsi"/>
        </w:rPr>
        <w:t>Toudon</w:t>
      </w:r>
      <w:r w:rsidR="00B0171F" w:rsidRPr="00385114">
        <w:rPr>
          <w:rFonts w:ascii="Century Gothic" w:hAnsi="Century Gothic" w:cstheme="minorHAnsi"/>
        </w:rPr>
        <w:t xml:space="preserve"> est une commune rurale de </w:t>
      </w:r>
      <w:r w:rsidRPr="00385114">
        <w:rPr>
          <w:rFonts w:ascii="Century Gothic" w:hAnsi="Century Gothic" w:cstheme="minorHAnsi"/>
        </w:rPr>
        <w:t>350</w:t>
      </w:r>
      <w:r w:rsidR="00B0171F" w:rsidRPr="00385114">
        <w:rPr>
          <w:rFonts w:ascii="Century Gothic" w:hAnsi="Century Gothic" w:cstheme="minorHAnsi"/>
        </w:rPr>
        <w:t xml:space="preserve"> habitants</w:t>
      </w:r>
      <w:r w:rsidRPr="00385114">
        <w:rPr>
          <w:rFonts w:ascii="Century Gothic" w:hAnsi="Century Gothic" w:cstheme="minorHAnsi"/>
        </w:rPr>
        <w:t xml:space="preserve">, </w:t>
      </w:r>
      <w:r w:rsidR="00B0171F" w:rsidRPr="00385114">
        <w:rPr>
          <w:rFonts w:ascii="Century Gothic" w:hAnsi="Century Gothic" w:cstheme="minorHAnsi"/>
        </w:rPr>
        <w:t xml:space="preserve">implantée dans l’aire d’attraction de Nice. La Commune </w:t>
      </w:r>
      <w:r w:rsidR="00B0171F" w:rsidRPr="00385114">
        <w:rPr>
          <w:rFonts w:ascii="Century Gothic" w:hAnsi="Century Gothic" w:cstheme="minorHAnsi"/>
        </w:rPr>
        <w:lastRenderedPageBreak/>
        <w:t xml:space="preserve">est membre de la </w:t>
      </w:r>
      <w:r w:rsidR="00B0171F" w:rsidRPr="00385114">
        <w:rPr>
          <w:rFonts w:ascii="Century Gothic" w:hAnsi="Century Gothic" w:cstheme="minorHAnsi"/>
          <w:b/>
          <w:bCs/>
        </w:rPr>
        <w:t>Communauté de Communes des Alpes d’Azur</w:t>
      </w:r>
      <w:r w:rsidR="00551A9C" w:rsidRPr="00385114">
        <w:rPr>
          <w:rFonts w:ascii="Century Gothic" w:hAnsi="Century Gothic" w:cstheme="minorHAnsi"/>
          <w:b/>
          <w:bCs/>
        </w:rPr>
        <w:t>.</w:t>
      </w:r>
      <w:bookmarkStart w:id="21" w:name="_Toc85445685"/>
      <w:bookmarkStart w:id="22" w:name="_Toc99898575"/>
    </w:p>
    <w:p w14:paraId="6539847C" w14:textId="77777777" w:rsidR="00C170EF" w:rsidRDefault="00C170EF" w:rsidP="00133432">
      <w:pPr>
        <w:rPr>
          <w:rFonts w:ascii="Century Gothic" w:hAnsi="Century Gothic"/>
          <w:b/>
          <w:bCs/>
          <w:sz w:val="24"/>
          <w:szCs w:val="24"/>
        </w:rPr>
      </w:pPr>
    </w:p>
    <w:p w14:paraId="54731AEC" w14:textId="77777777" w:rsidR="00017D5C" w:rsidRDefault="00017D5C" w:rsidP="00133432">
      <w:pPr>
        <w:rPr>
          <w:rFonts w:ascii="Century Gothic" w:hAnsi="Century Gothic"/>
          <w:b/>
          <w:bCs/>
          <w:sz w:val="24"/>
          <w:szCs w:val="24"/>
        </w:rPr>
      </w:pPr>
    </w:p>
    <w:bookmarkEnd w:id="21"/>
    <w:bookmarkEnd w:id="22"/>
    <w:p w14:paraId="2CBCF994" w14:textId="4BE31D7B" w:rsidR="008F2005" w:rsidRPr="0030228C" w:rsidRDefault="008F2005" w:rsidP="00E47013">
      <w:pPr>
        <w:pStyle w:val="Paragraphedeliste"/>
        <w:numPr>
          <w:ilvl w:val="1"/>
          <w:numId w:val="12"/>
        </w:numPr>
        <w:rPr>
          <w:b/>
          <w:bCs/>
          <w:color w:val="4472C4" w:themeColor="accent1"/>
          <w:sz w:val="28"/>
          <w:szCs w:val="28"/>
        </w:rPr>
      </w:pPr>
      <w:r w:rsidRPr="0030228C">
        <w:rPr>
          <w:b/>
          <w:bCs/>
          <w:color w:val="4472C4" w:themeColor="accent1"/>
          <w:sz w:val="28"/>
          <w:szCs w:val="28"/>
        </w:rPr>
        <w:t>S</w:t>
      </w:r>
      <w:r w:rsidR="00EE1067">
        <w:rPr>
          <w:b/>
          <w:bCs/>
          <w:color w:val="4472C4" w:themeColor="accent1"/>
          <w:sz w:val="28"/>
          <w:szCs w:val="28"/>
        </w:rPr>
        <w:t xml:space="preserve">ituation </w:t>
      </w:r>
      <w:r w:rsidRPr="0030228C">
        <w:rPr>
          <w:b/>
          <w:bCs/>
          <w:color w:val="4472C4" w:themeColor="accent1"/>
          <w:sz w:val="28"/>
          <w:szCs w:val="28"/>
        </w:rPr>
        <w:t>vis-à-vis des règles d’urbanisme :</w:t>
      </w:r>
    </w:p>
    <w:p w14:paraId="68BF799B" w14:textId="77777777" w:rsidR="001577E5" w:rsidRPr="001577E5" w:rsidRDefault="001577E5" w:rsidP="001577E5">
      <w:pPr>
        <w:rPr>
          <w:rFonts w:ascii="Century Gothic" w:hAnsi="Century Gothic"/>
          <w:sz w:val="24"/>
          <w:szCs w:val="24"/>
        </w:rPr>
      </w:pPr>
    </w:p>
    <w:p w14:paraId="14A91D28" w14:textId="14F81631" w:rsidR="008F2005" w:rsidRDefault="00547C5E" w:rsidP="008F2005">
      <w:pPr>
        <w:pStyle w:val="Style2"/>
        <w:ind w:left="567"/>
        <w:rPr>
          <w:u w:val="none"/>
        </w:rPr>
      </w:pPr>
      <w:r>
        <w:t>P</w:t>
      </w:r>
      <w:r w:rsidR="008F2005" w:rsidRPr="00D24271">
        <w:t>arcelle</w:t>
      </w:r>
      <w:r>
        <w:t>s communales</w:t>
      </w:r>
      <w:r w:rsidR="008F2005" w:rsidRPr="00D24271">
        <w:t xml:space="preserve"> concernée</w:t>
      </w:r>
      <w:r>
        <w:t>s</w:t>
      </w:r>
      <w:r w:rsidR="008F2005" w:rsidRPr="004771BE">
        <w:rPr>
          <w:u w:val="none"/>
        </w:rPr>
        <w:t> :</w:t>
      </w:r>
      <w:r w:rsidR="004771BE" w:rsidRPr="004771BE">
        <w:rPr>
          <w:u w:val="none"/>
        </w:rPr>
        <w:t xml:space="preserve"> </w:t>
      </w:r>
      <w:r w:rsidR="001F79F2" w:rsidRPr="007949DC">
        <w:rPr>
          <w:b/>
          <w:bCs/>
          <w:u w:val="none"/>
        </w:rPr>
        <w:t>P</w:t>
      </w:r>
      <w:r w:rsidR="004771BE" w:rsidRPr="007949DC">
        <w:rPr>
          <w:b/>
          <w:bCs/>
          <w:u w:val="none"/>
        </w:rPr>
        <w:t>arcelle</w:t>
      </w:r>
      <w:r w:rsidR="001F79F2" w:rsidRPr="007949DC">
        <w:rPr>
          <w:b/>
          <w:bCs/>
          <w:u w:val="none"/>
        </w:rPr>
        <w:t>s</w:t>
      </w:r>
      <w:r w:rsidR="004771BE" w:rsidRPr="007949DC">
        <w:rPr>
          <w:b/>
          <w:bCs/>
          <w:u w:val="none"/>
        </w:rPr>
        <w:t xml:space="preserve"> </w:t>
      </w:r>
      <w:r w:rsidR="00F12DDD" w:rsidRPr="007949DC">
        <w:rPr>
          <w:b/>
          <w:bCs/>
          <w:u w:val="none"/>
        </w:rPr>
        <w:t xml:space="preserve">OB 1244 </w:t>
      </w:r>
      <w:r w:rsidR="005E6487" w:rsidRPr="007949DC">
        <w:rPr>
          <w:b/>
          <w:bCs/>
          <w:u w:val="none"/>
        </w:rPr>
        <w:t xml:space="preserve">– </w:t>
      </w:r>
      <w:r w:rsidR="00F12DDD" w:rsidRPr="007949DC">
        <w:rPr>
          <w:b/>
          <w:bCs/>
          <w:u w:val="none"/>
        </w:rPr>
        <w:t>OB 1184</w:t>
      </w:r>
    </w:p>
    <w:p w14:paraId="149B818C" w14:textId="4B6AD2A2" w:rsidR="003D3C4F" w:rsidRDefault="004916A5" w:rsidP="008F2005">
      <w:pPr>
        <w:pStyle w:val="Style2"/>
        <w:ind w:left="567"/>
        <w:rPr>
          <w:u w:val="none"/>
        </w:rPr>
      </w:pPr>
      <w:r>
        <w:rPr>
          <w:noProof/>
          <w:u w:val="none"/>
        </w:rPr>
        <mc:AlternateContent>
          <mc:Choice Requires="wps">
            <w:drawing>
              <wp:anchor distT="0" distB="0" distL="114300" distR="114300" simplePos="0" relativeHeight="251658247" behindDoc="0" locked="0" layoutInCell="1" allowOverlap="1" wp14:anchorId="5C1F7D6C" wp14:editId="04DCD4B5">
                <wp:simplePos x="0" y="0"/>
                <wp:positionH relativeFrom="column">
                  <wp:posOffset>3574415</wp:posOffset>
                </wp:positionH>
                <wp:positionV relativeFrom="paragraph">
                  <wp:posOffset>93345</wp:posOffset>
                </wp:positionV>
                <wp:extent cx="295275" cy="847725"/>
                <wp:effectExtent l="0" t="0" r="66675" b="47625"/>
                <wp:wrapNone/>
                <wp:docPr id="1" name="Connecteur droit avec flèche 1"/>
                <wp:cNvGraphicFramePr/>
                <a:graphic xmlns:a="http://schemas.openxmlformats.org/drawingml/2006/main">
                  <a:graphicData uri="http://schemas.microsoft.com/office/word/2010/wordprocessingShape">
                    <wps:wsp>
                      <wps:cNvCnPr/>
                      <wps:spPr>
                        <a:xfrm>
                          <a:off x="0" y="0"/>
                          <a:ext cx="295275" cy="847725"/>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14E205D">
              <v:shapetype id="_x0000_t32" coordsize="21600,21600" o:oned="t" filled="f" o:spt="32" path="m,l21600,21600e" w14:anchorId="4FA10022">
                <v:path fillok="f" arrowok="t" o:connecttype="none"/>
                <o:lock v:ext="edit" shapetype="t"/>
              </v:shapetype>
              <v:shape id="Connecteur droit avec flèche 1" style="position:absolute;margin-left:281.45pt;margin-top:7.35pt;width:23.25pt;height:66.75pt;z-index:2516664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red" strokeweight="1.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QDe3wEAAA0EAAAOAAAAZHJzL2Uyb0RvYy54bWysU02P0zAQvSPxHyzfadKI0t2q6R66lAuC&#10;FQs/wHXGiSXHtsamaf89YyebsiAOuyIHxx/zZt48P2/vzr1hJ8Cgna35clFyBla6Rtu25j++H97d&#10;cBaisI0wzkLNLxD43e7tm+3gN1C5zpkGkFESGzaDr3kXo98URZAd9CIsnAdLh8phLyItsS0aFANl&#10;701RleWHYnDYeHQSQqDd+/GQ73J+pUDGr0oFiMzUnLjFPGIej2ksdluxaVH4TsuJhngFi15oS0Xn&#10;VPciCvYT9V+pei3RBafiQrq+cEppCbkH6mZZ/tHNYyc85F5InOBnmcL/Syu/nPb2AUmGwYdN8A+Y&#10;ujgr7NOf+LFzFusyiwXnyCRtVrerar3iTNLRzfv1ulolMYsr2GOIn8D1LE1qHiIK3XZx76yla3G4&#10;zIKJ0+cQR+ATIFU2lg3kp9tyVeaw4IxuDtqYdBiwPe4NspOgWz0cSvqm2s/CotDmo21YvHhyXkQt&#10;bGtgijSWyF57zrN4MTAW/waK6Ya6HElmO8JcUkgJNlZzJopOMEX0ZuBEO/n4X8ApPkEhW/Ul4BmR&#10;KzsbZ3CvrcNRtOfV43k5UVZj/JMCY99JgqNrLtkNWRryXL7R6X0kU/++zvDrK979AgAA//8DAFBL&#10;AwQUAAYACAAAACEAQQDUs+AAAAAKAQAADwAAAGRycy9kb3ducmV2LnhtbEyPwU6DQBCG7ya+w2ZM&#10;vNmlSGmLLI2x8WBMjILxPGVHILKzhF1a9OndnvQ483/555t8N5teHGl0nWUFy0UEgri2uuNGwXv1&#10;eLMB4Tyyxt4yKfgmB7vi8iLHTNsTv9Gx9I0IJewyVNB6P2RSurolg25hB+KQfdrRoA/j2Eg94imU&#10;m17GUZRKgx2HCy0O9NBS/VVORkHi18vbqSvj54+nqvrB171/We2Vur6a7+9AeJr9Hwxn/aAORXA6&#10;2Im1E72CVRpvAxqCZA0iAGm0TUAczotNDLLI5f8Xil8AAAD//wMAUEsBAi0AFAAGAAgAAAAhALaD&#10;OJL+AAAA4QEAABMAAAAAAAAAAAAAAAAAAAAAAFtDb250ZW50X1R5cGVzXS54bWxQSwECLQAUAAYA&#10;CAAAACEAOP0h/9YAAACUAQAACwAAAAAAAAAAAAAAAAAvAQAAX3JlbHMvLnJlbHNQSwECLQAUAAYA&#10;CAAAACEADjkA3t8BAAANBAAADgAAAAAAAAAAAAAAAAAuAgAAZHJzL2Uyb0RvYy54bWxQSwECLQAU&#10;AAYACAAAACEAQQDUs+AAAAAKAQAADwAAAAAAAAAAAAAAAAA5BAAAZHJzL2Rvd25yZXYueG1sUEsF&#10;BgAAAAAEAAQA8wAAAEYFAAAAAA==&#10;">
                <v:stroke endarrow="block"/>
              </v:shape>
            </w:pict>
          </mc:Fallback>
        </mc:AlternateContent>
      </w:r>
    </w:p>
    <w:p w14:paraId="323CEB61" w14:textId="26C3A459" w:rsidR="003D3C4F" w:rsidRDefault="00750A47" w:rsidP="00E46546">
      <w:pPr>
        <w:pStyle w:val="Style2"/>
        <w:ind w:left="567"/>
        <w:jc w:val="center"/>
        <w:rPr>
          <w:u w:val="none"/>
        </w:rPr>
      </w:pPr>
      <w:r>
        <w:rPr>
          <w:noProof/>
          <w:u w:val="none"/>
        </w:rPr>
        <mc:AlternateContent>
          <mc:Choice Requires="wps">
            <w:drawing>
              <wp:anchor distT="0" distB="0" distL="114300" distR="114300" simplePos="0" relativeHeight="251658242" behindDoc="0" locked="0" layoutInCell="1" allowOverlap="1" wp14:anchorId="50C78C2C" wp14:editId="4BEC294D">
                <wp:simplePos x="0" y="0"/>
                <wp:positionH relativeFrom="column">
                  <wp:posOffset>3582805</wp:posOffset>
                </wp:positionH>
                <wp:positionV relativeFrom="paragraph">
                  <wp:posOffset>630559</wp:posOffset>
                </wp:positionV>
                <wp:extent cx="783593" cy="1775140"/>
                <wp:effectExtent l="76200" t="0" r="73660" b="0"/>
                <wp:wrapNone/>
                <wp:docPr id="9" name="Ellipse 9"/>
                <wp:cNvGraphicFramePr/>
                <a:graphic xmlns:a="http://schemas.openxmlformats.org/drawingml/2006/main">
                  <a:graphicData uri="http://schemas.microsoft.com/office/word/2010/wordprocessingShape">
                    <wps:wsp>
                      <wps:cNvSpPr/>
                      <wps:spPr>
                        <a:xfrm rot="921464">
                          <a:off x="0" y="0"/>
                          <a:ext cx="783593" cy="1775140"/>
                        </a:xfrm>
                        <a:prstGeom prst="ellipse">
                          <a:avLst/>
                        </a:prstGeom>
                        <a:noFill/>
                        <a:ln w="19050">
                          <a:solidFill>
                            <a:srgbClr val="FF0000"/>
                          </a:solidFill>
                          <a:prstDash val="solid"/>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AA22A62">
              <v:oval id="Ellipse 9" style="position:absolute;margin-left:282.1pt;margin-top:49.65pt;width:61.7pt;height:139.75pt;rotation:1006484fd;z-index:251659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5pt" w14:anchorId="149E1AE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4A+mQIAAJIFAAAOAAAAZHJzL2Uyb0RvYy54bWysVE1vGyEQvVfqf0Dcm9117Di2so6sRK4q&#10;RUmUpMoZs+BFYhkK+Ku/vgP7EbeJeqi6BwTMm8fM25m5uj40muyE8wpMSYuznBJhOFTKbEr6/WX1&#10;5ZISH5ipmAYjSnoUnl4vPn+62tu5GEENuhKOIInx870taR2CnWeZ57VomD8DKwwaJbiGBTy6TVY5&#10;tkf2RmejPL/I9uAq64AL7/H2tjXSReKXUvDwIKUXgeiSYmwhrS6t67hmiys23zhma8W7MNg/RNEw&#10;ZfDRgeqWBUa2Tr2jahR34EGGMw5NBlIqLlIOmE2R/5HNc82sSLmgON4OMvn/R8vvd8/20aEMe+vn&#10;Hrcxi4N0DXGAas1GxfhinFLDYMkhKXcclBOHQDheTi/PJ7NzSjiaiul0UoyTtFlLFSmt8+GrgIbE&#10;TUmF1sr6mBybs92dDxgBontUvDawUlqnH6QN2SPxLJ/kycODVlW0Rpx3m/WNdmTH8B+vVjl+8bci&#10;22+wSH3LfN3ikqmDaYPot/TTLhy1iOTaPAlJVIU5jtqnY2WK4T3GuTChaE01q0RLX0xOoug9UkyJ&#10;MDJLDH/g7gh6ZEvSc7fJdPjoKlJhD86dJn9zHjzSy2DC4NwoA+6jzDRm1b3c4nuRWmmiSmuojo+u&#10;LRRsLm/5SqHKd8yHR+awj/ASZ0N4wEVqwF8I3Y6SGtzPj+4jHssbrZTssS9L6n9smROU6G8GC39W&#10;jLG2SEiH8WQ6woM7taxPLWbb3ACWRZGiS9uID7rfSgfNK46QZXwVTcxwfLukPLj+cBPaeYFDiIvl&#10;MsGweS0Ld+bZ8kgeVY319XJ4Zc52JR6wOe6h7+F3Zd5io6eB5TaAVKkH3nTt9MbGT4XTDak4WU7P&#10;CfU2She/AAAA//8DAFBLAwQUAAYACAAAACEA3p8jFN8AAAAKAQAADwAAAGRycy9kb3ducmV2Lnht&#10;bEyPQU+EMBCF7yb+h2ZMvLlFUGCRYUM22YuJB1cv3gY6AkpbQrss+uutJz1O3pf3vil3qx7FwrMb&#10;rEG43UQg2LRWDaZDeH053OQgnCejaLSGEb7Ywa66vCipUPZsnnk5+k6EEuMKQui9nwopXduzJrex&#10;E5uQvdtZkw/n3Ek10zmU61HGUZRKTYMJCz1NvO+5/TyeNAK9JYe6ecr2rLI6Xj8WOujvR8Trq7V+&#10;AOF59X8w/OoHdaiCU2NPRjkxItynd3FAEbbbBEQA0jxLQTQISZbnIKtS/n+h+gEAAP//AwBQSwEC&#10;LQAUAAYACAAAACEAtoM4kv4AAADhAQAAEwAAAAAAAAAAAAAAAAAAAAAAW0NvbnRlbnRfVHlwZXNd&#10;LnhtbFBLAQItABQABgAIAAAAIQA4/SH/1gAAAJQBAAALAAAAAAAAAAAAAAAAAC8BAABfcmVscy8u&#10;cmVsc1BLAQItABQABgAIAAAAIQAEx4A+mQIAAJIFAAAOAAAAAAAAAAAAAAAAAC4CAABkcnMvZTJv&#10;RG9jLnhtbFBLAQItABQABgAIAAAAIQDenyMU3wAAAAoBAAAPAAAAAAAAAAAAAAAAAPMEAABkcnMv&#10;ZG93bnJldi54bWxQSwUGAAAAAAQABADzAAAA/wUAAAAA&#10;"/>
            </w:pict>
          </mc:Fallback>
        </mc:AlternateContent>
      </w:r>
      <w:r w:rsidR="00CC6233">
        <w:rPr>
          <w:noProof/>
          <w:u w:val="none"/>
        </w:rPr>
        <mc:AlternateContent>
          <mc:Choice Requires="wps">
            <w:drawing>
              <wp:anchor distT="0" distB="0" distL="114300" distR="114300" simplePos="0" relativeHeight="251658249" behindDoc="0" locked="0" layoutInCell="1" allowOverlap="1" wp14:anchorId="3C9A17FD" wp14:editId="24369F78">
                <wp:simplePos x="0" y="0"/>
                <wp:positionH relativeFrom="margin">
                  <wp:posOffset>5688965</wp:posOffset>
                </wp:positionH>
                <wp:positionV relativeFrom="paragraph">
                  <wp:posOffset>267970</wp:posOffset>
                </wp:positionV>
                <wp:extent cx="581025" cy="242892"/>
                <wp:effectExtent l="0" t="0" r="9525" b="5080"/>
                <wp:wrapNone/>
                <wp:docPr id="11" name="Zone de texte 11"/>
                <wp:cNvGraphicFramePr/>
                <a:graphic xmlns:a="http://schemas.openxmlformats.org/drawingml/2006/main">
                  <a:graphicData uri="http://schemas.microsoft.com/office/word/2010/wordprocessingShape">
                    <wps:wsp>
                      <wps:cNvSpPr txBox="1"/>
                      <wps:spPr bwMode="auto">
                        <a:xfrm>
                          <a:off x="0" y="0"/>
                          <a:ext cx="581025" cy="242892"/>
                        </a:xfrm>
                        <a:prstGeom prst="rect">
                          <a:avLst/>
                        </a:prstGeom>
                        <a:solidFill>
                          <a:srgbClr val="FFFFFF"/>
                        </a:solidFill>
                        <a:ln w="9525">
                          <a:noFill/>
                          <a:miter lim="800000"/>
                          <a:headEnd/>
                          <a:tailEnd/>
                        </a:ln>
                      </wps:spPr>
                      <wps:txbx>
                        <w:txbxContent>
                          <w:p w14:paraId="3CF87405" w14:textId="07D920CB" w:rsidR="00CC6233" w:rsidRPr="007949DC" w:rsidRDefault="00CC6233">
                            <w:pPr>
                              <w:rPr>
                                <w:b/>
                                <w:bCs/>
                              </w:rPr>
                            </w:pPr>
                            <w:r w:rsidRPr="007949DC">
                              <w:rPr>
                                <w:b/>
                                <w:bCs/>
                              </w:rPr>
                              <w:t>Mairie</w:t>
                            </w:r>
                          </w:p>
                          <w:p w14:paraId="729E8D05" w14:textId="77777777" w:rsidR="00D447C0" w:rsidRDefault="00D447C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9A17FD" id="Zone de texte 11" o:spid="_x0000_s1035" type="#_x0000_t202" style="position:absolute;left:0;text-align:left;margin-left:447.95pt;margin-top:21.1pt;width:45.75pt;height:19.15pt;z-index:25165824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TGHXUwIAAJgEAAAOAAAAZHJzL2Uyb0RvYy54bWysVMGO0zAQvSPxD5bvbNqohTbadFW6FCGV&#10;3ZW6aM+u4zSWbI+x3Sbl6xk7TSkLJ0QO1tgzfp558ya3d51W5Cicl2BKOr4ZUSIMh0qafUm/Pa/f&#10;zSjxgZmKKTCipCfh6d3i7Zvb1hYihwZUJRxBEOOL1pa0CcEWWeZ5IzTzN2CFQWcNTrOAW7fPKsda&#10;RNcqy0ej91kLrrIOuPAeT+97J10k/LoWPDzWtReBqJJibiGtLq27uGaLW1bsHbON5Oc02D9koZk0&#10;+OgF6p4FRg5O/gGlJXfgoQ43HHQGdS25SDVgNePRq2q2DbMi1YLkeHuhyf8/WP5w3NonR0L3ETps&#10;YCSktb7w8XDXfoUKm8YOAVJ1Xe10rBLzJhiNhJ4uJIouEI6H09l4lE8p4ejKJ/lsnkfMjBXDZet8&#10;+CxAk2iU1GGPEjg7bnzoQ4eQ+JYHJau1VCpt3H63Uo4cGfZznb4z+m9hypC2pPMp5hFvGYj3U6u1&#10;DKg3JXVJZ6P49QpoBKs+mSqFBCZVb2PSymDuAyE9NaHbdURWiD+QtYPqhHQ56OXlLV9LrG3DfHhi&#10;DvWEROGMhEdcagWYGpwtShpwP/52HuOxzeilpEV9ltR/PzAnKFFfDApgPp5MoqDTZjL9kOPGXXt2&#10;1x5z0CtAysY4jZYnM8YHNZi1A/2Co7SMr6KLGY5vlzQM5ir0U4OjyMVymYJQwpaFjdlaHqEj1bFz&#10;z90Lc/bc3oC6eIBByax41eU+tm/SEmVWyySByHjP6pl+lH8S0XlU43xd71PUrx/K4icAAAD//wMA&#10;UEsDBBQABgAIAAAAIQDTAFNX3gAAAAkBAAAPAAAAZHJzL2Rvd25yZXYueG1sTI/LTsMwEEX3SPyD&#10;NUhsEHWIkuZBnAqQQGxb+gGTeJpExOModpv07zErWI7u0b1nqt1qRnGh2Q2WFTxtIhDErdUDdwqO&#10;X++POQjnkTWOlknBlRzs6tubCkttF97T5eA7EUrYlaig934qpXRtTwbdxk7EITvZ2aAP59xJPeMS&#10;ys0o4yjaSoMDh4UeJ3rrqf0+nI2C0+fykBZL8+GP2T7ZvuKQNfaq1P3d+vIMwtPq/2D41Q/qUAen&#10;xp5ZOzEqyIu0CKiCJI5BBKDIswREE5IoBVlX8v8H9Q8AAAD//wMAUEsBAi0AFAAGAAgAAAAhALaD&#10;OJL+AAAA4QEAABMAAAAAAAAAAAAAAAAAAAAAAFtDb250ZW50X1R5cGVzXS54bWxQSwECLQAUAAYA&#10;CAAAACEAOP0h/9YAAACUAQAACwAAAAAAAAAAAAAAAAAvAQAAX3JlbHMvLnJlbHNQSwECLQAUAAYA&#10;CAAAACEAd0xh11MCAACYBAAADgAAAAAAAAAAAAAAAAAuAgAAZHJzL2Uyb0RvYy54bWxQSwECLQAU&#10;AAYACAAAACEA0wBTV94AAAAJAQAADwAAAAAAAAAAAAAAAACtBAAAZHJzL2Rvd25yZXYueG1sUEsF&#10;BgAAAAAEAAQA8wAAALgFAAAAAA==&#10;" stroked="f">
                <v:textbox>
                  <w:txbxContent>
                    <w:p w14:paraId="3CF87405" w14:textId="07D920CB" w:rsidR="00CC6233" w:rsidRPr="007949DC" w:rsidRDefault="00CC6233">
                      <w:pPr>
                        <w:rPr>
                          <w:b/>
                          <w:bCs/>
                        </w:rPr>
                      </w:pPr>
                      <w:r w:rsidRPr="007949DC">
                        <w:rPr>
                          <w:b/>
                          <w:bCs/>
                        </w:rPr>
                        <w:t>Mairie</w:t>
                      </w:r>
                    </w:p>
                    <w:p w14:paraId="729E8D05" w14:textId="77777777" w:rsidR="00D447C0" w:rsidRDefault="00D447C0"/>
                  </w:txbxContent>
                </v:textbox>
                <w10:wrap anchorx="margin"/>
              </v:shape>
            </w:pict>
          </mc:Fallback>
        </mc:AlternateContent>
      </w:r>
      <w:r w:rsidR="005F7B34">
        <w:rPr>
          <w:noProof/>
          <w:u w:val="none"/>
        </w:rPr>
        <mc:AlternateContent>
          <mc:Choice Requires="wps">
            <w:drawing>
              <wp:anchor distT="0" distB="0" distL="114300" distR="114300" simplePos="0" relativeHeight="251658248" behindDoc="0" locked="0" layoutInCell="1" allowOverlap="1" wp14:anchorId="3344BA36" wp14:editId="04DA3086">
                <wp:simplePos x="0" y="0"/>
                <wp:positionH relativeFrom="column">
                  <wp:posOffset>4164965</wp:posOffset>
                </wp:positionH>
                <wp:positionV relativeFrom="paragraph">
                  <wp:posOffset>229870</wp:posOffset>
                </wp:positionV>
                <wp:extent cx="1581150" cy="142875"/>
                <wp:effectExtent l="0" t="57150" r="19050" b="28575"/>
                <wp:wrapNone/>
                <wp:docPr id="10" name="Connecteur droit avec flèche 10"/>
                <wp:cNvGraphicFramePr/>
                <a:graphic xmlns:a="http://schemas.openxmlformats.org/drawingml/2006/main">
                  <a:graphicData uri="http://schemas.microsoft.com/office/word/2010/wordprocessingShape">
                    <wps:wsp>
                      <wps:cNvCnPr/>
                      <wps:spPr>
                        <a:xfrm flipH="1" flipV="1">
                          <a:off x="0" y="0"/>
                          <a:ext cx="1581150" cy="142875"/>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141ABDCB">
              <v:shapetype id="_x0000_t32" coordsize="21600,21600" o:oned="t" filled="f" o:spt="32" path="m,l21600,21600e" w14:anchorId="2B856AA5">
                <v:path fillok="f" arrowok="t" o:connecttype="none"/>
                <o:lock v:ext="edit" shapetype="t"/>
              </v:shapetype>
              <v:shape id="Connecteur droit avec flèche 10" style="position:absolute;margin-left:327.95pt;margin-top:18.1pt;width:124.5pt;height:11.25pt;flip:x y;z-index:251711543;visibility:visible;mso-wrap-style:square;mso-wrap-distance-left:9pt;mso-wrap-distance-top:0;mso-wrap-distance-right:9pt;mso-wrap-distance-bottom:0;mso-position-horizontal:absolute;mso-position-horizontal-relative:text;mso-position-vertical:absolute;mso-position-vertical-relative:text" o:spid="_x0000_s1026" strokecolor="red" strokeweight="1.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xy5QEAACIEAAAOAAAAZHJzL2Uyb0RvYy54bWysU02P0zAQvSPxHyzfaZKKQoma7qFL4YBg&#10;tXzcXcdOLDm2NR6a9t8zdrJZvoQEIgfLE8978+Z5vLu5DJadFUTjXcOrVcmZctK3xnUN//zp+GzL&#10;WUThWmG9Uw2/qshv9k+f7MZQq7XvvW0VMCJxsR5Dw3vEUBdFlL0aRFz5oBwdag+DQAqhK1oQI7EP&#10;tliX5Yti9NAG8FLFSH9vp0O+z/xaK4kftI4KmW04acO8Ql5PaS32O1F3IEJv5CxD/IOKQRhHRReq&#10;W4GCfQXzC9VgJPjoNa6kHwqvtZEq90DdVOVP3XzsRVC5FzInhsWm+P9o5fvzwd0B2TCGWMdwB6mL&#10;i4aBaWvCW7pTnndf0i6dkWZ2yQZeFwPVBZmkn9VmW1Ub8lnSWfV8vX25SQ4XE2NCB4j4RvmBpU3D&#10;I4IwXY8H7xzdlYephji/izgBHwAJbB0bifdVSSVSHL017dFYmwPoTgcL7Czoqo/Hkr659g9pKIx9&#10;7VqG10DjiGCE66yaM60jsY9G5B1erZqK3yvNTJvanKqnGVVLSSGlcrhemCg7wTTJW4Cz7D8B5/wE&#10;VXl+/wa8IHJl73ABD8Z5+J1svFSzZD3lPzgw9Z0sOPn2mkckW0ODmG90fjRp0r+PM/zxae+/AQAA&#10;//8DAFBLAwQUAAYACAAAACEAMZltNOAAAAAJAQAADwAAAGRycy9kb3ducmV2LnhtbEyPwUrEMBCG&#10;74LvEEbwIm5itXW3drqoIF4WxK0K3rJJbINNUppst779jic9zszHP99frWfXs8mM0QaPcLUQwIxX&#10;QVvfIrw1T5dLYDFJr2UfvEH4MRHW9elJJUsdDv7VTNvUMgrxsZQIXUpDyXlUnXEyLsJgPN2+wuhk&#10;onFsuR7lgcJdzzMhCu6k9fShk4N57Iz63u4dwiZT6uHZ2ka8fHRh+hSb94tGIZ6fzfd3wJKZ0x8M&#10;v/qkDjU57cLe68h6hCLPV4QiXBcZMAJW4oYWO4R8eQu8rvj/BvURAAD//wMAUEsBAi0AFAAGAAgA&#10;AAAhALaDOJL+AAAA4QEAABMAAAAAAAAAAAAAAAAAAAAAAFtDb250ZW50X1R5cGVzXS54bWxQSwEC&#10;LQAUAAYACAAAACEAOP0h/9YAAACUAQAACwAAAAAAAAAAAAAAAAAvAQAAX3JlbHMvLnJlbHNQSwEC&#10;LQAUAAYACAAAACEAEBPscuUBAAAiBAAADgAAAAAAAAAAAAAAAAAuAgAAZHJzL2Uyb0RvYy54bWxQ&#10;SwECLQAUAAYACAAAACEAMZltNOAAAAAJAQAADwAAAAAAAAAAAAAAAAA/BAAAZHJzL2Rvd25yZXYu&#10;eG1sUEsFBgAAAAAEAAQA8wAAAEwFAAAAAA==&#10;">
                <v:stroke endarrow="block"/>
              </v:shape>
            </w:pict>
          </mc:Fallback>
        </mc:AlternateContent>
      </w:r>
      <w:r w:rsidR="00E46546">
        <w:rPr>
          <w:noProof/>
          <w:u w:val="none"/>
        </w:rPr>
        <w:drawing>
          <wp:inline distT="0" distB="0" distL="0" distR="0" wp14:anchorId="4E38CF19" wp14:editId="34AACCA9">
            <wp:extent cx="4048125" cy="2546705"/>
            <wp:effectExtent l="0" t="0" r="0" b="6350"/>
            <wp:docPr id="109" name="Image 109" descr="Une image contenant carte, Plan, diagramme,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Image 109" descr="Une image contenant carte, Plan, diagramme, texte&#10;&#10;Description générée automatiquement"/>
                    <pic:cNvPicPr/>
                  </pic:nvPicPr>
                  <pic:blipFill>
                    <a:blip r:embed="rId15">
                      <a:extLst>
                        <a:ext uri="{28A0092B-C50C-407E-A947-70E740481C1C}">
                          <a14:useLocalDpi xmlns:a14="http://schemas.microsoft.com/office/drawing/2010/main" val="0"/>
                        </a:ext>
                      </a:extLst>
                    </a:blip>
                    <a:stretch>
                      <a:fillRect/>
                    </a:stretch>
                  </pic:blipFill>
                  <pic:spPr>
                    <a:xfrm>
                      <a:off x="0" y="0"/>
                      <a:ext cx="4061026" cy="2554821"/>
                    </a:xfrm>
                    <a:prstGeom prst="rect">
                      <a:avLst/>
                    </a:prstGeom>
                  </pic:spPr>
                </pic:pic>
              </a:graphicData>
            </a:graphic>
          </wp:inline>
        </w:drawing>
      </w:r>
    </w:p>
    <w:p w14:paraId="791DD1A4" w14:textId="67845977" w:rsidR="005E6487" w:rsidRPr="00555D44" w:rsidRDefault="00555D44" w:rsidP="00555D44">
      <w:pPr>
        <w:pStyle w:val="Style2"/>
        <w:ind w:left="567"/>
        <w:jc w:val="center"/>
        <w:rPr>
          <w:i/>
          <w:iCs/>
          <w:sz w:val="18"/>
          <w:szCs w:val="18"/>
          <w:u w:val="none"/>
        </w:rPr>
      </w:pPr>
      <w:r w:rsidRPr="00555D44">
        <w:rPr>
          <w:i/>
          <w:iCs/>
          <w:sz w:val="18"/>
          <w:szCs w:val="18"/>
          <w:u w:val="none"/>
        </w:rPr>
        <w:t>Extrait plan cadastral</w:t>
      </w:r>
    </w:p>
    <w:p w14:paraId="6F183A84" w14:textId="53284BB3" w:rsidR="008F2005" w:rsidRDefault="00273EC6" w:rsidP="001D6B92">
      <w:pPr>
        <w:ind w:left="567"/>
        <w:rPr>
          <w:rFonts w:ascii="Century Gothic" w:hAnsi="Century Gothic" w:cstheme="minorHAnsi"/>
          <w:color w:val="FF0000"/>
          <w:sz w:val="24"/>
          <w:szCs w:val="24"/>
          <w:lang w:eastAsia="fr-FR"/>
        </w:rPr>
      </w:pPr>
      <w:r>
        <w:rPr>
          <w:rFonts w:ascii="Century Gothic" w:hAnsi="Century Gothic" w:cstheme="minorHAnsi"/>
          <w:color w:val="FF0000"/>
          <w:sz w:val="24"/>
          <w:szCs w:val="24"/>
          <w:lang w:eastAsia="fr-FR"/>
        </w:rPr>
        <w:t xml:space="preserve">  </w:t>
      </w:r>
    </w:p>
    <w:p w14:paraId="0F89BF7C" w14:textId="45C6BC0B" w:rsidR="008F2005" w:rsidRDefault="008F2005" w:rsidP="008F2005">
      <w:pPr>
        <w:pStyle w:val="Style2"/>
        <w:ind w:left="567"/>
      </w:pPr>
      <w:r w:rsidRPr="0009057C">
        <w:t>Règles d’urbanisme</w:t>
      </w:r>
      <w:r>
        <w:t> :</w:t>
      </w:r>
    </w:p>
    <w:p w14:paraId="0F1F4FEF" w14:textId="06052176" w:rsidR="00EE3522" w:rsidRPr="001859BF" w:rsidRDefault="00E2599F" w:rsidP="008F2005">
      <w:pPr>
        <w:ind w:left="567"/>
        <w:rPr>
          <w:rFonts w:ascii="Century Gothic" w:hAnsi="Century Gothic" w:cstheme="minorHAnsi"/>
          <w:sz w:val="24"/>
          <w:szCs w:val="24"/>
          <w:lang w:eastAsia="fr-FR"/>
        </w:rPr>
      </w:pPr>
      <w:r w:rsidRPr="001859BF">
        <w:rPr>
          <w:rFonts w:ascii="Century Gothic" w:hAnsi="Century Gothic" w:cstheme="minorHAnsi"/>
          <w:sz w:val="24"/>
          <w:szCs w:val="24"/>
          <w:lang w:eastAsia="fr-FR"/>
        </w:rPr>
        <w:t xml:space="preserve">La Commune n’ayant </w:t>
      </w:r>
      <w:r w:rsidR="009765B7" w:rsidRPr="001859BF">
        <w:rPr>
          <w:rFonts w:ascii="Century Gothic" w:hAnsi="Century Gothic" w:cstheme="minorHAnsi"/>
          <w:sz w:val="24"/>
          <w:szCs w:val="24"/>
          <w:lang w:eastAsia="fr-FR"/>
        </w:rPr>
        <w:t xml:space="preserve">ni de </w:t>
      </w:r>
      <w:r w:rsidRPr="001859BF">
        <w:rPr>
          <w:rFonts w:ascii="Century Gothic" w:hAnsi="Century Gothic" w:cstheme="minorHAnsi"/>
          <w:sz w:val="24"/>
          <w:szCs w:val="24"/>
          <w:lang w:eastAsia="fr-FR"/>
        </w:rPr>
        <w:t xml:space="preserve">PLU </w:t>
      </w:r>
      <w:r w:rsidR="007E5878" w:rsidRPr="001859BF">
        <w:rPr>
          <w:rFonts w:ascii="Century Gothic" w:hAnsi="Century Gothic" w:cstheme="minorHAnsi"/>
          <w:sz w:val="24"/>
          <w:szCs w:val="24"/>
          <w:lang w:eastAsia="fr-FR"/>
        </w:rPr>
        <w:t xml:space="preserve">ni de carte communale, </w:t>
      </w:r>
      <w:r w:rsidR="009765B7" w:rsidRPr="001859BF">
        <w:rPr>
          <w:rFonts w:ascii="Century Gothic" w:hAnsi="Century Gothic" w:cstheme="minorHAnsi"/>
          <w:sz w:val="24"/>
          <w:szCs w:val="24"/>
          <w:lang w:eastAsia="fr-FR"/>
        </w:rPr>
        <w:t xml:space="preserve">le document </w:t>
      </w:r>
      <w:r w:rsidR="00BE0160" w:rsidRPr="001859BF">
        <w:rPr>
          <w:rFonts w:ascii="Century Gothic" w:hAnsi="Century Gothic" w:cstheme="minorHAnsi"/>
          <w:sz w:val="24"/>
          <w:szCs w:val="24"/>
          <w:lang w:eastAsia="fr-FR"/>
        </w:rPr>
        <w:t xml:space="preserve">d’urbanisme </w:t>
      </w:r>
      <w:r w:rsidR="009765B7" w:rsidRPr="001859BF">
        <w:rPr>
          <w:rFonts w:ascii="Century Gothic" w:hAnsi="Century Gothic" w:cstheme="minorHAnsi"/>
          <w:sz w:val="24"/>
          <w:szCs w:val="24"/>
          <w:lang w:eastAsia="fr-FR"/>
        </w:rPr>
        <w:t xml:space="preserve">de référence est le </w:t>
      </w:r>
      <w:r w:rsidR="00BE0160" w:rsidRPr="00985BD9">
        <w:rPr>
          <w:rFonts w:ascii="Century Gothic" w:hAnsi="Century Gothic" w:cstheme="minorHAnsi"/>
          <w:b/>
          <w:bCs/>
          <w:sz w:val="24"/>
          <w:szCs w:val="24"/>
          <w:lang w:eastAsia="fr-FR"/>
        </w:rPr>
        <w:t>RNU</w:t>
      </w:r>
      <w:r w:rsidR="00BE0160" w:rsidRPr="001859BF">
        <w:rPr>
          <w:rFonts w:ascii="Century Gothic" w:hAnsi="Century Gothic" w:cstheme="minorHAnsi"/>
          <w:sz w:val="24"/>
          <w:szCs w:val="24"/>
          <w:lang w:eastAsia="fr-FR"/>
        </w:rPr>
        <w:t xml:space="preserve"> (loi Montagne) avec</w:t>
      </w:r>
      <w:r w:rsidR="008D1095" w:rsidRPr="001859BF">
        <w:rPr>
          <w:rFonts w:ascii="Century Gothic" w:hAnsi="Century Gothic" w:cstheme="minorHAnsi"/>
          <w:sz w:val="24"/>
          <w:szCs w:val="24"/>
          <w:lang w:eastAsia="fr-FR"/>
        </w:rPr>
        <w:t xml:space="preserve"> l’instruction soumis</w:t>
      </w:r>
      <w:r w:rsidR="00D87958">
        <w:rPr>
          <w:rFonts w:ascii="Century Gothic" w:hAnsi="Century Gothic" w:cstheme="minorHAnsi"/>
          <w:sz w:val="24"/>
          <w:szCs w:val="24"/>
          <w:lang w:eastAsia="fr-FR"/>
        </w:rPr>
        <w:t>e</w:t>
      </w:r>
      <w:r w:rsidR="008D1095" w:rsidRPr="001859BF">
        <w:rPr>
          <w:rFonts w:ascii="Century Gothic" w:hAnsi="Century Gothic" w:cstheme="minorHAnsi"/>
          <w:sz w:val="24"/>
          <w:szCs w:val="24"/>
          <w:lang w:eastAsia="fr-FR"/>
        </w:rPr>
        <w:t xml:space="preserve"> à l’état (DDTM)</w:t>
      </w:r>
      <w:r w:rsidR="00EE3522" w:rsidRPr="001859BF">
        <w:rPr>
          <w:rFonts w:ascii="Century Gothic" w:hAnsi="Century Gothic" w:cstheme="minorHAnsi"/>
          <w:sz w:val="24"/>
          <w:szCs w:val="24"/>
          <w:lang w:eastAsia="fr-FR"/>
        </w:rPr>
        <w:t>.</w:t>
      </w:r>
    </w:p>
    <w:p w14:paraId="0F9C26A8" w14:textId="3F4A3F05" w:rsidR="00E2599F" w:rsidRPr="001859BF" w:rsidRDefault="00E2599F" w:rsidP="008F2005">
      <w:pPr>
        <w:ind w:left="567"/>
        <w:rPr>
          <w:rFonts w:ascii="Century Gothic" w:hAnsi="Century Gothic" w:cstheme="minorHAnsi"/>
          <w:sz w:val="24"/>
          <w:szCs w:val="24"/>
          <w:lang w:eastAsia="fr-FR"/>
        </w:rPr>
      </w:pPr>
    </w:p>
    <w:p w14:paraId="060EDA0C" w14:textId="712619B2" w:rsidR="009539F2" w:rsidRPr="001859BF" w:rsidRDefault="009918D0" w:rsidP="008F2005">
      <w:pPr>
        <w:ind w:left="567"/>
        <w:rPr>
          <w:rFonts w:ascii="Century Gothic" w:hAnsi="Century Gothic" w:cstheme="minorHAnsi"/>
          <w:sz w:val="24"/>
          <w:szCs w:val="24"/>
          <w:lang w:eastAsia="fr-FR"/>
        </w:rPr>
      </w:pPr>
      <w:r w:rsidRPr="001859BF">
        <w:rPr>
          <w:rFonts w:ascii="Century Gothic" w:hAnsi="Century Gothic" w:cstheme="minorHAnsi"/>
          <w:sz w:val="24"/>
          <w:szCs w:val="24"/>
          <w:lang w:eastAsia="fr-FR"/>
        </w:rPr>
        <w:t>L</w:t>
      </w:r>
      <w:r w:rsidR="0051209C" w:rsidRPr="001859BF">
        <w:rPr>
          <w:rFonts w:ascii="Century Gothic" w:hAnsi="Century Gothic" w:cstheme="minorHAnsi"/>
          <w:sz w:val="24"/>
          <w:szCs w:val="24"/>
          <w:lang w:eastAsia="fr-FR"/>
        </w:rPr>
        <w:t xml:space="preserve">e projet se situe en </w:t>
      </w:r>
      <w:r w:rsidR="00A140BE" w:rsidRPr="001859BF">
        <w:rPr>
          <w:rFonts w:ascii="Century Gothic" w:hAnsi="Century Gothic" w:cstheme="minorHAnsi"/>
          <w:sz w:val="24"/>
          <w:szCs w:val="24"/>
          <w:lang w:eastAsia="fr-FR"/>
        </w:rPr>
        <w:t>zon</w:t>
      </w:r>
      <w:r w:rsidR="0051209C" w:rsidRPr="001859BF">
        <w:rPr>
          <w:rFonts w:ascii="Century Gothic" w:hAnsi="Century Gothic" w:cstheme="minorHAnsi"/>
          <w:sz w:val="24"/>
          <w:szCs w:val="24"/>
          <w:lang w:eastAsia="fr-FR"/>
        </w:rPr>
        <w:t>e</w:t>
      </w:r>
      <w:r w:rsidR="00A140BE" w:rsidRPr="001859BF">
        <w:rPr>
          <w:rFonts w:ascii="Century Gothic" w:hAnsi="Century Gothic" w:cstheme="minorHAnsi"/>
          <w:sz w:val="24"/>
          <w:szCs w:val="24"/>
          <w:lang w:eastAsia="fr-FR"/>
        </w:rPr>
        <w:t xml:space="preserve"> </w:t>
      </w:r>
      <w:r w:rsidRPr="001859BF">
        <w:rPr>
          <w:rFonts w:ascii="Century Gothic" w:hAnsi="Century Gothic" w:cstheme="minorHAnsi"/>
          <w:sz w:val="24"/>
          <w:szCs w:val="24"/>
          <w:lang w:eastAsia="fr-FR"/>
        </w:rPr>
        <w:t xml:space="preserve">urbaine </w:t>
      </w:r>
      <w:r w:rsidR="009539F2" w:rsidRPr="001859BF">
        <w:rPr>
          <w:rFonts w:ascii="Century Gothic" w:hAnsi="Century Gothic" w:cstheme="minorHAnsi"/>
          <w:sz w:val="24"/>
          <w:szCs w:val="24"/>
          <w:lang w:eastAsia="fr-FR"/>
        </w:rPr>
        <w:t>(</w:t>
      </w:r>
      <w:r w:rsidRPr="001859BF">
        <w:rPr>
          <w:rFonts w:ascii="Century Gothic" w:hAnsi="Century Gothic" w:cstheme="minorHAnsi"/>
          <w:sz w:val="24"/>
          <w:szCs w:val="24"/>
          <w:lang w:eastAsia="fr-FR"/>
        </w:rPr>
        <w:t>U</w:t>
      </w:r>
      <w:r w:rsidR="009539F2" w:rsidRPr="001859BF">
        <w:rPr>
          <w:rFonts w:ascii="Century Gothic" w:hAnsi="Century Gothic" w:cstheme="minorHAnsi"/>
          <w:sz w:val="24"/>
          <w:szCs w:val="24"/>
          <w:lang w:eastAsia="fr-FR"/>
        </w:rPr>
        <w:t>)</w:t>
      </w:r>
    </w:p>
    <w:p w14:paraId="0E5D874F" w14:textId="310C56A1" w:rsidR="009337C8" w:rsidRPr="001859BF" w:rsidRDefault="0038172F" w:rsidP="006A5424">
      <w:pPr>
        <w:ind w:left="567"/>
        <w:rPr>
          <w:rFonts w:ascii="Century Gothic" w:hAnsi="Century Gothic" w:cstheme="minorHAnsi"/>
          <w:sz w:val="24"/>
          <w:szCs w:val="24"/>
          <w:lang w:eastAsia="fr-FR"/>
        </w:rPr>
      </w:pPr>
      <w:r w:rsidRPr="001859BF">
        <w:rPr>
          <w:rFonts w:ascii="Century Gothic" w:hAnsi="Century Gothic" w:cstheme="minorHAnsi"/>
          <w:sz w:val="24"/>
          <w:szCs w:val="24"/>
          <w:lang w:eastAsia="fr-FR"/>
        </w:rPr>
        <w:t>Cons</w:t>
      </w:r>
      <w:r w:rsidR="008F2005" w:rsidRPr="001859BF">
        <w:rPr>
          <w:rFonts w:ascii="Century Gothic" w:hAnsi="Century Gothic" w:cstheme="minorHAnsi"/>
          <w:sz w:val="24"/>
          <w:szCs w:val="24"/>
          <w:lang w:eastAsia="fr-FR"/>
        </w:rPr>
        <w:t>équences sur la faisabilité du projet</w:t>
      </w:r>
      <w:r w:rsidR="00492573" w:rsidRPr="001859BF">
        <w:rPr>
          <w:rFonts w:ascii="Century Gothic" w:hAnsi="Century Gothic" w:cstheme="minorHAnsi"/>
          <w:sz w:val="24"/>
          <w:szCs w:val="24"/>
          <w:lang w:eastAsia="fr-FR"/>
        </w:rPr>
        <w:t xml:space="preserve"> : </w:t>
      </w:r>
      <w:r w:rsidR="008E085F" w:rsidRPr="001859BF">
        <w:rPr>
          <w:rFonts w:ascii="Century Gothic" w:hAnsi="Century Gothic" w:cstheme="minorHAnsi"/>
          <w:sz w:val="24"/>
          <w:szCs w:val="24"/>
          <w:lang w:eastAsia="fr-FR"/>
        </w:rPr>
        <w:t>le règlement</w:t>
      </w:r>
      <w:r w:rsidR="001859BF" w:rsidRPr="001859BF">
        <w:rPr>
          <w:rFonts w:ascii="Century Gothic" w:hAnsi="Century Gothic" w:cstheme="minorHAnsi"/>
          <w:sz w:val="24"/>
          <w:szCs w:val="24"/>
          <w:lang w:eastAsia="fr-FR"/>
        </w:rPr>
        <w:t xml:space="preserve"> autorise la construction d’un bâtiment</w:t>
      </w:r>
      <w:r w:rsidR="009337C8" w:rsidRPr="001859BF">
        <w:rPr>
          <w:rFonts w:ascii="Century Gothic" w:hAnsi="Century Gothic" w:cstheme="minorHAnsi"/>
          <w:sz w:val="24"/>
          <w:szCs w:val="24"/>
          <w:lang w:eastAsia="fr-FR"/>
        </w:rPr>
        <w:t>. </w:t>
      </w:r>
    </w:p>
    <w:p w14:paraId="010FFD14" w14:textId="77777777" w:rsidR="008F2005" w:rsidRPr="001859BF" w:rsidRDefault="008F2005" w:rsidP="008F2005">
      <w:pPr>
        <w:ind w:left="567"/>
        <w:rPr>
          <w:rFonts w:ascii="Century Gothic" w:hAnsi="Century Gothic" w:cstheme="minorHAnsi"/>
          <w:sz w:val="24"/>
          <w:szCs w:val="24"/>
          <w:lang w:eastAsia="fr-FR"/>
        </w:rPr>
      </w:pPr>
    </w:p>
    <w:p w14:paraId="5AF15FB7" w14:textId="5E0BA2AD" w:rsidR="0048495F" w:rsidRPr="002469E3" w:rsidRDefault="0048495F" w:rsidP="008F2005">
      <w:pPr>
        <w:ind w:left="567"/>
        <w:rPr>
          <w:rFonts w:ascii="Century Gothic" w:hAnsi="Century Gothic" w:cstheme="minorHAnsi"/>
          <w:sz w:val="24"/>
          <w:szCs w:val="24"/>
          <w:u w:val="single"/>
          <w:lang w:eastAsia="fr-FR"/>
        </w:rPr>
      </w:pPr>
      <w:r w:rsidRPr="00F06299">
        <w:rPr>
          <w:rFonts w:ascii="Century Gothic" w:hAnsi="Century Gothic" w:cstheme="minorHAnsi"/>
          <w:sz w:val="24"/>
          <w:szCs w:val="24"/>
          <w:u w:val="single"/>
          <w:lang w:eastAsia="fr-FR"/>
        </w:rPr>
        <w:t xml:space="preserve">Zone à </w:t>
      </w:r>
      <w:r w:rsidRPr="002469E3">
        <w:rPr>
          <w:rFonts w:ascii="Century Gothic" w:hAnsi="Century Gothic" w:cstheme="minorHAnsi"/>
          <w:sz w:val="24"/>
          <w:szCs w:val="24"/>
          <w:u w:val="single"/>
          <w:lang w:eastAsia="fr-FR"/>
        </w:rPr>
        <w:t>risque :</w:t>
      </w:r>
    </w:p>
    <w:p w14:paraId="5D6CA016" w14:textId="511B6571" w:rsidR="008F2005" w:rsidRPr="00B71533" w:rsidRDefault="00585B0A" w:rsidP="008F2005">
      <w:pPr>
        <w:ind w:left="567"/>
        <w:rPr>
          <w:rFonts w:ascii="Century Gothic" w:hAnsi="Century Gothic"/>
          <w:u w:val="single"/>
        </w:rPr>
      </w:pPr>
      <w:r w:rsidRPr="00B71533">
        <w:rPr>
          <w:rFonts w:ascii="Century Gothic" w:hAnsi="Century Gothic" w:cstheme="minorHAnsi"/>
          <w:sz w:val="24"/>
          <w:szCs w:val="24"/>
          <w:lang w:eastAsia="fr-FR"/>
        </w:rPr>
        <w:t>Sur l’ensemble des plans de prévention des risques</w:t>
      </w:r>
      <w:r w:rsidR="00203E27" w:rsidRPr="00B71533">
        <w:rPr>
          <w:rFonts w:ascii="Century Gothic" w:hAnsi="Century Gothic" w:cstheme="minorHAnsi"/>
          <w:sz w:val="24"/>
          <w:szCs w:val="24"/>
          <w:lang w:eastAsia="fr-FR"/>
        </w:rPr>
        <w:t xml:space="preserve"> (inondations, séisme, mouvement de terrain, </w:t>
      </w:r>
      <w:proofErr w:type="spellStart"/>
      <w:r w:rsidR="00203E27" w:rsidRPr="00B71533">
        <w:rPr>
          <w:rFonts w:ascii="Century Gothic" w:hAnsi="Century Gothic" w:cstheme="minorHAnsi"/>
          <w:sz w:val="24"/>
          <w:szCs w:val="24"/>
          <w:lang w:eastAsia="fr-FR"/>
        </w:rPr>
        <w:t>etc</w:t>
      </w:r>
      <w:proofErr w:type="spellEnd"/>
      <w:r w:rsidR="008B0E94" w:rsidRPr="00B71533">
        <w:rPr>
          <w:rFonts w:ascii="Century Gothic" w:hAnsi="Century Gothic" w:cstheme="minorHAnsi"/>
          <w:sz w:val="24"/>
          <w:szCs w:val="24"/>
          <w:lang w:eastAsia="fr-FR"/>
        </w:rPr>
        <w:t>),</w:t>
      </w:r>
      <w:r w:rsidR="00203E27" w:rsidRPr="00B71533">
        <w:rPr>
          <w:rFonts w:ascii="Century Gothic" w:hAnsi="Century Gothic" w:cstheme="minorHAnsi"/>
          <w:sz w:val="24"/>
          <w:szCs w:val="24"/>
          <w:lang w:eastAsia="fr-FR"/>
        </w:rPr>
        <w:t xml:space="preserve"> il n’y a aucun risque identifié</w:t>
      </w:r>
      <w:r w:rsidR="00A12F4D" w:rsidRPr="00B71533">
        <w:rPr>
          <w:rFonts w:ascii="Century Gothic" w:hAnsi="Century Gothic" w:cstheme="minorHAnsi"/>
          <w:sz w:val="24"/>
          <w:szCs w:val="24"/>
          <w:lang w:eastAsia="fr-FR"/>
        </w:rPr>
        <w:t>.</w:t>
      </w:r>
      <w:r w:rsidR="00203E27" w:rsidRPr="00B71533">
        <w:rPr>
          <w:rFonts w:ascii="Century Gothic" w:hAnsi="Century Gothic" w:cstheme="minorHAnsi"/>
          <w:sz w:val="24"/>
          <w:szCs w:val="24"/>
          <w:lang w:eastAsia="fr-FR"/>
        </w:rPr>
        <w:t xml:space="preserve"> </w:t>
      </w:r>
    </w:p>
    <w:p w14:paraId="43CC242D" w14:textId="77777777" w:rsidR="008F2005" w:rsidRDefault="008F2005" w:rsidP="008F2005"/>
    <w:p w14:paraId="0994AE4A" w14:textId="77777777" w:rsidR="008F2005" w:rsidRPr="00BD4FDD" w:rsidRDefault="008F2005" w:rsidP="008F2005">
      <w:pPr>
        <w:pStyle w:val="Style2"/>
        <w:ind w:left="567"/>
      </w:pPr>
      <w:r w:rsidRPr="00BD4FDD">
        <w:t>Servitudes :</w:t>
      </w:r>
    </w:p>
    <w:p w14:paraId="27EEFB7D" w14:textId="47FD474E" w:rsidR="008F2005" w:rsidRPr="00704DAC" w:rsidRDefault="0088048B" w:rsidP="008F2005">
      <w:pPr>
        <w:ind w:left="567"/>
        <w:jc w:val="both"/>
        <w:rPr>
          <w:rFonts w:ascii="Century Gothic" w:hAnsi="Century Gothic"/>
        </w:rPr>
      </w:pPr>
      <w:r w:rsidRPr="00704DAC">
        <w:rPr>
          <w:rFonts w:ascii="Century Gothic" w:hAnsi="Century Gothic" w:cstheme="minorHAnsi"/>
          <w:sz w:val="24"/>
          <w:szCs w:val="24"/>
          <w:lang w:eastAsia="fr-FR"/>
        </w:rPr>
        <w:t>Pas de servitu</w:t>
      </w:r>
      <w:r w:rsidR="00672FF1" w:rsidRPr="00704DAC">
        <w:rPr>
          <w:rFonts w:ascii="Century Gothic" w:hAnsi="Century Gothic" w:cstheme="minorHAnsi"/>
          <w:sz w:val="24"/>
          <w:szCs w:val="24"/>
          <w:lang w:eastAsia="fr-FR"/>
        </w:rPr>
        <w:t xml:space="preserve">de </w:t>
      </w:r>
      <w:r w:rsidR="007A1F92" w:rsidRPr="00704DAC">
        <w:rPr>
          <w:rFonts w:ascii="Century Gothic" w:hAnsi="Century Gothic" w:cstheme="minorHAnsi"/>
          <w:sz w:val="24"/>
          <w:szCs w:val="24"/>
          <w:lang w:eastAsia="fr-FR"/>
        </w:rPr>
        <w:t>identifié</w:t>
      </w:r>
      <w:r w:rsidR="00704DAC" w:rsidRPr="00704DAC">
        <w:rPr>
          <w:rFonts w:ascii="Century Gothic" w:hAnsi="Century Gothic" w:cstheme="minorHAnsi"/>
          <w:sz w:val="24"/>
          <w:szCs w:val="24"/>
          <w:lang w:eastAsia="fr-FR"/>
        </w:rPr>
        <w:t>e.</w:t>
      </w:r>
    </w:p>
    <w:p w14:paraId="1632C381" w14:textId="77777777" w:rsidR="001577E5" w:rsidRDefault="001577E5" w:rsidP="001577E5">
      <w:pPr>
        <w:ind w:left="851"/>
        <w:rPr>
          <w:rFonts w:ascii="Century Gothic" w:hAnsi="Century Gothic"/>
          <w:color w:val="FF0000"/>
          <w:sz w:val="24"/>
          <w:szCs w:val="24"/>
        </w:rPr>
      </w:pPr>
    </w:p>
    <w:p w14:paraId="25644B06" w14:textId="77777777" w:rsidR="00FE22A5" w:rsidRPr="001577E5" w:rsidRDefault="00FE22A5" w:rsidP="001577E5">
      <w:pPr>
        <w:ind w:left="851"/>
        <w:rPr>
          <w:rFonts w:ascii="Century Gothic" w:hAnsi="Century Gothic"/>
          <w:color w:val="FF0000"/>
          <w:sz w:val="24"/>
          <w:szCs w:val="24"/>
        </w:rPr>
      </w:pPr>
    </w:p>
    <w:p w14:paraId="3482DE37" w14:textId="47A1C7C4" w:rsidR="001577E5" w:rsidRPr="001577E5" w:rsidRDefault="0030228C" w:rsidP="0030228C">
      <w:pPr>
        <w:pStyle w:val="Style1"/>
      </w:pPr>
      <w:bookmarkStart w:id="23" w:name="_Toc85445702"/>
      <w:bookmarkStart w:id="24" w:name="_Toc99898579"/>
      <w:bookmarkStart w:id="25" w:name="_Toc153807300"/>
      <w:bookmarkStart w:id="26" w:name="_Toc153808086"/>
      <w:r>
        <w:t>1.</w:t>
      </w:r>
      <w:r w:rsidR="00842CBA">
        <w:t>4</w:t>
      </w:r>
      <w:r>
        <w:t>.</w:t>
      </w:r>
      <w:r w:rsidRPr="001577E5">
        <w:t xml:space="preserve"> </w:t>
      </w:r>
      <w:r w:rsidR="007E3A35">
        <w:t xml:space="preserve">Situation au regard du </w:t>
      </w:r>
      <w:r w:rsidR="001577E5" w:rsidRPr="001577E5">
        <w:t>contexte architectural</w:t>
      </w:r>
      <w:bookmarkEnd w:id="23"/>
      <w:bookmarkEnd w:id="24"/>
      <w:r w:rsidR="008F2005">
        <w:t> </w:t>
      </w:r>
      <w:bookmarkEnd w:id="25"/>
      <w:bookmarkEnd w:id="26"/>
      <w:r w:rsidR="008F2005">
        <w:t>:</w:t>
      </w:r>
    </w:p>
    <w:p w14:paraId="53C46A58" w14:textId="77777777" w:rsidR="00FE22A5" w:rsidRDefault="00FE22A5" w:rsidP="008F2005">
      <w:pPr>
        <w:ind w:left="567"/>
        <w:jc w:val="both"/>
        <w:rPr>
          <w:rFonts w:ascii="Century Gothic" w:hAnsi="Century Gothic" w:cstheme="minorHAnsi"/>
          <w:sz w:val="24"/>
          <w:szCs w:val="24"/>
          <w:u w:val="single"/>
          <w:lang w:eastAsia="fr-FR"/>
        </w:rPr>
      </w:pPr>
    </w:p>
    <w:p w14:paraId="474EFC8A" w14:textId="139EF25C" w:rsidR="00860AF2" w:rsidRPr="004C6CAC" w:rsidRDefault="00860AF2" w:rsidP="008F2005">
      <w:pPr>
        <w:ind w:left="567"/>
        <w:jc w:val="both"/>
        <w:rPr>
          <w:rFonts w:ascii="Century Gothic" w:hAnsi="Century Gothic" w:cstheme="minorHAnsi"/>
          <w:sz w:val="24"/>
          <w:szCs w:val="24"/>
          <w:u w:val="single"/>
          <w:lang w:eastAsia="fr-FR"/>
        </w:rPr>
      </w:pPr>
      <w:r w:rsidRPr="004C6CAC">
        <w:rPr>
          <w:rFonts w:ascii="Century Gothic" w:hAnsi="Century Gothic" w:cstheme="minorHAnsi"/>
          <w:sz w:val="24"/>
          <w:szCs w:val="24"/>
          <w:u w:val="single"/>
          <w:lang w:eastAsia="fr-FR"/>
        </w:rPr>
        <w:t>A</w:t>
      </w:r>
      <w:r w:rsidR="00F86327" w:rsidRPr="004C6CAC">
        <w:rPr>
          <w:rFonts w:ascii="Century Gothic" w:hAnsi="Century Gothic" w:cstheme="minorHAnsi"/>
          <w:sz w:val="24"/>
          <w:szCs w:val="24"/>
          <w:u w:val="single"/>
          <w:lang w:eastAsia="fr-FR"/>
        </w:rPr>
        <w:t xml:space="preserve">rchitecte des bâtiments de </w:t>
      </w:r>
      <w:r w:rsidR="006D48F8">
        <w:rPr>
          <w:rFonts w:ascii="Century Gothic" w:hAnsi="Century Gothic" w:cstheme="minorHAnsi"/>
          <w:sz w:val="24"/>
          <w:szCs w:val="24"/>
          <w:u w:val="single"/>
          <w:lang w:eastAsia="fr-FR"/>
        </w:rPr>
        <w:t>France et paysage</w:t>
      </w:r>
      <w:r w:rsidR="00F86327" w:rsidRPr="004C6CAC">
        <w:rPr>
          <w:rFonts w:ascii="Century Gothic" w:hAnsi="Century Gothic" w:cstheme="minorHAnsi"/>
          <w:sz w:val="24"/>
          <w:szCs w:val="24"/>
          <w:u w:val="single"/>
          <w:lang w:eastAsia="fr-FR"/>
        </w:rPr>
        <w:t xml:space="preserve"> :</w:t>
      </w:r>
    </w:p>
    <w:p w14:paraId="5CCA4DD8" w14:textId="77777777" w:rsidR="009B0D22" w:rsidRDefault="00AC38EB" w:rsidP="009B0D22">
      <w:pPr>
        <w:ind w:left="567"/>
        <w:jc w:val="both"/>
        <w:rPr>
          <w:rFonts w:ascii="Century Gothic" w:hAnsi="Century Gothic" w:cstheme="minorHAnsi"/>
          <w:sz w:val="24"/>
          <w:szCs w:val="24"/>
          <w:lang w:eastAsia="fr-FR"/>
        </w:rPr>
      </w:pPr>
      <w:r w:rsidRPr="004C6CAC">
        <w:rPr>
          <w:rFonts w:ascii="Century Gothic" w:hAnsi="Century Gothic" w:cstheme="minorHAnsi"/>
          <w:sz w:val="24"/>
          <w:szCs w:val="24"/>
          <w:lang w:eastAsia="fr-FR"/>
        </w:rPr>
        <w:t xml:space="preserve">Le projet </w:t>
      </w:r>
      <w:r w:rsidR="00292CE6" w:rsidRPr="004C6CAC">
        <w:rPr>
          <w:rFonts w:ascii="Century Gothic" w:hAnsi="Century Gothic" w:cstheme="minorHAnsi"/>
          <w:sz w:val="24"/>
          <w:szCs w:val="24"/>
          <w:lang w:eastAsia="fr-FR"/>
        </w:rPr>
        <w:t>n’</w:t>
      </w:r>
      <w:r w:rsidRPr="004C6CAC">
        <w:rPr>
          <w:rFonts w:ascii="Century Gothic" w:hAnsi="Century Gothic" w:cstheme="minorHAnsi"/>
          <w:sz w:val="24"/>
          <w:szCs w:val="24"/>
          <w:lang w:eastAsia="fr-FR"/>
        </w:rPr>
        <w:t>est</w:t>
      </w:r>
      <w:r w:rsidR="00292CE6" w:rsidRPr="004C6CAC">
        <w:rPr>
          <w:rFonts w:ascii="Century Gothic" w:hAnsi="Century Gothic" w:cstheme="minorHAnsi"/>
          <w:sz w:val="24"/>
          <w:szCs w:val="24"/>
          <w:lang w:eastAsia="fr-FR"/>
        </w:rPr>
        <w:t xml:space="preserve"> pas situé à proximité d’un monument classé ou inscrit</w:t>
      </w:r>
      <w:r w:rsidR="00E338DE" w:rsidRPr="004C6CAC">
        <w:rPr>
          <w:rFonts w:ascii="Century Gothic" w:hAnsi="Century Gothic" w:cstheme="minorHAnsi"/>
          <w:sz w:val="24"/>
          <w:szCs w:val="24"/>
          <w:lang w:eastAsia="fr-FR"/>
        </w:rPr>
        <w:t xml:space="preserve">, </w:t>
      </w:r>
      <w:r w:rsidR="007A4A93" w:rsidRPr="004C6CAC">
        <w:rPr>
          <w:rFonts w:ascii="Century Gothic" w:hAnsi="Century Gothic" w:cstheme="minorHAnsi"/>
          <w:sz w:val="24"/>
          <w:szCs w:val="24"/>
          <w:lang w:eastAsia="fr-FR"/>
        </w:rPr>
        <w:t>il n’y aura</w:t>
      </w:r>
      <w:r w:rsidR="00E338DE" w:rsidRPr="004C6CAC">
        <w:rPr>
          <w:rFonts w:ascii="Century Gothic" w:hAnsi="Century Gothic" w:cstheme="minorHAnsi"/>
          <w:sz w:val="24"/>
          <w:szCs w:val="24"/>
          <w:lang w:eastAsia="fr-FR"/>
        </w:rPr>
        <w:t xml:space="preserve"> donc</w:t>
      </w:r>
      <w:r w:rsidR="007A4A93" w:rsidRPr="004C6CAC">
        <w:rPr>
          <w:rFonts w:ascii="Century Gothic" w:hAnsi="Century Gothic" w:cstheme="minorHAnsi"/>
          <w:sz w:val="24"/>
          <w:szCs w:val="24"/>
          <w:lang w:eastAsia="fr-FR"/>
        </w:rPr>
        <w:t xml:space="preserve"> pas néc</w:t>
      </w:r>
      <w:r w:rsidR="00CB47D3" w:rsidRPr="004C6CAC">
        <w:rPr>
          <w:rFonts w:ascii="Century Gothic" w:hAnsi="Century Gothic" w:cstheme="minorHAnsi"/>
          <w:sz w:val="24"/>
          <w:szCs w:val="24"/>
          <w:lang w:eastAsia="fr-FR"/>
        </w:rPr>
        <w:t>essité de recueillir l’avis de l’ABF sur le projet.</w:t>
      </w:r>
    </w:p>
    <w:p w14:paraId="5B5160AD" w14:textId="77777777" w:rsidR="009B0D22" w:rsidRDefault="009B0D22" w:rsidP="009B0D22">
      <w:pPr>
        <w:ind w:left="567"/>
        <w:jc w:val="both"/>
        <w:rPr>
          <w:rFonts w:ascii="Century Gothic" w:hAnsi="Century Gothic" w:cstheme="minorHAnsi"/>
          <w:sz w:val="24"/>
          <w:szCs w:val="24"/>
          <w:lang w:eastAsia="fr-FR"/>
        </w:rPr>
      </w:pPr>
    </w:p>
    <w:p w14:paraId="254E669F" w14:textId="3F80702C" w:rsidR="006D48F8" w:rsidRPr="004027A1" w:rsidRDefault="009B0D22" w:rsidP="009B0D22">
      <w:pPr>
        <w:ind w:left="567"/>
        <w:jc w:val="both"/>
        <w:rPr>
          <w:rFonts w:ascii="Century Gothic" w:hAnsi="Century Gothic" w:cstheme="minorHAnsi"/>
          <w:sz w:val="24"/>
          <w:szCs w:val="24"/>
          <w:lang w:eastAsia="fr-FR"/>
        </w:rPr>
      </w:pPr>
      <w:r>
        <w:rPr>
          <w:rFonts w:ascii="Century Gothic" w:hAnsi="Century Gothic" w:cstheme="minorHAnsi"/>
          <w:sz w:val="24"/>
          <w:szCs w:val="24"/>
          <w:lang w:eastAsia="fr-FR"/>
        </w:rPr>
        <w:t>Il</w:t>
      </w:r>
      <w:r w:rsidR="00B86C72" w:rsidRPr="004027A1">
        <w:rPr>
          <w:rFonts w:ascii="Century Gothic" w:hAnsi="Century Gothic" w:cstheme="minorHAnsi"/>
          <w:sz w:val="24"/>
          <w:szCs w:val="24"/>
          <w:lang w:eastAsia="fr-FR"/>
        </w:rPr>
        <w:t xml:space="preserve"> s’avère cependant primordial </w:t>
      </w:r>
      <w:r w:rsidR="00F56CE0" w:rsidRPr="004027A1">
        <w:rPr>
          <w:rFonts w:ascii="Century Gothic" w:hAnsi="Century Gothic" w:cstheme="minorHAnsi"/>
          <w:sz w:val="24"/>
          <w:szCs w:val="24"/>
          <w:lang w:eastAsia="fr-FR"/>
        </w:rPr>
        <w:t>q</w:t>
      </w:r>
      <w:r w:rsidR="009B5004" w:rsidRPr="004027A1">
        <w:rPr>
          <w:rFonts w:ascii="Century Gothic" w:hAnsi="Century Gothic" w:cstheme="minorHAnsi"/>
          <w:sz w:val="24"/>
          <w:szCs w:val="24"/>
          <w:lang w:eastAsia="fr-FR"/>
        </w:rPr>
        <w:t xml:space="preserve">ue </w:t>
      </w:r>
      <w:r w:rsidR="006D48F8" w:rsidRPr="004027A1">
        <w:rPr>
          <w:rFonts w:ascii="Century Gothic" w:hAnsi="Century Gothic" w:cstheme="minorHAnsi"/>
          <w:sz w:val="24"/>
          <w:szCs w:val="24"/>
          <w:lang w:eastAsia="fr-FR"/>
        </w:rPr>
        <w:t>le projet dans son parti architectural dialogue</w:t>
      </w:r>
      <w:r>
        <w:rPr>
          <w:rFonts w:ascii="Century Gothic" w:hAnsi="Century Gothic" w:cstheme="minorHAnsi"/>
          <w:sz w:val="24"/>
          <w:szCs w:val="24"/>
          <w:lang w:eastAsia="fr-FR"/>
        </w:rPr>
        <w:t xml:space="preserve"> </w:t>
      </w:r>
      <w:r w:rsidR="006D48F8" w:rsidRPr="004027A1">
        <w:rPr>
          <w:rFonts w:ascii="Century Gothic" w:hAnsi="Century Gothic" w:cstheme="minorHAnsi"/>
          <w:sz w:val="24"/>
          <w:szCs w:val="24"/>
          <w:lang w:eastAsia="fr-FR"/>
        </w:rPr>
        <w:t xml:space="preserve">avec le paysage tant par ses volumes que par ses matériaux nobles et locaux, par la non-artificialisation (ZAN) des sols de ses aménagements extérieurs, afin de respecter l’identité </w:t>
      </w:r>
      <w:r w:rsidR="00D16024" w:rsidRPr="004027A1">
        <w:rPr>
          <w:rFonts w:ascii="Century Gothic" w:hAnsi="Century Gothic" w:cstheme="minorHAnsi"/>
          <w:sz w:val="24"/>
          <w:szCs w:val="24"/>
          <w:lang w:eastAsia="fr-FR"/>
        </w:rPr>
        <w:t xml:space="preserve">patrimoniale </w:t>
      </w:r>
      <w:r w:rsidR="006D48F8" w:rsidRPr="004027A1">
        <w:rPr>
          <w:rFonts w:ascii="Century Gothic" w:hAnsi="Century Gothic" w:cstheme="minorHAnsi"/>
          <w:sz w:val="24"/>
          <w:szCs w:val="24"/>
          <w:lang w:eastAsia="fr-FR"/>
        </w:rPr>
        <w:t>et les enjeux environnementaux.</w:t>
      </w:r>
    </w:p>
    <w:p w14:paraId="48D47BD0" w14:textId="77777777" w:rsidR="00FE22A5" w:rsidRPr="004C6CAC" w:rsidRDefault="00FE22A5" w:rsidP="008F2005">
      <w:pPr>
        <w:ind w:left="567"/>
        <w:jc w:val="both"/>
        <w:rPr>
          <w:rFonts w:ascii="Century Gothic" w:hAnsi="Century Gothic" w:cstheme="minorHAnsi"/>
          <w:sz w:val="24"/>
          <w:szCs w:val="24"/>
          <w:lang w:eastAsia="fr-FR"/>
        </w:rPr>
      </w:pPr>
    </w:p>
    <w:p w14:paraId="7BDA1768" w14:textId="6F65444B" w:rsidR="00F86327" w:rsidRPr="004C6CAC" w:rsidRDefault="00F86327" w:rsidP="008F2005">
      <w:pPr>
        <w:ind w:left="567"/>
        <w:jc w:val="both"/>
        <w:rPr>
          <w:rFonts w:ascii="Century Gothic" w:hAnsi="Century Gothic" w:cstheme="minorHAnsi"/>
          <w:sz w:val="24"/>
          <w:szCs w:val="24"/>
          <w:u w:val="single"/>
          <w:lang w:eastAsia="fr-FR"/>
        </w:rPr>
      </w:pPr>
      <w:r w:rsidRPr="004C6CAC">
        <w:rPr>
          <w:rFonts w:ascii="Century Gothic" w:hAnsi="Century Gothic" w:cstheme="minorHAnsi"/>
          <w:sz w:val="24"/>
          <w:szCs w:val="24"/>
          <w:u w:val="single"/>
          <w:lang w:eastAsia="fr-FR"/>
        </w:rPr>
        <w:t>Parc National Régional des Alpes d’Azur :</w:t>
      </w:r>
    </w:p>
    <w:p w14:paraId="09922967" w14:textId="17020F5B" w:rsidR="00AF2005" w:rsidRPr="00693AB1" w:rsidRDefault="00E338DE" w:rsidP="008F2005">
      <w:pPr>
        <w:ind w:left="567"/>
        <w:jc w:val="both"/>
        <w:rPr>
          <w:rFonts w:ascii="Century Gothic" w:hAnsi="Century Gothic" w:cstheme="minorHAnsi"/>
          <w:sz w:val="24"/>
          <w:szCs w:val="24"/>
          <w:lang w:eastAsia="fr-FR"/>
        </w:rPr>
      </w:pPr>
      <w:r w:rsidRPr="004C6CAC">
        <w:rPr>
          <w:rFonts w:ascii="Century Gothic" w:hAnsi="Century Gothic" w:cstheme="minorHAnsi"/>
          <w:sz w:val="24"/>
          <w:szCs w:val="24"/>
          <w:lang w:eastAsia="fr-FR"/>
        </w:rPr>
        <w:lastRenderedPageBreak/>
        <w:t xml:space="preserve">La commune </w:t>
      </w:r>
      <w:r w:rsidR="00490DEE" w:rsidRPr="004C6CAC">
        <w:rPr>
          <w:rFonts w:ascii="Century Gothic" w:hAnsi="Century Gothic" w:cstheme="minorHAnsi"/>
          <w:sz w:val="24"/>
          <w:szCs w:val="24"/>
          <w:lang w:eastAsia="fr-FR"/>
        </w:rPr>
        <w:t xml:space="preserve">se situe </w:t>
      </w:r>
      <w:r w:rsidR="00ED3F33" w:rsidRPr="004C6CAC">
        <w:rPr>
          <w:rFonts w:ascii="Century Gothic" w:hAnsi="Century Gothic" w:cstheme="minorHAnsi"/>
          <w:sz w:val="24"/>
          <w:szCs w:val="24"/>
          <w:lang w:eastAsia="fr-FR"/>
        </w:rPr>
        <w:t>da</w:t>
      </w:r>
      <w:r w:rsidR="00AF2005" w:rsidRPr="004C6CAC">
        <w:rPr>
          <w:rFonts w:ascii="Century Gothic" w:hAnsi="Century Gothic" w:cstheme="minorHAnsi"/>
          <w:sz w:val="24"/>
          <w:szCs w:val="24"/>
          <w:lang w:eastAsia="fr-FR"/>
        </w:rPr>
        <w:t xml:space="preserve">ns le Parc National Régional des Alpes d’Azur </w:t>
      </w:r>
      <w:r w:rsidR="00ED3F33" w:rsidRPr="004C6CAC">
        <w:rPr>
          <w:rFonts w:ascii="Century Gothic" w:hAnsi="Century Gothic" w:cstheme="minorHAnsi"/>
          <w:sz w:val="24"/>
          <w:szCs w:val="24"/>
          <w:lang w:eastAsia="fr-FR"/>
        </w:rPr>
        <w:t xml:space="preserve">doté d’une charte </w:t>
      </w:r>
      <w:r w:rsidR="000B62B2" w:rsidRPr="004C6CAC">
        <w:rPr>
          <w:rFonts w:ascii="Century Gothic" w:hAnsi="Century Gothic" w:cstheme="minorHAnsi"/>
          <w:sz w:val="24"/>
          <w:szCs w:val="24"/>
          <w:lang w:eastAsia="fr-FR"/>
        </w:rPr>
        <w:t xml:space="preserve">PNR </w:t>
      </w:r>
      <w:r w:rsidR="009D4663" w:rsidRPr="004C6CAC">
        <w:rPr>
          <w:rFonts w:ascii="Century Gothic" w:hAnsi="Century Gothic" w:cstheme="minorHAnsi"/>
          <w:sz w:val="24"/>
          <w:szCs w:val="24"/>
          <w:lang w:eastAsia="fr-FR"/>
        </w:rPr>
        <w:t xml:space="preserve">avec des </w:t>
      </w:r>
      <w:r w:rsidR="00860AF2" w:rsidRPr="004C6CAC">
        <w:rPr>
          <w:rFonts w:ascii="Century Gothic" w:hAnsi="Century Gothic" w:cstheme="minorHAnsi"/>
          <w:sz w:val="24"/>
          <w:szCs w:val="24"/>
          <w:lang w:eastAsia="fr-FR"/>
        </w:rPr>
        <w:t>orientations</w:t>
      </w:r>
      <w:r w:rsidR="000B62B2" w:rsidRPr="004C6CAC">
        <w:rPr>
          <w:rFonts w:ascii="Century Gothic" w:hAnsi="Century Gothic" w:cstheme="minorHAnsi"/>
          <w:sz w:val="24"/>
          <w:szCs w:val="24"/>
          <w:lang w:eastAsia="fr-FR"/>
        </w:rPr>
        <w:t xml:space="preserve"> que le projet devra respecter.</w:t>
      </w:r>
      <w:r w:rsidR="00AF2005">
        <w:rPr>
          <w:rFonts w:ascii="Century Gothic" w:hAnsi="Century Gothic" w:cstheme="minorHAnsi"/>
          <w:sz w:val="24"/>
          <w:szCs w:val="24"/>
          <w:lang w:eastAsia="fr-FR"/>
        </w:rPr>
        <w:t xml:space="preserve"> </w:t>
      </w:r>
    </w:p>
    <w:p w14:paraId="540BB5A5" w14:textId="77777777" w:rsidR="00FE22A5" w:rsidRDefault="00FE22A5" w:rsidP="00191B88">
      <w:pPr>
        <w:rPr>
          <w:rFonts w:ascii="Century Gothic" w:hAnsi="Century Gothic"/>
        </w:rPr>
      </w:pPr>
    </w:p>
    <w:p w14:paraId="36F41FA9" w14:textId="77777777" w:rsidR="00FE22A5" w:rsidRDefault="00FE22A5" w:rsidP="00191B88">
      <w:pPr>
        <w:rPr>
          <w:rFonts w:ascii="Century Gothic" w:hAnsi="Century Gothic"/>
        </w:rPr>
      </w:pPr>
    </w:p>
    <w:p w14:paraId="6B8EBCBB" w14:textId="77777777" w:rsidR="00615B14" w:rsidRDefault="00615B14" w:rsidP="00191B88">
      <w:pPr>
        <w:rPr>
          <w:rFonts w:ascii="Century Gothic" w:hAnsi="Century Gothic"/>
        </w:rPr>
      </w:pPr>
    </w:p>
    <w:p w14:paraId="0571CFD9" w14:textId="77777777" w:rsidR="00A010D9" w:rsidRDefault="00A010D9" w:rsidP="00191B88">
      <w:pPr>
        <w:rPr>
          <w:rFonts w:ascii="Century Gothic" w:hAnsi="Century Gothic"/>
        </w:rPr>
      </w:pPr>
    </w:p>
    <w:p w14:paraId="250AA378" w14:textId="0E3512D1" w:rsidR="00191B88" w:rsidRPr="003A4835" w:rsidRDefault="000C4DBF" w:rsidP="003A4835">
      <w:pPr>
        <w:pStyle w:val="Style1"/>
        <w:numPr>
          <w:ilvl w:val="0"/>
          <w:numId w:val="12"/>
        </w:numPr>
        <w:rPr>
          <w:u w:val="single"/>
        </w:rPr>
      </w:pPr>
      <w:r>
        <w:rPr>
          <w:u w:val="single"/>
        </w:rPr>
        <w:t>ANALYSE DU SITE :</w:t>
      </w:r>
      <w:r w:rsidR="003A4835" w:rsidRPr="003A4835">
        <w:rPr>
          <w:u w:val="single"/>
        </w:rPr>
        <w:t xml:space="preserve"> </w:t>
      </w:r>
    </w:p>
    <w:p w14:paraId="79F95E7F" w14:textId="77777777" w:rsidR="00BA0510" w:rsidRDefault="00BA0510" w:rsidP="00AD7982">
      <w:pPr>
        <w:rPr>
          <w:rFonts w:ascii="Century Gothic" w:hAnsi="Century Gothic"/>
          <w:sz w:val="24"/>
          <w:szCs w:val="24"/>
        </w:rPr>
      </w:pPr>
    </w:p>
    <w:p w14:paraId="157A71AE" w14:textId="2601DD8A" w:rsidR="008F2005" w:rsidRPr="008F2005" w:rsidRDefault="00975C90" w:rsidP="008F2005">
      <w:pPr>
        <w:rPr>
          <w:b/>
          <w:bCs/>
          <w:color w:val="4472C4" w:themeColor="accent1"/>
          <w:sz w:val="28"/>
          <w:szCs w:val="28"/>
        </w:rPr>
      </w:pPr>
      <w:bookmarkStart w:id="27" w:name="_Toc99898584"/>
      <w:bookmarkStart w:id="28" w:name="_Toc80966801"/>
      <w:bookmarkStart w:id="29" w:name="_Toc87261076"/>
      <w:r>
        <w:rPr>
          <w:b/>
          <w:bCs/>
          <w:color w:val="4472C4" w:themeColor="accent1"/>
          <w:sz w:val="28"/>
          <w:szCs w:val="28"/>
        </w:rPr>
        <w:t>2.</w:t>
      </w:r>
      <w:r w:rsidR="000558D1">
        <w:rPr>
          <w:b/>
          <w:bCs/>
          <w:color w:val="4472C4" w:themeColor="accent1"/>
          <w:sz w:val="28"/>
          <w:szCs w:val="28"/>
        </w:rPr>
        <w:t>1</w:t>
      </w:r>
      <w:r>
        <w:rPr>
          <w:b/>
          <w:bCs/>
          <w:color w:val="4472C4" w:themeColor="accent1"/>
          <w:sz w:val="28"/>
          <w:szCs w:val="28"/>
        </w:rPr>
        <w:t xml:space="preserve">. </w:t>
      </w:r>
      <w:r w:rsidR="00451328">
        <w:rPr>
          <w:b/>
          <w:bCs/>
          <w:color w:val="4472C4" w:themeColor="accent1"/>
          <w:sz w:val="28"/>
          <w:szCs w:val="28"/>
        </w:rPr>
        <w:t xml:space="preserve">Etat des lieux – Relevé topographique </w:t>
      </w:r>
      <w:bookmarkEnd w:id="27"/>
      <w:r w:rsidR="008F2005" w:rsidRPr="008F2005">
        <w:rPr>
          <w:b/>
          <w:bCs/>
          <w:color w:val="4472C4" w:themeColor="accent1"/>
          <w:sz w:val="28"/>
          <w:szCs w:val="28"/>
        </w:rPr>
        <w:t>:</w:t>
      </w:r>
    </w:p>
    <w:p w14:paraId="4984B277" w14:textId="77777777" w:rsidR="001D53A2" w:rsidRDefault="001D53A2" w:rsidP="008F2005">
      <w:pPr>
        <w:ind w:left="567"/>
        <w:jc w:val="both"/>
        <w:rPr>
          <w:rFonts w:ascii="Century Gothic" w:hAnsi="Century Gothic" w:cstheme="minorHAnsi"/>
          <w:sz w:val="24"/>
          <w:szCs w:val="24"/>
          <w:lang w:eastAsia="fr-FR"/>
        </w:rPr>
      </w:pPr>
    </w:p>
    <w:p w14:paraId="69F9874D" w14:textId="0BCA4FF8" w:rsidR="002B19C3" w:rsidRDefault="00DC3617" w:rsidP="00FE5952">
      <w:pPr>
        <w:ind w:left="567"/>
        <w:jc w:val="both"/>
        <w:rPr>
          <w:rFonts w:ascii="Century Gothic" w:hAnsi="Century Gothic" w:cstheme="minorHAnsi"/>
          <w:sz w:val="24"/>
          <w:szCs w:val="24"/>
          <w:lang w:eastAsia="fr-FR"/>
        </w:rPr>
      </w:pPr>
      <w:r>
        <w:rPr>
          <w:rFonts w:ascii="Century Gothic" w:hAnsi="Century Gothic" w:cstheme="minorHAnsi"/>
          <w:sz w:val="24"/>
          <w:szCs w:val="24"/>
          <w:lang w:eastAsia="fr-FR"/>
        </w:rPr>
        <w:t>Le terrain communal</w:t>
      </w:r>
      <w:r w:rsidR="009429EC">
        <w:rPr>
          <w:rFonts w:ascii="Century Gothic" w:hAnsi="Century Gothic" w:cstheme="minorHAnsi"/>
          <w:sz w:val="24"/>
          <w:szCs w:val="24"/>
          <w:lang w:eastAsia="fr-FR"/>
        </w:rPr>
        <w:t xml:space="preserve"> concerné </w:t>
      </w:r>
      <w:r w:rsidR="00402EEC">
        <w:rPr>
          <w:rFonts w:ascii="Century Gothic" w:hAnsi="Century Gothic" w:cstheme="minorHAnsi"/>
          <w:sz w:val="24"/>
          <w:szCs w:val="24"/>
          <w:lang w:eastAsia="fr-FR"/>
        </w:rPr>
        <w:t xml:space="preserve">se </w:t>
      </w:r>
      <w:r w:rsidR="009429EC">
        <w:rPr>
          <w:rFonts w:ascii="Century Gothic" w:hAnsi="Century Gothic" w:cstheme="minorHAnsi"/>
          <w:sz w:val="24"/>
          <w:szCs w:val="24"/>
          <w:lang w:eastAsia="fr-FR"/>
        </w:rPr>
        <w:t>compos</w:t>
      </w:r>
      <w:r w:rsidR="00402EEC">
        <w:rPr>
          <w:rFonts w:ascii="Century Gothic" w:hAnsi="Century Gothic" w:cstheme="minorHAnsi"/>
          <w:sz w:val="24"/>
          <w:szCs w:val="24"/>
          <w:lang w:eastAsia="fr-FR"/>
        </w:rPr>
        <w:t xml:space="preserve">ent </w:t>
      </w:r>
      <w:r w:rsidR="009429EC">
        <w:rPr>
          <w:rFonts w:ascii="Century Gothic" w:hAnsi="Century Gothic" w:cstheme="minorHAnsi"/>
          <w:sz w:val="24"/>
          <w:szCs w:val="24"/>
          <w:lang w:eastAsia="fr-FR"/>
        </w:rPr>
        <w:t>de 2 planches</w:t>
      </w:r>
      <w:r>
        <w:rPr>
          <w:rFonts w:ascii="Century Gothic" w:hAnsi="Century Gothic" w:cstheme="minorHAnsi"/>
          <w:sz w:val="24"/>
          <w:szCs w:val="24"/>
          <w:lang w:eastAsia="fr-FR"/>
        </w:rPr>
        <w:t xml:space="preserve"> situ</w:t>
      </w:r>
      <w:r w:rsidR="00402EEC">
        <w:rPr>
          <w:rFonts w:ascii="Century Gothic" w:hAnsi="Century Gothic" w:cstheme="minorHAnsi"/>
          <w:sz w:val="24"/>
          <w:szCs w:val="24"/>
          <w:lang w:eastAsia="fr-FR"/>
        </w:rPr>
        <w:t>ées</w:t>
      </w:r>
      <w:r>
        <w:rPr>
          <w:rFonts w:ascii="Century Gothic" w:hAnsi="Century Gothic" w:cstheme="minorHAnsi"/>
          <w:sz w:val="24"/>
          <w:szCs w:val="24"/>
          <w:lang w:eastAsia="fr-FR"/>
        </w:rPr>
        <w:t xml:space="preserve"> en contrebas de l’a</w:t>
      </w:r>
      <w:r w:rsidR="00E83D98">
        <w:rPr>
          <w:rFonts w:ascii="Century Gothic" w:hAnsi="Century Gothic" w:cstheme="minorHAnsi"/>
          <w:sz w:val="24"/>
          <w:szCs w:val="24"/>
          <w:lang w:eastAsia="fr-FR"/>
        </w:rPr>
        <w:t xml:space="preserve">llée </w:t>
      </w:r>
      <w:r>
        <w:rPr>
          <w:rFonts w:ascii="Century Gothic" w:hAnsi="Century Gothic" w:cstheme="minorHAnsi"/>
          <w:sz w:val="24"/>
          <w:szCs w:val="24"/>
          <w:lang w:eastAsia="fr-FR"/>
        </w:rPr>
        <w:t>Saint Jean</w:t>
      </w:r>
      <w:r w:rsidR="00967F94">
        <w:rPr>
          <w:rFonts w:ascii="Century Gothic" w:hAnsi="Century Gothic" w:cstheme="minorHAnsi"/>
          <w:sz w:val="24"/>
          <w:szCs w:val="24"/>
          <w:lang w:eastAsia="fr-FR"/>
        </w:rPr>
        <w:t xml:space="preserve">, </w:t>
      </w:r>
      <w:r w:rsidR="00B44225">
        <w:rPr>
          <w:rFonts w:ascii="Century Gothic" w:hAnsi="Century Gothic" w:cstheme="minorHAnsi"/>
          <w:sz w:val="24"/>
          <w:szCs w:val="24"/>
          <w:lang w:eastAsia="fr-FR"/>
        </w:rPr>
        <w:t>selon</w:t>
      </w:r>
      <w:r w:rsidR="00967F94">
        <w:rPr>
          <w:rFonts w:ascii="Century Gothic" w:hAnsi="Century Gothic" w:cstheme="minorHAnsi"/>
          <w:sz w:val="24"/>
          <w:szCs w:val="24"/>
          <w:lang w:eastAsia="fr-FR"/>
        </w:rPr>
        <w:t xml:space="preserve"> le périmètre </w:t>
      </w:r>
      <w:r w:rsidR="00481CF6">
        <w:rPr>
          <w:rFonts w:ascii="Century Gothic" w:hAnsi="Century Gothic" w:cstheme="minorHAnsi"/>
          <w:sz w:val="24"/>
          <w:szCs w:val="24"/>
          <w:lang w:eastAsia="fr-FR"/>
        </w:rPr>
        <w:t>proposé</w:t>
      </w:r>
      <w:r w:rsidR="00B44225">
        <w:rPr>
          <w:rFonts w:ascii="Century Gothic" w:hAnsi="Century Gothic" w:cstheme="minorHAnsi"/>
          <w:sz w:val="24"/>
          <w:szCs w:val="24"/>
          <w:lang w:eastAsia="fr-FR"/>
        </w:rPr>
        <w:t xml:space="preserve"> ci-dessous</w:t>
      </w:r>
      <w:r w:rsidR="00402EEC">
        <w:rPr>
          <w:rFonts w:ascii="Century Gothic" w:hAnsi="Century Gothic" w:cstheme="minorHAnsi"/>
          <w:sz w:val="24"/>
          <w:szCs w:val="24"/>
          <w:lang w:eastAsia="fr-FR"/>
        </w:rPr>
        <w:t xml:space="preserve"> : </w:t>
      </w:r>
    </w:p>
    <w:p w14:paraId="4194B608" w14:textId="31C414E9" w:rsidR="00E83D98" w:rsidRDefault="00E83D98" w:rsidP="00113DCF">
      <w:pPr>
        <w:ind w:left="567"/>
        <w:jc w:val="both"/>
        <w:rPr>
          <w:rFonts w:ascii="Century Gothic" w:hAnsi="Century Gothic" w:cstheme="minorHAnsi"/>
          <w:b/>
          <w:bCs/>
          <w:sz w:val="24"/>
          <w:szCs w:val="24"/>
          <w:lang w:eastAsia="fr-FR"/>
        </w:rPr>
      </w:pPr>
      <w:r>
        <w:rPr>
          <w:noProof/>
        </w:rPr>
        <w:drawing>
          <wp:anchor distT="0" distB="0" distL="114300" distR="114300" simplePos="0" relativeHeight="251658243" behindDoc="0" locked="0" layoutInCell="1" allowOverlap="1" wp14:anchorId="61B0FA1C" wp14:editId="545D6DD0">
            <wp:simplePos x="0" y="0"/>
            <wp:positionH relativeFrom="column">
              <wp:posOffset>565150</wp:posOffset>
            </wp:positionH>
            <wp:positionV relativeFrom="paragraph">
              <wp:posOffset>135890</wp:posOffset>
            </wp:positionV>
            <wp:extent cx="2598420" cy="3502025"/>
            <wp:effectExtent l="0" t="0" r="0" b="3175"/>
            <wp:wrapSquare wrapText="bothSides"/>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2598420" cy="35020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A2233AF" w14:textId="573F68A3" w:rsidR="00402EEC" w:rsidRDefault="00402EEC" w:rsidP="00DD4D54">
      <w:pPr>
        <w:ind w:firstLine="567"/>
        <w:rPr>
          <w:rFonts w:ascii="Century Gothic" w:hAnsi="Century Gothic" w:cstheme="minorHAnsi"/>
          <w:b/>
          <w:bCs/>
          <w:sz w:val="24"/>
          <w:szCs w:val="24"/>
          <w:lang w:eastAsia="fr-FR"/>
        </w:rPr>
      </w:pPr>
    </w:p>
    <w:p w14:paraId="5E1720F9" w14:textId="569816D7" w:rsidR="009740A5" w:rsidRDefault="00E83D98" w:rsidP="00DD4D54">
      <w:pPr>
        <w:ind w:firstLine="567"/>
        <w:rPr>
          <w:rFonts w:ascii="Century Gothic" w:hAnsi="Century Gothic" w:cstheme="minorHAnsi"/>
          <w:sz w:val="24"/>
          <w:szCs w:val="24"/>
          <w:lang w:eastAsia="fr-FR"/>
        </w:rPr>
      </w:pPr>
      <w:r w:rsidRPr="00E95D39">
        <w:rPr>
          <w:rFonts w:ascii="Century Gothic" w:hAnsi="Century Gothic" w:cstheme="minorHAnsi"/>
          <w:b/>
          <w:bCs/>
          <w:sz w:val="24"/>
          <w:szCs w:val="24"/>
          <w:lang w:eastAsia="fr-FR"/>
        </w:rPr>
        <w:t>Parcelle OB 1184</w:t>
      </w:r>
      <w:r>
        <w:rPr>
          <w:rFonts w:ascii="Century Gothic" w:hAnsi="Century Gothic" w:cstheme="minorHAnsi"/>
          <w:sz w:val="24"/>
          <w:szCs w:val="24"/>
          <w:lang w:eastAsia="fr-FR"/>
        </w:rPr>
        <w:t xml:space="preserve"> : S=973 m2 </w:t>
      </w:r>
    </w:p>
    <w:p w14:paraId="3D9F801D" w14:textId="369E13B3" w:rsidR="009740A5" w:rsidRPr="006D7C10" w:rsidRDefault="00402EEC" w:rsidP="00DD4D54">
      <w:pPr>
        <w:ind w:left="3894" w:firstLine="354"/>
        <w:jc w:val="both"/>
        <w:rPr>
          <w:rFonts w:ascii="Century Gothic" w:hAnsi="Century Gothic" w:cstheme="minorHAnsi"/>
          <w:sz w:val="24"/>
          <w:szCs w:val="24"/>
          <w:lang w:eastAsia="fr-FR"/>
        </w:rPr>
      </w:pPr>
      <w:r>
        <w:rPr>
          <w:rFonts w:ascii="Century Gothic" w:hAnsi="Century Gothic" w:cstheme="minorHAnsi"/>
          <w:b/>
          <w:bCs/>
          <w:noProof/>
          <w:sz w:val="24"/>
          <w:szCs w:val="24"/>
          <w:lang w:eastAsia="fr-FR"/>
        </w:rPr>
        <mc:AlternateContent>
          <mc:Choice Requires="wps">
            <w:drawing>
              <wp:anchor distT="0" distB="0" distL="114300" distR="114300" simplePos="0" relativeHeight="251658245" behindDoc="0" locked="0" layoutInCell="1" allowOverlap="1" wp14:anchorId="4585FB95" wp14:editId="5D6C7686">
                <wp:simplePos x="0" y="0"/>
                <wp:positionH relativeFrom="column">
                  <wp:posOffset>1821815</wp:posOffset>
                </wp:positionH>
                <wp:positionV relativeFrom="paragraph">
                  <wp:posOffset>13970</wp:posOffset>
                </wp:positionV>
                <wp:extent cx="1562100" cy="323850"/>
                <wp:effectExtent l="19050" t="0" r="19050" b="76200"/>
                <wp:wrapNone/>
                <wp:docPr id="15" name="Connecteur droit avec flèche 15"/>
                <wp:cNvGraphicFramePr/>
                <a:graphic xmlns:a="http://schemas.openxmlformats.org/drawingml/2006/main">
                  <a:graphicData uri="http://schemas.microsoft.com/office/word/2010/wordprocessingShape">
                    <wps:wsp>
                      <wps:cNvCnPr/>
                      <wps:spPr>
                        <a:xfrm flipH="1">
                          <a:off x="0" y="0"/>
                          <a:ext cx="1562100" cy="323850"/>
                        </a:xfrm>
                        <a:prstGeom prst="straightConnector1">
                          <a:avLst/>
                        </a:prstGeom>
                        <a:noFill/>
                        <a:ln w="19050" cap="flat" cmpd="sng" algn="ctr">
                          <a:solidFill>
                            <a:srgbClr val="FF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987380F">
              <v:shape id="Connecteur droit avec flèche 15" style="position:absolute;margin-left:143.45pt;margin-top:1.1pt;width:123pt;height:25.5pt;flip:x;z-index:2516634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red" strokeweight="1.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9yQVxAEAAGgDAAAOAAAAZHJzL2Uyb0RvYy54bWysU02P0zAQvSPxHyzfadKudrVETffQUjgg&#10;WAn4AVPHTiz5SzOmaf89Y7eUBW6IHCzb43lv5s3L+unknThqJBtDL5eLVgodVBxsGHv57ev+zaMU&#10;lCEM4GLQvTxrkk+b16/Wc+r0Kk7RDRoFgwTq5tTLKefUNQ2pSXugRUw6cNBE9JD5iGMzIMyM7l2z&#10;atuHZo44JIxKE/Ht7hKUm4pvjFb5szGks3C95NpyXbGuh7I2mzV0I0KarLqWAf9QhQcbmPQGtYMM&#10;4jvav6C8VRgpmrxQ0TfRGKt07YG7WbZ/dPNlgqRrLywOpZtM9P9g1afjNjwjyzAn6ig9Y+niZNAL&#10;42z6wDOtfXGl4lRlO99k06csFF8u7x9Wy5bVVRy7W9093lddmwtOwUtI+b2OXpRNLykj2HHK2xgC&#10;TyjihQOOHylzJZz4M6Ekh7i3ztVBuSBm5nvbMoNQwH4xDjJvfRoYNoxSgBvZiCpjLZuis0NJL0CE&#10;42HrUByBzbDft/yV+TPdb88K9w5ouryroYtNMlj3LgwinxM7OaOFMDp9hXChUOhquWsbvxQtu0Mc&#10;zlXoppx4nJX5ar3il5dn3r/8QTY/AAAA//8DAFBLAwQUAAYACAAAACEAuTmTRtoAAAAIAQAADwAA&#10;AGRycy9kb3ducmV2LnhtbExPy07DMBC8I/EP1iJxo05TUYU0TlWBuFRIiMIHuPY2iWqv09hp079n&#10;4QK3Gc1oHtV68k6ccYhdIAXzWQYCyQTbUaPg6/P1oQARkyarXSBUcMUI6/r2ptKlDRf6wPMuNYJD&#10;KJZaQZtSX0oZTYtex1nokVg7hMHrxHRopB30hcO9k3mWLaXXHXFDq3t8btEcd6Pn3sV4OhUv2Xbr&#10;38L7MZn5dWOcUvd302YFIuGU/szwM5+nQ82b9mEkG4VTkBfLJ7YyyEGw/rjIme9/Aci6kv8P1N8A&#10;AAD//wMAUEsBAi0AFAAGAAgAAAAhALaDOJL+AAAA4QEAABMAAAAAAAAAAAAAAAAAAAAAAFtDb250&#10;ZW50X1R5cGVzXS54bWxQSwECLQAUAAYACAAAACEAOP0h/9YAAACUAQAACwAAAAAAAAAAAAAAAAAv&#10;AQAAX3JlbHMvLnJlbHNQSwECLQAUAAYACAAAACEARfckFcQBAABoAwAADgAAAAAAAAAAAAAAAAAu&#10;AgAAZHJzL2Uyb0RvYy54bWxQSwECLQAUAAYACAAAACEAuTmTRtoAAAAIAQAADwAAAAAAAAAAAAAA&#10;AAAeBAAAZHJzL2Rvd25yZXYueG1sUEsFBgAAAAAEAAQA8wAAACUFAAAAAA==&#10;" w14:anchorId="1D50D9DA">
                <v:stroke endarrow="block"/>
              </v:shape>
            </w:pict>
          </mc:Fallback>
        </mc:AlternateContent>
      </w:r>
      <w:r w:rsidR="00DD4D54">
        <w:rPr>
          <w:rFonts w:ascii="Century Gothic" w:hAnsi="Century Gothic" w:cstheme="minorHAnsi"/>
          <w:sz w:val="24"/>
          <w:szCs w:val="24"/>
          <w:lang w:eastAsia="fr-FR"/>
        </w:rPr>
        <w:t xml:space="preserve">   </w:t>
      </w:r>
      <w:r w:rsidR="009740A5">
        <w:rPr>
          <w:rFonts w:ascii="Century Gothic" w:hAnsi="Century Gothic" w:cstheme="minorHAnsi"/>
          <w:sz w:val="24"/>
          <w:szCs w:val="24"/>
          <w:lang w:eastAsia="fr-FR"/>
        </w:rPr>
        <w:t xml:space="preserve">- </w:t>
      </w:r>
      <w:r w:rsidR="009740A5" w:rsidRPr="006D7C10">
        <w:rPr>
          <w:rFonts w:ascii="Century Gothic" w:hAnsi="Century Gothic" w:cstheme="minorHAnsi"/>
          <w:sz w:val="24"/>
          <w:szCs w:val="24"/>
          <w:lang w:eastAsia="fr-FR"/>
        </w:rPr>
        <w:t>1</w:t>
      </w:r>
      <w:r w:rsidR="009740A5" w:rsidRPr="006D7C10">
        <w:rPr>
          <w:rFonts w:ascii="Century Gothic" w:hAnsi="Century Gothic" w:cstheme="minorHAnsi"/>
          <w:sz w:val="24"/>
          <w:szCs w:val="24"/>
          <w:vertAlign w:val="superscript"/>
          <w:lang w:eastAsia="fr-FR"/>
        </w:rPr>
        <w:t>ère</w:t>
      </w:r>
      <w:r w:rsidR="009740A5" w:rsidRPr="006D7C10">
        <w:rPr>
          <w:rFonts w:ascii="Century Gothic" w:hAnsi="Century Gothic" w:cstheme="minorHAnsi"/>
          <w:sz w:val="24"/>
          <w:szCs w:val="24"/>
          <w:lang w:eastAsia="fr-FR"/>
        </w:rPr>
        <w:t xml:space="preserve"> planche : </w:t>
      </w:r>
      <w:r>
        <w:rPr>
          <w:rFonts w:ascii="Century Gothic" w:hAnsi="Century Gothic" w:cstheme="minorHAnsi"/>
          <w:sz w:val="24"/>
          <w:szCs w:val="24"/>
          <w:lang w:eastAsia="fr-FR"/>
        </w:rPr>
        <w:t>E</w:t>
      </w:r>
      <w:r w:rsidR="009740A5">
        <w:rPr>
          <w:rFonts w:ascii="Century Gothic" w:hAnsi="Century Gothic" w:cstheme="minorHAnsi"/>
          <w:sz w:val="24"/>
          <w:szCs w:val="24"/>
          <w:lang w:eastAsia="fr-FR"/>
        </w:rPr>
        <w:t xml:space="preserve">space vert </w:t>
      </w:r>
    </w:p>
    <w:p w14:paraId="4D1F46B2" w14:textId="0BF1652D" w:rsidR="00E83D98" w:rsidRDefault="00402EEC" w:rsidP="009740A5">
      <w:pPr>
        <w:ind w:left="927"/>
        <w:jc w:val="both"/>
        <w:rPr>
          <w:rFonts w:ascii="Century Gothic" w:hAnsi="Century Gothic" w:cstheme="minorHAnsi"/>
          <w:b/>
          <w:bCs/>
          <w:sz w:val="24"/>
          <w:szCs w:val="24"/>
          <w:lang w:eastAsia="fr-FR"/>
        </w:rPr>
      </w:pPr>
      <w:r>
        <w:rPr>
          <w:b/>
          <w:bCs/>
          <w:noProof/>
          <w:lang w:eastAsia="fr-FR"/>
        </w:rPr>
        <mc:AlternateContent>
          <mc:Choice Requires="wps">
            <w:drawing>
              <wp:anchor distT="0" distB="0" distL="114300" distR="114300" simplePos="0" relativeHeight="251658294" behindDoc="0" locked="0" layoutInCell="1" allowOverlap="1" wp14:anchorId="1E1805DD" wp14:editId="409BB3AB">
                <wp:simplePos x="0" y="0"/>
                <wp:positionH relativeFrom="column">
                  <wp:posOffset>2374264</wp:posOffset>
                </wp:positionH>
                <wp:positionV relativeFrom="paragraph">
                  <wp:posOffset>55246</wp:posOffset>
                </wp:positionV>
                <wp:extent cx="1066800" cy="381000"/>
                <wp:effectExtent l="38100" t="0" r="19050" b="76200"/>
                <wp:wrapNone/>
                <wp:docPr id="1574742908" name="Connecteur droit avec flèche 1574742908"/>
                <wp:cNvGraphicFramePr/>
                <a:graphic xmlns:a="http://schemas.openxmlformats.org/drawingml/2006/main">
                  <a:graphicData uri="http://schemas.microsoft.com/office/word/2010/wordprocessingShape">
                    <wps:wsp>
                      <wps:cNvCnPr/>
                      <wps:spPr>
                        <a:xfrm flipH="1">
                          <a:off x="0" y="0"/>
                          <a:ext cx="1066800" cy="381000"/>
                        </a:xfrm>
                        <a:prstGeom prst="straightConnector1">
                          <a:avLst/>
                        </a:prstGeom>
                        <a:noFill/>
                        <a:ln w="19050" cap="flat" cmpd="sng" algn="ctr">
                          <a:solidFill>
                            <a:srgbClr val="FF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DBE3551">
              <v:shape id="Connecteur droit avec flèche 1574742908" style="position:absolute;margin-left:186.95pt;margin-top:4.35pt;width:84pt;height:30pt;flip:x;z-index:2517606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red" strokeweight="1.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ovP6wQEAAGgDAAAOAAAAZHJzL2Uyb0RvYy54bWysU8GO0zAQvSPxD5bvNOkiqhI13UO7hQOC&#10;lVg+YOrYiSXHtmZM0/49Y6dbFrihvVhjT+bNvDcvm/vz6MRJI9ngW7lc1FJor0Jnfd/KH0+Hd2sp&#10;KIHvwAWvW3nRJO+3b99sptjouzAE12kUDOKpmWIrh5RiU1WkBj0CLULUnpMm4AiJr9hXHcLE6KOr&#10;7up6VU0Bu4hBaSJ+3c9JuS34xmiVvhlDOgnXSp4tlRPLecxntd1A0yPEwarrGPAfU4xgPTe9Qe0h&#10;gfiJ9h+o0SoMFExaqDBWwRirdOHAbJb1X2y+DxB14cLiULzJRK8Hq76edv4RWYYpUkPxETOLs8FR&#10;GGfjZ95p4cWTinOR7XKTTZ+TUPy4rFerdc3qKs69Xy9rjhmwmnEyXkRKn3QYRQ5aSQnB9kPaBe95&#10;QwHnHnD6QmkufC7IxT4crHNlUc6Lift9rD/kbsB+MQ4Sh2PsGNb3UoDr2YgqYRmbgrNdLs9AhP1x&#10;51CcgM1wOPCYz3P+8VnuvQca5u9KarZJAusefCfSJbKTE1rwvdNXqs7nFrpY7krjt6I5OobuUoSu&#10;8o3XWRS6Wi/75eWd45c/yPYXAAAA//8DAFBLAwQUAAYACAAAACEAuWx9V90AAAAIAQAADwAAAGRy&#10;cy9kb3ducmV2LnhtbEyPwU7DMBBE70j8g7VI3KgTAm1I41QViEuFVFH4ANfeJlHjdRo7bfr3LCc4&#10;zs5o5m25mlwnzjiE1pOCdJaAQDLetlQr+P56f8hBhKjJ6s4TKrhigFV1e1PqwvoLfeJ5F2vBJRQK&#10;raCJsS+kDKZBp8PM90jsHfzgdGQ51NIO+sLlrpOPSTKXTrfEC43u8bVBc9yNjnez8XTK35LNxn34&#10;7TGa9Lo2nVL3d9N6CSLiFP/C8IvP6FAx096PZIPoFGSL7IWjCvIFCPafn1LWewVzPsiqlP8fqH4A&#10;AAD//wMAUEsBAi0AFAAGAAgAAAAhALaDOJL+AAAA4QEAABMAAAAAAAAAAAAAAAAAAAAAAFtDb250&#10;ZW50X1R5cGVzXS54bWxQSwECLQAUAAYACAAAACEAOP0h/9YAAACUAQAACwAAAAAAAAAAAAAAAAAv&#10;AQAAX3JlbHMvLnJlbHNQSwECLQAUAAYACAAAACEAvKLz+sEBAABoAwAADgAAAAAAAAAAAAAAAAAu&#10;AgAAZHJzL2Uyb0RvYy54bWxQSwECLQAUAAYACAAAACEAuWx9V90AAAAIAQAADwAAAAAAAAAAAAAA&#10;AAAbBAAAZHJzL2Rvd25yZXYueG1sUEsFBgAAAAAEAAQA8wAAACUFAAAAAA==&#10;" w14:anchorId="6244A7C3">
                <v:stroke endarrow="block"/>
              </v:shape>
            </w:pict>
          </mc:Fallback>
        </mc:AlternateContent>
      </w:r>
      <w:r w:rsidR="009740A5">
        <w:rPr>
          <w:rFonts w:ascii="Century Gothic" w:hAnsi="Century Gothic" w:cstheme="minorHAnsi"/>
          <w:sz w:val="24"/>
          <w:szCs w:val="24"/>
          <w:lang w:eastAsia="fr-FR"/>
        </w:rPr>
        <w:tab/>
      </w:r>
      <w:r w:rsidR="00DD4D54">
        <w:rPr>
          <w:rFonts w:ascii="Century Gothic" w:hAnsi="Century Gothic" w:cstheme="minorHAnsi"/>
          <w:sz w:val="24"/>
          <w:szCs w:val="24"/>
          <w:lang w:eastAsia="fr-FR"/>
        </w:rPr>
        <w:t xml:space="preserve"> </w:t>
      </w:r>
      <w:r w:rsidR="009740A5" w:rsidRPr="006D7C10">
        <w:rPr>
          <w:rFonts w:ascii="Century Gothic" w:hAnsi="Century Gothic" w:cstheme="minorHAnsi"/>
          <w:sz w:val="24"/>
          <w:szCs w:val="24"/>
          <w:lang w:eastAsia="fr-FR"/>
        </w:rPr>
        <w:t>- 2</w:t>
      </w:r>
      <w:r w:rsidR="009740A5" w:rsidRPr="006D7C10">
        <w:rPr>
          <w:rFonts w:ascii="Century Gothic" w:hAnsi="Century Gothic" w:cstheme="minorHAnsi"/>
          <w:sz w:val="24"/>
          <w:szCs w:val="24"/>
          <w:vertAlign w:val="superscript"/>
          <w:lang w:eastAsia="fr-FR"/>
        </w:rPr>
        <w:t>ème</w:t>
      </w:r>
      <w:r w:rsidR="009740A5" w:rsidRPr="006D7C10">
        <w:rPr>
          <w:rFonts w:ascii="Century Gothic" w:hAnsi="Century Gothic" w:cstheme="minorHAnsi"/>
          <w:sz w:val="24"/>
          <w:szCs w:val="24"/>
          <w:lang w:eastAsia="fr-FR"/>
        </w:rPr>
        <w:t xml:space="preserve"> planche : </w:t>
      </w:r>
      <w:r>
        <w:rPr>
          <w:rFonts w:ascii="Century Gothic" w:hAnsi="Century Gothic" w:cstheme="minorHAnsi"/>
          <w:sz w:val="24"/>
          <w:szCs w:val="24"/>
          <w:lang w:eastAsia="fr-FR"/>
        </w:rPr>
        <w:t>J</w:t>
      </w:r>
      <w:r w:rsidR="009740A5" w:rsidRPr="006D7C10">
        <w:rPr>
          <w:rFonts w:ascii="Century Gothic" w:hAnsi="Century Gothic" w:cstheme="minorHAnsi"/>
          <w:sz w:val="24"/>
          <w:szCs w:val="24"/>
          <w:lang w:eastAsia="fr-FR"/>
        </w:rPr>
        <w:t xml:space="preserve">eu </w:t>
      </w:r>
      <w:r w:rsidR="009740A5">
        <w:rPr>
          <w:rFonts w:ascii="Century Gothic" w:hAnsi="Century Gothic" w:cstheme="minorHAnsi"/>
          <w:sz w:val="24"/>
          <w:szCs w:val="24"/>
          <w:lang w:eastAsia="fr-FR"/>
        </w:rPr>
        <w:t xml:space="preserve">de boules </w:t>
      </w:r>
    </w:p>
    <w:p w14:paraId="617FF4AD" w14:textId="0D623755" w:rsidR="000730C2" w:rsidRDefault="000730C2" w:rsidP="00113DCF">
      <w:pPr>
        <w:ind w:left="567"/>
        <w:jc w:val="both"/>
        <w:rPr>
          <w:rFonts w:ascii="Century Gothic" w:hAnsi="Century Gothic" w:cstheme="minorHAnsi"/>
          <w:b/>
          <w:bCs/>
          <w:sz w:val="24"/>
          <w:szCs w:val="24"/>
          <w:lang w:eastAsia="fr-FR"/>
        </w:rPr>
      </w:pPr>
    </w:p>
    <w:p w14:paraId="55C45023" w14:textId="77777777" w:rsidR="00402EEC" w:rsidRDefault="00402EEC" w:rsidP="00113DCF">
      <w:pPr>
        <w:ind w:left="567"/>
        <w:jc w:val="both"/>
        <w:rPr>
          <w:rFonts w:ascii="Century Gothic" w:hAnsi="Century Gothic" w:cstheme="minorHAnsi"/>
          <w:b/>
          <w:bCs/>
          <w:sz w:val="24"/>
          <w:szCs w:val="24"/>
          <w:lang w:eastAsia="fr-FR"/>
        </w:rPr>
      </w:pPr>
    </w:p>
    <w:p w14:paraId="2127F18C" w14:textId="77777777" w:rsidR="00402EEC" w:rsidRDefault="00402EEC" w:rsidP="00113DCF">
      <w:pPr>
        <w:ind w:left="567"/>
        <w:jc w:val="both"/>
        <w:rPr>
          <w:rFonts w:ascii="Century Gothic" w:hAnsi="Century Gothic" w:cstheme="minorHAnsi"/>
          <w:b/>
          <w:bCs/>
          <w:sz w:val="24"/>
          <w:szCs w:val="24"/>
          <w:lang w:eastAsia="fr-FR"/>
        </w:rPr>
      </w:pPr>
    </w:p>
    <w:p w14:paraId="691FB85C" w14:textId="5291074B" w:rsidR="00113DCF" w:rsidRDefault="003F3D02" w:rsidP="00113DCF">
      <w:pPr>
        <w:ind w:left="567"/>
        <w:jc w:val="both"/>
        <w:rPr>
          <w:rFonts w:ascii="Century Gothic" w:hAnsi="Century Gothic" w:cstheme="minorHAnsi"/>
          <w:sz w:val="24"/>
          <w:szCs w:val="24"/>
          <w:lang w:eastAsia="fr-FR"/>
        </w:rPr>
      </w:pPr>
      <w:r>
        <w:rPr>
          <w:rFonts w:ascii="Century Gothic" w:hAnsi="Century Gothic" w:cstheme="minorHAnsi"/>
          <w:b/>
          <w:bCs/>
          <w:sz w:val="24"/>
          <w:szCs w:val="24"/>
          <w:lang w:eastAsia="fr-FR"/>
        </w:rPr>
        <w:tab/>
      </w:r>
      <w:r w:rsidR="00DA568C" w:rsidRPr="00E95D39">
        <w:rPr>
          <w:rFonts w:ascii="Century Gothic" w:hAnsi="Century Gothic" w:cstheme="minorHAnsi"/>
          <w:b/>
          <w:bCs/>
          <w:sz w:val="24"/>
          <w:szCs w:val="24"/>
          <w:lang w:eastAsia="fr-FR"/>
        </w:rPr>
        <w:t>Parcelle OB 1244</w:t>
      </w:r>
      <w:r w:rsidR="00DA568C">
        <w:rPr>
          <w:rFonts w:ascii="Century Gothic" w:hAnsi="Century Gothic" w:cstheme="minorHAnsi"/>
          <w:sz w:val="24"/>
          <w:szCs w:val="24"/>
          <w:lang w:eastAsia="fr-FR"/>
        </w:rPr>
        <w:t> :</w:t>
      </w:r>
      <w:r w:rsidR="00743533">
        <w:rPr>
          <w:rFonts w:ascii="Century Gothic" w:hAnsi="Century Gothic" w:cstheme="minorHAnsi"/>
          <w:sz w:val="24"/>
          <w:szCs w:val="24"/>
          <w:lang w:eastAsia="fr-FR"/>
        </w:rPr>
        <w:t xml:space="preserve"> </w:t>
      </w:r>
      <w:r w:rsidR="00781617">
        <w:rPr>
          <w:rFonts w:ascii="Century Gothic" w:hAnsi="Century Gothic" w:cstheme="minorHAnsi"/>
          <w:sz w:val="24"/>
          <w:szCs w:val="24"/>
          <w:lang w:eastAsia="fr-FR"/>
        </w:rPr>
        <w:t xml:space="preserve">S= </w:t>
      </w:r>
      <w:r w:rsidR="008E4F5B">
        <w:rPr>
          <w:rFonts w:ascii="Century Gothic" w:hAnsi="Century Gothic" w:cstheme="minorHAnsi"/>
          <w:sz w:val="24"/>
          <w:szCs w:val="24"/>
          <w:lang w:eastAsia="fr-FR"/>
        </w:rPr>
        <w:t xml:space="preserve">1924 m2 </w:t>
      </w:r>
    </w:p>
    <w:p w14:paraId="3D1DDC99" w14:textId="6A770D5E" w:rsidR="00113DCF" w:rsidRPr="006D7C10" w:rsidRDefault="000D7574" w:rsidP="005824B7">
      <w:pPr>
        <w:ind w:left="4956" w:hanging="3186"/>
        <w:rPr>
          <w:rFonts w:ascii="Century Gothic" w:hAnsi="Century Gothic" w:cstheme="minorHAnsi"/>
          <w:sz w:val="24"/>
          <w:szCs w:val="24"/>
          <w:lang w:eastAsia="fr-FR"/>
        </w:rPr>
      </w:pPr>
      <w:r>
        <w:rPr>
          <w:b/>
          <w:bCs/>
          <w:noProof/>
          <w:lang w:eastAsia="fr-FR"/>
        </w:rPr>
        <mc:AlternateContent>
          <mc:Choice Requires="wps">
            <w:drawing>
              <wp:anchor distT="0" distB="0" distL="114300" distR="114300" simplePos="0" relativeHeight="251658244" behindDoc="0" locked="0" layoutInCell="1" allowOverlap="1" wp14:anchorId="47858696" wp14:editId="4931C2F7">
                <wp:simplePos x="0" y="0"/>
                <wp:positionH relativeFrom="column">
                  <wp:posOffset>1383664</wp:posOffset>
                </wp:positionH>
                <wp:positionV relativeFrom="paragraph">
                  <wp:posOffset>100965</wp:posOffset>
                </wp:positionV>
                <wp:extent cx="1828800" cy="428625"/>
                <wp:effectExtent l="38100" t="0" r="19050" b="85725"/>
                <wp:wrapNone/>
                <wp:docPr id="12" name="Connecteur droit avec flèche 12"/>
                <wp:cNvGraphicFramePr/>
                <a:graphic xmlns:a="http://schemas.openxmlformats.org/drawingml/2006/main">
                  <a:graphicData uri="http://schemas.microsoft.com/office/word/2010/wordprocessingShape">
                    <wps:wsp>
                      <wps:cNvCnPr/>
                      <wps:spPr>
                        <a:xfrm flipH="1">
                          <a:off x="0" y="0"/>
                          <a:ext cx="1828800" cy="428625"/>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1F68AD0">
              <v:shape id="Connecteur droit avec flèche 12" style="position:absolute;margin-left:108.95pt;margin-top:7.95pt;width:2in;height:33.75pt;flip:x;z-index:2516613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red" strokeweight="1.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3go4gEAABgEAAAOAAAAZHJzL2Uyb0RvYy54bWysU8tu2zAQvBfoPxC615KNJnANyzk4dXso&#10;2qCPD6CppUSAIonl1rL/vktKVvpCgQTVgZDEndmZ4XJ7d+6tOAFG411dLBdVIcAp3xjX1sW3r4dX&#10;60JEkq6R1juoiwvE4m738sV2CBtY+c7bBlAwiYubIdRFRxQ2ZRlVB72MCx/A8ab22EviT2zLBuXA&#10;7L0tV1V1Ww4em4BeQYz8937cLHaZX2tQ9EnrCCRsXbA2yivm9ZjWcreVmxZl6IyaZMhnqOilcdx0&#10;prqXJMV3NH9Q9Uahj17TQvm+9FobBdkDu1lWv7n50skA2QuHE8McU/x/tOrjae8ekGMYQtzE8IDJ&#10;xVljL7Q14T2fafbFSsU5x3aZY4MzCcU/l+vVel1xuor3Xq/Wt6ublGs58iS+gJHege9FeqmLSChN&#10;29HeO8cn5HHsIU8fIo3AKyCBrRMDN3lT3VRZSvTWNAdjbdqM2B73FsVJ8gEfDhU/U+9fykga+9Y1&#10;gi6Bh5DQSNdamCqtY7GP9vMbXSyMzT+DFqZJNsfuaTJhbimVAkfLmYmrE0yzvBk4yf4XcKpPUMhT&#10;+xTwjMidvaMZ3Bvn8W+y6XyVrMf6awKj7xTB0TeXPBg5Gh6/fKLTVUnz/fN3hj9e6N0PAAAA//8D&#10;AFBLAwQUAAYACAAAACEAM0oFN90AAAAJAQAADwAAAGRycy9kb3ducmV2LnhtbEyPwU7DMBBE70j8&#10;g7VI3KidlkIIcaoKxKVCQhQ+wLWXJGq8TmOnTf+e7QlOu6sZzbwtV5PvxBGH2AbSkM0UCCQbXEu1&#10;hu+vt7scREyGnOkCoYYzRlhV11elKVw40Scet6kWHEKxMBqalPpCymgb9CbOQo/E2k8YvEl8DrV0&#10;gzlxuO/kXKkH6U1L3NCYHl8atPvt6Ll3MR4O+avabPx7+Ngnm53XttP69mZaP4NIOKU/M1zwGR0q&#10;ZtqFkVwUnYZ59vjEVhaWPNmwVJdlpyFf3IOsSvn/g+oXAAD//wMAUEsBAi0AFAAGAAgAAAAhALaD&#10;OJL+AAAA4QEAABMAAAAAAAAAAAAAAAAAAAAAAFtDb250ZW50X1R5cGVzXS54bWxQSwECLQAUAAYA&#10;CAAAACEAOP0h/9YAAACUAQAACwAAAAAAAAAAAAAAAAAvAQAAX3JlbHMvLnJlbHNQSwECLQAUAAYA&#10;CAAAACEA81t4KOIBAAAYBAAADgAAAAAAAAAAAAAAAAAuAgAAZHJzL2Uyb0RvYy54bWxQSwECLQAU&#10;AAYACAAAACEAM0oFN90AAAAJAQAADwAAAAAAAAAAAAAAAAA8BAAAZHJzL2Rvd25yZXYueG1sUEsF&#10;BgAAAAAEAAQA8wAAAEYFAAAAAA==&#10;" w14:anchorId="34B76F92">
                <v:stroke endarrow="block"/>
              </v:shape>
            </w:pict>
          </mc:Fallback>
        </mc:AlternateContent>
      </w:r>
      <w:r w:rsidR="006D7C10">
        <w:rPr>
          <w:rFonts w:ascii="Century Gothic" w:hAnsi="Century Gothic" w:cstheme="minorHAnsi"/>
          <w:sz w:val="24"/>
          <w:szCs w:val="24"/>
          <w:lang w:eastAsia="fr-FR"/>
        </w:rPr>
        <w:tab/>
        <w:t xml:space="preserve">- </w:t>
      </w:r>
      <w:r w:rsidR="00113DCF" w:rsidRPr="006D7C10">
        <w:rPr>
          <w:rFonts w:ascii="Century Gothic" w:hAnsi="Century Gothic" w:cstheme="minorHAnsi"/>
          <w:sz w:val="24"/>
          <w:szCs w:val="24"/>
          <w:lang w:eastAsia="fr-FR"/>
        </w:rPr>
        <w:t>1</w:t>
      </w:r>
      <w:r w:rsidR="00113DCF" w:rsidRPr="006D7C10">
        <w:rPr>
          <w:rFonts w:ascii="Century Gothic" w:hAnsi="Century Gothic" w:cstheme="minorHAnsi"/>
          <w:sz w:val="24"/>
          <w:szCs w:val="24"/>
          <w:vertAlign w:val="superscript"/>
          <w:lang w:eastAsia="fr-FR"/>
        </w:rPr>
        <w:t>ère</w:t>
      </w:r>
      <w:r w:rsidR="00113DCF" w:rsidRPr="006D7C10">
        <w:rPr>
          <w:rFonts w:ascii="Century Gothic" w:hAnsi="Century Gothic" w:cstheme="minorHAnsi"/>
          <w:sz w:val="24"/>
          <w:szCs w:val="24"/>
          <w:lang w:eastAsia="fr-FR"/>
        </w:rPr>
        <w:t xml:space="preserve"> planche</w:t>
      </w:r>
      <w:r w:rsidR="00E95D39" w:rsidRPr="006D7C10">
        <w:rPr>
          <w:rFonts w:ascii="Century Gothic" w:hAnsi="Century Gothic" w:cstheme="minorHAnsi"/>
          <w:sz w:val="24"/>
          <w:szCs w:val="24"/>
          <w:lang w:eastAsia="fr-FR"/>
        </w:rPr>
        <w:t xml:space="preserve"> </w:t>
      </w:r>
      <w:r w:rsidR="00113DCF" w:rsidRPr="006D7C10">
        <w:rPr>
          <w:rFonts w:ascii="Century Gothic" w:hAnsi="Century Gothic" w:cstheme="minorHAnsi"/>
          <w:sz w:val="24"/>
          <w:szCs w:val="24"/>
          <w:lang w:eastAsia="fr-FR"/>
        </w:rPr>
        <w:t>: une buvette</w:t>
      </w:r>
      <w:r w:rsidR="006B068C" w:rsidRPr="006D7C10">
        <w:rPr>
          <w:rFonts w:ascii="Century Gothic" w:hAnsi="Century Gothic" w:cstheme="minorHAnsi"/>
          <w:sz w:val="24"/>
          <w:szCs w:val="24"/>
          <w:lang w:eastAsia="fr-FR"/>
        </w:rPr>
        <w:t xml:space="preserve"> et une </w:t>
      </w:r>
      <w:r w:rsidR="006D7C10">
        <w:rPr>
          <w:rFonts w:ascii="Century Gothic" w:hAnsi="Century Gothic" w:cstheme="minorHAnsi"/>
          <w:sz w:val="24"/>
          <w:szCs w:val="24"/>
          <w:lang w:eastAsia="fr-FR"/>
        </w:rPr>
        <w:tab/>
      </w:r>
      <w:r w:rsidR="006B068C" w:rsidRPr="006D7C10">
        <w:rPr>
          <w:rFonts w:ascii="Century Gothic" w:hAnsi="Century Gothic" w:cstheme="minorHAnsi"/>
          <w:sz w:val="24"/>
          <w:szCs w:val="24"/>
          <w:lang w:eastAsia="fr-FR"/>
        </w:rPr>
        <w:t>estrade</w:t>
      </w:r>
      <w:r w:rsidR="00113DCF" w:rsidRPr="006D7C10">
        <w:rPr>
          <w:rFonts w:ascii="Century Gothic" w:hAnsi="Century Gothic" w:cstheme="minorHAnsi"/>
          <w:sz w:val="24"/>
          <w:szCs w:val="24"/>
          <w:lang w:eastAsia="fr-FR"/>
        </w:rPr>
        <w:t xml:space="preserve">, un </w:t>
      </w:r>
      <w:r w:rsidR="006D7C10">
        <w:rPr>
          <w:rFonts w:ascii="Century Gothic" w:hAnsi="Century Gothic" w:cstheme="minorHAnsi"/>
          <w:sz w:val="24"/>
          <w:szCs w:val="24"/>
          <w:lang w:eastAsia="fr-FR"/>
        </w:rPr>
        <w:tab/>
      </w:r>
      <w:r w:rsidR="00113DCF" w:rsidRPr="006D7C10">
        <w:rPr>
          <w:rFonts w:ascii="Century Gothic" w:hAnsi="Century Gothic" w:cstheme="minorHAnsi"/>
          <w:sz w:val="24"/>
          <w:szCs w:val="24"/>
          <w:lang w:eastAsia="fr-FR"/>
        </w:rPr>
        <w:t>chapiteau</w:t>
      </w:r>
      <w:r w:rsidR="006B068C" w:rsidRPr="006D7C10">
        <w:rPr>
          <w:rFonts w:ascii="Century Gothic" w:hAnsi="Century Gothic" w:cstheme="minorHAnsi"/>
          <w:sz w:val="24"/>
          <w:szCs w:val="24"/>
          <w:lang w:eastAsia="fr-FR"/>
        </w:rPr>
        <w:t xml:space="preserve"> qui sera à </w:t>
      </w:r>
      <w:r w:rsidR="005824B7">
        <w:rPr>
          <w:rFonts w:ascii="Century Gothic" w:hAnsi="Century Gothic" w:cstheme="minorHAnsi"/>
          <w:sz w:val="24"/>
          <w:szCs w:val="24"/>
          <w:lang w:eastAsia="fr-FR"/>
        </w:rPr>
        <w:t xml:space="preserve">  </w:t>
      </w:r>
      <w:r w:rsidR="009F7139">
        <w:rPr>
          <w:rFonts w:ascii="Century Gothic" w:hAnsi="Century Gothic" w:cstheme="minorHAnsi"/>
          <w:sz w:val="24"/>
          <w:szCs w:val="24"/>
          <w:lang w:eastAsia="fr-FR"/>
        </w:rPr>
        <w:t>d</w:t>
      </w:r>
      <w:r w:rsidR="006B068C" w:rsidRPr="006D7C10">
        <w:rPr>
          <w:rFonts w:ascii="Century Gothic" w:hAnsi="Century Gothic" w:cstheme="minorHAnsi"/>
          <w:sz w:val="24"/>
          <w:szCs w:val="24"/>
          <w:lang w:eastAsia="fr-FR"/>
        </w:rPr>
        <w:t>é</w:t>
      </w:r>
      <w:r w:rsidR="00113DCF" w:rsidRPr="006D7C10">
        <w:rPr>
          <w:rFonts w:ascii="Century Gothic" w:hAnsi="Century Gothic" w:cstheme="minorHAnsi"/>
          <w:sz w:val="24"/>
          <w:szCs w:val="24"/>
          <w:lang w:eastAsia="fr-FR"/>
        </w:rPr>
        <w:t>monter</w:t>
      </w:r>
    </w:p>
    <w:p w14:paraId="559F3F42" w14:textId="2274BCDF" w:rsidR="00781617" w:rsidRPr="006D7C10" w:rsidRDefault="00987628" w:rsidP="006D7C10">
      <w:pPr>
        <w:ind w:left="927"/>
        <w:jc w:val="both"/>
        <w:rPr>
          <w:rFonts w:ascii="Century Gothic" w:hAnsi="Century Gothic" w:cstheme="minorHAnsi"/>
          <w:sz w:val="24"/>
          <w:szCs w:val="24"/>
          <w:lang w:eastAsia="fr-FR"/>
        </w:rPr>
      </w:pPr>
      <w:r>
        <w:rPr>
          <w:b/>
          <w:bCs/>
          <w:noProof/>
          <w:lang w:eastAsia="fr-FR"/>
        </w:rPr>
        <mc:AlternateContent>
          <mc:Choice Requires="wps">
            <w:drawing>
              <wp:anchor distT="0" distB="0" distL="114300" distR="114300" simplePos="0" relativeHeight="251658246" behindDoc="0" locked="0" layoutInCell="1" allowOverlap="1" wp14:anchorId="763BBF44" wp14:editId="5E1B1A93">
                <wp:simplePos x="0" y="0"/>
                <wp:positionH relativeFrom="column">
                  <wp:posOffset>2193290</wp:posOffset>
                </wp:positionH>
                <wp:positionV relativeFrom="paragraph">
                  <wp:posOffset>104140</wp:posOffset>
                </wp:positionV>
                <wp:extent cx="1219200" cy="114300"/>
                <wp:effectExtent l="38100" t="0" r="19050" b="95250"/>
                <wp:wrapNone/>
                <wp:docPr id="16" name="Connecteur droit avec flèche 16"/>
                <wp:cNvGraphicFramePr/>
                <a:graphic xmlns:a="http://schemas.openxmlformats.org/drawingml/2006/main">
                  <a:graphicData uri="http://schemas.microsoft.com/office/word/2010/wordprocessingShape">
                    <wps:wsp>
                      <wps:cNvCnPr/>
                      <wps:spPr>
                        <a:xfrm flipH="1">
                          <a:off x="0" y="0"/>
                          <a:ext cx="1219200" cy="114300"/>
                        </a:xfrm>
                        <a:prstGeom prst="straightConnector1">
                          <a:avLst/>
                        </a:prstGeom>
                        <a:noFill/>
                        <a:ln w="19050" cap="flat" cmpd="sng" algn="ctr">
                          <a:solidFill>
                            <a:srgbClr val="FF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7AD01AA">
              <v:shape id="Connecteur droit avec flèche 16" style="position:absolute;margin-left:172.7pt;margin-top:8.2pt;width:96pt;height:9pt;flip:x;z-index:2516654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red" strokeweight="1.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b0YwAEAAGgDAAAOAAAAZHJzL2Uyb0RvYy54bWysU8GO0zAQvSPxD5bvNEkXEBs13UNL4YBg&#10;JeADpo6dWHJsa8Y07d8zdkpZ4IY2B2vG43kz8+Zl83CenDhpJBt8J5tVLYX2KvTWD538/u3w6p0U&#10;lMD34ILXnbxokg/bly82c2z1OozB9RoFg3hq59jJMaXYVhWpUU9AqxC156AJOEFiF4eqR5gZfXLV&#10;uq7fVnPAPmJQmohv90tQbgu+MVqlL8aQTsJ1kntL5cRyHvNZbTfQDghxtOraBvxHFxNYz0VvUHtI&#10;IH6g/QdqsgoDBZNWKkxVMMYqXWbgaZr6r2m+jhB1mYXJoXijiZ4PVn0+7fwjMg1zpJbiI+YpzgYn&#10;YZyNH3mnZS7uVJwLbZcbbfqchOLLZt3c8y6kUBxrmtd3bDNgteBkvIiUPugwiWx0khKCHca0C97z&#10;hgIuNeD0idKS+CshJ/twsM6VRTkvZi5xX7/J1YD1YhwkNqfYM6wfpAA3sBBVwtI2BWf7nJ6BCIfj&#10;zqE4AYvhcKj5u/b5x7Ncew80Lu9KaJFJAuve+16kS2QlJ7TgB6evEM7nErpI7jrGb0azdQz9pRBd&#10;ZY/XWRi6Si/r5anP9tMfZPsTAAD//wMAUEsDBBQABgAIAAAAIQA44GLC3QAAAAkBAAAPAAAAZHJz&#10;L2Rvd25yZXYueG1sTI/BTsMwEETvSPyDtUjcqFOSlirEqSoQlwoJUfgA116SqPY6jZ02/Xu2Jzjt&#10;rmY087ZaT96JEw6xC6RgPstAIJlgO2oUfH+9PaxAxKTJahcIFVwwwrq+val0acOZPvG0S43gEIql&#10;VtCm1JdSRtOi13EWeiTWfsLgdeJzaKQd9JnDvZOPWbaUXnfEDa3u8aVFc9iNnnvz8XhcvWbbrX8P&#10;H4dk5peNcUrd302bZxAJp/Rnhis+o0PNTPswko3CKciLRcFWFpY82bDIn3jZX5UCZF3J/x/UvwAA&#10;AP//AwBQSwECLQAUAAYACAAAACEAtoM4kv4AAADhAQAAEwAAAAAAAAAAAAAAAAAAAAAAW0NvbnRl&#10;bnRfVHlwZXNdLnhtbFBLAQItABQABgAIAAAAIQA4/SH/1gAAAJQBAAALAAAAAAAAAAAAAAAAAC8B&#10;AABfcmVscy8ucmVsc1BLAQItABQABgAIAAAAIQAivb0YwAEAAGgDAAAOAAAAAAAAAAAAAAAAAC4C&#10;AABkcnMvZTJvRG9jLnhtbFBLAQItABQABgAIAAAAIQA44GLC3QAAAAkBAAAPAAAAAAAAAAAAAAAA&#10;ABoEAABkcnMvZG93bnJldi54bWxQSwUGAAAAAAQABADzAAAAJAUAAAAA&#10;" w14:anchorId="057E5F74">
                <v:stroke endarrow="block"/>
              </v:shape>
            </w:pict>
          </mc:Fallback>
        </mc:AlternateContent>
      </w:r>
      <w:r w:rsidR="009F7139">
        <w:rPr>
          <w:rFonts w:ascii="Century Gothic" w:hAnsi="Century Gothic" w:cstheme="minorHAnsi"/>
          <w:sz w:val="24"/>
          <w:szCs w:val="24"/>
          <w:lang w:eastAsia="fr-FR"/>
        </w:rPr>
        <w:tab/>
      </w:r>
      <w:r w:rsidR="006D7C10" w:rsidRPr="006D7C10">
        <w:rPr>
          <w:rFonts w:ascii="Century Gothic" w:hAnsi="Century Gothic" w:cstheme="minorHAnsi"/>
          <w:sz w:val="24"/>
          <w:szCs w:val="24"/>
          <w:lang w:eastAsia="fr-FR"/>
        </w:rPr>
        <w:t xml:space="preserve">- </w:t>
      </w:r>
      <w:r w:rsidR="006976F5" w:rsidRPr="006D7C10">
        <w:rPr>
          <w:rFonts w:ascii="Century Gothic" w:hAnsi="Century Gothic" w:cstheme="minorHAnsi"/>
          <w:sz w:val="24"/>
          <w:szCs w:val="24"/>
          <w:lang w:eastAsia="fr-FR"/>
        </w:rPr>
        <w:t>2</w:t>
      </w:r>
      <w:r w:rsidR="006976F5" w:rsidRPr="006D7C10">
        <w:rPr>
          <w:rFonts w:ascii="Century Gothic" w:hAnsi="Century Gothic" w:cstheme="minorHAnsi"/>
          <w:sz w:val="24"/>
          <w:szCs w:val="24"/>
          <w:vertAlign w:val="superscript"/>
          <w:lang w:eastAsia="fr-FR"/>
        </w:rPr>
        <w:t>ème</w:t>
      </w:r>
      <w:r w:rsidR="006976F5" w:rsidRPr="006D7C10">
        <w:rPr>
          <w:rFonts w:ascii="Century Gothic" w:hAnsi="Century Gothic" w:cstheme="minorHAnsi"/>
          <w:sz w:val="24"/>
          <w:szCs w:val="24"/>
          <w:lang w:eastAsia="fr-FR"/>
        </w:rPr>
        <w:t xml:space="preserve"> planche : </w:t>
      </w:r>
      <w:r w:rsidR="008E4F5B" w:rsidRPr="006D7C10">
        <w:rPr>
          <w:rFonts w:ascii="Century Gothic" w:hAnsi="Century Gothic" w:cstheme="minorHAnsi"/>
          <w:sz w:val="24"/>
          <w:szCs w:val="24"/>
          <w:lang w:eastAsia="fr-FR"/>
        </w:rPr>
        <w:t>jeu d’enfants</w:t>
      </w:r>
      <w:r w:rsidR="006B068C" w:rsidRPr="006D7C10">
        <w:rPr>
          <w:rFonts w:ascii="Century Gothic" w:hAnsi="Century Gothic" w:cstheme="minorHAnsi"/>
          <w:sz w:val="24"/>
          <w:szCs w:val="24"/>
          <w:lang w:eastAsia="fr-FR"/>
        </w:rPr>
        <w:t xml:space="preserve">, terrain de </w:t>
      </w:r>
      <w:r w:rsidR="006D7C10">
        <w:rPr>
          <w:rFonts w:ascii="Century Gothic" w:hAnsi="Century Gothic" w:cstheme="minorHAnsi"/>
          <w:sz w:val="24"/>
          <w:szCs w:val="24"/>
          <w:lang w:eastAsia="fr-FR"/>
        </w:rPr>
        <w:tab/>
      </w:r>
      <w:r w:rsidR="006B068C" w:rsidRPr="006D7C10">
        <w:rPr>
          <w:rFonts w:ascii="Century Gothic" w:hAnsi="Century Gothic" w:cstheme="minorHAnsi"/>
          <w:sz w:val="24"/>
          <w:szCs w:val="24"/>
          <w:lang w:eastAsia="fr-FR"/>
        </w:rPr>
        <w:t>sport</w:t>
      </w:r>
    </w:p>
    <w:p w14:paraId="7784A869" w14:textId="587C3C72" w:rsidR="00DA568C" w:rsidRDefault="00DA568C" w:rsidP="00FE5952">
      <w:pPr>
        <w:ind w:left="567"/>
        <w:jc w:val="both"/>
        <w:rPr>
          <w:rFonts w:ascii="Century Gothic" w:hAnsi="Century Gothic" w:cstheme="minorHAnsi"/>
          <w:sz w:val="24"/>
          <w:szCs w:val="24"/>
          <w:lang w:eastAsia="fr-FR"/>
        </w:rPr>
      </w:pPr>
    </w:p>
    <w:p w14:paraId="12E29070" w14:textId="77777777" w:rsidR="000D7574" w:rsidRDefault="000D7574" w:rsidP="00036073">
      <w:pPr>
        <w:ind w:left="567"/>
        <w:jc w:val="both"/>
        <w:rPr>
          <w:rFonts w:ascii="Century Gothic" w:hAnsi="Century Gothic" w:cstheme="minorHAnsi"/>
          <w:sz w:val="24"/>
          <w:szCs w:val="24"/>
          <w:lang w:eastAsia="fr-FR"/>
        </w:rPr>
      </w:pPr>
    </w:p>
    <w:p w14:paraId="5B30ED32" w14:textId="77777777" w:rsidR="006D7C10" w:rsidRPr="00C45496" w:rsidRDefault="006D7C10" w:rsidP="00036073">
      <w:pPr>
        <w:ind w:left="567"/>
        <w:jc w:val="both"/>
        <w:rPr>
          <w:rFonts w:ascii="Century Gothic" w:hAnsi="Century Gothic" w:cstheme="minorHAnsi"/>
          <w:sz w:val="24"/>
          <w:szCs w:val="24"/>
          <w:lang w:eastAsia="fr-FR"/>
        </w:rPr>
      </w:pPr>
      <w:r>
        <w:rPr>
          <w:rFonts w:ascii="Century Gothic" w:hAnsi="Century Gothic" w:cstheme="minorHAnsi"/>
          <w:sz w:val="24"/>
          <w:szCs w:val="24"/>
          <w:lang w:eastAsia="fr-FR"/>
        </w:rPr>
        <w:tab/>
      </w:r>
      <w:r w:rsidR="00C97F04" w:rsidRPr="00C45496">
        <w:rPr>
          <w:rFonts w:ascii="Century Gothic" w:hAnsi="Century Gothic" w:cstheme="minorHAnsi"/>
          <w:sz w:val="24"/>
          <w:szCs w:val="24"/>
          <w:lang w:eastAsia="fr-FR"/>
        </w:rPr>
        <w:t xml:space="preserve">Surface de la zone d’étude : </w:t>
      </w:r>
    </w:p>
    <w:p w14:paraId="7377ED74" w14:textId="3BFA6052" w:rsidR="00C97F04" w:rsidRDefault="0055750A" w:rsidP="00036073">
      <w:pPr>
        <w:ind w:left="567"/>
        <w:jc w:val="both"/>
        <w:rPr>
          <w:rFonts w:ascii="Century Gothic" w:hAnsi="Century Gothic" w:cstheme="minorHAnsi"/>
          <w:sz w:val="24"/>
          <w:szCs w:val="24"/>
          <w:lang w:eastAsia="fr-FR"/>
        </w:rPr>
      </w:pPr>
      <w:r w:rsidRPr="00C45496">
        <w:rPr>
          <w:rFonts w:ascii="Century Gothic" w:hAnsi="Century Gothic" w:cstheme="minorHAnsi"/>
          <w:sz w:val="24"/>
          <w:szCs w:val="24"/>
          <w:lang w:eastAsia="fr-FR"/>
        </w:rPr>
        <w:tab/>
      </w:r>
      <w:r w:rsidR="002B5DE5" w:rsidRPr="00C45496">
        <w:rPr>
          <w:rFonts w:ascii="Century Gothic" w:hAnsi="Century Gothic" w:cstheme="minorHAnsi"/>
          <w:b/>
          <w:bCs/>
          <w:sz w:val="24"/>
          <w:szCs w:val="24"/>
          <w:lang w:eastAsia="fr-FR"/>
        </w:rPr>
        <w:t>S</w:t>
      </w:r>
      <w:r w:rsidR="008B3684">
        <w:rPr>
          <w:rFonts w:ascii="Century Gothic" w:hAnsi="Century Gothic" w:cstheme="minorHAnsi"/>
          <w:b/>
          <w:bCs/>
          <w:sz w:val="24"/>
          <w:szCs w:val="24"/>
          <w:lang w:eastAsia="fr-FR"/>
        </w:rPr>
        <w:t xml:space="preserve"> </w:t>
      </w:r>
      <w:r w:rsidR="002B5DE5" w:rsidRPr="00C45496">
        <w:rPr>
          <w:rFonts w:ascii="Century Gothic" w:hAnsi="Century Gothic" w:cstheme="minorHAnsi"/>
          <w:b/>
          <w:bCs/>
          <w:sz w:val="24"/>
          <w:szCs w:val="24"/>
          <w:lang w:eastAsia="fr-FR"/>
        </w:rPr>
        <w:t>=</w:t>
      </w:r>
      <w:r w:rsidR="008B3684">
        <w:rPr>
          <w:rFonts w:ascii="Century Gothic" w:hAnsi="Century Gothic" w:cstheme="minorHAnsi"/>
          <w:b/>
          <w:bCs/>
          <w:sz w:val="24"/>
          <w:szCs w:val="24"/>
          <w:lang w:eastAsia="fr-FR"/>
        </w:rPr>
        <w:t xml:space="preserve"> 2 897</w:t>
      </w:r>
      <w:r w:rsidR="00036073" w:rsidRPr="00C45496">
        <w:rPr>
          <w:rFonts w:ascii="Century Gothic" w:hAnsi="Century Gothic" w:cstheme="minorHAnsi"/>
          <w:b/>
          <w:bCs/>
          <w:sz w:val="24"/>
          <w:szCs w:val="24"/>
          <w:lang w:eastAsia="fr-FR"/>
        </w:rPr>
        <w:t xml:space="preserve"> m2 environ</w:t>
      </w:r>
    </w:p>
    <w:p w14:paraId="4DBE566D" w14:textId="77777777" w:rsidR="00417F52" w:rsidRDefault="00417F52" w:rsidP="00FE5952">
      <w:pPr>
        <w:ind w:left="567"/>
        <w:jc w:val="both"/>
        <w:rPr>
          <w:rFonts w:ascii="Century Gothic" w:hAnsi="Century Gothic" w:cstheme="minorHAnsi"/>
          <w:sz w:val="24"/>
          <w:szCs w:val="24"/>
          <w:lang w:eastAsia="fr-FR"/>
        </w:rPr>
      </w:pPr>
    </w:p>
    <w:p w14:paraId="337A51C0" w14:textId="77777777" w:rsidR="00190155" w:rsidRDefault="00190155" w:rsidP="00FE5952">
      <w:pPr>
        <w:ind w:left="567"/>
        <w:jc w:val="both"/>
        <w:rPr>
          <w:rFonts w:ascii="Century Gothic" w:hAnsi="Century Gothic" w:cstheme="minorHAnsi"/>
          <w:sz w:val="24"/>
          <w:szCs w:val="24"/>
          <w:lang w:eastAsia="fr-FR"/>
        </w:rPr>
      </w:pPr>
    </w:p>
    <w:p w14:paraId="4FAA0368" w14:textId="77777777" w:rsidR="00190155" w:rsidRDefault="00190155" w:rsidP="00FE5952">
      <w:pPr>
        <w:ind w:left="567"/>
        <w:jc w:val="both"/>
        <w:rPr>
          <w:rFonts w:ascii="Century Gothic" w:hAnsi="Century Gothic" w:cstheme="minorHAnsi"/>
          <w:sz w:val="24"/>
          <w:szCs w:val="24"/>
          <w:lang w:eastAsia="fr-FR"/>
        </w:rPr>
      </w:pPr>
    </w:p>
    <w:p w14:paraId="69DBB5CB" w14:textId="05F49C03" w:rsidR="00FE5952" w:rsidRPr="00CE18F5" w:rsidRDefault="3645BFBC" w:rsidP="4695B48B">
      <w:pPr>
        <w:pStyle w:val="Paragraphedeliste"/>
        <w:numPr>
          <w:ilvl w:val="0"/>
          <w:numId w:val="16"/>
        </w:numPr>
        <w:jc w:val="both"/>
        <w:rPr>
          <w:rFonts w:ascii="Century Gothic" w:hAnsi="Century Gothic" w:cstheme="minorBidi"/>
          <w:b/>
          <w:bCs/>
          <w:i/>
          <w:iCs/>
          <w:sz w:val="24"/>
          <w:szCs w:val="24"/>
          <w:lang w:eastAsia="fr-FR"/>
        </w:rPr>
      </w:pPr>
      <w:r w:rsidRPr="4695B48B">
        <w:rPr>
          <w:rFonts w:ascii="Century Gothic" w:hAnsi="Century Gothic" w:cstheme="minorBidi"/>
          <w:b/>
          <w:bCs/>
          <w:i/>
          <w:iCs/>
          <w:sz w:val="24"/>
          <w:szCs w:val="24"/>
          <w:lang w:eastAsia="fr-FR"/>
        </w:rPr>
        <w:t>Les r</w:t>
      </w:r>
      <w:r w:rsidR="00FE5952" w:rsidRPr="4695B48B">
        <w:rPr>
          <w:rFonts w:ascii="Century Gothic" w:hAnsi="Century Gothic" w:cstheme="minorBidi"/>
          <w:b/>
          <w:bCs/>
          <w:i/>
          <w:iCs/>
          <w:sz w:val="24"/>
          <w:szCs w:val="24"/>
          <w:lang w:eastAsia="fr-FR"/>
        </w:rPr>
        <w:t>elevé</w:t>
      </w:r>
      <w:r w:rsidR="74A1DB2A" w:rsidRPr="4695B48B">
        <w:rPr>
          <w:rFonts w:ascii="Century Gothic" w:hAnsi="Century Gothic" w:cstheme="minorBidi"/>
          <w:b/>
          <w:bCs/>
          <w:i/>
          <w:iCs/>
          <w:sz w:val="24"/>
          <w:szCs w:val="24"/>
          <w:lang w:eastAsia="fr-FR"/>
        </w:rPr>
        <w:t>s</w:t>
      </w:r>
      <w:r w:rsidR="00FE5952" w:rsidRPr="4695B48B">
        <w:rPr>
          <w:rFonts w:ascii="Century Gothic" w:hAnsi="Century Gothic" w:cstheme="minorBidi"/>
          <w:b/>
          <w:bCs/>
          <w:i/>
          <w:iCs/>
          <w:sz w:val="24"/>
          <w:szCs w:val="24"/>
          <w:lang w:eastAsia="fr-FR"/>
        </w:rPr>
        <w:t xml:space="preserve"> géomètre de la topographie du terrain </w:t>
      </w:r>
      <w:r w:rsidR="009DFD3B" w:rsidRPr="4695B48B">
        <w:rPr>
          <w:rFonts w:ascii="Century Gothic" w:hAnsi="Century Gothic" w:cstheme="minorBidi"/>
          <w:b/>
          <w:bCs/>
          <w:i/>
          <w:iCs/>
          <w:sz w:val="24"/>
          <w:szCs w:val="24"/>
          <w:lang w:eastAsia="fr-FR"/>
        </w:rPr>
        <w:t xml:space="preserve">sont </w:t>
      </w:r>
      <w:r w:rsidR="006C039E" w:rsidRPr="4695B48B">
        <w:rPr>
          <w:rFonts w:ascii="Century Gothic" w:hAnsi="Century Gothic" w:cstheme="minorBidi"/>
          <w:b/>
          <w:bCs/>
          <w:i/>
          <w:iCs/>
          <w:sz w:val="24"/>
          <w:szCs w:val="24"/>
          <w:lang w:eastAsia="fr-FR"/>
        </w:rPr>
        <w:t>en cours de réalisation</w:t>
      </w:r>
      <w:r w:rsidR="00B15DA3" w:rsidRPr="4695B48B">
        <w:rPr>
          <w:rFonts w:ascii="Century Gothic" w:hAnsi="Century Gothic" w:cstheme="minorBidi"/>
          <w:b/>
          <w:bCs/>
          <w:i/>
          <w:iCs/>
          <w:sz w:val="24"/>
          <w:szCs w:val="24"/>
          <w:lang w:eastAsia="fr-FR"/>
        </w:rPr>
        <w:t xml:space="preserve"> par la Commune</w:t>
      </w:r>
      <w:r w:rsidR="00FE5952" w:rsidRPr="4695B48B">
        <w:rPr>
          <w:rFonts w:ascii="Century Gothic" w:hAnsi="Century Gothic" w:cstheme="minorBidi"/>
          <w:b/>
          <w:bCs/>
          <w:i/>
          <w:iCs/>
          <w:sz w:val="24"/>
          <w:szCs w:val="24"/>
          <w:lang w:eastAsia="fr-FR"/>
        </w:rPr>
        <w:t xml:space="preserve">. </w:t>
      </w:r>
    </w:p>
    <w:p w14:paraId="1B4865FA" w14:textId="77777777" w:rsidR="000558D1" w:rsidRDefault="000558D1" w:rsidP="000558D1">
      <w:pPr>
        <w:jc w:val="both"/>
        <w:rPr>
          <w:rFonts w:ascii="Century Gothic" w:hAnsi="Century Gothic" w:cstheme="minorHAnsi"/>
          <w:b/>
          <w:bCs/>
          <w:sz w:val="24"/>
          <w:szCs w:val="24"/>
          <w:u w:val="single"/>
          <w:lang w:eastAsia="fr-FR"/>
        </w:rPr>
      </w:pPr>
    </w:p>
    <w:p w14:paraId="78DE9D86" w14:textId="77777777" w:rsidR="00EC3723" w:rsidRDefault="00EC3723" w:rsidP="000558D1">
      <w:pPr>
        <w:jc w:val="both"/>
        <w:rPr>
          <w:rFonts w:ascii="Century Gothic" w:hAnsi="Century Gothic" w:cstheme="minorHAnsi"/>
          <w:b/>
          <w:bCs/>
          <w:sz w:val="24"/>
          <w:szCs w:val="24"/>
          <w:u w:val="single"/>
          <w:lang w:eastAsia="fr-FR"/>
        </w:rPr>
      </w:pPr>
    </w:p>
    <w:p w14:paraId="2ABBC0CC" w14:textId="187477BA" w:rsidR="00EA77E6" w:rsidRPr="00C45496" w:rsidRDefault="00451328" w:rsidP="00EC3723">
      <w:pPr>
        <w:rPr>
          <w:rFonts w:ascii="Century Gothic" w:hAnsi="Century Gothic" w:cstheme="minorHAnsi"/>
          <w:b/>
          <w:bCs/>
          <w:sz w:val="24"/>
          <w:szCs w:val="24"/>
          <w:u w:val="single"/>
          <w:lang w:eastAsia="fr-FR"/>
        </w:rPr>
      </w:pPr>
      <w:r>
        <w:rPr>
          <w:b/>
          <w:bCs/>
          <w:color w:val="4472C4" w:themeColor="accent1"/>
          <w:sz w:val="28"/>
          <w:szCs w:val="28"/>
        </w:rPr>
        <w:t>2.2. E</w:t>
      </w:r>
      <w:r w:rsidR="00EC3723">
        <w:rPr>
          <w:b/>
          <w:bCs/>
          <w:color w:val="4472C4" w:themeColor="accent1"/>
          <w:sz w:val="28"/>
          <w:szCs w:val="28"/>
        </w:rPr>
        <w:t xml:space="preserve">tudes géotechniques </w:t>
      </w:r>
    </w:p>
    <w:p w14:paraId="348A976D" w14:textId="77777777" w:rsidR="00EA77E6" w:rsidRPr="00C45496" w:rsidRDefault="00EA77E6" w:rsidP="00EA77E6">
      <w:pPr>
        <w:pStyle w:val="Paragraphedeliste"/>
        <w:ind w:left="927"/>
        <w:jc w:val="both"/>
        <w:rPr>
          <w:rFonts w:ascii="Century Gothic" w:hAnsi="Century Gothic" w:cstheme="minorHAnsi"/>
          <w:b/>
          <w:bCs/>
          <w:sz w:val="24"/>
          <w:szCs w:val="24"/>
          <w:u w:val="single"/>
          <w:lang w:eastAsia="fr-FR"/>
        </w:rPr>
      </w:pPr>
    </w:p>
    <w:p w14:paraId="22CAF4CB" w14:textId="7F69EAFA" w:rsidR="00E33F93" w:rsidRPr="00C45496" w:rsidRDefault="0040506C" w:rsidP="00AF4BD3">
      <w:pPr>
        <w:tabs>
          <w:tab w:val="left" w:pos="567"/>
        </w:tabs>
        <w:ind w:left="567"/>
        <w:jc w:val="both"/>
        <w:rPr>
          <w:rFonts w:ascii="Century Gothic" w:hAnsi="Century Gothic" w:cstheme="minorHAnsi"/>
          <w:sz w:val="24"/>
          <w:szCs w:val="24"/>
          <w:lang w:eastAsia="fr-FR"/>
        </w:rPr>
      </w:pPr>
      <w:r w:rsidRPr="00C45496">
        <w:rPr>
          <w:rFonts w:ascii="Century Gothic" w:hAnsi="Century Gothic" w:cstheme="minorHAnsi"/>
          <w:sz w:val="24"/>
          <w:szCs w:val="24"/>
          <w:lang w:eastAsia="fr-FR"/>
        </w:rPr>
        <w:t xml:space="preserve">Dans le cadre du projet, il </w:t>
      </w:r>
      <w:r w:rsidR="001D2628" w:rsidRPr="00C45496">
        <w:rPr>
          <w:rFonts w:ascii="Century Gothic" w:hAnsi="Century Gothic" w:cstheme="minorHAnsi"/>
          <w:sz w:val="24"/>
          <w:szCs w:val="24"/>
          <w:lang w:eastAsia="fr-FR"/>
        </w:rPr>
        <w:t xml:space="preserve">sera nécessaire </w:t>
      </w:r>
      <w:r w:rsidR="00B513F6" w:rsidRPr="00C45496">
        <w:rPr>
          <w:rFonts w:ascii="Century Gothic" w:hAnsi="Century Gothic" w:cstheme="minorHAnsi"/>
          <w:sz w:val="24"/>
          <w:szCs w:val="24"/>
          <w:lang w:eastAsia="fr-FR"/>
        </w:rPr>
        <w:t>de</w:t>
      </w:r>
      <w:r w:rsidRPr="00C45496">
        <w:rPr>
          <w:rFonts w:ascii="Century Gothic" w:hAnsi="Century Gothic" w:cstheme="minorHAnsi"/>
          <w:sz w:val="24"/>
          <w:szCs w:val="24"/>
          <w:lang w:eastAsia="fr-FR"/>
        </w:rPr>
        <w:t xml:space="preserve"> lancer une mission complète d</w:t>
      </w:r>
      <w:r w:rsidR="00B513F6" w:rsidRPr="00C45496">
        <w:rPr>
          <w:rFonts w:ascii="Century Gothic" w:hAnsi="Century Gothic" w:cstheme="minorHAnsi"/>
          <w:sz w:val="24"/>
          <w:szCs w:val="24"/>
          <w:lang w:eastAsia="fr-FR"/>
        </w:rPr>
        <w:t>’études g</w:t>
      </w:r>
      <w:r w:rsidRPr="00C45496">
        <w:rPr>
          <w:rFonts w:ascii="Century Gothic" w:hAnsi="Century Gothic" w:cstheme="minorHAnsi"/>
          <w:sz w:val="24"/>
          <w:szCs w:val="24"/>
          <w:lang w:eastAsia="fr-FR"/>
        </w:rPr>
        <w:t>éotechnique</w:t>
      </w:r>
      <w:r w:rsidR="00B513F6" w:rsidRPr="00C45496">
        <w:rPr>
          <w:rFonts w:ascii="Century Gothic" w:hAnsi="Century Gothic" w:cstheme="minorHAnsi"/>
          <w:sz w:val="24"/>
          <w:szCs w:val="24"/>
          <w:lang w:eastAsia="fr-FR"/>
        </w:rPr>
        <w:t>s</w:t>
      </w:r>
      <w:r w:rsidRPr="00C45496">
        <w:rPr>
          <w:rFonts w:ascii="Century Gothic" w:hAnsi="Century Gothic" w:cstheme="minorHAnsi"/>
          <w:sz w:val="24"/>
          <w:szCs w:val="24"/>
          <w:lang w:eastAsia="fr-FR"/>
        </w:rPr>
        <w:t xml:space="preserve"> </w:t>
      </w:r>
      <w:r w:rsidR="00154766" w:rsidRPr="00C45496">
        <w:rPr>
          <w:rFonts w:ascii="Century Gothic" w:hAnsi="Century Gothic" w:cstheme="minorHAnsi"/>
          <w:sz w:val="24"/>
          <w:szCs w:val="24"/>
          <w:lang w:eastAsia="fr-FR"/>
        </w:rPr>
        <w:t>pour</w:t>
      </w:r>
      <w:r w:rsidR="00B513F6" w:rsidRPr="00C45496">
        <w:rPr>
          <w:rFonts w:ascii="Century Gothic" w:hAnsi="Century Gothic" w:cstheme="minorHAnsi"/>
          <w:sz w:val="24"/>
          <w:szCs w:val="24"/>
          <w:lang w:eastAsia="fr-FR"/>
        </w:rPr>
        <w:t xml:space="preserve"> </w:t>
      </w:r>
      <w:r w:rsidR="00154766" w:rsidRPr="00C45496">
        <w:rPr>
          <w:rFonts w:ascii="Century Gothic" w:hAnsi="Century Gothic" w:cstheme="minorHAnsi"/>
          <w:sz w:val="24"/>
          <w:szCs w:val="24"/>
          <w:lang w:eastAsia="fr-FR"/>
        </w:rPr>
        <w:t xml:space="preserve">définir la nature des sols et dimensionner les </w:t>
      </w:r>
      <w:r w:rsidR="00026314" w:rsidRPr="00C45496">
        <w:rPr>
          <w:rFonts w:ascii="Century Gothic" w:hAnsi="Century Gothic" w:cstheme="minorHAnsi"/>
          <w:sz w:val="24"/>
          <w:szCs w:val="24"/>
          <w:lang w:eastAsia="fr-FR"/>
        </w:rPr>
        <w:t>fondations du bâtiment</w:t>
      </w:r>
      <w:r w:rsidR="00F07D69" w:rsidRPr="00C45496">
        <w:rPr>
          <w:rFonts w:ascii="Century Gothic" w:hAnsi="Century Gothic" w:cstheme="minorHAnsi"/>
          <w:sz w:val="24"/>
          <w:szCs w:val="24"/>
          <w:lang w:eastAsia="fr-FR"/>
        </w:rPr>
        <w:t xml:space="preserve"> </w:t>
      </w:r>
      <w:r w:rsidR="00A85B6A">
        <w:rPr>
          <w:rFonts w:ascii="Century Gothic" w:hAnsi="Century Gothic" w:cstheme="minorHAnsi"/>
          <w:sz w:val="24"/>
          <w:szCs w:val="24"/>
          <w:lang w:eastAsia="fr-FR"/>
        </w:rPr>
        <w:t xml:space="preserve">et des infrastructures </w:t>
      </w:r>
      <w:r w:rsidR="00F07D69" w:rsidRPr="00C45496">
        <w:rPr>
          <w:rFonts w:ascii="Century Gothic" w:hAnsi="Century Gothic" w:cstheme="minorHAnsi"/>
          <w:sz w:val="24"/>
          <w:szCs w:val="24"/>
          <w:lang w:eastAsia="fr-FR"/>
        </w:rPr>
        <w:t xml:space="preserve">afin de garantir </w:t>
      </w:r>
      <w:r w:rsidR="002F07F3" w:rsidRPr="00C45496">
        <w:rPr>
          <w:rFonts w:ascii="Century Gothic" w:hAnsi="Century Gothic" w:cstheme="minorHAnsi"/>
          <w:sz w:val="24"/>
          <w:szCs w:val="24"/>
          <w:lang w:eastAsia="fr-FR"/>
        </w:rPr>
        <w:t>la sécurité et la stabilité de la construction</w:t>
      </w:r>
      <w:r w:rsidR="00174ADD">
        <w:rPr>
          <w:rFonts w:ascii="Century Gothic" w:hAnsi="Century Gothic" w:cstheme="minorHAnsi"/>
          <w:sz w:val="24"/>
          <w:szCs w:val="24"/>
          <w:lang w:eastAsia="fr-FR"/>
        </w:rPr>
        <w:t xml:space="preserve"> (G2 AVP</w:t>
      </w:r>
      <w:r w:rsidR="00AF4BD3">
        <w:rPr>
          <w:rFonts w:ascii="Century Gothic" w:hAnsi="Century Gothic" w:cstheme="minorHAnsi"/>
          <w:sz w:val="24"/>
          <w:szCs w:val="24"/>
          <w:lang w:eastAsia="fr-FR"/>
        </w:rPr>
        <w:t xml:space="preserve"> – G2 PRO et G4)</w:t>
      </w:r>
      <w:r w:rsidR="00D33AAB">
        <w:rPr>
          <w:rFonts w:ascii="Century Gothic" w:hAnsi="Century Gothic" w:cstheme="minorHAnsi"/>
          <w:sz w:val="24"/>
          <w:szCs w:val="24"/>
          <w:lang w:eastAsia="fr-FR"/>
        </w:rPr>
        <w:t xml:space="preserve"> conformément à la norme </w:t>
      </w:r>
      <w:r w:rsidR="00325BE5">
        <w:rPr>
          <w:rFonts w:ascii="Century Gothic" w:hAnsi="Century Gothic" w:cstheme="minorHAnsi"/>
          <w:sz w:val="24"/>
          <w:szCs w:val="24"/>
          <w:lang w:eastAsia="fr-FR"/>
        </w:rPr>
        <w:t>NFP 94-500.</w:t>
      </w:r>
    </w:p>
    <w:p w14:paraId="6A762B1A" w14:textId="77777777" w:rsidR="00FF314E" w:rsidRPr="00C45496" w:rsidRDefault="00FF314E" w:rsidP="0040506C">
      <w:pPr>
        <w:tabs>
          <w:tab w:val="left" w:pos="567"/>
        </w:tabs>
        <w:jc w:val="both"/>
        <w:rPr>
          <w:rFonts w:ascii="Century Gothic" w:hAnsi="Century Gothic" w:cstheme="minorHAnsi"/>
          <w:sz w:val="24"/>
          <w:szCs w:val="24"/>
          <w:lang w:eastAsia="fr-FR"/>
        </w:rPr>
      </w:pPr>
    </w:p>
    <w:p w14:paraId="7E99D4E4" w14:textId="630E0FA3" w:rsidR="0040506C" w:rsidRPr="00C45496" w:rsidRDefault="00A71310" w:rsidP="4695B48B">
      <w:pPr>
        <w:pStyle w:val="Paragraphedeliste"/>
        <w:numPr>
          <w:ilvl w:val="0"/>
          <w:numId w:val="16"/>
        </w:numPr>
        <w:jc w:val="both"/>
        <w:rPr>
          <w:rFonts w:ascii="Century Gothic" w:hAnsi="Century Gothic" w:cstheme="minorBidi"/>
          <w:b/>
          <w:bCs/>
          <w:sz w:val="24"/>
          <w:szCs w:val="24"/>
          <w:u w:val="single"/>
          <w:lang w:eastAsia="fr-FR"/>
        </w:rPr>
      </w:pPr>
      <w:r>
        <w:rPr>
          <w:rFonts w:ascii="Century Gothic" w:hAnsi="Century Gothic" w:cstheme="minorBidi"/>
          <w:b/>
          <w:bCs/>
          <w:i/>
          <w:iCs/>
          <w:color w:val="000000" w:themeColor="text1"/>
          <w:sz w:val="24"/>
          <w:szCs w:val="24"/>
          <w:lang w:eastAsia="fr-FR"/>
        </w:rPr>
        <w:t>Les i</w:t>
      </w:r>
      <w:r w:rsidR="00D33AAB" w:rsidRPr="4695B48B">
        <w:rPr>
          <w:rFonts w:ascii="Century Gothic" w:hAnsi="Century Gothic" w:cstheme="minorBidi"/>
          <w:b/>
          <w:bCs/>
          <w:i/>
          <w:iCs/>
          <w:color w:val="000000" w:themeColor="text1"/>
          <w:sz w:val="24"/>
          <w:szCs w:val="24"/>
          <w:lang w:eastAsia="fr-FR"/>
        </w:rPr>
        <w:t>nvestigations complémentaires ét</w:t>
      </w:r>
      <w:r w:rsidR="00FF314E" w:rsidRPr="4695B48B">
        <w:rPr>
          <w:rFonts w:ascii="Century Gothic" w:hAnsi="Century Gothic" w:cstheme="minorBidi"/>
          <w:b/>
          <w:bCs/>
          <w:i/>
          <w:iCs/>
          <w:color w:val="000000" w:themeColor="text1"/>
          <w:sz w:val="24"/>
          <w:szCs w:val="24"/>
          <w:lang w:eastAsia="fr-FR"/>
        </w:rPr>
        <w:t xml:space="preserve">udes géotechniques </w:t>
      </w:r>
      <w:r w:rsidR="00A9760E">
        <w:rPr>
          <w:rFonts w:ascii="Century Gothic" w:hAnsi="Century Gothic" w:cstheme="minorBidi"/>
          <w:b/>
          <w:bCs/>
          <w:i/>
          <w:iCs/>
          <w:color w:val="000000" w:themeColor="text1"/>
          <w:sz w:val="24"/>
          <w:szCs w:val="24"/>
          <w:lang w:eastAsia="fr-FR"/>
        </w:rPr>
        <w:t xml:space="preserve">seront réalisées par la commune sur la base des </w:t>
      </w:r>
      <w:r w:rsidR="000F63FE" w:rsidRPr="4695B48B">
        <w:rPr>
          <w:rFonts w:ascii="Century Gothic" w:hAnsi="Century Gothic" w:cstheme="minorBidi"/>
          <w:b/>
          <w:bCs/>
          <w:i/>
          <w:iCs/>
          <w:color w:val="000000" w:themeColor="text1"/>
          <w:sz w:val="24"/>
          <w:szCs w:val="24"/>
          <w:lang w:eastAsia="fr-FR"/>
        </w:rPr>
        <w:t>prescription</w:t>
      </w:r>
      <w:r w:rsidR="42EE64D9" w:rsidRPr="4695B48B">
        <w:rPr>
          <w:rFonts w:ascii="Century Gothic" w:hAnsi="Century Gothic" w:cstheme="minorBidi"/>
          <w:b/>
          <w:bCs/>
          <w:i/>
          <w:iCs/>
          <w:color w:val="000000" w:themeColor="text1"/>
          <w:sz w:val="24"/>
          <w:szCs w:val="24"/>
          <w:lang w:eastAsia="fr-FR"/>
        </w:rPr>
        <w:t>s</w:t>
      </w:r>
      <w:r w:rsidR="000F63FE" w:rsidRPr="4695B48B">
        <w:rPr>
          <w:rFonts w:ascii="Century Gothic" w:hAnsi="Century Gothic" w:cstheme="minorBidi"/>
          <w:b/>
          <w:bCs/>
          <w:i/>
          <w:iCs/>
          <w:color w:val="000000" w:themeColor="text1"/>
          <w:sz w:val="24"/>
          <w:szCs w:val="24"/>
          <w:lang w:eastAsia="fr-FR"/>
        </w:rPr>
        <w:t xml:space="preserve"> du maître d’</w:t>
      </w:r>
      <w:proofErr w:type="spellStart"/>
      <w:r w:rsidR="000F63FE" w:rsidRPr="4695B48B">
        <w:rPr>
          <w:rFonts w:ascii="Century Gothic" w:hAnsi="Century Gothic" w:cstheme="minorBidi"/>
          <w:b/>
          <w:bCs/>
          <w:i/>
          <w:iCs/>
          <w:color w:val="000000" w:themeColor="text1"/>
          <w:sz w:val="24"/>
          <w:szCs w:val="24"/>
          <w:lang w:eastAsia="fr-FR"/>
        </w:rPr>
        <w:t>oeuvre</w:t>
      </w:r>
      <w:proofErr w:type="spellEnd"/>
    </w:p>
    <w:p w14:paraId="5F3083AD" w14:textId="77777777" w:rsidR="000A42E8" w:rsidRDefault="000A42E8" w:rsidP="000A42E8">
      <w:pPr>
        <w:pStyle w:val="Paragraphedeliste"/>
        <w:ind w:left="927"/>
        <w:jc w:val="both"/>
        <w:rPr>
          <w:rFonts w:ascii="Century Gothic" w:hAnsi="Century Gothic" w:cstheme="minorHAnsi"/>
          <w:b/>
          <w:bCs/>
          <w:sz w:val="24"/>
          <w:szCs w:val="24"/>
          <w:u w:val="single"/>
          <w:lang w:eastAsia="fr-FR"/>
        </w:rPr>
      </w:pPr>
    </w:p>
    <w:p w14:paraId="36ED1895" w14:textId="77777777" w:rsidR="00D71838" w:rsidRDefault="00D71838" w:rsidP="000A42E8">
      <w:pPr>
        <w:pStyle w:val="Paragraphedeliste"/>
        <w:ind w:left="927"/>
        <w:jc w:val="both"/>
        <w:rPr>
          <w:rFonts w:ascii="Century Gothic" w:hAnsi="Century Gothic" w:cstheme="minorHAnsi"/>
          <w:b/>
          <w:bCs/>
          <w:sz w:val="24"/>
          <w:szCs w:val="24"/>
          <w:u w:val="single"/>
          <w:lang w:eastAsia="fr-FR"/>
        </w:rPr>
      </w:pPr>
    </w:p>
    <w:p w14:paraId="1D3D8175" w14:textId="307C8A58" w:rsidR="0040506C" w:rsidRPr="00450ED9" w:rsidRDefault="00450ED9" w:rsidP="00450ED9">
      <w:pPr>
        <w:rPr>
          <w:b/>
          <w:bCs/>
          <w:color w:val="4472C4" w:themeColor="accent1"/>
          <w:sz w:val="28"/>
          <w:szCs w:val="28"/>
        </w:rPr>
      </w:pPr>
      <w:r w:rsidRPr="4695B48B">
        <w:rPr>
          <w:b/>
          <w:bCs/>
          <w:color w:val="4472C4" w:themeColor="accent1"/>
          <w:sz w:val="28"/>
          <w:szCs w:val="28"/>
        </w:rPr>
        <w:t xml:space="preserve">2.3. </w:t>
      </w:r>
      <w:r w:rsidR="00E259E7" w:rsidRPr="4695B48B">
        <w:rPr>
          <w:b/>
          <w:bCs/>
          <w:color w:val="4472C4" w:themeColor="accent1"/>
          <w:sz w:val="28"/>
          <w:szCs w:val="28"/>
        </w:rPr>
        <w:t xml:space="preserve">Réseaux </w:t>
      </w:r>
      <w:r w:rsidRPr="4695B48B">
        <w:rPr>
          <w:b/>
          <w:bCs/>
          <w:color w:val="4472C4" w:themeColor="accent1"/>
          <w:sz w:val="28"/>
          <w:szCs w:val="28"/>
        </w:rPr>
        <w:t>concessionnaires :</w:t>
      </w:r>
    </w:p>
    <w:p w14:paraId="5FC639CF" w14:textId="6799296F" w:rsidR="00450ED9" w:rsidRPr="00E259E7" w:rsidRDefault="00E259E7" w:rsidP="25349FA2">
      <w:pPr>
        <w:ind w:left="567"/>
        <w:jc w:val="both"/>
        <w:rPr>
          <w:rFonts w:ascii="Century Gothic" w:hAnsi="Century Gothic" w:cstheme="minorHAnsi"/>
          <w:sz w:val="24"/>
          <w:szCs w:val="24"/>
          <w:lang w:eastAsia="fr-FR"/>
        </w:rPr>
      </w:pPr>
      <w:r>
        <w:rPr>
          <w:rFonts w:ascii="Century Gothic" w:hAnsi="Century Gothic" w:cstheme="minorHAnsi"/>
          <w:sz w:val="24"/>
          <w:szCs w:val="24"/>
          <w:lang w:eastAsia="fr-FR"/>
        </w:rPr>
        <w:t xml:space="preserve">Le titulaire du marché devra tenir compte de la présence des réseaux concessionnaires traversant la parcelle pour le projet. </w:t>
      </w:r>
      <w:r w:rsidR="005C422B" w:rsidRPr="00E259E7">
        <w:rPr>
          <w:rFonts w:ascii="Century Gothic" w:hAnsi="Century Gothic" w:cstheme="minorHAnsi"/>
          <w:sz w:val="24"/>
          <w:szCs w:val="24"/>
          <w:lang w:eastAsia="fr-FR"/>
        </w:rPr>
        <w:t xml:space="preserve">Les RDV avec les différents </w:t>
      </w:r>
      <w:r w:rsidR="005C422B" w:rsidRPr="25349FA2">
        <w:rPr>
          <w:rFonts w:ascii="Century Gothic" w:hAnsi="Century Gothic" w:cstheme="minorBidi"/>
          <w:sz w:val="24"/>
          <w:szCs w:val="24"/>
          <w:lang w:eastAsia="fr-FR"/>
        </w:rPr>
        <w:lastRenderedPageBreak/>
        <w:t>concession</w:t>
      </w:r>
      <w:r w:rsidR="4D015383" w:rsidRPr="25349FA2">
        <w:rPr>
          <w:rFonts w:ascii="Century Gothic" w:hAnsi="Century Gothic" w:cstheme="minorBidi"/>
          <w:sz w:val="24"/>
          <w:szCs w:val="24"/>
          <w:lang w:eastAsia="fr-FR"/>
        </w:rPr>
        <w:t>n</w:t>
      </w:r>
      <w:r w:rsidR="005C422B" w:rsidRPr="25349FA2">
        <w:rPr>
          <w:rFonts w:ascii="Century Gothic" w:hAnsi="Century Gothic" w:cstheme="minorBidi"/>
          <w:sz w:val="24"/>
          <w:szCs w:val="24"/>
          <w:lang w:eastAsia="fr-FR"/>
        </w:rPr>
        <w:t>a</w:t>
      </w:r>
      <w:r w:rsidR="004377C9" w:rsidRPr="25349FA2">
        <w:rPr>
          <w:rFonts w:ascii="Century Gothic" w:hAnsi="Century Gothic" w:cstheme="minorBidi"/>
          <w:sz w:val="24"/>
          <w:szCs w:val="24"/>
          <w:lang w:eastAsia="fr-FR"/>
        </w:rPr>
        <w:t>ires</w:t>
      </w:r>
      <w:r w:rsidR="004377C9">
        <w:rPr>
          <w:rFonts w:ascii="Century Gothic" w:hAnsi="Century Gothic" w:cstheme="minorHAnsi"/>
          <w:sz w:val="24"/>
          <w:szCs w:val="24"/>
          <w:lang w:eastAsia="fr-FR"/>
        </w:rPr>
        <w:t xml:space="preserve"> </w:t>
      </w:r>
      <w:r w:rsidR="005C422B" w:rsidRPr="00E259E7">
        <w:rPr>
          <w:rFonts w:ascii="Century Gothic" w:hAnsi="Century Gothic" w:cstheme="minorHAnsi"/>
          <w:sz w:val="24"/>
          <w:szCs w:val="24"/>
          <w:lang w:eastAsia="fr-FR"/>
        </w:rPr>
        <w:t xml:space="preserve">seront organisés pour </w:t>
      </w:r>
      <w:r>
        <w:rPr>
          <w:rFonts w:ascii="Century Gothic" w:hAnsi="Century Gothic" w:cstheme="minorHAnsi"/>
          <w:sz w:val="24"/>
          <w:szCs w:val="24"/>
          <w:lang w:eastAsia="fr-FR"/>
        </w:rPr>
        <w:t>s’assurer de</w:t>
      </w:r>
      <w:r w:rsidR="004377C9">
        <w:rPr>
          <w:rFonts w:ascii="Century Gothic" w:hAnsi="Century Gothic" w:cstheme="minorHAnsi"/>
          <w:sz w:val="24"/>
          <w:szCs w:val="24"/>
          <w:lang w:eastAsia="fr-FR"/>
        </w:rPr>
        <w:t>s branchements des réseaux EP, EU, électricité, fibre optique, etc.</w:t>
      </w:r>
    </w:p>
    <w:p w14:paraId="7FFF9FAE" w14:textId="77777777" w:rsidR="00450ED9" w:rsidRDefault="00450ED9" w:rsidP="000558D1">
      <w:pPr>
        <w:jc w:val="both"/>
        <w:rPr>
          <w:rFonts w:ascii="Century Gothic" w:hAnsi="Century Gothic" w:cstheme="minorHAnsi"/>
          <w:b/>
          <w:bCs/>
          <w:sz w:val="24"/>
          <w:szCs w:val="24"/>
          <w:u w:val="single"/>
          <w:lang w:eastAsia="fr-FR"/>
        </w:rPr>
      </w:pPr>
    </w:p>
    <w:p w14:paraId="39AD16C8" w14:textId="0FC694B8" w:rsidR="00D71838" w:rsidRPr="00C45496" w:rsidRDefault="002A51EE" w:rsidP="00D71838">
      <w:pPr>
        <w:pStyle w:val="Paragraphedeliste"/>
        <w:numPr>
          <w:ilvl w:val="0"/>
          <w:numId w:val="16"/>
        </w:numPr>
        <w:jc w:val="both"/>
        <w:rPr>
          <w:rFonts w:ascii="Century Gothic" w:hAnsi="Century Gothic" w:cstheme="minorHAnsi"/>
          <w:b/>
          <w:bCs/>
          <w:sz w:val="24"/>
          <w:szCs w:val="24"/>
          <w:u w:val="single"/>
          <w:lang w:eastAsia="fr-FR"/>
        </w:rPr>
      </w:pPr>
      <w:r>
        <w:rPr>
          <w:rFonts w:ascii="Century Gothic" w:hAnsi="Century Gothic" w:cstheme="minorHAnsi"/>
          <w:b/>
          <w:bCs/>
          <w:i/>
          <w:iCs/>
          <w:color w:val="000000" w:themeColor="text1"/>
          <w:sz w:val="24"/>
          <w:szCs w:val="24"/>
          <w:lang w:eastAsia="fr-FR"/>
        </w:rPr>
        <w:t>Les d</w:t>
      </w:r>
      <w:r w:rsidR="00D71838">
        <w:rPr>
          <w:rFonts w:ascii="Century Gothic" w:hAnsi="Century Gothic" w:cstheme="minorHAnsi"/>
          <w:b/>
          <w:bCs/>
          <w:i/>
          <w:iCs/>
          <w:color w:val="000000" w:themeColor="text1"/>
          <w:sz w:val="24"/>
          <w:szCs w:val="24"/>
          <w:lang w:eastAsia="fr-FR"/>
        </w:rPr>
        <w:t>éclaration</w:t>
      </w:r>
      <w:r w:rsidR="00022726">
        <w:rPr>
          <w:rFonts w:ascii="Century Gothic" w:hAnsi="Century Gothic" w:cstheme="minorHAnsi"/>
          <w:b/>
          <w:bCs/>
          <w:i/>
          <w:iCs/>
          <w:color w:val="000000" w:themeColor="text1"/>
          <w:sz w:val="24"/>
          <w:szCs w:val="24"/>
          <w:lang w:eastAsia="fr-FR"/>
        </w:rPr>
        <w:t>s</w:t>
      </w:r>
      <w:r w:rsidR="00D71838">
        <w:rPr>
          <w:rFonts w:ascii="Century Gothic" w:hAnsi="Century Gothic" w:cstheme="minorHAnsi"/>
          <w:b/>
          <w:bCs/>
          <w:i/>
          <w:iCs/>
          <w:color w:val="000000" w:themeColor="text1"/>
          <w:sz w:val="24"/>
          <w:szCs w:val="24"/>
          <w:lang w:eastAsia="fr-FR"/>
        </w:rPr>
        <w:t xml:space="preserve"> de travaux DT</w:t>
      </w:r>
      <w:r w:rsidR="004E3910">
        <w:rPr>
          <w:rFonts w:ascii="Century Gothic" w:hAnsi="Century Gothic" w:cstheme="minorHAnsi"/>
          <w:b/>
          <w:bCs/>
          <w:i/>
          <w:iCs/>
          <w:color w:val="000000" w:themeColor="text1"/>
          <w:sz w:val="24"/>
          <w:szCs w:val="24"/>
          <w:lang w:eastAsia="fr-FR"/>
        </w:rPr>
        <w:t xml:space="preserve"> </w:t>
      </w:r>
      <w:r w:rsidR="002A4EBE">
        <w:rPr>
          <w:rFonts w:ascii="Century Gothic" w:hAnsi="Century Gothic" w:cstheme="minorHAnsi"/>
          <w:b/>
          <w:bCs/>
          <w:i/>
          <w:iCs/>
          <w:color w:val="000000" w:themeColor="text1"/>
          <w:sz w:val="24"/>
          <w:szCs w:val="24"/>
          <w:lang w:eastAsia="fr-FR"/>
        </w:rPr>
        <w:t xml:space="preserve">seront </w:t>
      </w:r>
      <w:r w:rsidR="004E3910">
        <w:rPr>
          <w:rFonts w:ascii="Century Gothic" w:hAnsi="Century Gothic" w:cstheme="minorHAnsi"/>
          <w:b/>
          <w:bCs/>
          <w:i/>
          <w:iCs/>
          <w:color w:val="000000" w:themeColor="text1"/>
          <w:sz w:val="24"/>
          <w:szCs w:val="24"/>
          <w:lang w:eastAsia="fr-FR"/>
        </w:rPr>
        <w:t>réalisées par la commune</w:t>
      </w:r>
      <w:r w:rsidR="00C84ECD">
        <w:rPr>
          <w:rFonts w:ascii="Century Gothic" w:hAnsi="Century Gothic" w:cstheme="minorHAnsi"/>
          <w:b/>
          <w:bCs/>
          <w:i/>
          <w:iCs/>
          <w:color w:val="000000" w:themeColor="text1"/>
          <w:sz w:val="24"/>
          <w:szCs w:val="24"/>
          <w:lang w:eastAsia="fr-FR"/>
        </w:rPr>
        <w:t> ;</w:t>
      </w:r>
      <w:r w:rsidR="004E3910">
        <w:rPr>
          <w:rFonts w:ascii="Century Gothic" w:hAnsi="Century Gothic" w:cstheme="minorHAnsi"/>
          <w:b/>
          <w:bCs/>
          <w:i/>
          <w:iCs/>
          <w:color w:val="000000" w:themeColor="text1"/>
          <w:sz w:val="24"/>
          <w:szCs w:val="24"/>
          <w:lang w:eastAsia="fr-FR"/>
        </w:rPr>
        <w:t xml:space="preserve"> le maître d’œuvre devra être présent à tous les RDV avec les concessionnaires </w:t>
      </w:r>
      <w:r w:rsidR="002A4EBE">
        <w:rPr>
          <w:rFonts w:ascii="Century Gothic" w:hAnsi="Century Gothic" w:cstheme="minorHAnsi"/>
          <w:b/>
          <w:bCs/>
          <w:i/>
          <w:iCs/>
          <w:color w:val="000000" w:themeColor="text1"/>
          <w:sz w:val="24"/>
          <w:szCs w:val="24"/>
          <w:lang w:eastAsia="fr-FR"/>
        </w:rPr>
        <w:t xml:space="preserve">suivant </w:t>
      </w:r>
      <w:proofErr w:type="gramStart"/>
      <w:r w:rsidR="003C1A3A">
        <w:rPr>
          <w:rFonts w:ascii="Century Gothic" w:hAnsi="Century Gothic" w:cstheme="minorHAnsi"/>
          <w:b/>
          <w:bCs/>
          <w:i/>
          <w:iCs/>
          <w:color w:val="000000" w:themeColor="text1"/>
          <w:sz w:val="24"/>
          <w:szCs w:val="24"/>
          <w:lang w:eastAsia="fr-FR"/>
        </w:rPr>
        <w:t>nécessité</w:t>
      </w:r>
      <w:proofErr w:type="gramEnd"/>
      <w:r w:rsidR="003C1A3A">
        <w:rPr>
          <w:rFonts w:ascii="Century Gothic" w:hAnsi="Century Gothic" w:cstheme="minorHAnsi"/>
          <w:b/>
          <w:bCs/>
          <w:i/>
          <w:iCs/>
          <w:color w:val="000000" w:themeColor="text1"/>
          <w:sz w:val="24"/>
          <w:szCs w:val="24"/>
          <w:lang w:eastAsia="fr-FR"/>
        </w:rPr>
        <w:t>.</w:t>
      </w:r>
      <w:r w:rsidR="00B15DA3">
        <w:rPr>
          <w:rFonts w:ascii="Century Gothic" w:hAnsi="Century Gothic" w:cstheme="minorHAnsi"/>
          <w:b/>
          <w:bCs/>
          <w:i/>
          <w:iCs/>
          <w:color w:val="000000" w:themeColor="text1"/>
          <w:sz w:val="24"/>
          <w:szCs w:val="24"/>
          <w:lang w:eastAsia="fr-FR"/>
        </w:rPr>
        <w:t xml:space="preserve"> </w:t>
      </w:r>
      <w:r w:rsidR="00D71838">
        <w:rPr>
          <w:rFonts w:ascii="Century Gothic" w:hAnsi="Century Gothic" w:cstheme="minorHAnsi"/>
          <w:b/>
          <w:bCs/>
          <w:i/>
          <w:iCs/>
          <w:color w:val="000000" w:themeColor="text1"/>
          <w:sz w:val="24"/>
          <w:szCs w:val="24"/>
          <w:lang w:eastAsia="fr-FR"/>
        </w:rPr>
        <w:t xml:space="preserve"> </w:t>
      </w:r>
    </w:p>
    <w:p w14:paraId="3EEC7648" w14:textId="77777777" w:rsidR="00D71838" w:rsidRDefault="00D71838" w:rsidP="000558D1">
      <w:pPr>
        <w:jc w:val="both"/>
        <w:rPr>
          <w:rFonts w:ascii="Century Gothic" w:hAnsi="Century Gothic" w:cstheme="minorHAnsi"/>
          <w:b/>
          <w:bCs/>
          <w:sz w:val="24"/>
          <w:szCs w:val="24"/>
          <w:u w:val="single"/>
          <w:lang w:eastAsia="fr-FR"/>
        </w:rPr>
      </w:pPr>
    </w:p>
    <w:p w14:paraId="7F87CEE5" w14:textId="7639C840" w:rsidR="001D53A2" w:rsidRPr="00EC3723" w:rsidRDefault="00B04E20" w:rsidP="00B04E20">
      <w:pPr>
        <w:rPr>
          <w:b/>
          <w:bCs/>
          <w:color w:val="4472C4" w:themeColor="accent1"/>
          <w:sz w:val="28"/>
          <w:szCs w:val="28"/>
        </w:rPr>
      </w:pPr>
      <w:r>
        <w:rPr>
          <w:b/>
          <w:bCs/>
          <w:color w:val="4472C4" w:themeColor="accent1"/>
          <w:sz w:val="28"/>
          <w:szCs w:val="28"/>
        </w:rPr>
        <w:t>2.</w:t>
      </w:r>
      <w:r w:rsidR="00450ED9">
        <w:rPr>
          <w:b/>
          <w:bCs/>
          <w:color w:val="4472C4" w:themeColor="accent1"/>
          <w:sz w:val="28"/>
          <w:szCs w:val="28"/>
        </w:rPr>
        <w:t>4</w:t>
      </w:r>
      <w:r>
        <w:rPr>
          <w:b/>
          <w:bCs/>
          <w:color w:val="4472C4" w:themeColor="accent1"/>
          <w:sz w:val="28"/>
          <w:szCs w:val="28"/>
        </w:rPr>
        <w:t>. Position du bâtiment pour une i</w:t>
      </w:r>
      <w:r w:rsidR="00E95D39" w:rsidRPr="00EC3723">
        <w:rPr>
          <w:b/>
          <w:bCs/>
          <w:color w:val="4472C4" w:themeColor="accent1"/>
          <w:sz w:val="28"/>
          <w:szCs w:val="28"/>
        </w:rPr>
        <w:t xml:space="preserve">nsertion paysagère </w:t>
      </w:r>
      <w:r w:rsidR="000F0FAE" w:rsidRPr="00EC3723">
        <w:rPr>
          <w:b/>
          <w:bCs/>
          <w:color w:val="4472C4" w:themeColor="accent1"/>
          <w:sz w:val="28"/>
          <w:szCs w:val="28"/>
        </w:rPr>
        <w:t xml:space="preserve">de qualité </w:t>
      </w:r>
    </w:p>
    <w:p w14:paraId="27710BA0" w14:textId="77777777" w:rsidR="00E95D39" w:rsidRDefault="00E95D39" w:rsidP="00E95D39">
      <w:pPr>
        <w:ind w:left="567"/>
        <w:jc w:val="both"/>
        <w:rPr>
          <w:rFonts w:ascii="Century Gothic" w:hAnsi="Century Gothic" w:cstheme="minorHAnsi"/>
          <w:sz w:val="24"/>
          <w:szCs w:val="24"/>
          <w:lang w:eastAsia="fr-FR"/>
        </w:rPr>
      </w:pPr>
    </w:p>
    <w:p w14:paraId="5F9DD8B3" w14:textId="376F4BC0" w:rsidR="00FE5952" w:rsidRDefault="00E47726" w:rsidP="00E95D39">
      <w:pPr>
        <w:ind w:left="567"/>
        <w:jc w:val="both"/>
        <w:rPr>
          <w:rFonts w:ascii="Century Gothic" w:hAnsi="Century Gothic" w:cstheme="minorHAnsi"/>
          <w:sz w:val="24"/>
          <w:szCs w:val="24"/>
          <w:lang w:eastAsia="fr-FR"/>
        </w:rPr>
      </w:pPr>
      <w:r>
        <w:rPr>
          <w:rFonts w:ascii="Century Gothic" w:hAnsi="Century Gothic" w:cstheme="minorHAnsi"/>
          <w:sz w:val="24"/>
          <w:szCs w:val="24"/>
          <w:lang w:eastAsia="fr-FR"/>
        </w:rPr>
        <w:t>La vue sur le panorama depuis l</w:t>
      </w:r>
      <w:r w:rsidR="00E64E8F">
        <w:rPr>
          <w:rFonts w:ascii="Century Gothic" w:hAnsi="Century Gothic" w:cstheme="minorHAnsi"/>
          <w:sz w:val="24"/>
          <w:szCs w:val="24"/>
          <w:lang w:eastAsia="fr-FR"/>
        </w:rPr>
        <w:t xml:space="preserve">’allée Saint Jean </w:t>
      </w:r>
      <w:r>
        <w:rPr>
          <w:rFonts w:ascii="Century Gothic" w:hAnsi="Century Gothic" w:cstheme="minorHAnsi"/>
          <w:sz w:val="24"/>
          <w:szCs w:val="24"/>
          <w:lang w:eastAsia="fr-FR"/>
        </w:rPr>
        <w:t>est de grande qualité</w:t>
      </w:r>
      <w:r w:rsidR="00BF1967">
        <w:rPr>
          <w:rFonts w:ascii="Century Gothic" w:hAnsi="Century Gothic" w:cstheme="minorHAnsi"/>
          <w:sz w:val="24"/>
          <w:szCs w:val="24"/>
          <w:lang w:eastAsia="fr-FR"/>
        </w:rPr>
        <w:t xml:space="preserve">. </w:t>
      </w:r>
      <w:r w:rsidR="00FE5952" w:rsidRPr="00E95D39">
        <w:rPr>
          <w:rFonts w:ascii="Century Gothic" w:hAnsi="Century Gothic" w:cstheme="minorHAnsi"/>
          <w:sz w:val="24"/>
          <w:szCs w:val="24"/>
          <w:lang w:eastAsia="fr-FR"/>
        </w:rPr>
        <w:t>Une réflexion devra</w:t>
      </w:r>
      <w:r w:rsidR="00BF1967">
        <w:rPr>
          <w:rFonts w:ascii="Century Gothic" w:hAnsi="Century Gothic" w:cstheme="minorHAnsi"/>
          <w:sz w:val="24"/>
          <w:szCs w:val="24"/>
          <w:lang w:eastAsia="fr-FR"/>
        </w:rPr>
        <w:t xml:space="preserve"> ainsi </w:t>
      </w:r>
      <w:r w:rsidR="00FE5952" w:rsidRPr="00E95D39">
        <w:rPr>
          <w:rFonts w:ascii="Century Gothic" w:hAnsi="Century Gothic" w:cstheme="minorHAnsi"/>
          <w:sz w:val="24"/>
          <w:szCs w:val="24"/>
          <w:lang w:eastAsia="fr-FR"/>
        </w:rPr>
        <w:t xml:space="preserve">être menée sur le positionnement </w:t>
      </w:r>
      <w:r w:rsidR="004C0142">
        <w:rPr>
          <w:rFonts w:ascii="Century Gothic" w:hAnsi="Century Gothic" w:cstheme="minorHAnsi"/>
          <w:sz w:val="24"/>
          <w:szCs w:val="24"/>
          <w:lang w:eastAsia="fr-FR"/>
        </w:rPr>
        <w:t xml:space="preserve">le plus judicieux </w:t>
      </w:r>
      <w:r w:rsidR="00FE5952" w:rsidRPr="00E95D39">
        <w:rPr>
          <w:rFonts w:ascii="Century Gothic" w:hAnsi="Century Gothic" w:cstheme="minorHAnsi"/>
          <w:sz w:val="24"/>
          <w:szCs w:val="24"/>
          <w:lang w:eastAsia="fr-FR"/>
        </w:rPr>
        <w:t xml:space="preserve">du bâtiment </w:t>
      </w:r>
      <w:r w:rsidR="00B02834">
        <w:rPr>
          <w:rFonts w:ascii="Century Gothic" w:hAnsi="Century Gothic" w:cstheme="minorHAnsi"/>
          <w:sz w:val="24"/>
          <w:szCs w:val="24"/>
          <w:lang w:eastAsia="fr-FR"/>
        </w:rPr>
        <w:t>sur les parcelles a</w:t>
      </w:r>
      <w:r w:rsidR="009A2BD7">
        <w:rPr>
          <w:rFonts w:ascii="Century Gothic" w:hAnsi="Century Gothic" w:cstheme="minorHAnsi"/>
          <w:sz w:val="24"/>
          <w:szCs w:val="24"/>
          <w:lang w:eastAsia="fr-FR"/>
        </w:rPr>
        <w:t>fin de préserver les</w:t>
      </w:r>
      <w:r w:rsidR="00FE5952" w:rsidRPr="00E95D39">
        <w:rPr>
          <w:rFonts w:ascii="Century Gothic" w:hAnsi="Century Gothic" w:cstheme="minorHAnsi"/>
          <w:sz w:val="24"/>
          <w:szCs w:val="24"/>
          <w:lang w:eastAsia="fr-FR"/>
        </w:rPr>
        <w:t xml:space="preserve"> vues sur l</w:t>
      </w:r>
      <w:r w:rsidR="004F25F0">
        <w:rPr>
          <w:rFonts w:ascii="Century Gothic" w:hAnsi="Century Gothic" w:cstheme="minorHAnsi"/>
          <w:sz w:val="24"/>
          <w:szCs w:val="24"/>
          <w:lang w:eastAsia="fr-FR"/>
        </w:rPr>
        <w:t>a vallée de l’Estéron</w:t>
      </w:r>
      <w:r w:rsidR="00FE5952" w:rsidRPr="00E95D39">
        <w:rPr>
          <w:rFonts w:ascii="Century Gothic" w:hAnsi="Century Gothic" w:cstheme="minorHAnsi"/>
          <w:sz w:val="24"/>
          <w:szCs w:val="24"/>
          <w:lang w:eastAsia="fr-FR"/>
        </w:rPr>
        <w:t xml:space="preserve"> et </w:t>
      </w:r>
      <w:r w:rsidR="00FB0978">
        <w:rPr>
          <w:rFonts w:ascii="Century Gothic" w:hAnsi="Century Gothic" w:cstheme="minorHAnsi"/>
          <w:sz w:val="24"/>
          <w:szCs w:val="24"/>
          <w:lang w:eastAsia="fr-FR"/>
        </w:rPr>
        <w:t>d’</w:t>
      </w:r>
      <w:r w:rsidR="00983192">
        <w:rPr>
          <w:rFonts w:ascii="Century Gothic" w:hAnsi="Century Gothic" w:cstheme="minorHAnsi"/>
          <w:sz w:val="24"/>
          <w:szCs w:val="24"/>
          <w:lang w:eastAsia="fr-FR"/>
        </w:rPr>
        <w:t>a</w:t>
      </w:r>
      <w:r w:rsidR="00F919E2">
        <w:rPr>
          <w:rFonts w:ascii="Century Gothic" w:hAnsi="Century Gothic" w:cstheme="minorHAnsi"/>
          <w:sz w:val="24"/>
          <w:szCs w:val="24"/>
          <w:lang w:eastAsia="fr-FR"/>
        </w:rPr>
        <w:t xml:space="preserve">rticuler </w:t>
      </w:r>
      <w:r w:rsidR="00CE5009">
        <w:rPr>
          <w:rFonts w:ascii="Century Gothic" w:hAnsi="Century Gothic" w:cstheme="minorHAnsi"/>
          <w:sz w:val="24"/>
          <w:szCs w:val="24"/>
          <w:lang w:eastAsia="fr-FR"/>
        </w:rPr>
        <w:t>harmonieusement le projet</w:t>
      </w:r>
      <w:r w:rsidR="00FE5952" w:rsidRPr="00E95D39">
        <w:rPr>
          <w:rFonts w:ascii="Century Gothic" w:hAnsi="Century Gothic" w:cstheme="minorHAnsi"/>
          <w:sz w:val="24"/>
          <w:szCs w:val="24"/>
          <w:lang w:eastAsia="fr-FR"/>
        </w:rPr>
        <w:t xml:space="preserve"> avec les espaces et bâtiments avoisinants</w:t>
      </w:r>
      <w:r w:rsidR="002617DC">
        <w:rPr>
          <w:rFonts w:ascii="Century Gothic" w:hAnsi="Century Gothic" w:cstheme="minorHAnsi"/>
          <w:sz w:val="24"/>
          <w:szCs w:val="24"/>
          <w:lang w:eastAsia="fr-FR"/>
        </w:rPr>
        <w:t xml:space="preserve">. L’insertion du bâtiment devra être réalisée avec soin </w:t>
      </w:r>
      <w:r w:rsidR="00080EC5">
        <w:rPr>
          <w:rFonts w:ascii="Century Gothic" w:hAnsi="Century Gothic" w:cstheme="minorHAnsi"/>
          <w:sz w:val="24"/>
          <w:szCs w:val="24"/>
          <w:lang w:eastAsia="fr-FR"/>
        </w:rPr>
        <w:t xml:space="preserve">pour garantir une </w:t>
      </w:r>
      <w:r w:rsidR="00F33409">
        <w:rPr>
          <w:rFonts w:ascii="Century Gothic" w:hAnsi="Century Gothic" w:cstheme="minorHAnsi"/>
          <w:sz w:val="24"/>
          <w:szCs w:val="24"/>
          <w:lang w:eastAsia="fr-FR"/>
        </w:rPr>
        <w:t>haute qualité visuelle et fonctionnelle</w:t>
      </w:r>
      <w:r w:rsidR="00535264">
        <w:rPr>
          <w:rFonts w:ascii="Century Gothic" w:hAnsi="Century Gothic" w:cstheme="minorHAnsi"/>
          <w:sz w:val="24"/>
          <w:szCs w:val="24"/>
          <w:lang w:eastAsia="fr-FR"/>
        </w:rPr>
        <w:t>.</w:t>
      </w:r>
    </w:p>
    <w:p w14:paraId="6A55DC2A" w14:textId="77777777" w:rsidR="00535264" w:rsidRDefault="00535264" w:rsidP="00E95D39">
      <w:pPr>
        <w:ind w:left="567"/>
        <w:jc w:val="both"/>
        <w:rPr>
          <w:rFonts w:ascii="Century Gothic" w:hAnsi="Century Gothic" w:cstheme="minorHAnsi"/>
          <w:sz w:val="24"/>
          <w:szCs w:val="24"/>
          <w:lang w:eastAsia="fr-FR"/>
        </w:rPr>
      </w:pPr>
    </w:p>
    <w:p w14:paraId="3A40327D" w14:textId="0313F0B5" w:rsidR="00813022" w:rsidRDefault="00AC6B1E" w:rsidP="00E95D39">
      <w:pPr>
        <w:ind w:left="567"/>
        <w:jc w:val="both"/>
        <w:rPr>
          <w:rFonts w:ascii="Century Gothic" w:hAnsi="Century Gothic" w:cstheme="minorHAnsi"/>
          <w:sz w:val="24"/>
          <w:szCs w:val="24"/>
          <w:lang w:eastAsia="fr-FR"/>
        </w:rPr>
      </w:pPr>
      <w:r>
        <w:rPr>
          <w:rFonts w:ascii="Century Gothic" w:hAnsi="Century Gothic" w:cstheme="minorHAnsi"/>
          <w:sz w:val="24"/>
          <w:szCs w:val="24"/>
          <w:lang w:eastAsia="fr-FR"/>
        </w:rPr>
        <w:t>De m</w:t>
      </w:r>
      <w:r w:rsidR="00541E88">
        <w:rPr>
          <w:rFonts w:ascii="Century Gothic" w:hAnsi="Century Gothic" w:cstheme="minorHAnsi"/>
          <w:sz w:val="24"/>
          <w:szCs w:val="24"/>
          <w:lang w:eastAsia="fr-FR"/>
        </w:rPr>
        <w:t>ê</w:t>
      </w:r>
      <w:r>
        <w:rPr>
          <w:rFonts w:ascii="Century Gothic" w:hAnsi="Century Gothic" w:cstheme="minorHAnsi"/>
          <w:sz w:val="24"/>
          <w:szCs w:val="24"/>
          <w:lang w:eastAsia="fr-FR"/>
        </w:rPr>
        <w:t xml:space="preserve">me le </w:t>
      </w:r>
      <w:r w:rsidR="00541E88">
        <w:rPr>
          <w:rFonts w:ascii="Century Gothic" w:hAnsi="Century Gothic" w:cstheme="minorHAnsi"/>
          <w:sz w:val="24"/>
          <w:szCs w:val="24"/>
          <w:lang w:eastAsia="fr-FR"/>
        </w:rPr>
        <w:t>projet devra intégrer une ambiance de place centrale de village</w:t>
      </w:r>
      <w:r w:rsidR="000B5F0D">
        <w:rPr>
          <w:rFonts w:ascii="Century Gothic" w:hAnsi="Century Gothic" w:cstheme="minorHAnsi"/>
          <w:sz w:val="24"/>
          <w:szCs w:val="24"/>
          <w:lang w:eastAsia="fr-FR"/>
        </w:rPr>
        <w:t xml:space="preserve"> : </w:t>
      </w:r>
    </w:p>
    <w:p w14:paraId="20F65553" w14:textId="77777777" w:rsidR="00AA290C" w:rsidRDefault="00AA290C" w:rsidP="00E95D39">
      <w:pPr>
        <w:ind w:left="567"/>
        <w:jc w:val="both"/>
        <w:rPr>
          <w:rFonts w:ascii="Century Gothic" w:hAnsi="Century Gothic" w:cstheme="minorHAnsi"/>
          <w:sz w:val="24"/>
          <w:szCs w:val="24"/>
          <w:lang w:eastAsia="fr-FR"/>
        </w:rPr>
      </w:pPr>
    </w:p>
    <w:p w14:paraId="7B5CC0ED" w14:textId="60B4E7F2" w:rsidR="00C81082" w:rsidRDefault="00813022" w:rsidP="00E47013">
      <w:pPr>
        <w:pStyle w:val="Paragraphedeliste"/>
        <w:numPr>
          <w:ilvl w:val="0"/>
          <w:numId w:val="18"/>
        </w:numPr>
        <w:jc w:val="both"/>
        <w:rPr>
          <w:rFonts w:ascii="Century Gothic" w:hAnsi="Century Gothic" w:cstheme="minorHAnsi"/>
          <w:sz w:val="24"/>
          <w:szCs w:val="24"/>
          <w:lang w:eastAsia="fr-FR"/>
        </w:rPr>
      </w:pPr>
      <w:r w:rsidRPr="00D7512D">
        <w:rPr>
          <w:rFonts w:ascii="Century Gothic" w:hAnsi="Century Gothic" w:cstheme="minorHAnsi"/>
          <w:sz w:val="24"/>
          <w:szCs w:val="24"/>
          <w:lang w:eastAsia="fr-FR"/>
        </w:rPr>
        <w:t>Plusieurs projets étudiés</w:t>
      </w:r>
      <w:r w:rsidR="00D31777" w:rsidRPr="00D7512D">
        <w:rPr>
          <w:rFonts w:ascii="Century Gothic" w:hAnsi="Century Gothic" w:cstheme="minorHAnsi"/>
          <w:sz w:val="24"/>
          <w:szCs w:val="24"/>
          <w:lang w:eastAsia="fr-FR"/>
        </w:rPr>
        <w:t xml:space="preserve"> par la commune</w:t>
      </w:r>
      <w:r w:rsidRPr="00D7512D">
        <w:rPr>
          <w:rFonts w:ascii="Century Gothic" w:hAnsi="Century Gothic" w:cstheme="minorHAnsi"/>
          <w:sz w:val="24"/>
          <w:szCs w:val="24"/>
          <w:lang w:eastAsia="fr-FR"/>
        </w:rPr>
        <w:t xml:space="preserve"> </w:t>
      </w:r>
      <w:r w:rsidR="00522E6B" w:rsidRPr="00D7512D">
        <w:rPr>
          <w:rFonts w:ascii="Century Gothic" w:hAnsi="Century Gothic" w:cstheme="minorHAnsi"/>
          <w:sz w:val="24"/>
          <w:szCs w:val="24"/>
          <w:lang w:eastAsia="fr-FR"/>
        </w:rPr>
        <w:t>proposai</w:t>
      </w:r>
      <w:r w:rsidR="000B5F0D" w:rsidRPr="00D7512D">
        <w:rPr>
          <w:rFonts w:ascii="Century Gothic" w:hAnsi="Century Gothic" w:cstheme="minorHAnsi"/>
          <w:sz w:val="24"/>
          <w:szCs w:val="24"/>
          <w:lang w:eastAsia="fr-FR"/>
        </w:rPr>
        <w:t>en</w:t>
      </w:r>
      <w:r w:rsidR="00522E6B" w:rsidRPr="00D7512D">
        <w:rPr>
          <w:rFonts w:ascii="Century Gothic" w:hAnsi="Century Gothic" w:cstheme="minorHAnsi"/>
          <w:sz w:val="24"/>
          <w:szCs w:val="24"/>
          <w:lang w:eastAsia="fr-FR"/>
        </w:rPr>
        <w:t>t une toiture en continuité de l’avenue de Saint Jean afin de créer une esplanade en belvédère</w:t>
      </w:r>
      <w:r w:rsidR="00D224BD">
        <w:rPr>
          <w:rFonts w:ascii="Century Gothic" w:hAnsi="Century Gothic" w:cstheme="minorHAnsi"/>
          <w:sz w:val="24"/>
          <w:szCs w:val="24"/>
          <w:lang w:eastAsia="fr-FR"/>
        </w:rPr>
        <w:t xml:space="preserve"> </w:t>
      </w:r>
      <w:r w:rsidR="00D224BD" w:rsidRPr="00D224BD">
        <w:rPr>
          <w:rFonts w:ascii="Century Gothic" w:hAnsi="Century Gothic" w:cstheme="minorHAnsi"/>
          <w:sz w:val="24"/>
          <w:szCs w:val="24"/>
          <w:u w:val="single"/>
          <w:lang w:eastAsia="fr-FR"/>
        </w:rPr>
        <w:t>sur la première plate-forme</w:t>
      </w:r>
      <w:r w:rsidR="009A7490" w:rsidRPr="00D7512D">
        <w:rPr>
          <w:rFonts w:ascii="Century Gothic" w:hAnsi="Century Gothic" w:cstheme="minorHAnsi"/>
          <w:sz w:val="24"/>
          <w:szCs w:val="24"/>
          <w:lang w:eastAsia="fr-FR"/>
        </w:rPr>
        <w:t xml:space="preserve">. Le projet pourrait reprendre partiellement cette idée </w:t>
      </w:r>
      <w:r w:rsidR="00D42751" w:rsidRPr="00D7512D">
        <w:rPr>
          <w:rFonts w:ascii="Century Gothic" w:hAnsi="Century Gothic" w:cstheme="minorHAnsi"/>
          <w:sz w:val="24"/>
          <w:szCs w:val="24"/>
          <w:lang w:eastAsia="fr-FR"/>
        </w:rPr>
        <w:t xml:space="preserve">de toiture-terrasse ou </w:t>
      </w:r>
      <w:r w:rsidR="009A7490" w:rsidRPr="00D7512D">
        <w:rPr>
          <w:rFonts w:ascii="Century Gothic" w:hAnsi="Century Gothic" w:cstheme="minorHAnsi"/>
          <w:sz w:val="24"/>
          <w:szCs w:val="24"/>
          <w:lang w:eastAsia="fr-FR"/>
        </w:rPr>
        <w:t>étudier un autre mode de couverture</w:t>
      </w:r>
      <w:r w:rsidR="00A273FF" w:rsidRPr="00D7512D">
        <w:rPr>
          <w:rFonts w:ascii="Century Gothic" w:hAnsi="Century Gothic" w:cstheme="minorHAnsi"/>
          <w:sz w:val="24"/>
          <w:szCs w:val="24"/>
          <w:lang w:eastAsia="fr-FR"/>
        </w:rPr>
        <w:t>.</w:t>
      </w:r>
      <w:r w:rsidR="00D42751" w:rsidRPr="00D7512D">
        <w:rPr>
          <w:rFonts w:ascii="Century Gothic" w:hAnsi="Century Gothic" w:cstheme="minorHAnsi"/>
          <w:sz w:val="24"/>
          <w:szCs w:val="24"/>
          <w:lang w:eastAsia="fr-FR"/>
        </w:rPr>
        <w:t xml:space="preserve"> </w:t>
      </w:r>
      <w:r w:rsidR="00743C8E" w:rsidRPr="00D7512D">
        <w:rPr>
          <w:rFonts w:ascii="Century Gothic" w:hAnsi="Century Gothic" w:cstheme="minorHAnsi"/>
          <w:sz w:val="24"/>
          <w:szCs w:val="24"/>
          <w:lang w:eastAsia="fr-FR"/>
        </w:rPr>
        <w:t>Dans tous les cas, l</w:t>
      </w:r>
      <w:r w:rsidR="00C81082" w:rsidRPr="00D7512D">
        <w:rPr>
          <w:rFonts w:ascii="Century Gothic" w:hAnsi="Century Gothic" w:cstheme="minorHAnsi"/>
          <w:sz w:val="24"/>
          <w:szCs w:val="24"/>
          <w:lang w:eastAsia="fr-FR"/>
        </w:rPr>
        <w:t>a toiture d</w:t>
      </w:r>
      <w:r w:rsidR="00A92F0A" w:rsidRPr="00D7512D">
        <w:rPr>
          <w:rFonts w:ascii="Century Gothic" w:hAnsi="Century Gothic" w:cstheme="minorHAnsi"/>
          <w:sz w:val="24"/>
          <w:szCs w:val="24"/>
          <w:lang w:eastAsia="fr-FR"/>
        </w:rPr>
        <w:t xml:space="preserve">evra </w:t>
      </w:r>
      <w:r w:rsidR="00C81082" w:rsidRPr="00D7512D">
        <w:rPr>
          <w:rFonts w:ascii="Century Gothic" w:hAnsi="Century Gothic" w:cstheme="minorHAnsi"/>
          <w:sz w:val="24"/>
          <w:szCs w:val="24"/>
          <w:lang w:eastAsia="fr-FR"/>
        </w:rPr>
        <w:t>s’intégrer dans le site et ne pas occulter la vue depuis la route</w:t>
      </w:r>
    </w:p>
    <w:p w14:paraId="1CB57C59" w14:textId="77777777" w:rsidR="00D224BD" w:rsidRPr="00D7512D" w:rsidRDefault="00D224BD" w:rsidP="00D224BD">
      <w:pPr>
        <w:pStyle w:val="Paragraphedeliste"/>
        <w:ind w:left="1287"/>
        <w:jc w:val="both"/>
        <w:rPr>
          <w:rFonts w:ascii="Century Gothic" w:hAnsi="Century Gothic" w:cstheme="minorHAnsi"/>
          <w:sz w:val="24"/>
          <w:szCs w:val="24"/>
          <w:lang w:eastAsia="fr-FR"/>
        </w:rPr>
      </w:pPr>
    </w:p>
    <w:p w14:paraId="510EF61F" w14:textId="0ED9E72C" w:rsidR="00BE3B4E" w:rsidRPr="009E1D7F" w:rsidRDefault="00AE396B" w:rsidP="00E47013">
      <w:pPr>
        <w:pStyle w:val="Paragraphedeliste"/>
        <w:numPr>
          <w:ilvl w:val="0"/>
          <w:numId w:val="18"/>
        </w:numPr>
        <w:jc w:val="both"/>
        <w:rPr>
          <w:rFonts w:ascii="Century Gothic" w:hAnsi="Century Gothic" w:cstheme="minorHAnsi"/>
          <w:sz w:val="24"/>
          <w:szCs w:val="24"/>
          <w:lang w:eastAsia="fr-FR"/>
        </w:rPr>
      </w:pPr>
      <w:r>
        <w:rPr>
          <w:rFonts w:ascii="Century Gothic" w:hAnsi="Century Gothic" w:cstheme="minorHAnsi"/>
          <w:sz w:val="24"/>
          <w:szCs w:val="24"/>
          <w:lang w:eastAsia="fr-FR"/>
        </w:rPr>
        <w:t>U</w:t>
      </w:r>
      <w:r w:rsidR="00D224BD">
        <w:rPr>
          <w:rFonts w:ascii="Century Gothic" w:hAnsi="Century Gothic" w:cstheme="minorHAnsi"/>
          <w:sz w:val="24"/>
          <w:szCs w:val="24"/>
          <w:lang w:eastAsia="fr-FR"/>
        </w:rPr>
        <w:t>n</w:t>
      </w:r>
      <w:r w:rsidR="00144A80">
        <w:rPr>
          <w:rFonts w:ascii="Century Gothic" w:hAnsi="Century Gothic" w:cstheme="minorHAnsi"/>
          <w:sz w:val="24"/>
          <w:szCs w:val="24"/>
          <w:lang w:eastAsia="fr-FR"/>
        </w:rPr>
        <w:t>e</w:t>
      </w:r>
      <w:r w:rsidR="00D224BD">
        <w:rPr>
          <w:rFonts w:ascii="Century Gothic" w:hAnsi="Century Gothic" w:cstheme="minorHAnsi"/>
          <w:sz w:val="24"/>
          <w:szCs w:val="24"/>
          <w:lang w:eastAsia="fr-FR"/>
        </w:rPr>
        <w:t xml:space="preserve"> autre implantation </w:t>
      </w:r>
      <w:r w:rsidR="00144A80">
        <w:rPr>
          <w:rFonts w:ascii="Century Gothic" w:hAnsi="Century Gothic" w:cstheme="minorHAnsi"/>
          <w:sz w:val="24"/>
          <w:szCs w:val="24"/>
          <w:lang w:eastAsia="fr-FR"/>
        </w:rPr>
        <w:t>de la salle</w:t>
      </w:r>
      <w:r w:rsidR="00F65FDF">
        <w:rPr>
          <w:rFonts w:ascii="Century Gothic" w:hAnsi="Century Gothic" w:cstheme="minorHAnsi"/>
          <w:sz w:val="24"/>
          <w:szCs w:val="24"/>
          <w:lang w:eastAsia="fr-FR"/>
        </w:rPr>
        <w:t xml:space="preserve">, </w:t>
      </w:r>
      <w:r>
        <w:rPr>
          <w:rFonts w:ascii="Century Gothic" w:hAnsi="Century Gothic" w:cstheme="minorHAnsi"/>
          <w:sz w:val="24"/>
          <w:szCs w:val="24"/>
          <w:lang w:eastAsia="fr-FR"/>
        </w:rPr>
        <w:t>proposée</w:t>
      </w:r>
      <w:r w:rsidR="00421B00">
        <w:rPr>
          <w:rFonts w:ascii="Century Gothic" w:hAnsi="Century Gothic" w:cstheme="minorHAnsi"/>
          <w:sz w:val="24"/>
          <w:szCs w:val="24"/>
          <w:lang w:eastAsia="fr-FR"/>
        </w:rPr>
        <w:t xml:space="preserve"> </w:t>
      </w:r>
      <w:r w:rsidR="008B527B">
        <w:rPr>
          <w:rFonts w:ascii="Century Gothic" w:hAnsi="Century Gothic" w:cstheme="minorHAnsi"/>
          <w:sz w:val="24"/>
          <w:szCs w:val="24"/>
          <w:lang w:eastAsia="fr-FR"/>
        </w:rPr>
        <w:t xml:space="preserve">par les </w:t>
      </w:r>
      <w:r>
        <w:rPr>
          <w:rFonts w:ascii="Century Gothic" w:hAnsi="Century Gothic" w:cstheme="minorHAnsi"/>
          <w:sz w:val="24"/>
          <w:szCs w:val="24"/>
          <w:lang w:eastAsia="fr-FR"/>
        </w:rPr>
        <w:t xml:space="preserve">architectes paysagistes </w:t>
      </w:r>
      <w:r w:rsidR="003D7FB5">
        <w:rPr>
          <w:rFonts w:ascii="Century Gothic" w:hAnsi="Century Gothic" w:cstheme="minorHAnsi"/>
          <w:sz w:val="24"/>
          <w:szCs w:val="24"/>
          <w:lang w:eastAsia="fr-FR"/>
        </w:rPr>
        <w:t>conseil</w:t>
      </w:r>
      <w:r>
        <w:rPr>
          <w:rFonts w:ascii="Century Gothic" w:hAnsi="Century Gothic" w:cstheme="minorHAnsi"/>
          <w:sz w:val="24"/>
          <w:szCs w:val="24"/>
          <w:lang w:eastAsia="fr-FR"/>
        </w:rPr>
        <w:t>,</w:t>
      </w:r>
      <w:r w:rsidR="00144A80">
        <w:rPr>
          <w:rFonts w:ascii="Century Gothic" w:hAnsi="Century Gothic" w:cstheme="minorHAnsi"/>
          <w:sz w:val="24"/>
          <w:szCs w:val="24"/>
          <w:lang w:eastAsia="fr-FR"/>
        </w:rPr>
        <w:t xml:space="preserve"> </w:t>
      </w:r>
      <w:r w:rsidR="00D224BD">
        <w:rPr>
          <w:rFonts w:ascii="Century Gothic" w:hAnsi="Century Gothic" w:cstheme="minorHAnsi"/>
          <w:sz w:val="24"/>
          <w:szCs w:val="24"/>
          <w:lang w:eastAsia="fr-FR"/>
        </w:rPr>
        <w:t xml:space="preserve">serait </w:t>
      </w:r>
      <w:r w:rsidR="00144A80">
        <w:rPr>
          <w:rFonts w:ascii="Century Gothic" w:hAnsi="Century Gothic" w:cstheme="minorHAnsi"/>
          <w:sz w:val="24"/>
          <w:szCs w:val="24"/>
          <w:lang w:eastAsia="fr-FR"/>
        </w:rPr>
        <w:t xml:space="preserve">possible sur la </w:t>
      </w:r>
      <w:r w:rsidR="00144A80" w:rsidRPr="00BB23BB">
        <w:rPr>
          <w:rFonts w:ascii="Century Gothic" w:hAnsi="Century Gothic" w:cstheme="minorHAnsi"/>
          <w:sz w:val="24"/>
          <w:szCs w:val="24"/>
          <w:u w:val="single"/>
          <w:lang w:eastAsia="fr-FR"/>
        </w:rPr>
        <w:t>2</w:t>
      </w:r>
      <w:r w:rsidR="00144A80" w:rsidRPr="00BB23BB">
        <w:rPr>
          <w:rFonts w:ascii="Century Gothic" w:hAnsi="Century Gothic" w:cstheme="minorHAnsi"/>
          <w:sz w:val="24"/>
          <w:szCs w:val="24"/>
          <w:u w:val="single"/>
          <w:vertAlign w:val="superscript"/>
          <w:lang w:eastAsia="fr-FR"/>
        </w:rPr>
        <w:t>ème</w:t>
      </w:r>
      <w:r w:rsidR="00144A80" w:rsidRPr="00BB23BB">
        <w:rPr>
          <w:rFonts w:ascii="Century Gothic" w:hAnsi="Century Gothic" w:cstheme="minorHAnsi"/>
          <w:sz w:val="24"/>
          <w:szCs w:val="24"/>
          <w:u w:val="single"/>
          <w:lang w:eastAsia="fr-FR"/>
        </w:rPr>
        <w:t xml:space="preserve"> plate-forme</w:t>
      </w:r>
      <w:r w:rsidR="00144A80">
        <w:rPr>
          <w:rFonts w:ascii="Century Gothic" w:hAnsi="Century Gothic" w:cstheme="minorHAnsi"/>
          <w:sz w:val="24"/>
          <w:szCs w:val="24"/>
          <w:lang w:eastAsia="fr-FR"/>
        </w:rPr>
        <w:t xml:space="preserve"> en contrebas</w:t>
      </w:r>
      <w:r w:rsidR="001116E3">
        <w:rPr>
          <w:rFonts w:ascii="Century Gothic" w:hAnsi="Century Gothic" w:cstheme="minorHAnsi"/>
          <w:sz w:val="24"/>
          <w:szCs w:val="24"/>
          <w:lang w:eastAsia="fr-FR"/>
        </w:rPr>
        <w:t>, en lieu et place du terrain sporti</w:t>
      </w:r>
      <w:r w:rsidR="004333F9">
        <w:rPr>
          <w:rFonts w:ascii="Century Gothic" w:hAnsi="Century Gothic" w:cstheme="minorHAnsi"/>
          <w:sz w:val="24"/>
          <w:szCs w:val="24"/>
          <w:lang w:eastAsia="fr-FR"/>
        </w:rPr>
        <w:t>f</w:t>
      </w:r>
      <w:r w:rsidR="00701E91">
        <w:rPr>
          <w:rFonts w:ascii="Century Gothic" w:hAnsi="Century Gothic" w:cstheme="minorHAnsi"/>
          <w:sz w:val="24"/>
          <w:szCs w:val="24"/>
          <w:lang w:eastAsia="fr-FR"/>
        </w:rPr>
        <w:t xml:space="preserve"> et de l’aire de </w:t>
      </w:r>
      <w:r w:rsidR="004333F9">
        <w:rPr>
          <w:rFonts w:ascii="Century Gothic" w:hAnsi="Century Gothic" w:cstheme="minorHAnsi"/>
          <w:sz w:val="24"/>
          <w:szCs w:val="24"/>
          <w:lang w:eastAsia="fr-FR"/>
        </w:rPr>
        <w:t>jeux qui seraient déplacés sur la 1</w:t>
      </w:r>
      <w:r w:rsidR="004333F9" w:rsidRPr="004333F9">
        <w:rPr>
          <w:rFonts w:ascii="Century Gothic" w:hAnsi="Century Gothic" w:cstheme="minorHAnsi"/>
          <w:sz w:val="24"/>
          <w:szCs w:val="24"/>
          <w:vertAlign w:val="superscript"/>
          <w:lang w:eastAsia="fr-FR"/>
        </w:rPr>
        <w:t>ère</w:t>
      </w:r>
      <w:r w:rsidR="004333F9">
        <w:rPr>
          <w:rFonts w:ascii="Century Gothic" w:hAnsi="Century Gothic" w:cstheme="minorHAnsi"/>
          <w:sz w:val="24"/>
          <w:szCs w:val="24"/>
          <w:lang w:eastAsia="fr-FR"/>
        </w:rPr>
        <w:t xml:space="preserve"> plate-forme </w:t>
      </w:r>
      <w:r w:rsidR="00F07A87">
        <w:rPr>
          <w:rFonts w:ascii="Century Gothic" w:hAnsi="Century Gothic" w:cstheme="minorHAnsi"/>
          <w:sz w:val="24"/>
          <w:szCs w:val="24"/>
          <w:lang w:eastAsia="fr-FR"/>
        </w:rPr>
        <w:t>plus proche</w:t>
      </w:r>
      <w:r w:rsidR="00701E91">
        <w:rPr>
          <w:rFonts w:ascii="Century Gothic" w:hAnsi="Century Gothic" w:cstheme="minorHAnsi"/>
          <w:sz w:val="24"/>
          <w:szCs w:val="24"/>
          <w:lang w:eastAsia="fr-FR"/>
        </w:rPr>
        <w:t>s</w:t>
      </w:r>
      <w:r w:rsidR="00F07A87">
        <w:rPr>
          <w:rFonts w:ascii="Century Gothic" w:hAnsi="Century Gothic" w:cstheme="minorHAnsi"/>
          <w:sz w:val="24"/>
          <w:szCs w:val="24"/>
          <w:lang w:eastAsia="fr-FR"/>
        </w:rPr>
        <w:t xml:space="preserve"> de l’école</w:t>
      </w:r>
      <w:r w:rsidR="00942A94">
        <w:rPr>
          <w:rFonts w:ascii="Century Gothic" w:hAnsi="Century Gothic" w:cstheme="minorHAnsi"/>
          <w:sz w:val="24"/>
          <w:szCs w:val="24"/>
          <w:lang w:eastAsia="fr-FR"/>
        </w:rPr>
        <w:t xml:space="preserve"> et de la route</w:t>
      </w:r>
      <w:r w:rsidR="00E47013">
        <w:rPr>
          <w:rFonts w:ascii="Century Gothic" w:hAnsi="Century Gothic" w:cstheme="minorHAnsi"/>
          <w:sz w:val="24"/>
          <w:szCs w:val="24"/>
          <w:lang w:eastAsia="fr-FR"/>
        </w:rPr>
        <w:t>.</w:t>
      </w:r>
      <w:r w:rsidR="009E1D7F">
        <w:rPr>
          <w:rFonts w:ascii="Century Gothic" w:hAnsi="Century Gothic" w:cstheme="minorHAnsi"/>
          <w:sz w:val="24"/>
          <w:szCs w:val="24"/>
          <w:lang w:eastAsia="fr-FR"/>
        </w:rPr>
        <w:t xml:space="preserve"> </w:t>
      </w:r>
    </w:p>
    <w:p w14:paraId="4A9D8750" w14:textId="77777777" w:rsidR="009E1D7F" w:rsidRDefault="009E1D7F" w:rsidP="009A7490">
      <w:pPr>
        <w:ind w:left="567"/>
        <w:jc w:val="both"/>
        <w:rPr>
          <w:rFonts w:ascii="Century Gothic" w:hAnsi="Century Gothic" w:cstheme="minorHAnsi"/>
          <w:sz w:val="24"/>
          <w:szCs w:val="24"/>
          <w:lang w:eastAsia="fr-FR"/>
        </w:rPr>
      </w:pPr>
    </w:p>
    <w:p w14:paraId="426C8E16" w14:textId="52DABDDA" w:rsidR="00BE3B4E" w:rsidRDefault="00BE3B4E" w:rsidP="009A7490">
      <w:pPr>
        <w:ind w:left="567"/>
        <w:jc w:val="both"/>
        <w:rPr>
          <w:rFonts w:ascii="Century Gothic" w:hAnsi="Century Gothic" w:cstheme="minorHAnsi"/>
          <w:sz w:val="24"/>
          <w:szCs w:val="24"/>
          <w:lang w:eastAsia="fr-FR"/>
        </w:rPr>
      </w:pPr>
      <w:r>
        <w:rPr>
          <w:rFonts w:ascii="Century Gothic" w:hAnsi="Century Gothic" w:cstheme="minorHAnsi"/>
          <w:sz w:val="24"/>
          <w:szCs w:val="24"/>
          <w:lang w:eastAsia="fr-FR"/>
        </w:rPr>
        <w:t>Le</w:t>
      </w:r>
      <w:r w:rsidR="00C37379">
        <w:rPr>
          <w:rFonts w:ascii="Century Gothic" w:hAnsi="Century Gothic" w:cstheme="minorHAnsi"/>
          <w:sz w:val="24"/>
          <w:szCs w:val="24"/>
          <w:lang w:eastAsia="fr-FR"/>
        </w:rPr>
        <w:t xml:space="preserve"> maître d’œuvre devra proposer un aménagement </w:t>
      </w:r>
      <w:r w:rsidR="00085344">
        <w:rPr>
          <w:rFonts w:ascii="Century Gothic" w:hAnsi="Century Gothic" w:cstheme="minorHAnsi"/>
          <w:sz w:val="24"/>
          <w:szCs w:val="24"/>
          <w:lang w:eastAsia="fr-FR"/>
        </w:rPr>
        <w:t>global du site</w:t>
      </w:r>
      <w:r w:rsidR="00664B8B">
        <w:rPr>
          <w:rFonts w:ascii="Century Gothic" w:hAnsi="Century Gothic" w:cstheme="minorHAnsi"/>
          <w:sz w:val="24"/>
          <w:szCs w:val="24"/>
          <w:lang w:eastAsia="fr-FR"/>
        </w:rPr>
        <w:t xml:space="preserve"> qui convienne et donne entière satisfaction au maître d’ouvrage. La </w:t>
      </w:r>
      <w:r w:rsidR="00C37379">
        <w:rPr>
          <w:rFonts w:ascii="Century Gothic" w:hAnsi="Century Gothic" w:cstheme="minorHAnsi"/>
          <w:sz w:val="24"/>
          <w:szCs w:val="24"/>
          <w:lang w:eastAsia="fr-FR"/>
        </w:rPr>
        <w:t xml:space="preserve">position </w:t>
      </w:r>
      <w:r w:rsidR="00664B8B">
        <w:rPr>
          <w:rFonts w:ascii="Century Gothic" w:hAnsi="Century Gothic" w:cstheme="minorHAnsi"/>
          <w:sz w:val="24"/>
          <w:szCs w:val="24"/>
          <w:lang w:eastAsia="fr-FR"/>
        </w:rPr>
        <w:t>présentée de</w:t>
      </w:r>
      <w:r w:rsidR="00036171">
        <w:rPr>
          <w:rFonts w:ascii="Century Gothic" w:hAnsi="Century Gothic" w:cstheme="minorHAnsi"/>
          <w:sz w:val="24"/>
          <w:szCs w:val="24"/>
          <w:lang w:eastAsia="fr-FR"/>
        </w:rPr>
        <w:t>v</w:t>
      </w:r>
      <w:r w:rsidR="00664B8B">
        <w:rPr>
          <w:rFonts w:ascii="Century Gothic" w:hAnsi="Century Gothic" w:cstheme="minorHAnsi"/>
          <w:sz w:val="24"/>
          <w:szCs w:val="24"/>
          <w:lang w:eastAsia="fr-FR"/>
        </w:rPr>
        <w:t>ra être justifiée</w:t>
      </w:r>
      <w:r w:rsidR="00036171">
        <w:rPr>
          <w:rFonts w:ascii="Century Gothic" w:hAnsi="Century Gothic" w:cstheme="minorHAnsi"/>
          <w:sz w:val="24"/>
          <w:szCs w:val="24"/>
          <w:lang w:eastAsia="fr-FR"/>
        </w:rPr>
        <w:t xml:space="preserve"> en phase esquisse en </w:t>
      </w:r>
      <w:r w:rsidR="0094534F">
        <w:rPr>
          <w:rFonts w:ascii="Century Gothic" w:hAnsi="Century Gothic" w:cstheme="minorHAnsi"/>
          <w:sz w:val="24"/>
          <w:szCs w:val="24"/>
          <w:lang w:eastAsia="fr-FR"/>
        </w:rPr>
        <w:t>intégr</w:t>
      </w:r>
      <w:r w:rsidR="00085344">
        <w:rPr>
          <w:rFonts w:ascii="Century Gothic" w:hAnsi="Century Gothic" w:cstheme="minorHAnsi"/>
          <w:sz w:val="24"/>
          <w:szCs w:val="24"/>
          <w:lang w:eastAsia="fr-FR"/>
        </w:rPr>
        <w:t xml:space="preserve">ant </w:t>
      </w:r>
      <w:r w:rsidR="0094534F">
        <w:rPr>
          <w:rFonts w:ascii="Century Gothic" w:hAnsi="Century Gothic" w:cstheme="minorHAnsi"/>
          <w:sz w:val="24"/>
          <w:szCs w:val="24"/>
          <w:lang w:eastAsia="fr-FR"/>
        </w:rPr>
        <w:t>l’aspect environnemental du site</w:t>
      </w:r>
      <w:r w:rsidR="00584DED">
        <w:rPr>
          <w:rFonts w:ascii="Century Gothic" w:hAnsi="Century Gothic" w:cstheme="minorHAnsi"/>
          <w:sz w:val="24"/>
          <w:szCs w:val="24"/>
          <w:lang w:eastAsia="fr-FR"/>
        </w:rPr>
        <w:t>.</w:t>
      </w:r>
    </w:p>
    <w:p w14:paraId="1698F477" w14:textId="77777777" w:rsidR="006E0873" w:rsidRDefault="006E0873" w:rsidP="009A7490">
      <w:pPr>
        <w:ind w:left="567"/>
        <w:jc w:val="both"/>
        <w:rPr>
          <w:rFonts w:ascii="Century Gothic" w:hAnsi="Century Gothic" w:cstheme="minorHAnsi"/>
          <w:sz w:val="24"/>
          <w:szCs w:val="24"/>
          <w:lang w:eastAsia="fr-FR"/>
        </w:rPr>
      </w:pPr>
    </w:p>
    <w:p w14:paraId="68BDC34C" w14:textId="77777777" w:rsidR="003E2E04" w:rsidRDefault="003E2E04" w:rsidP="003E2E04">
      <w:pPr>
        <w:pStyle w:val="Paragraphedeliste"/>
        <w:ind w:left="927"/>
        <w:jc w:val="both"/>
        <w:rPr>
          <w:rFonts w:ascii="Century Gothic" w:hAnsi="Century Gothic" w:cstheme="minorHAnsi"/>
          <w:sz w:val="24"/>
          <w:szCs w:val="24"/>
          <w:lang w:eastAsia="fr-FR"/>
        </w:rPr>
      </w:pPr>
    </w:p>
    <w:p w14:paraId="0D633F23" w14:textId="77777777" w:rsidR="001B7428" w:rsidRDefault="00A5016E" w:rsidP="001B7428">
      <w:pPr>
        <w:pStyle w:val="NormalWeb"/>
        <w:spacing w:before="0" w:beforeAutospacing="0" w:after="0" w:afterAutospacing="0"/>
        <w:jc w:val="center"/>
        <w:rPr>
          <w:rFonts w:ascii="Century Gothic" w:hAnsi="Century Gothic" w:cstheme="minorHAnsi"/>
          <w:i/>
          <w:iCs/>
        </w:rPr>
      </w:pPr>
      <w:r>
        <w:rPr>
          <w:noProof/>
        </w:rPr>
        <w:drawing>
          <wp:inline distT="0" distB="0" distL="0" distR="0" wp14:anchorId="02D63768" wp14:editId="69224558">
            <wp:extent cx="4774999" cy="2686050"/>
            <wp:effectExtent l="0" t="0" r="6985"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792259" cy="2695759"/>
                    </a:xfrm>
                    <a:prstGeom prst="rect">
                      <a:avLst/>
                    </a:prstGeom>
                    <a:noFill/>
                    <a:ln>
                      <a:noFill/>
                    </a:ln>
                  </pic:spPr>
                </pic:pic>
              </a:graphicData>
            </a:graphic>
          </wp:inline>
        </w:drawing>
      </w:r>
    </w:p>
    <w:p w14:paraId="2EB40472" w14:textId="460AECE6" w:rsidR="00B006E7" w:rsidRPr="008A5C1F" w:rsidRDefault="00875FFB" w:rsidP="001B7428">
      <w:pPr>
        <w:pStyle w:val="NormalWeb"/>
        <w:spacing w:before="0" w:beforeAutospacing="0" w:after="0" w:afterAutospacing="0"/>
        <w:jc w:val="center"/>
        <w:rPr>
          <w:sz w:val="18"/>
          <w:szCs w:val="18"/>
        </w:rPr>
      </w:pPr>
      <w:r w:rsidRPr="008A5C1F">
        <w:rPr>
          <w:rFonts w:ascii="Century Gothic" w:hAnsi="Century Gothic" w:cstheme="minorHAnsi"/>
          <w:i/>
          <w:iCs/>
          <w:sz w:val="18"/>
          <w:szCs w:val="18"/>
        </w:rPr>
        <w:t xml:space="preserve"> </w:t>
      </w:r>
      <w:r w:rsidR="009050D9" w:rsidRPr="008A5C1F">
        <w:rPr>
          <w:rFonts w:ascii="Century Gothic" w:hAnsi="Century Gothic" w:cstheme="minorHAnsi"/>
          <w:i/>
          <w:iCs/>
          <w:sz w:val="18"/>
          <w:szCs w:val="18"/>
        </w:rPr>
        <w:t>Vue sur le panorama</w:t>
      </w:r>
    </w:p>
    <w:p w14:paraId="1024122D" w14:textId="77777777" w:rsidR="007F5E12" w:rsidRDefault="007F5E12" w:rsidP="00B006E7">
      <w:pPr>
        <w:pStyle w:val="Paragraphedeliste"/>
        <w:ind w:left="927"/>
        <w:jc w:val="both"/>
        <w:rPr>
          <w:rFonts w:ascii="Century Gothic" w:hAnsi="Century Gothic" w:cstheme="minorHAnsi"/>
          <w:b/>
          <w:bCs/>
          <w:sz w:val="24"/>
          <w:szCs w:val="24"/>
          <w:u w:val="single"/>
          <w:lang w:eastAsia="fr-FR"/>
        </w:rPr>
      </w:pPr>
    </w:p>
    <w:p w14:paraId="27C726BB" w14:textId="77777777" w:rsidR="006E0873" w:rsidRDefault="006E0873" w:rsidP="00B006E7">
      <w:pPr>
        <w:pStyle w:val="Paragraphedeliste"/>
        <w:ind w:left="927"/>
        <w:jc w:val="both"/>
        <w:rPr>
          <w:rFonts w:ascii="Century Gothic" w:hAnsi="Century Gothic" w:cstheme="minorHAnsi"/>
          <w:b/>
          <w:bCs/>
          <w:sz w:val="24"/>
          <w:szCs w:val="24"/>
          <w:u w:val="single"/>
          <w:lang w:eastAsia="fr-FR"/>
        </w:rPr>
      </w:pPr>
    </w:p>
    <w:p w14:paraId="4CB42DB5" w14:textId="77777777" w:rsidR="00864EE5" w:rsidRDefault="00864EE5" w:rsidP="00B006E7">
      <w:pPr>
        <w:pStyle w:val="Paragraphedeliste"/>
        <w:ind w:left="927"/>
        <w:jc w:val="both"/>
        <w:rPr>
          <w:rFonts w:ascii="Century Gothic" w:hAnsi="Century Gothic" w:cstheme="minorHAnsi"/>
          <w:b/>
          <w:bCs/>
          <w:sz w:val="24"/>
          <w:szCs w:val="24"/>
          <w:u w:val="single"/>
          <w:lang w:eastAsia="fr-FR"/>
        </w:rPr>
      </w:pPr>
    </w:p>
    <w:p w14:paraId="34657157" w14:textId="730BD4D0" w:rsidR="006B2519" w:rsidRPr="00864EE5" w:rsidRDefault="003E6775" w:rsidP="006B73BF">
      <w:pPr>
        <w:pStyle w:val="Style1"/>
        <w:numPr>
          <w:ilvl w:val="0"/>
          <w:numId w:val="12"/>
        </w:numPr>
        <w:rPr>
          <w:u w:val="single"/>
        </w:rPr>
      </w:pPr>
      <w:r w:rsidRPr="00864EE5">
        <w:rPr>
          <w:u w:val="single"/>
        </w:rPr>
        <w:lastRenderedPageBreak/>
        <w:t xml:space="preserve">PREPROGRAMME DE L’AMENAGEMENT </w:t>
      </w:r>
      <w:r w:rsidR="009241CB">
        <w:rPr>
          <w:u w:val="single"/>
        </w:rPr>
        <w:t xml:space="preserve">DE L’ESPACE SAINT-JEAN </w:t>
      </w:r>
    </w:p>
    <w:p w14:paraId="3FE90828" w14:textId="77777777" w:rsidR="001D102D" w:rsidRDefault="001D102D" w:rsidP="00B006E7">
      <w:pPr>
        <w:pStyle w:val="Paragraphedeliste"/>
        <w:ind w:left="927"/>
        <w:jc w:val="both"/>
        <w:rPr>
          <w:rFonts w:ascii="Century Gothic" w:hAnsi="Century Gothic" w:cstheme="minorHAnsi"/>
          <w:b/>
          <w:bCs/>
          <w:sz w:val="24"/>
          <w:szCs w:val="24"/>
          <w:u w:val="single"/>
          <w:lang w:eastAsia="fr-FR"/>
        </w:rPr>
      </w:pPr>
    </w:p>
    <w:p w14:paraId="6DDD036B" w14:textId="1718808C" w:rsidR="008A7F9D" w:rsidRPr="00714B5B" w:rsidRDefault="008A7F9D" w:rsidP="008A7F9D">
      <w:pPr>
        <w:pStyle w:val="Paragraphedeliste"/>
        <w:numPr>
          <w:ilvl w:val="1"/>
          <w:numId w:val="12"/>
        </w:numPr>
        <w:jc w:val="both"/>
        <w:rPr>
          <w:b/>
          <w:bCs/>
          <w:color w:val="4472C4" w:themeColor="accent1"/>
          <w:sz w:val="28"/>
          <w:szCs w:val="28"/>
        </w:rPr>
      </w:pPr>
      <w:r w:rsidRPr="00714B5B">
        <w:rPr>
          <w:b/>
          <w:bCs/>
          <w:color w:val="4472C4" w:themeColor="accent1"/>
          <w:sz w:val="28"/>
          <w:szCs w:val="28"/>
        </w:rPr>
        <w:t>Description des aménagements</w:t>
      </w:r>
      <w:r w:rsidR="00714B5B" w:rsidRPr="00714B5B">
        <w:rPr>
          <w:b/>
          <w:bCs/>
          <w:color w:val="4472C4" w:themeColor="accent1"/>
          <w:sz w:val="28"/>
          <w:szCs w:val="28"/>
        </w:rPr>
        <w:t> :</w:t>
      </w:r>
    </w:p>
    <w:p w14:paraId="12535ABC" w14:textId="73826EAE" w:rsidR="00F37171" w:rsidRPr="0082730F" w:rsidRDefault="00F37171" w:rsidP="00F577D5">
      <w:pPr>
        <w:jc w:val="both"/>
        <w:rPr>
          <w:rFonts w:ascii="Century Gothic" w:hAnsi="Century Gothic" w:cstheme="minorHAnsi"/>
          <w:sz w:val="24"/>
          <w:szCs w:val="24"/>
          <w:lang w:eastAsia="fr-FR"/>
        </w:rPr>
      </w:pPr>
      <w:r w:rsidRPr="0082730F">
        <w:rPr>
          <w:rFonts w:ascii="Century Gothic" w:hAnsi="Century Gothic" w:cstheme="minorHAnsi"/>
          <w:sz w:val="24"/>
          <w:szCs w:val="24"/>
          <w:lang w:eastAsia="fr-FR"/>
        </w:rPr>
        <w:t>En fonction de la position du bâtiment, les travaux devront prévoir les aménagement</w:t>
      </w:r>
      <w:r w:rsidR="00F577D5" w:rsidRPr="0082730F">
        <w:rPr>
          <w:rFonts w:ascii="Century Gothic" w:hAnsi="Century Gothic" w:cstheme="minorHAnsi"/>
          <w:sz w:val="24"/>
          <w:szCs w:val="24"/>
          <w:lang w:eastAsia="fr-FR"/>
        </w:rPr>
        <w:t>s</w:t>
      </w:r>
      <w:r w:rsidRPr="0082730F">
        <w:rPr>
          <w:rFonts w:ascii="Century Gothic" w:hAnsi="Century Gothic" w:cstheme="minorHAnsi"/>
          <w:sz w:val="24"/>
          <w:szCs w:val="24"/>
          <w:lang w:eastAsia="fr-FR"/>
        </w:rPr>
        <w:t xml:space="preserve"> suivant</w:t>
      </w:r>
      <w:r w:rsidR="00F577D5" w:rsidRPr="0082730F">
        <w:rPr>
          <w:rFonts w:ascii="Century Gothic" w:hAnsi="Century Gothic" w:cstheme="minorHAnsi"/>
          <w:sz w:val="24"/>
          <w:szCs w:val="24"/>
          <w:lang w:eastAsia="fr-FR"/>
        </w:rPr>
        <w:t>s</w:t>
      </w:r>
      <w:r w:rsidR="00B558B9">
        <w:rPr>
          <w:rFonts w:ascii="Century Gothic" w:hAnsi="Century Gothic" w:cstheme="minorHAnsi"/>
          <w:sz w:val="24"/>
          <w:szCs w:val="24"/>
          <w:lang w:eastAsia="fr-FR"/>
        </w:rPr>
        <w:t> :</w:t>
      </w:r>
      <w:r w:rsidRPr="0082730F">
        <w:rPr>
          <w:rFonts w:ascii="Century Gothic" w:hAnsi="Century Gothic" w:cstheme="minorHAnsi"/>
          <w:sz w:val="24"/>
          <w:szCs w:val="24"/>
          <w:lang w:eastAsia="fr-FR"/>
        </w:rPr>
        <w:t xml:space="preserve"> </w:t>
      </w:r>
    </w:p>
    <w:p w14:paraId="7C1C273D" w14:textId="77777777" w:rsidR="00F577D5" w:rsidRPr="00F577D5" w:rsidRDefault="00F577D5" w:rsidP="00F577D5">
      <w:pPr>
        <w:jc w:val="both"/>
        <w:rPr>
          <w:rFonts w:ascii="Century Gothic" w:hAnsi="Century Gothic" w:cstheme="minorHAnsi"/>
          <w:b/>
          <w:bCs/>
          <w:sz w:val="24"/>
          <w:szCs w:val="24"/>
          <w:u w:val="single"/>
          <w:lang w:eastAsia="fr-FR"/>
        </w:rPr>
      </w:pPr>
    </w:p>
    <w:p w14:paraId="77C27A95" w14:textId="0FE2D951" w:rsidR="00626AF6" w:rsidRPr="00714B5B" w:rsidRDefault="00626AF6" w:rsidP="00714B5B">
      <w:pPr>
        <w:ind w:firstLine="567"/>
        <w:rPr>
          <w:b/>
          <w:bCs/>
          <w:sz w:val="28"/>
          <w:szCs w:val="28"/>
        </w:rPr>
      </w:pPr>
      <w:r w:rsidRPr="00714B5B">
        <w:rPr>
          <w:b/>
          <w:bCs/>
          <w:sz w:val="28"/>
          <w:szCs w:val="28"/>
        </w:rPr>
        <w:t>Déplacement terrain de sport / Jeux</w:t>
      </w:r>
      <w:r w:rsidR="00283BC0">
        <w:rPr>
          <w:b/>
          <w:bCs/>
          <w:sz w:val="28"/>
          <w:szCs w:val="28"/>
        </w:rPr>
        <w:t> :</w:t>
      </w:r>
    </w:p>
    <w:p w14:paraId="7AE5A714" w14:textId="77777777" w:rsidR="00626AF6" w:rsidRDefault="00626AF6" w:rsidP="00626AF6">
      <w:pPr>
        <w:ind w:left="567"/>
        <w:jc w:val="both"/>
        <w:rPr>
          <w:rFonts w:ascii="Century Gothic" w:hAnsi="Century Gothic" w:cstheme="minorHAnsi"/>
          <w:sz w:val="24"/>
          <w:szCs w:val="24"/>
          <w:lang w:eastAsia="fr-FR"/>
        </w:rPr>
      </w:pPr>
      <w:r>
        <w:rPr>
          <w:rFonts w:ascii="Century Gothic" w:hAnsi="Century Gothic" w:cstheme="minorHAnsi"/>
          <w:sz w:val="24"/>
          <w:szCs w:val="24"/>
          <w:lang w:eastAsia="fr-FR"/>
        </w:rPr>
        <w:t xml:space="preserve">Le projet devra prévoir le déplacement du terrain sportif et de l’aire de jeux, régulièrement utilisés par les scolaires, qui pourraient être situés sur la plate-forme haute, directement reliés à la médiathèque, la cantine-mairie et l’école par une passerelle à créer. </w:t>
      </w:r>
    </w:p>
    <w:p w14:paraId="09CDDFFB" w14:textId="77777777" w:rsidR="00626AF6" w:rsidRDefault="00626AF6" w:rsidP="00B006E7">
      <w:pPr>
        <w:pStyle w:val="Paragraphedeliste"/>
        <w:ind w:left="927"/>
        <w:jc w:val="both"/>
        <w:rPr>
          <w:rFonts w:ascii="Century Gothic" w:hAnsi="Century Gothic" w:cstheme="minorHAnsi"/>
          <w:b/>
          <w:bCs/>
          <w:sz w:val="24"/>
          <w:szCs w:val="24"/>
          <w:u w:val="single"/>
          <w:lang w:eastAsia="fr-FR"/>
        </w:rPr>
      </w:pPr>
    </w:p>
    <w:p w14:paraId="6FCBC7F2" w14:textId="77777777" w:rsidR="00626AF6" w:rsidRDefault="00626AF6" w:rsidP="00B006E7">
      <w:pPr>
        <w:pStyle w:val="Paragraphedeliste"/>
        <w:ind w:left="927"/>
        <w:jc w:val="both"/>
        <w:rPr>
          <w:rFonts w:ascii="Century Gothic" w:hAnsi="Century Gothic" w:cstheme="minorHAnsi"/>
          <w:b/>
          <w:bCs/>
          <w:sz w:val="24"/>
          <w:szCs w:val="24"/>
          <w:u w:val="single"/>
          <w:lang w:eastAsia="fr-FR"/>
        </w:rPr>
      </w:pPr>
    </w:p>
    <w:p w14:paraId="5412AFE0" w14:textId="220AE4B7" w:rsidR="002A4AB1" w:rsidRPr="00714B5B" w:rsidRDefault="00AC11A2" w:rsidP="00714B5B">
      <w:pPr>
        <w:ind w:firstLine="567"/>
        <w:rPr>
          <w:b/>
          <w:bCs/>
          <w:sz w:val="28"/>
          <w:szCs w:val="28"/>
        </w:rPr>
      </w:pPr>
      <w:r w:rsidRPr="00714B5B">
        <w:rPr>
          <w:b/>
          <w:bCs/>
          <w:sz w:val="28"/>
          <w:szCs w:val="28"/>
        </w:rPr>
        <w:t xml:space="preserve">Création du </w:t>
      </w:r>
      <w:r w:rsidR="00122BD8" w:rsidRPr="00714B5B">
        <w:rPr>
          <w:b/>
          <w:bCs/>
          <w:sz w:val="28"/>
          <w:szCs w:val="28"/>
        </w:rPr>
        <w:t>b</w:t>
      </w:r>
      <w:r w:rsidR="00692908" w:rsidRPr="00714B5B">
        <w:rPr>
          <w:b/>
          <w:bCs/>
          <w:sz w:val="28"/>
          <w:szCs w:val="28"/>
        </w:rPr>
        <w:t xml:space="preserve">âtiment </w:t>
      </w:r>
      <w:r w:rsidR="00CE3AC3" w:rsidRPr="00714B5B">
        <w:rPr>
          <w:b/>
          <w:bCs/>
          <w:sz w:val="28"/>
          <w:szCs w:val="28"/>
        </w:rPr>
        <w:t>communal</w:t>
      </w:r>
      <w:r w:rsidR="002A4AB1" w:rsidRPr="00714B5B">
        <w:rPr>
          <w:b/>
          <w:bCs/>
          <w:sz w:val="28"/>
          <w:szCs w:val="28"/>
        </w:rPr>
        <w:t> </w:t>
      </w:r>
      <w:r w:rsidRPr="00714B5B">
        <w:rPr>
          <w:b/>
          <w:bCs/>
          <w:sz w:val="28"/>
          <w:szCs w:val="28"/>
        </w:rPr>
        <w:t>« Espace Saint-Jean »</w:t>
      </w:r>
      <w:r w:rsidR="00714B5B">
        <w:rPr>
          <w:b/>
          <w:bCs/>
          <w:sz w:val="28"/>
          <w:szCs w:val="28"/>
        </w:rPr>
        <w:t xml:space="preserve"> </w:t>
      </w:r>
      <w:r w:rsidR="002A4AB1" w:rsidRPr="00714B5B">
        <w:rPr>
          <w:b/>
          <w:bCs/>
          <w:sz w:val="28"/>
          <w:szCs w:val="28"/>
        </w:rPr>
        <w:t xml:space="preserve">: </w:t>
      </w:r>
    </w:p>
    <w:p w14:paraId="7D11370E" w14:textId="007307FC" w:rsidR="0053071C" w:rsidRDefault="00EE517E" w:rsidP="0092065A">
      <w:pPr>
        <w:ind w:left="567"/>
        <w:jc w:val="both"/>
        <w:rPr>
          <w:rFonts w:ascii="Century Gothic" w:hAnsi="Century Gothic" w:cstheme="minorHAnsi"/>
          <w:sz w:val="24"/>
          <w:szCs w:val="24"/>
          <w:lang w:eastAsia="fr-FR"/>
        </w:rPr>
      </w:pPr>
      <w:r>
        <w:rPr>
          <w:rFonts w:ascii="Century Gothic" w:hAnsi="Century Gothic" w:cstheme="minorHAnsi"/>
          <w:sz w:val="24"/>
          <w:szCs w:val="24"/>
          <w:lang w:eastAsia="fr-FR"/>
        </w:rPr>
        <w:t xml:space="preserve">Le bâtiment </w:t>
      </w:r>
      <w:r w:rsidR="00CE3AC3">
        <w:rPr>
          <w:rFonts w:ascii="Century Gothic" w:hAnsi="Century Gothic" w:cstheme="minorHAnsi"/>
          <w:sz w:val="24"/>
          <w:szCs w:val="24"/>
          <w:lang w:eastAsia="fr-FR"/>
        </w:rPr>
        <w:t xml:space="preserve">devra </w:t>
      </w:r>
      <w:r w:rsidR="00692908">
        <w:rPr>
          <w:rFonts w:ascii="Century Gothic" w:hAnsi="Century Gothic" w:cstheme="minorHAnsi"/>
          <w:sz w:val="24"/>
          <w:szCs w:val="24"/>
          <w:lang w:eastAsia="fr-FR"/>
        </w:rPr>
        <w:t xml:space="preserve">comporter les espaces suivants </w:t>
      </w:r>
      <w:r w:rsidR="007B4904">
        <w:rPr>
          <w:rFonts w:ascii="Century Gothic" w:hAnsi="Century Gothic" w:cstheme="minorHAnsi"/>
          <w:sz w:val="24"/>
          <w:szCs w:val="24"/>
          <w:lang w:eastAsia="fr-FR"/>
        </w:rPr>
        <w:t xml:space="preserve">pour répondre aux besoins des habitants </w:t>
      </w:r>
      <w:r w:rsidR="00844ECE">
        <w:rPr>
          <w:rFonts w:ascii="Century Gothic" w:hAnsi="Century Gothic" w:cstheme="minorHAnsi"/>
          <w:sz w:val="24"/>
          <w:szCs w:val="24"/>
          <w:lang w:eastAsia="fr-FR"/>
        </w:rPr>
        <w:t>:</w:t>
      </w:r>
    </w:p>
    <w:p w14:paraId="72A436B2" w14:textId="7EC67CD5" w:rsidR="002E7052" w:rsidRDefault="00581B70" w:rsidP="00E47013">
      <w:pPr>
        <w:pStyle w:val="Paragraphedeliste"/>
        <w:numPr>
          <w:ilvl w:val="0"/>
          <w:numId w:val="15"/>
        </w:numPr>
        <w:jc w:val="both"/>
        <w:rPr>
          <w:rFonts w:ascii="Century Gothic" w:hAnsi="Century Gothic" w:cstheme="minorHAnsi"/>
          <w:sz w:val="24"/>
          <w:szCs w:val="24"/>
          <w:lang w:eastAsia="fr-FR"/>
        </w:rPr>
      </w:pPr>
      <w:r>
        <w:rPr>
          <w:rFonts w:ascii="Century Gothic" w:hAnsi="Century Gothic" w:cstheme="minorHAnsi"/>
          <w:sz w:val="24"/>
          <w:szCs w:val="24"/>
          <w:lang w:eastAsia="fr-FR"/>
        </w:rPr>
        <w:t xml:space="preserve">Grande </w:t>
      </w:r>
      <w:r w:rsidR="002E7052">
        <w:rPr>
          <w:rFonts w:ascii="Century Gothic" w:hAnsi="Century Gothic" w:cstheme="minorHAnsi"/>
          <w:sz w:val="24"/>
          <w:szCs w:val="24"/>
          <w:lang w:eastAsia="fr-FR"/>
        </w:rPr>
        <w:t>salle couverte</w:t>
      </w:r>
      <w:r w:rsidR="00FD17D5">
        <w:rPr>
          <w:rFonts w:ascii="Century Gothic" w:hAnsi="Century Gothic" w:cstheme="minorHAnsi"/>
          <w:sz w:val="24"/>
          <w:szCs w:val="24"/>
          <w:lang w:eastAsia="fr-FR"/>
        </w:rPr>
        <w:t xml:space="preserve"> pouvant s’ouvrir en halle</w:t>
      </w:r>
      <w:r>
        <w:rPr>
          <w:rFonts w:ascii="Century Gothic" w:hAnsi="Century Gothic" w:cstheme="minorHAnsi"/>
          <w:sz w:val="24"/>
          <w:szCs w:val="24"/>
          <w:lang w:eastAsia="fr-FR"/>
        </w:rPr>
        <w:t> :</w:t>
      </w:r>
      <w:r w:rsidR="002E7052">
        <w:rPr>
          <w:rFonts w:ascii="Century Gothic" w:hAnsi="Century Gothic" w:cstheme="minorHAnsi"/>
          <w:sz w:val="24"/>
          <w:szCs w:val="24"/>
          <w:lang w:eastAsia="fr-FR"/>
        </w:rPr>
        <w:t xml:space="preserve"> </w:t>
      </w:r>
      <w:r>
        <w:rPr>
          <w:rFonts w:ascii="Century Gothic" w:hAnsi="Century Gothic" w:cstheme="minorHAnsi"/>
          <w:sz w:val="24"/>
          <w:szCs w:val="24"/>
          <w:lang w:eastAsia="fr-FR"/>
        </w:rPr>
        <w:t xml:space="preserve">d’une superficie </w:t>
      </w:r>
      <w:r w:rsidR="002E7052">
        <w:rPr>
          <w:rFonts w:ascii="Century Gothic" w:hAnsi="Century Gothic" w:cstheme="minorHAnsi"/>
          <w:sz w:val="24"/>
          <w:szCs w:val="24"/>
          <w:lang w:eastAsia="fr-FR"/>
        </w:rPr>
        <w:t>d’environ 1</w:t>
      </w:r>
      <w:r w:rsidR="00607137">
        <w:rPr>
          <w:rFonts w:ascii="Century Gothic" w:hAnsi="Century Gothic" w:cstheme="minorHAnsi"/>
          <w:sz w:val="24"/>
          <w:szCs w:val="24"/>
          <w:lang w:eastAsia="fr-FR"/>
        </w:rPr>
        <w:t>0</w:t>
      </w:r>
      <w:r w:rsidR="002E7052">
        <w:rPr>
          <w:rFonts w:ascii="Century Gothic" w:hAnsi="Century Gothic" w:cstheme="minorHAnsi"/>
          <w:sz w:val="24"/>
          <w:szCs w:val="24"/>
          <w:lang w:eastAsia="fr-FR"/>
        </w:rPr>
        <w:t xml:space="preserve">0 à </w:t>
      </w:r>
      <w:r w:rsidR="00607137">
        <w:rPr>
          <w:rFonts w:ascii="Century Gothic" w:hAnsi="Century Gothic" w:cstheme="minorHAnsi"/>
          <w:sz w:val="24"/>
          <w:szCs w:val="24"/>
          <w:lang w:eastAsia="fr-FR"/>
        </w:rPr>
        <w:t>150</w:t>
      </w:r>
      <w:r w:rsidR="002E7052">
        <w:rPr>
          <w:rFonts w:ascii="Century Gothic" w:hAnsi="Century Gothic" w:cstheme="minorHAnsi"/>
          <w:sz w:val="24"/>
          <w:szCs w:val="24"/>
          <w:lang w:eastAsia="fr-FR"/>
        </w:rPr>
        <w:t xml:space="preserve"> m2 permettant d’accueillir toutes les festivités à l’abris </w:t>
      </w:r>
      <w:r w:rsidR="002E7052" w:rsidRPr="00387718">
        <w:rPr>
          <w:rFonts w:ascii="Century Gothic" w:hAnsi="Century Gothic" w:cstheme="minorHAnsi"/>
          <w:sz w:val="24"/>
          <w:szCs w:val="24"/>
          <w:lang w:eastAsia="fr-FR"/>
        </w:rPr>
        <w:t xml:space="preserve">des intempéries </w:t>
      </w:r>
      <w:r w:rsidR="002E7052">
        <w:rPr>
          <w:rFonts w:ascii="Century Gothic" w:hAnsi="Century Gothic" w:cstheme="minorHAnsi"/>
          <w:sz w:val="24"/>
          <w:szCs w:val="24"/>
          <w:lang w:eastAsia="fr-FR"/>
        </w:rPr>
        <w:t xml:space="preserve">et </w:t>
      </w:r>
      <w:r w:rsidR="00C61B1E">
        <w:rPr>
          <w:rFonts w:ascii="Century Gothic" w:hAnsi="Century Gothic" w:cstheme="minorHAnsi"/>
          <w:sz w:val="24"/>
          <w:szCs w:val="24"/>
          <w:lang w:eastAsia="fr-FR"/>
        </w:rPr>
        <w:t xml:space="preserve">modulable </w:t>
      </w:r>
      <w:r w:rsidR="002E7052">
        <w:rPr>
          <w:rFonts w:ascii="Century Gothic" w:hAnsi="Century Gothic" w:cstheme="minorHAnsi"/>
          <w:sz w:val="24"/>
          <w:szCs w:val="24"/>
          <w:lang w:eastAsia="fr-FR"/>
        </w:rPr>
        <w:t xml:space="preserve">pendant la période estivale </w:t>
      </w:r>
      <w:r w:rsidR="003D1273">
        <w:rPr>
          <w:rFonts w:ascii="Century Gothic" w:hAnsi="Century Gothic" w:cstheme="minorHAnsi"/>
          <w:sz w:val="24"/>
          <w:szCs w:val="24"/>
          <w:lang w:eastAsia="fr-FR"/>
        </w:rPr>
        <w:t xml:space="preserve">pour devenir une </w:t>
      </w:r>
      <w:r w:rsidR="002E7052">
        <w:rPr>
          <w:rFonts w:ascii="Century Gothic" w:hAnsi="Century Gothic" w:cstheme="minorHAnsi"/>
          <w:sz w:val="24"/>
          <w:szCs w:val="24"/>
          <w:lang w:eastAsia="fr-FR"/>
        </w:rPr>
        <w:t>guinguette avec un coin buvette ou bar et</w:t>
      </w:r>
      <w:r w:rsidR="003D1273">
        <w:rPr>
          <w:rFonts w:ascii="Century Gothic" w:hAnsi="Century Gothic" w:cstheme="minorHAnsi"/>
          <w:sz w:val="24"/>
          <w:szCs w:val="24"/>
          <w:lang w:eastAsia="fr-FR"/>
        </w:rPr>
        <w:t xml:space="preserve"> un </w:t>
      </w:r>
      <w:r w:rsidR="002E7052">
        <w:rPr>
          <w:rFonts w:ascii="Century Gothic" w:hAnsi="Century Gothic" w:cstheme="minorHAnsi"/>
          <w:sz w:val="24"/>
          <w:szCs w:val="24"/>
          <w:lang w:eastAsia="fr-FR"/>
        </w:rPr>
        <w:t xml:space="preserve">accès direct </w:t>
      </w:r>
      <w:r w:rsidR="00595EFF">
        <w:rPr>
          <w:rFonts w:ascii="Century Gothic" w:hAnsi="Century Gothic" w:cstheme="minorHAnsi"/>
          <w:sz w:val="24"/>
          <w:szCs w:val="24"/>
          <w:lang w:eastAsia="fr-FR"/>
        </w:rPr>
        <w:t xml:space="preserve">vers </w:t>
      </w:r>
      <w:r w:rsidR="002E7052">
        <w:rPr>
          <w:rFonts w:ascii="Century Gothic" w:hAnsi="Century Gothic" w:cstheme="minorHAnsi"/>
          <w:sz w:val="24"/>
          <w:szCs w:val="24"/>
          <w:lang w:eastAsia="fr-FR"/>
        </w:rPr>
        <w:t>l’extérieur</w:t>
      </w:r>
      <w:r w:rsidR="00E47083">
        <w:rPr>
          <w:rFonts w:ascii="Century Gothic" w:hAnsi="Century Gothic" w:cstheme="minorHAnsi"/>
          <w:sz w:val="24"/>
          <w:szCs w:val="24"/>
          <w:lang w:eastAsia="fr-FR"/>
        </w:rPr>
        <w:t> ;</w:t>
      </w:r>
    </w:p>
    <w:p w14:paraId="1D48A87C" w14:textId="5B4CD7F8" w:rsidR="00E47083" w:rsidRPr="00387718" w:rsidRDefault="00E47083" w:rsidP="00E47013">
      <w:pPr>
        <w:pStyle w:val="Paragraphedeliste"/>
        <w:numPr>
          <w:ilvl w:val="0"/>
          <w:numId w:val="15"/>
        </w:numPr>
        <w:jc w:val="both"/>
        <w:rPr>
          <w:rFonts w:ascii="Century Gothic" w:hAnsi="Century Gothic" w:cstheme="minorHAnsi"/>
          <w:sz w:val="24"/>
          <w:szCs w:val="24"/>
          <w:lang w:eastAsia="fr-FR"/>
        </w:rPr>
      </w:pPr>
      <w:r>
        <w:rPr>
          <w:rFonts w:ascii="Century Gothic" w:hAnsi="Century Gothic" w:cstheme="minorHAnsi"/>
          <w:sz w:val="24"/>
          <w:szCs w:val="24"/>
          <w:lang w:eastAsia="fr-FR"/>
        </w:rPr>
        <w:t>Installation vidéo et audio (écran géant et rétroprojecteur, estrade, micro, sono) ;</w:t>
      </w:r>
    </w:p>
    <w:p w14:paraId="64E429A8" w14:textId="07BCA44F" w:rsidR="00FE62E8" w:rsidRDefault="00A70B7E" w:rsidP="00E47013">
      <w:pPr>
        <w:pStyle w:val="Paragraphedeliste"/>
        <w:numPr>
          <w:ilvl w:val="0"/>
          <w:numId w:val="15"/>
        </w:numPr>
        <w:jc w:val="both"/>
        <w:rPr>
          <w:rFonts w:ascii="Century Gothic" w:hAnsi="Century Gothic" w:cstheme="minorHAnsi"/>
          <w:sz w:val="24"/>
          <w:szCs w:val="24"/>
          <w:lang w:eastAsia="fr-FR"/>
        </w:rPr>
      </w:pPr>
      <w:r>
        <w:rPr>
          <w:rFonts w:ascii="Century Gothic" w:hAnsi="Century Gothic" w:cstheme="minorHAnsi"/>
          <w:sz w:val="24"/>
          <w:szCs w:val="24"/>
          <w:lang w:eastAsia="fr-FR"/>
        </w:rPr>
        <w:t>C</w:t>
      </w:r>
      <w:r w:rsidR="00272E1C">
        <w:rPr>
          <w:rFonts w:ascii="Century Gothic" w:hAnsi="Century Gothic" w:cstheme="minorHAnsi"/>
          <w:sz w:val="24"/>
          <w:szCs w:val="24"/>
          <w:lang w:eastAsia="fr-FR"/>
        </w:rPr>
        <w:t>oin c</w:t>
      </w:r>
      <w:r w:rsidR="002E7052">
        <w:rPr>
          <w:rFonts w:ascii="Century Gothic" w:hAnsi="Century Gothic" w:cstheme="minorHAnsi"/>
          <w:sz w:val="24"/>
          <w:szCs w:val="24"/>
          <w:lang w:eastAsia="fr-FR"/>
        </w:rPr>
        <w:t>uisine</w:t>
      </w:r>
      <w:r>
        <w:rPr>
          <w:rFonts w:ascii="Century Gothic" w:hAnsi="Century Gothic" w:cstheme="minorHAnsi"/>
          <w:sz w:val="24"/>
          <w:szCs w:val="24"/>
          <w:lang w:eastAsia="fr-FR"/>
        </w:rPr>
        <w:t> </w:t>
      </w:r>
      <w:r w:rsidR="00554021">
        <w:rPr>
          <w:rFonts w:ascii="Century Gothic" w:hAnsi="Century Gothic" w:cstheme="minorHAnsi"/>
          <w:sz w:val="24"/>
          <w:szCs w:val="24"/>
          <w:lang w:eastAsia="fr-FR"/>
        </w:rPr>
        <w:t xml:space="preserve">équipé de </w:t>
      </w:r>
      <w:r w:rsidR="0047435A">
        <w:rPr>
          <w:rFonts w:ascii="Century Gothic" w:hAnsi="Century Gothic" w:cstheme="minorHAnsi"/>
          <w:sz w:val="24"/>
          <w:szCs w:val="24"/>
          <w:lang w:eastAsia="fr-FR"/>
        </w:rPr>
        <w:t>frig</w:t>
      </w:r>
      <w:r w:rsidR="00CC0B30">
        <w:rPr>
          <w:rFonts w:ascii="Century Gothic" w:hAnsi="Century Gothic" w:cstheme="minorHAnsi"/>
          <w:sz w:val="24"/>
          <w:szCs w:val="24"/>
          <w:lang w:eastAsia="fr-FR"/>
        </w:rPr>
        <w:t xml:space="preserve">idaire, congélateur, </w:t>
      </w:r>
      <w:r w:rsidR="0047435A">
        <w:rPr>
          <w:rFonts w:ascii="Century Gothic" w:hAnsi="Century Gothic" w:cstheme="minorHAnsi"/>
          <w:sz w:val="24"/>
          <w:szCs w:val="24"/>
          <w:lang w:eastAsia="fr-FR"/>
        </w:rPr>
        <w:t>plaque</w:t>
      </w:r>
      <w:r w:rsidR="00554021">
        <w:rPr>
          <w:rFonts w:ascii="Century Gothic" w:hAnsi="Century Gothic" w:cstheme="minorHAnsi"/>
          <w:sz w:val="24"/>
          <w:szCs w:val="24"/>
          <w:lang w:eastAsia="fr-FR"/>
        </w:rPr>
        <w:t>s</w:t>
      </w:r>
      <w:r w:rsidR="0047435A">
        <w:rPr>
          <w:rFonts w:ascii="Century Gothic" w:hAnsi="Century Gothic" w:cstheme="minorHAnsi"/>
          <w:sz w:val="24"/>
          <w:szCs w:val="24"/>
          <w:lang w:eastAsia="fr-FR"/>
        </w:rPr>
        <w:t xml:space="preserve"> de cuisson</w:t>
      </w:r>
      <w:r w:rsidR="00554021">
        <w:rPr>
          <w:rFonts w:ascii="Century Gothic" w:hAnsi="Century Gothic" w:cstheme="minorHAnsi"/>
          <w:sz w:val="24"/>
          <w:szCs w:val="24"/>
          <w:lang w:eastAsia="fr-FR"/>
        </w:rPr>
        <w:t>,</w:t>
      </w:r>
      <w:r w:rsidR="003B4516">
        <w:rPr>
          <w:rFonts w:ascii="Century Gothic" w:hAnsi="Century Gothic" w:cstheme="minorHAnsi"/>
          <w:sz w:val="24"/>
          <w:szCs w:val="24"/>
          <w:lang w:eastAsia="fr-FR"/>
        </w:rPr>
        <w:t xml:space="preserve"> </w:t>
      </w:r>
      <w:r w:rsidR="00E47083">
        <w:rPr>
          <w:rFonts w:ascii="Century Gothic" w:hAnsi="Century Gothic" w:cstheme="minorHAnsi"/>
          <w:sz w:val="24"/>
          <w:szCs w:val="24"/>
          <w:lang w:eastAsia="fr-FR"/>
        </w:rPr>
        <w:t xml:space="preserve">four, </w:t>
      </w:r>
      <w:r w:rsidR="004E22C0">
        <w:rPr>
          <w:rFonts w:ascii="Century Gothic" w:hAnsi="Century Gothic" w:cstheme="minorHAnsi"/>
          <w:sz w:val="24"/>
          <w:szCs w:val="24"/>
          <w:lang w:eastAsia="fr-FR"/>
        </w:rPr>
        <w:t xml:space="preserve">évier, </w:t>
      </w:r>
      <w:r w:rsidR="00E47083">
        <w:rPr>
          <w:rFonts w:ascii="Century Gothic" w:hAnsi="Century Gothic" w:cstheme="minorHAnsi"/>
          <w:sz w:val="24"/>
          <w:szCs w:val="24"/>
          <w:lang w:eastAsia="fr-FR"/>
        </w:rPr>
        <w:t xml:space="preserve">lave-vaisselle, </w:t>
      </w:r>
      <w:r w:rsidR="00470DE0">
        <w:rPr>
          <w:rFonts w:ascii="Century Gothic" w:hAnsi="Century Gothic" w:cstheme="minorHAnsi"/>
          <w:sz w:val="24"/>
          <w:szCs w:val="24"/>
          <w:lang w:eastAsia="fr-FR"/>
        </w:rPr>
        <w:t>petit</w:t>
      </w:r>
      <w:r w:rsidR="006B19FA">
        <w:rPr>
          <w:rFonts w:ascii="Century Gothic" w:hAnsi="Century Gothic" w:cstheme="minorHAnsi"/>
          <w:sz w:val="24"/>
          <w:szCs w:val="24"/>
          <w:lang w:eastAsia="fr-FR"/>
        </w:rPr>
        <w:t>e</w:t>
      </w:r>
      <w:r w:rsidR="00470DE0">
        <w:rPr>
          <w:rFonts w:ascii="Century Gothic" w:hAnsi="Century Gothic" w:cstheme="minorHAnsi"/>
          <w:sz w:val="24"/>
          <w:szCs w:val="24"/>
          <w:lang w:eastAsia="fr-FR"/>
        </w:rPr>
        <w:t xml:space="preserve"> r</w:t>
      </w:r>
      <w:r w:rsidR="006B19FA">
        <w:rPr>
          <w:rFonts w:ascii="Century Gothic" w:hAnsi="Century Gothic" w:cstheme="minorHAnsi"/>
          <w:sz w:val="24"/>
          <w:szCs w:val="24"/>
          <w:lang w:eastAsia="fr-FR"/>
        </w:rPr>
        <w:t>éserve</w:t>
      </w:r>
      <w:r w:rsidR="00E47083">
        <w:rPr>
          <w:rFonts w:ascii="Century Gothic" w:hAnsi="Century Gothic" w:cstheme="minorHAnsi"/>
          <w:sz w:val="24"/>
          <w:szCs w:val="24"/>
          <w:lang w:eastAsia="fr-FR"/>
        </w:rPr>
        <w:t> ;</w:t>
      </w:r>
    </w:p>
    <w:p w14:paraId="665E8C45" w14:textId="11DCF142" w:rsidR="0075592B" w:rsidRDefault="00FE62E8" w:rsidP="00E47013">
      <w:pPr>
        <w:pStyle w:val="Paragraphedeliste"/>
        <w:numPr>
          <w:ilvl w:val="0"/>
          <w:numId w:val="15"/>
        </w:numPr>
        <w:jc w:val="both"/>
        <w:rPr>
          <w:rFonts w:ascii="Century Gothic" w:hAnsi="Century Gothic" w:cstheme="minorHAnsi"/>
          <w:sz w:val="24"/>
          <w:szCs w:val="24"/>
          <w:lang w:eastAsia="fr-FR"/>
        </w:rPr>
      </w:pPr>
      <w:r>
        <w:rPr>
          <w:rFonts w:ascii="Century Gothic" w:hAnsi="Century Gothic" w:cstheme="minorHAnsi"/>
          <w:sz w:val="24"/>
          <w:szCs w:val="24"/>
          <w:lang w:eastAsia="fr-FR"/>
        </w:rPr>
        <w:t>Local de rangement</w:t>
      </w:r>
      <w:r w:rsidR="0075592B">
        <w:rPr>
          <w:rFonts w:ascii="Century Gothic" w:hAnsi="Century Gothic" w:cstheme="minorHAnsi"/>
          <w:sz w:val="24"/>
          <w:szCs w:val="24"/>
          <w:lang w:eastAsia="fr-FR"/>
        </w:rPr>
        <w:t xml:space="preserve"> : pour le stockage du matériel nécessaire </w:t>
      </w:r>
      <w:r w:rsidR="00526EC6">
        <w:rPr>
          <w:rFonts w:ascii="Century Gothic" w:hAnsi="Century Gothic" w:cstheme="minorHAnsi"/>
          <w:sz w:val="24"/>
          <w:szCs w:val="24"/>
          <w:lang w:eastAsia="fr-FR"/>
        </w:rPr>
        <w:t>(tables, chaises)</w:t>
      </w:r>
    </w:p>
    <w:p w14:paraId="62AD1242" w14:textId="246BE825" w:rsidR="002E7052" w:rsidRDefault="0075592B" w:rsidP="00E47013">
      <w:pPr>
        <w:pStyle w:val="Paragraphedeliste"/>
        <w:numPr>
          <w:ilvl w:val="0"/>
          <w:numId w:val="15"/>
        </w:numPr>
        <w:jc w:val="both"/>
        <w:rPr>
          <w:rFonts w:ascii="Century Gothic" w:hAnsi="Century Gothic" w:cstheme="minorHAnsi"/>
          <w:sz w:val="24"/>
          <w:szCs w:val="24"/>
          <w:lang w:eastAsia="fr-FR"/>
        </w:rPr>
      </w:pPr>
      <w:r>
        <w:rPr>
          <w:rFonts w:ascii="Century Gothic" w:hAnsi="Century Gothic" w:cstheme="minorHAnsi"/>
          <w:sz w:val="24"/>
          <w:szCs w:val="24"/>
          <w:lang w:eastAsia="fr-FR"/>
        </w:rPr>
        <w:t>Sanitaires</w:t>
      </w:r>
      <w:r w:rsidR="00E47083">
        <w:rPr>
          <w:rFonts w:ascii="Century Gothic" w:hAnsi="Century Gothic" w:cstheme="minorHAnsi"/>
          <w:sz w:val="24"/>
          <w:szCs w:val="24"/>
          <w:lang w:eastAsia="fr-FR"/>
        </w:rPr>
        <w:t> ;</w:t>
      </w:r>
    </w:p>
    <w:p w14:paraId="303E6A8B" w14:textId="02F700AC" w:rsidR="007046BE" w:rsidRDefault="007046BE" w:rsidP="00E47013">
      <w:pPr>
        <w:pStyle w:val="Paragraphedeliste"/>
        <w:numPr>
          <w:ilvl w:val="0"/>
          <w:numId w:val="15"/>
        </w:numPr>
        <w:jc w:val="both"/>
        <w:rPr>
          <w:rFonts w:ascii="Century Gothic" w:hAnsi="Century Gothic" w:cstheme="minorHAnsi"/>
          <w:sz w:val="24"/>
          <w:szCs w:val="24"/>
          <w:lang w:eastAsia="fr-FR"/>
        </w:rPr>
      </w:pPr>
      <w:r>
        <w:rPr>
          <w:rFonts w:ascii="Century Gothic" w:hAnsi="Century Gothic" w:cstheme="minorHAnsi"/>
          <w:sz w:val="24"/>
          <w:szCs w:val="24"/>
          <w:lang w:eastAsia="fr-FR"/>
        </w:rPr>
        <w:t>Local technique</w:t>
      </w:r>
      <w:r w:rsidR="00E47083">
        <w:rPr>
          <w:rFonts w:ascii="Century Gothic" w:hAnsi="Century Gothic" w:cstheme="minorHAnsi"/>
          <w:sz w:val="24"/>
          <w:szCs w:val="24"/>
          <w:lang w:eastAsia="fr-FR"/>
        </w:rPr>
        <w:t>.</w:t>
      </w:r>
    </w:p>
    <w:p w14:paraId="29755BF4" w14:textId="77777777" w:rsidR="00C5660B" w:rsidRDefault="00C5660B" w:rsidP="00C5660B">
      <w:pPr>
        <w:ind w:left="567"/>
        <w:rPr>
          <w:rFonts w:ascii="Century Gothic" w:hAnsi="Century Gothic" w:cstheme="minorHAnsi"/>
          <w:sz w:val="24"/>
          <w:szCs w:val="24"/>
          <w:lang w:eastAsia="fr-FR"/>
        </w:rPr>
      </w:pPr>
    </w:p>
    <w:p w14:paraId="6647EAB1" w14:textId="593E215B" w:rsidR="00C5660B" w:rsidRPr="007C030C" w:rsidRDefault="00607137" w:rsidP="00C5660B">
      <w:pPr>
        <w:ind w:left="567"/>
        <w:rPr>
          <w:rFonts w:ascii="Century Gothic" w:hAnsi="Century Gothic" w:cstheme="minorHAnsi"/>
          <w:sz w:val="24"/>
          <w:szCs w:val="24"/>
          <w:lang w:eastAsia="fr-FR"/>
        </w:rPr>
      </w:pPr>
      <w:r w:rsidRPr="007C030C">
        <w:rPr>
          <w:rFonts w:ascii="Century Gothic" w:hAnsi="Century Gothic" w:cstheme="minorHAnsi"/>
          <w:sz w:val="24"/>
          <w:szCs w:val="24"/>
          <w:lang w:eastAsia="fr-FR"/>
        </w:rPr>
        <w:t xml:space="preserve">Le </w:t>
      </w:r>
      <w:r w:rsidR="00C5660B" w:rsidRPr="007C030C">
        <w:rPr>
          <w:rFonts w:ascii="Century Gothic" w:hAnsi="Century Gothic" w:cstheme="minorHAnsi"/>
          <w:sz w:val="24"/>
          <w:szCs w:val="24"/>
          <w:lang w:eastAsia="fr-FR"/>
        </w:rPr>
        <w:t>bâtiment</w:t>
      </w:r>
      <w:r w:rsidR="005A4BBF" w:rsidRPr="007C030C">
        <w:rPr>
          <w:rFonts w:ascii="Century Gothic" w:hAnsi="Century Gothic" w:cstheme="minorHAnsi"/>
          <w:sz w:val="24"/>
          <w:szCs w:val="24"/>
          <w:lang w:eastAsia="fr-FR"/>
        </w:rPr>
        <w:t xml:space="preserve"> </w:t>
      </w:r>
      <w:r w:rsidR="00526EC6" w:rsidRPr="007C030C">
        <w:rPr>
          <w:rFonts w:ascii="Century Gothic" w:hAnsi="Century Gothic" w:cstheme="minorHAnsi"/>
          <w:sz w:val="24"/>
          <w:szCs w:val="24"/>
          <w:lang w:eastAsia="fr-FR"/>
        </w:rPr>
        <w:t>pourra</w:t>
      </w:r>
      <w:r w:rsidR="002A4AB1" w:rsidRPr="007C030C">
        <w:rPr>
          <w:rFonts w:ascii="Century Gothic" w:hAnsi="Century Gothic" w:cstheme="minorHAnsi"/>
          <w:sz w:val="24"/>
          <w:szCs w:val="24"/>
          <w:lang w:eastAsia="fr-FR"/>
        </w:rPr>
        <w:t>it</w:t>
      </w:r>
      <w:r w:rsidR="00526EC6" w:rsidRPr="007C030C">
        <w:rPr>
          <w:rFonts w:ascii="Century Gothic" w:hAnsi="Century Gothic" w:cstheme="minorHAnsi"/>
          <w:sz w:val="24"/>
          <w:szCs w:val="24"/>
          <w:lang w:eastAsia="fr-FR"/>
        </w:rPr>
        <w:t xml:space="preserve"> </w:t>
      </w:r>
      <w:r w:rsidR="00DA6DD7" w:rsidRPr="007C030C">
        <w:rPr>
          <w:rFonts w:ascii="Century Gothic" w:hAnsi="Century Gothic" w:cstheme="minorHAnsi"/>
          <w:sz w:val="24"/>
          <w:szCs w:val="24"/>
          <w:lang w:eastAsia="fr-FR"/>
        </w:rPr>
        <w:t xml:space="preserve">être conçu avec </w:t>
      </w:r>
      <w:r w:rsidR="00526EC6" w:rsidRPr="007C030C">
        <w:rPr>
          <w:rFonts w:ascii="Century Gothic" w:hAnsi="Century Gothic" w:cstheme="minorHAnsi"/>
          <w:sz w:val="24"/>
          <w:szCs w:val="24"/>
          <w:lang w:eastAsia="fr-FR"/>
        </w:rPr>
        <w:t xml:space="preserve">une </w:t>
      </w:r>
      <w:r w:rsidR="00DF5D5D" w:rsidRPr="007C030C">
        <w:rPr>
          <w:rFonts w:ascii="Century Gothic" w:hAnsi="Century Gothic" w:cstheme="minorHAnsi"/>
          <w:sz w:val="24"/>
          <w:szCs w:val="24"/>
          <w:lang w:eastAsia="fr-FR"/>
        </w:rPr>
        <w:t xml:space="preserve">ossature en bois </w:t>
      </w:r>
      <w:r w:rsidR="00DD242C" w:rsidRPr="007C030C">
        <w:rPr>
          <w:rFonts w:ascii="Century Gothic" w:hAnsi="Century Gothic" w:cstheme="minorHAnsi"/>
          <w:sz w:val="24"/>
          <w:szCs w:val="24"/>
          <w:lang w:eastAsia="fr-FR"/>
        </w:rPr>
        <w:t xml:space="preserve">ou </w:t>
      </w:r>
      <w:r w:rsidR="00C43CFA" w:rsidRPr="007C030C">
        <w:rPr>
          <w:rFonts w:ascii="Century Gothic" w:hAnsi="Century Gothic" w:cstheme="minorHAnsi"/>
          <w:sz w:val="24"/>
          <w:szCs w:val="24"/>
          <w:lang w:eastAsia="fr-FR"/>
        </w:rPr>
        <w:t>une structure mixte</w:t>
      </w:r>
      <w:r w:rsidR="00DD242C" w:rsidRPr="007C030C">
        <w:rPr>
          <w:rFonts w:ascii="Century Gothic" w:hAnsi="Century Gothic" w:cstheme="minorHAnsi"/>
          <w:sz w:val="24"/>
          <w:szCs w:val="24"/>
          <w:lang w:eastAsia="fr-FR"/>
        </w:rPr>
        <w:t xml:space="preserve"> </w:t>
      </w:r>
      <w:r w:rsidR="005F6CB5" w:rsidRPr="007C030C">
        <w:rPr>
          <w:rFonts w:ascii="Century Gothic" w:hAnsi="Century Gothic" w:cstheme="minorHAnsi"/>
          <w:sz w:val="24"/>
          <w:szCs w:val="24"/>
          <w:lang w:eastAsia="fr-FR"/>
        </w:rPr>
        <w:t xml:space="preserve">béton/bois, </w:t>
      </w:r>
      <w:r w:rsidR="00DF5D5D" w:rsidRPr="007C030C">
        <w:rPr>
          <w:rFonts w:ascii="Century Gothic" w:hAnsi="Century Gothic" w:cstheme="minorHAnsi"/>
          <w:sz w:val="24"/>
          <w:szCs w:val="24"/>
          <w:lang w:eastAsia="fr-FR"/>
        </w:rPr>
        <w:t>q</w:t>
      </w:r>
      <w:r w:rsidR="002A4AB1" w:rsidRPr="007C030C">
        <w:rPr>
          <w:rFonts w:ascii="Century Gothic" w:hAnsi="Century Gothic" w:cstheme="minorHAnsi"/>
          <w:sz w:val="24"/>
          <w:szCs w:val="24"/>
          <w:lang w:eastAsia="fr-FR"/>
        </w:rPr>
        <w:t>ui s’intègre</w:t>
      </w:r>
      <w:r w:rsidR="008677F5" w:rsidRPr="007C030C">
        <w:rPr>
          <w:rFonts w:ascii="Century Gothic" w:hAnsi="Century Gothic" w:cstheme="minorHAnsi"/>
          <w:sz w:val="24"/>
          <w:szCs w:val="24"/>
          <w:lang w:eastAsia="fr-FR"/>
        </w:rPr>
        <w:t>rait</w:t>
      </w:r>
      <w:r w:rsidR="002A4AB1" w:rsidRPr="007C030C">
        <w:rPr>
          <w:rFonts w:ascii="Century Gothic" w:hAnsi="Century Gothic" w:cstheme="minorHAnsi"/>
          <w:sz w:val="24"/>
          <w:szCs w:val="24"/>
          <w:lang w:eastAsia="fr-FR"/>
        </w:rPr>
        <w:t xml:space="preserve"> parfaitement dans </w:t>
      </w:r>
      <w:r w:rsidR="007C030C" w:rsidRPr="007C030C">
        <w:rPr>
          <w:rFonts w:ascii="Century Gothic" w:hAnsi="Century Gothic" w:cstheme="minorHAnsi"/>
          <w:sz w:val="24"/>
          <w:szCs w:val="24"/>
          <w:lang w:eastAsia="fr-FR"/>
        </w:rPr>
        <w:t>son environnement,</w:t>
      </w:r>
      <w:r w:rsidR="00FF4F11" w:rsidRPr="007C030C">
        <w:rPr>
          <w:rFonts w:ascii="Century Gothic" w:hAnsi="Century Gothic" w:cstheme="minorHAnsi"/>
          <w:sz w:val="24"/>
          <w:szCs w:val="24"/>
          <w:lang w:eastAsia="fr-FR"/>
        </w:rPr>
        <w:t xml:space="preserve"> </w:t>
      </w:r>
      <w:r w:rsidR="008E0B1E" w:rsidRPr="007C030C">
        <w:rPr>
          <w:rFonts w:ascii="Century Gothic" w:hAnsi="Century Gothic" w:cstheme="minorHAnsi"/>
          <w:sz w:val="24"/>
          <w:szCs w:val="24"/>
          <w:lang w:eastAsia="fr-FR"/>
        </w:rPr>
        <w:t>dans le cadre d’une démarche</w:t>
      </w:r>
      <w:r w:rsidR="003B6655" w:rsidRPr="007C030C">
        <w:rPr>
          <w:rFonts w:ascii="Century Gothic" w:hAnsi="Century Gothic" w:cstheme="minorHAnsi"/>
          <w:sz w:val="24"/>
          <w:szCs w:val="24"/>
          <w:lang w:eastAsia="fr-FR"/>
        </w:rPr>
        <w:t xml:space="preserve"> durable</w:t>
      </w:r>
      <w:r w:rsidR="00BC413B" w:rsidRPr="007C030C">
        <w:rPr>
          <w:rFonts w:ascii="Century Gothic" w:hAnsi="Century Gothic" w:cstheme="minorHAnsi"/>
          <w:sz w:val="24"/>
          <w:szCs w:val="24"/>
          <w:lang w:eastAsia="fr-FR"/>
        </w:rPr>
        <w:t xml:space="preserve">, </w:t>
      </w:r>
      <w:r w:rsidR="003B6655" w:rsidRPr="007C030C">
        <w:rPr>
          <w:rFonts w:ascii="Century Gothic" w:hAnsi="Century Gothic" w:cstheme="minorHAnsi"/>
          <w:sz w:val="24"/>
          <w:szCs w:val="24"/>
          <w:lang w:eastAsia="fr-FR"/>
        </w:rPr>
        <w:t>esthétique</w:t>
      </w:r>
      <w:r w:rsidR="00DF69AB" w:rsidRPr="007C030C">
        <w:rPr>
          <w:rFonts w:ascii="Century Gothic" w:hAnsi="Century Gothic" w:cstheme="minorHAnsi"/>
          <w:sz w:val="24"/>
          <w:szCs w:val="24"/>
          <w:lang w:eastAsia="fr-FR"/>
        </w:rPr>
        <w:t xml:space="preserve"> et écologique.</w:t>
      </w:r>
      <w:r w:rsidR="00EE2AFA" w:rsidRPr="007C030C">
        <w:rPr>
          <w:rFonts w:ascii="Century Gothic" w:hAnsi="Century Gothic" w:cstheme="minorHAnsi"/>
          <w:sz w:val="24"/>
          <w:szCs w:val="24"/>
          <w:lang w:eastAsia="fr-FR"/>
        </w:rPr>
        <w:t xml:space="preserve"> </w:t>
      </w:r>
    </w:p>
    <w:p w14:paraId="338AED96" w14:textId="16556D1F" w:rsidR="00D26F8B" w:rsidRDefault="000627DA" w:rsidP="00C5660B">
      <w:pPr>
        <w:ind w:left="567"/>
        <w:rPr>
          <w:rFonts w:ascii="Century Gothic" w:hAnsi="Century Gothic" w:cstheme="minorHAnsi"/>
          <w:sz w:val="24"/>
          <w:szCs w:val="24"/>
          <w:lang w:eastAsia="fr-FR"/>
        </w:rPr>
      </w:pPr>
      <w:r>
        <w:rPr>
          <w:rFonts w:ascii="Century Gothic" w:hAnsi="Century Gothic" w:cstheme="minorHAnsi"/>
          <w:sz w:val="24"/>
          <w:szCs w:val="24"/>
          <w:lang w:eastAsia="fr-FR"/>
        </w:rPr>
        <w:t xml:space="preserve">   </w:t>
      </w:r>
    </w:p>
    <w:p w14:paraId="485543A7" w14:textId="77777777" w:rsidR="00850C3C" w:rsidRDefault="00850C3C" w:rsidP="00C5660B">
      <w:pPr>
        <w:ind w:left="567"/>
        <w:rPr>
          <w:rFonts w:ascii="Century Gothic" w:hAnsi="Century Gothic" w:cstheme="minorHAnsi"/>
          <w:sz w:val="24"/>
          <w:szCs w:val="24"/>
          <w:lang w:eastAsia="fr-FR"/>
        </w:rPr>
      </w:pPr>
    </w:p>
    <w:p w14:paraId="5ABABD29" w14:textId="1DD9B5C8" w:rsidR="00485F54" w:rsidRPr="00714B5B" w:rsidRDefault="00485F54" w:rsidP="00714B5B">
      <w:pPr>
        <w:ind w:firstLine="567"/>
        <w:rPr>
          <w:b/>
          <w:bCs/>
          <w:sz w:val="28"/>
          <w:szCs w:val="28"/>
        </w:rPr>
      </w:pPr>
      <w:r w:rsidRPr="00714B5B">
        <w:rPr>
          <w:b/>
          <w:bCs/>
          <w:sz w:val="28"/>
          <w:szCs w:val="28"/>
        </w:rPr>
        <w:t>Aménagement extérieur</w:t>
      </w:r>
      <w:r w:rsidR="000C0271" w:rsidRPr="00714B5B">
        <w:rPr>
          <w:b/>
          <w:bCs/>
          <w:sz w:val="28"/>
          <w:szCs w:val="28"/>
        </w:rPr>
        <w:t xml:space="preserve"> </w:t>
      </w:r>
      <w:r w:rsidRPr="00714B5B">
        <w:rPr>
          <w:b/>
          <w:bCs/>
          <w:sz w:val="28"/>
          <w:szCs w:val="28"/>
        </w:rPr>
        <w:t>:</w:t>
      </w:r>
    </w:p>
    <w:p w14:paraId="28EFB970" w14:textId="3BDB9F33" w:rsidR="00485F54" w:rsidRDefault="00E34C15" w:rsidP="00676A72">
      <w:pPr>
        <w:ind w:firstLine="567"/>
        <w:jc w:val="both"/>
        <w:rPr>
          <w:rFonts w:ascii="Century Gothic" w:hAnsi="Century Gothic" w:cstheme="minorHAnsi"/>
          <w:sz w:val="24"/>
          <w:szCs w:val="24"/>
          <w:lang w:eastAsia="fr-FR"/>
        </w:rPr>
      </w:pPr>
      <w:r>
        <w:rPr>
          <w:rFonts w:ascii="Century Gothic" w:hAnsi="Century Gothic" w:cstheme="minorHAnsi"/>
          <w:sz w:val="24"/>
          <w:szCs w:val="24"/>
          <w:lang w:eastAsia="fr-FR"/>
        </w:rPr>
        <w:t>Espace</w:t>
      </w:r>
      <w:r w:rsidR="007A75F8">
        <w:rPr>
          <w:rFonts w:ascii="Century Gothic" w:hAnsi="Century Gothic" w:cstheme="minorHAnsi"/>
          <w:sz w:val="24"/>
          <w:szCs w:val="24"/>
          <w:lang w:eastAsia="fr-FR"/>
        </w:rPr>
        <w:t>s</w:t>
      </w:r>
      <w:r>
        <w:rPr>
          <w:rFonts w:ascii="Century Gothic" w:hAnsi="Century Gothic" w:cstheme="minorHAnsi"/>
          <w:sz w:val="24"/>
          <w:szCs w:val="24"/>
          <w:lang w:eastAsia="fr-FR"/>
        </w:rPr>
        <w:t xml:space="preserve"> vert</w:t>
      </w:r>
      <w:r w:rsidR="007A75F8">
        <w:rPr>
          <w:rFonts w:ascii="Century Gothic" w:hAnsi="Century Gothic" w:cstheme="minorHAnsi"/>
          <w:sz w:val="24"/>
          <w:szCs w:val="24"/>
          <w:lang w:eastAsia="fr-FR"/>
        </w:rPr>
        <w:t>s</w:t>
      </w:r>
      <w:r w:rsidR="00D55CAA">
        <w:rPr>
          <w:rFonts w:ascii="Century Gothic" w:hAnsi="Century Gothic" w:cstheme="minorHAnsi"/>
          <w:sz w:val="24"/>
          <w:szCs w:val="24"/>
          <w:lang w:eastAsia="fr-FR"/>
        </w:rPr>
        <w:t xml:space="preserve"> – clôture</w:t>
      </w:r>
      <w:r w:rsidR="007A75F8">
        <w:rPr>
          <w:rFonts w:ascii="Century Gothic" w:hAnsi="Century Gothic" w:cstheme="minorHAnsi"/>
          <w:sz w:val="24"/>
          <w:szCs w:val="24"/>
          <w:lang w:eastAsia="fr-FR"/>
        </w:rPr>
        <w:t>s éventuelles</w:t>
      </w:r>
      <w:r w:rsidR="00D55CAA">
        <w:rPr>
          <w:rFonts w:ascii="Century Gothic" w:hAnsi="Century Gothic" w:cstheme="minorHAnsi"/>
          <w:sz w:val="24"/>
          <w:szCs w:val="24"/>
          <w:lang w:eastAsia="fr-FR"/>
        </w:rPr>
        <w:t xml:space="preserve"> – Mobiliers sont à prévoir dans </w:t>
      </w:r>
      <w:r w:rsidR="008E3912">
        <w:rPr>
          <w:rFonts w:ascii="Century Gothic" w:hAnsi="Century Gothic" w:cstheme="minorHAnsi"/>
          <w:sz w:val="24"/>
          <w:szCs w:val="24"/>
          <w:lang w:eastAsia="fr-FR"/>
        </w:rPr>
        <w:t>le projet.</w:t>
      </w:r>
      <w:r w:rsidR="009677F7">
        <w:rPr>
          <w:rFonts w:ascii="Century Gothic" w:hAnsi="Century Gothic" w:cstheme="minorHAnsi"/>
          <w:sz w:val="24"/>
          <w:szCs w:val="24"/>
          <w:lang w:eastAsia="fr-FR"/>
        </w:rPr>
        <w:t xml:space="preserve"> </w:t>
      </w:r>
    </w:p>
    <w:p w14:paraId="6B4171E0" w14:textId="7067BE8F" w:rsidR="00A77BD9" w:rsidRDefault="00A77BD9" w:rsidP="0043213B">
      <w:pPr>
        <w:pStyle w:val="Paragraphedeliste"/>
        <w:numPr>
          <w:ilvl w:val="0"/>
          <w:numId w:val="15"/>
        </w:numPr>
        <w:jc w:val="both"/>
        <w:rPr>
          <w:rFonts w:ascii="Century Gothic" w:hAnsi="Century Gothic" w:cstheme="minorHAnsi"/>
          <w:sz w:val="24"/>
          <w:szCs w:val="24"/>
          <w:lang w:eastAsia="fr-FR"/>
        </w:rPr>
      </w:pPr>
      <w:r>
        <w:rPr>
          <w:rFonts w:ascii="Century Gothic" w:hAnsi="Century Gothic" w:cstheme="minorHAnsi"/>
          <w:sz w:val="24"/>
          <w:szCs w:val="24"/>
          <w:lang w:eastAsia="fr-FR"/>
        </w:rPr>
        <w:t xml:space="preserve">La commune étant particulièrement sensible </w:t>
      </w:r>
      <w:r w:rsidR="00A45C1B">
        <w:rPr>
          <w:rFonts w:ascii="Century Gothic" w:hAnsi="Century Gothic" w:cstheme="minorHAnsi"/>
          <w:sz w:val="24"/>
          <w:szCs w:val="24"/>
          <w:lang w:eastAsia="fr-FR"/>
        </w:rPr>
        <w:t>aux espaces végétalisés et non imperméabilisés</w:t>
      </w:r>
      <w:r>
        <w:rPr>
          <w:rFonts w:ascii="Century Gothic" w:hAnsi="Century Gothic" w:cstheme="minorHAnsi"/>
          <w:sz w:val="24"/>
          <w:szCs w:val="24"/>
          <w:lang w:eastAsia="fr-FR"/>
        </w:rPr>
        <w:t>,</w:t>
      </w:r>
      <w:r w:rsidR="008E3912">
        <w:rPr>
          <w:rFonts w:ascii="Century Gothic" w:hAnsi="Century Gothic" w:cstheme="minorHAnsi"/>
          <w:sz w:val="24"/>
          <w:szCs w:val="24"/>
          <w:lang w:eastAsia="fr-FR"/>
        </w:rPr>
        <w:t xml:space="preserve"> des plantations de qualité</w:t>
      </w:r>
      <w:r w:rsidR="00FC44BD">
        <w:rPr>
          <w:rFonts w:ascii="Century Gothic" w:hAnsi="Century Gothic" w:cstheme="minorHAnsi"/>
          <w:sz w:val="24"/>
          <w:szCs w:val="24"/>
          <w:lang w:eastAsia="fr-FR"/>
        </w:rPr>
        <w:t xml:space="preserve"> et d’espèces locales</w:t>
      </w:r>
      <w:r w:rsidR="008E3912">
        <w:rPr>
          <w:rFonts w:ascii="Century Gothic" w:hAnsi="Century Gothic" w:cstheme="minorHAnsi"/>
          <w:sz w:val="24"/>
          <w:szCs w:val="24"/>
          <w:lang w:eastAsia="fr-FR"/>
        </w:rPr>
        <w:t xml:space="preserve"> devront être installées pour embellir le site</w:t>
      </w:r>
      <w:r w:rsidR="0043213B">
        <w:rPr>
          <w:rFonts w:ascii="Century Gothic" w:hAnsi="Century Gothic" w:cstheme="minorHAnsi"/>
          <w:sz w:val="24"/>
          <w:szCs w:val="24"/>
          <w:lang w:eastAsia="fr-FR"/>
        </w:rPr>
        <w:t>,</w:t>
      </w:r>
      <w:r w:rsidR="008E3912">
        <w:rPr>
          <w:rFonts w:ascii="Century Gothic" w:hAnsi="Century Gothic" w:cstheme="minorHAnsi"/>
          <w:sz w:val="24"/>
          <w:szCs w:val="24"/>
          <w:lang w:eastAsia="fr-FR"/>
        </w:rPr>
        <w:t xml:space="preserve"> </w:t>
      </w:r>
      <w:r w:rsidR="000A7EEF">
        <w:rPr>
          <w:rFonts w:ascii="Century Gothic" w:hAnsi="Century Gothic" w:cstheme="minorHAnsi"/>
          <w:sz w:val="24"/>
          <w:szCs w:val="24"/>
          <w:lang w:eastAsia="fr-FR"/>
        </w:rPr>
        <w:t>un espace public cœur de village aménagé avec soin, pour créer un lieu accueillant et convivial avec des bancs, jardinières</w:t>
      </w:r>
      <w:r w:rsidR="00F47B28">
        <w:rPr>
          <w:rFonts w:ascii="Century Gothic" w:hAnsi="Century Gothic" w:cstheme="minorHAnsi"/>
          <w:sz w:val="24"/>
          <w:szCs w:val="24"/>
          <w:lang w:eastAsia="fr-FR"/>
        </w:rPr>
        <w:t>-</w:t>
      </w:r>
      <w:r w:rsidR="000A7EEF">
        <w:rPr>
          <w:rFonts w:ascii="Century Gothic" w:hAnsi="Century Gothic" w:cstheme="minorHAnsi"/>
          <w:sz w:val="24"/>
          <w:szCs w:val="24"/>
          <w:lang w:eastAsia="fr-FR"/>
        </w:rPr>
        <w:t xml:space="preserve"> potagers invitant les habitants et visiteurs à la détente et à la découverte, etc</w:t>
      </w:r>
      <w:r w:rsidR="0043213B">
        <w:rPr>
          <w:rFonts w:ascii="Century Gothic" w:hAnsi="Century Gothic" w:cstheme="minorHAnsi"/>
          <w:sz w:val="24"/>
          <w:szCs w:val="24"/>
          <w:lang w:eastAsia="fr-FR"/>
        </w:rPr>
        <w:t>.</w:t>
      </w:r>
    </w:p>
    <w:p w14:paraId="75696EB7" w14:textId="68C94C0D" w:rsidR="00087785" w:rsidRDefault="00A54633" w:rsidP="00116EB5">
      <w:pPr>
        <w:pStyle w:val="Paragraphedeliste"/>
        <w:numPr>
          <w:ilvl w:val="0"/>
          <w:numId w:val="15"/>
        </w:numPr>
        <w:jc w:val="both"/>
        <w:rPr>
          <w:rFonts w:ascii="Century Gothic" w:hAnsi="Century Gothic" w:cstheme="minorHAnsi"/>
          <w:sz w:val="24"/>
          <w:szCs w:val="24"/>
          <w:lang w:eastAsia="fr-FR"/>
        </w:rPr>
      </w:pPr>
      <w:r w:rsidRPr="00087785">
        <w:rPr>
          <w:rFonts w:ascii="Century Gothic" w:hAnsi="Century Gothic" w:cstheme="minorHAnsi"/>
          <w:sz w:val="24"/>
          <w:szCs w:val="24"/>
          <w:lang w:eastAsia="fr-FR"/>
        </w:rPr>
        <w:t xml:space="preserve">Un parvis </w:t>
      </w:r>
      <w:r w:rsidR="00A43D0D" w:rsidRPr="00087785">
        <w:rPr>
          <w:rFonts w:ascii="Century Gothic" w:hAnsi="Century Gothic" w:cstheme="minorHAnsi"/>
          <w:sz w:val="24"/>
          <w:szCs w:val="24"/>
          <w:lang w:eastAsia="fr-FR"/>
        </w:rPr>
        <w:t>avec quelques st</w:t>
      </w:r>
      <w:r w:rsidR="00087785" w:rsidRPr="00087785">
        <w:rPr>
          <w:rFonts w:ascii="Century Gothic" w:hAnsi="Century Gothic" w:cstheme="minorHAnsi"/>
          <w:sz w:val="24"/>
          <w:szCs w:val="24"/>
          <w:lang w:eastAsia="fr-FR"/>
        </w:rPr>
        <w:t>ationnement</w:t>
      </w:r>
      <w:r w:rsidR="00087785">
        <w:rPr>
          <w:rFonts w:ascii="Century Gothic" w:hAnsi="Century Gothic" w:cstheme="minorHAnsi"/>
          <w:sz w:val="24"/>
          <w:szCs w:val="24"/>
          <w:lang w:eastAsia="fr-FR"/>
        </w:rPr>
        <w:t>s</w:t>
      </w:r>
      <w:r w:rsidR="00087785" w:rsidRPr="00087785">
        <w:rPr>
          <w:rFonts w:ascii="Century Gothic" w:hAnsi="Century Gothic" w:cstheme="minorHAnsi"/>
          <w:sz w:val="24"/>
          <w:szCs w:val="24"/>
          <w:lang w:eastAsia="fr-FR"/>
        </w:rPr>
        <w:t xml:space="preserve"> pour la livraison, et </w:t>
      </w:r>
      <w:r w:rsidR="00A43D0D" w:rsidRPr="00087785">
        <w:rPr>
          <w:rFonts w:ascii="Century Gothic" w:hAnsi="Century Gothic" w:cstheme="minorHAnsi"/>
          <w:sz w:val="24"/>
          <w:szCs w:val="24"/>
          <w:lang w:eastAsia="fr-FR"/>
        </w:rPr>
        <w:t xml:space="preserve">accessible aux PMR </w:t>
      </w:r>
    </w:p>
    <w:p w14:paraId="10D42D8B" w14:textId="3143142A" w:rsidR="0020776B" w:rsidRPr="00087785" w:rsidRDefault="0020776B" w:rsidP="00116EB5">
      <w:pPr>
        <w:pStyle w:val="Paragraphedeliste"/>
        <w:numPr>
          <w:ilvl w:val="0"/>
          <w:numId w:val="15"/>
        </w:numPr>
        <w:jc w:val="both"/>
        <w:rPr>
          <w:rFonts w:ascii="Century Gothic" w:hAnsi="Century Gothic" w:cstheme="minorHAnsi"/>
          <w:sz w:val="24"/>
          <w:szCs w:val="24"/>
          <w:lang w:eastAsia="fr-FR"/>
        </w:rPr>
      </w:pPr>
      <w:r w:rsidRPr="00087785">
        <w:rPr>
          <w:rFonts w:ascii="Century Gothic" w:hAnsi="Century Gothic" w:cstheme="minorHAnsi"/>
          <w:sz w:val="24"/>
          <w:szCs w:val="24"/>
          <w:lang w:eastAsia="fr-FR"/>
        </w:rPr>
        <w:t>Une piste de danse extérieure</w:t>
      </w:r>
    </w:p>
    <w:p w14:paraId="58AAACFC" w14:textId="77777777" w:rsidR="000F6441" w:rsidRDefault="000F6441" w:rsidP="00676A72">
      <w:pPr>
        <w:ind w:firstLine="567"/>
        <w:jc w:val="both"/>
        <w:rPr>
          <w:rFonts w:ascii="Century Gothic" w:hAnsi="Century Gothic" w:cstheme="minorHAnsi"/>
          <w:sz w:val="24"/>
          <w:szCs w:val="24"/>
          <w:lang w:eastAsia="fr-FR"/>
        </w:rPr>
      </w:pPr>
    </w:p>
    <w:p w14:paraId="0EF69046" w14:textId="77777777" w:rsidR="00626AF6" w:rsidRDefault="00626AF6" w:rsidP="00676A72">
      <w:pPr>
        <w:ind w:firstLine="567"/>
        <w:jc w:val="both"/>
        <w:rPr>
          <w:rFonts w:ascii="Century Gothic" w:hAnsi="Century Gothic" w:cstheme="minorHAnsi"/>
          <w:sz w:val="24"/>
          <w:szCs w:val="24"/>
          <w:lang w:eastAsia="fr-FR"/>
        </w:rPr>
      </w:pPr>
    </w:p>
    <w:p w14:paraId="77D8DC49" w14:textId="4346863A" w:rsidR="004642BA" w:rsidRPr="00714B5B" w:rsidRDefault="004642BA" w:rsidP="00714B5B">
      <w:pPr>
        <w:ind w:firstLine="567"/>
        <w:rPr>
          <w:b/>
          <w:bCs/>
          <w:sz w:val="28"/>
          <w:szCs w:val="28"/>
        </w:rPr>
      </w:pPr>
      <w:r w:rsidRPr="00714B5B">
        <w:rPr>
          <w:b/>
          <w:bCs/>
          <w:sz w:val="28"/>
          <w:szCs w:val="28"/>
        </w:rPr>
        <w:t>Bu</w:t>
      </w:r>
      <w:r w:rsidR="00EE78F7" w:rsidRPr="00714B5B">
        <w:rPr>
          <w:b/>
          <w:bCs/>
          <w:sz w:val="28"/>
          <w:szCs w:val="28"/>
        </w:rPr>
        <w:t xml:space="preserve">reaux Associations/Comité des fêtes </w:t>
      </w:r>
      <w:r w:rsidRPr="00714B5B">
        <w:rPr>
          <w:b/>
          <w:bCs/>
          <w:sz w:val="28"/>
          <w:szCs w:val="28"/>
        </w:rPr>
        <w:t>:</w:t>
      </w:r>
    </w:p>
    <w:p w14:paraId="3B24F37E" w14:textId="5ECB3D68" w:rsidR="004642BA" w:rsidRDefault="004642BA" w:rsidP="00F01AAC">
      <w:pPr>
        <w:ind w:left="567"/>
        <w:jc w:val="both"/>
        <w:rPr>
          <w:rFonts w:ascii="Century Gothic" w:hAnsi="Century Gothic" w:cstheme="minorHAnsi"/>
          <w:sz w:val="24"/>
          <w:szCs w:val="24"/>
          <w:lang w:eastAsia="fr-FR"/>
        </w:rPr>
      </w:pPr>
      <w:r>
        <w:rPr>
          <w:rFonts w:ascii="Century Gothic" w:hAnsi="Century Gothic" w:cstheme="minorHAnsi"/>
          <w:sz w:val="24"/>
          <w:szCs w:val="24"/>
          <w:lang w:eastAsia="fr-FR"/>
        </w:rPr>
        <w:t>L</w:t>
      </w:r>
      <w:r w:rsidR="00F01AAC">
        <w:rPr>
          <w:rFonts w:ascii="Century Gothic" w:hAnsi="Century Gothic" w:cstheme="minorHAnsi"/>
          <w:sz w:val="24"/>
          <w:szCs w:val="24"/>
          <w:lang w:eastAsia="fr-FR"/>
        </w:rPr>
        <w:t>a</w:t>
      </w:r>
      <w:r>
        <w:rPr>
          <w:rFonts w:ascii="Century Gothic" w:hAnsi="Century Gothic" w:cstheme="minorHAnsi"/>
          <w:sz w:val="24"/>
          <w:szCs w:val="24"/>
          <w:lang w:eastAsia="fr-FR"/>
        </w:rPr>
        <w:t xml:space="preserve"> buvette </w:t>
      </w:r>
      <w:r w:rsidR="00F01AAC">
        <w:rPr>
          <w:rFonts w:ascii="Century Gothic" w:hAnsi="Century Gothic" w:cstheme="minorHAnsi"/>
          <w:sz w:val="24"/>
          <w:szCs w:val="24"/>
          <w:lang w:eastAsia="fr-FR"/>
        </w:rPr>
        <w:t xml:space="preserve">située sur la plate-forme haute </w:t>
      </w:r>
      <w:r>
        <w:rPr>
          <w:rFonts w:ascii="Century Gothic" w:hAnsi="Century Gothic" w:cstheme="minorHAnsi"/>
          <w:sz w:val="24"/>
          <w:szCs w:val="24"/>
          <w:lang w:eastAsia="fr-FR"/>
        </w:rPr>
        <w:t xml:space="preserve">sera </w:t>
      </w:r>
      <w:r w:rsidR="00E47083">
        <w:rPr>
          <w:rFonts w:ascii="Century Gothic" w:hAnsi="Century Gothic" w:cstheme="minorHAnsi"/>
          <w:sz w:val="24"/>
          <w:szCs w:val="24"/>
          <w:lang w:eastAsia="fr-FR"/>
        </w:rPr>
        <w:t>à raser</w:t>
      </w:r>
      <w:r w:rsidR="00F01AAC">
        <w:rPr>
          <w:rFonts w:ascii="Century Gothic" w:hAnsi="Century Gothic" w:cstheme="minorHAnsi"/>
          <w:sz w:val="24"/>
          <w:szCs w:val="24"/>
          <w:lang w:eastAsia="fr-FR"/>
        </w:rPr>
        <w:t>.</w:t>
      </w:r>
    </w:p>
    <w:p w14:paraId="58EEEE29" w14:textId="77777777" w:rsidR="004642BA" w:rsidRDefault="004642BA" w:rsidP="00676A72">
      <w:pPr>
        <w:ind w:firstLine="567"/>
        <w:jc w:val="both"/>
        <w:rPr>
          <w:rFonts w:ascii="Century Gothic" w:hAnsi="Century Gothic" w:cstheme="minorHAnsi"/>
          <w:sz w:val="24"/>
          <w:szCs w:val="24"/>
          <w:lang w:eastAsia="fr-FR"/>
        </w:rPr>
      </w:pPr>
    </w:p>
    <w:p w14:paraId="471AD7FC" w14:textId="77777777" w:rsidR="008B3BE1" w:rsidRDefault="008B3BE1" w:rsidP="000C0271">
      <w:pPr>
        <w:ind w:left="567"/>
        <w:jc w:val="both"/>
        <w:rPr>
          <w:rFonts w:ascii="Century Gothic" w:hAnsi="Century Gothic" w:cstheme="minorHAnsi"/>
          <w:sz w:val="24"/>
          <w:szCs w:val="24"/>
          <w:lang w:eastAsia="fr-FR"/>
        </w:rPr>
      </w:pPr>
    </w:p>
    <w:p w14:paraId="0EA1AEC7" w14:textId="750BBB66" w:rsidR="004D5A54" w:rsidRDefault="0013240D" w:rsidP="0013240D">
      <w:pPr>
        <w:ind w:left="567"/>
        <w:jc w:val="center"/>
        <w:rPr>
          <w:rFonts w:ascii="Century Gothic" w:hAnsi="Century Gothic" w:cstheme="minorHAnsi"/>
          <w:sz w:val="24"/>
          <w:szCs w:val="24"/>
          <w:lang w:eastAsia="fr-FR"/>
        </w:rPr>
      </w:pPr>
      <w:r w:rsidRPr="0013240D">
        <w:rPr>
          <w:rFonts w:ascii="Century Gothic" w:hAnsi="Century Gothic" w:cstheme="minorHAnsi"/>
          <w:noProof/>
          <w:sz w:val="24"/>
          <w:szCs w:val="24"/>
          <w:lang w:eastAsia="fr-FR"/>
        </w:rPr>
        <w:lastRenderedPageBreak/>
        <w:drawing>
          <wp:inline distT="0" distB="0" distL="0" distR="0" wp14:anchorId="40387D22" wp14:editId="3EE2BF08">
            <wp:extent cx="4362450" cy="3270130"/>
            <wp:effectExtent l="0" t="0" r="0" b="6985"/>
            <wp:docPr id="85810202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81727" cy="3284580"/>
                    </a:xfrm>
                    <a:prstGeom prst="rect">
                      <a:avLst/>
                    </a:prstGeom>
                    <a:noFill/>
                    <a:ln>
                      <a:noFill/>
                    </a:ln>
                  </pic:spPr>
                </pic:pic>
              </a:graphicData>
            </a:graphic>
          </wp:inline>
        </w:drawing>
      </w:r>
    </w:p>
    <w:p w14:paraId="78F2A182" w14:textId="4B01CE02" w:rsidR="004D5A54" w:rsidRPr="00B7061F" w:rsidRDefault="0013240D" w:rsidP="00B7061F">
      <w:pPr>
        <w:ind w:left="567"/>
        <w:jc w:val="center"/>
        <w:rPr>
          <w:rFonts w:ascii="Century Gothic" w:hAnsi="Century Gothic" w:cstheme="minorHAnsi"/>
          <w:i/>
          <w:iCs/>
          <w:sz w:val="18"/>
          <w:szCs w:val="18"/>
          <w:lang w:eastAsia="fr-FR"/>
        </w:rPr>
      </w:pPr>
      <w:r w:rsidRPr="00B7061F">
        <w:rPr>
          <w:rFonts w:ascii="Century Gothic" w:hAnsi="Century Gothic" w:cstheme="minorHAnsi"/>
          <w:i/>
          <w:iCs/>
          <w:sz w:val="18"/>
          <w:szCs w:val="18"/>
          <w:lang w:eastAsia="fr-FR"/>
        </w:rPr>
        <w:t xml:space="preserve">La parcelle communale </w:t>
      </w:r>
      <w:r w:rsidR="00867A34">
        <w:rPr>
          <w:rFonts w:ascii="Century Gothic" w:hAnsi="Century Gothic" w:cstheme="minorHAnsi"/>
          <w:i/>
          <w:iCs/>
          <w:sz w:val="18"/>
          <w:szCs w:val="18"/>
          <w:lang w:eastAsia="fr-FR"/>
        </w:rPr>
        <w:t xml:space="preserve">avec les deux </w:t>
      </w:r>
      <w:r w:rsidR="00981616">
        <w:rPr>
          <w:rFonts w:ascii="Century Gothic" w:hAnsi="Century Gothic" w:cstheme="minorHAnsi"/>
          <w:i/>
          <w:iCs/>
          <w:sz w:val="18"/>
          <w:szCs w:val="18"/>
          <w:lang w:eastAsia="fr-FR"/>
        </w:rPr>
        <w:t>plateformes</w:t>
      </w:r>
    </w:p>
    <w:p w14:paraId="7B9287D9" w14:textId="77777777" w:rsidR="004D5A54" w:rsidRDefault="004D5A54" w:rsidP="000C0271">
      <w:pPr>
        <w:ind w:left="567"/>
        <w:jc w:val="both"/>
        <w:rPr>
          <w:rFonts w:ascii="Century Gothic" w:hAnsi="Century Gothic" w:cstheme="minorHAnsi"/>
          <w:sz w:val="24"/>
          <w:szCs w:val="24"/>
          <w:lang w:eastAsia="fr-FR"/>
        </w:rPr>
      </w:pPr>
    </w:p>
    <w:p w14:paraId="4159DF42" w14:textId="77777777" w:rsidR="00AC0097" w:rsidRPr="00676A72" w:rsidRDefault="00AC0097" w:rsidP="00AC0097">
      <w:pPr>
        <w:ind w:firstLine="567"/>
        <w:jc w:val="both"/>
        <w:rPr>
          <w:rFonts w:ascii="Century Gothic" w:hAnsi="Century Gothic" w:cstheme="minorHAnsi"/>
          <w:sz w:val="24"/>
          <w:szCs w:val="24"/>
          <w:lang w:eastAsia="fr-FR"/>
        </w:rPr>
      </w:pPr>
    </w:p>
    <w:p w14:paraId="2FD6BE58" w14:textId="37206C73" w:rsidR="00AC0097" w:rsidRPr="00283BC0" w:rsidRDefault="00AC0097" w:rsidP="00283BC0">
      <w:pPr>
        <w:ind w:firstLine="567"/>
        <w:rPr>
          <w:b/>
          <w:bCs/>
          <w:sz w:val="28"/>
          <w:szCs w:val="28"/>
        </w:rPr>
      </w:pPr>
      <w:r w:rsidRPr="00283BC0">
        <w:rPr>
          <w:b/>
          <w:bCs/>
          <w:sz w:val="28"/>
          <w:szCs w:val="28"/>
        </w:rPr>
        <w:t>Création d’un parking :</w:t>
      </w:r>
    </w:p>
    <w:p w14:paraId="2BA79795" w14:textId="1B8A3716" w:rsidR="00AC0097" w:rsidRPr="00732AF0" w:rsidRDefault="00AC0097" w:rsidP="00AC0097">
      <w:pPr>
        <w:ind w:left="567"/>
        <w:jc w:val="both"/>
        <w:rPr>
          <w:rFonts w:ascii="Century Gothic" w:hAnsi="Century Gothic" w:cstheme="minorHAnsi"/>
          <w:sz w:val="24"/>
          <w:szCs w:val="24"/>
          <w:lang w:eastAsia="fr-FR"/>
        </w:rPr>
      </w:pPr>
      <w:r w:rsidRPr="00732AF0">
        <w:rPr>
          <w:rFonts w:ascii="Century Gothic" w:hAnsi="Century Gothic" w:cstheme="minorHAnsi"/>
          <w:sz w:val="24"/>
          <w:szCs w:val="24"/>
          <w:lang w:eastAsia="fr-FR"/>
        </w:rPr>
        <w:t xml:space="preserve">Le projet </w:t>
      </w:r>
      <w:r w:rsidR="00415D1E">
        <w:rPr>
          <w:rFonts w:ascii="Century Gothic" w:hAnsi="Century Gothic" w:cstheme="minorHAnsi"/>
          <w:sz w:val="24"/>
          <w:szCs w:val="24"/>
          <w:lang w:eastAsia="fr-FR"/>
        </w:rPr>
        <w:t xml:space="preserve">devra </w:t>
      </w:r>
      <w:r w:rsidR="00061B7E">
        <w:rPr>
          <w:rFonts w:ascii="Century Gothic" w:hAnsi="Century Gothic" w:cstheme="minorHAnsi"/>
          <w:sz w:val="24"/>
          <w:szCs w:val="24"/>
          <w:lang w:eastAsia="fr-FR"/>
        </w:rPr>
        <w:t xml:space="preserve">intégrer </w:t>
      </w:r>
      <w:r w:rsidRPr="00732AF0">
        <w:rPr>
          <w:rFonts w:ascii="Century Gothic" w:hAnsi="Century Gothic" w:cstheme="minorHAnsi"/>
          <w:sz w:val="24"/>
          <w:szCs w:val="24"/>
          <w:lang w:eastAsia="fr-FR"/>
        </w:rPr>
        <w:t xml:space="preserve">15 à 20 places de stationnement </w:t>
      </w:r>
      <w:r w:rsidR="00953183">
        <w:rPr>
          <w:rFonts w:ascii="Century Gothic" w:hAnsi="Century Gothic" w:cstheme="minorHAnsi"/>
          <w:sz w:val="24"/>
          <w:szCs w:val="24"/>
          <w:lang w:eastAsia="fr-FR"/>
        </w:rPr>
        <w:t>pour l’année et par</w:t>
      </w:r>
      <w:r w:rsidR="00272A02">
        <w:rPr>
          <w:rFonts w:ascii="Century Gothic" w:hAnsi="Century Gothic" w:cstheme="minorHAnsi"/>
          <w:sz w:val="24"/>
          <w:szCs w:val="24"/>
          <w:lang w:eastAsia="fr-FR"/>
        </w:rPr>
        <w:t>tic</w:t>
      </w:r>
      <w:r w:rsidR="000C15A7">
        <w:rPr>
          <w:rFonts w:ascii="Century Gothic" w:hAnsi="Century Gothic" w:cstheme="minorHAnsi"/>
          <w:sz w:val="24"/>
          <w:szCs w:val="24"/>
          <w:lang w:eastAsia="fr-FR"/>
        </w:rPr>
        <w:t>ulièrement</w:t>
      </w:r>
      <w:r w:rsidR="00953183">
        <w:rPr>
          <w:rFonts w:ascii="Century Gothic" w:hAnsi="Century Gothic" w:cstheme="minorHAnsi"/>
          <w:sz w:val="24"/>
          <w:szCs w:val="24"/>
          <w:lang w:eastAsia="fr-FR"/>
        </w:rPr>
        <w:t xml:space="preserve"> utiles </w:t>
      </w:r>
      <w:r w:rsidR="00BD6A36">
        <w:rPr>
          <w:rFonts w:ascii="Century Gothic" w:hAnsi="Century Gothic" w:cstheme="minorHAnsi"/>
          <w:sz w:val="24"/>
          <w:szCs w:val="24"/>
          <w:lang w:eastAsia="fr-FR"/>
        </w:rPr>
        <w:t xml:space="preserve">lors des </w:t>
      </w:r>
      <w:r w:rsidRPr="00732AF0">
        <w:rPr>
          <w:rFonts w:ascii="Century Gothic" w:hAnsi="Century Gothic" w:cstheme="minorHAnsi"/>
          <w:sz w:val="24"/>
          <w:szCs w:val="24"/>
          <w:lang w:eastAsia="fr-FR"/>
        </w:rPr>
        <w:t xml:space="preserve">manifestations. </w:t>
      </w:r>
    </w:p>
    <w:p w14:paraId="733491C5" w14:textId="77777777" w:rsidR="00FE22A5" w:rsidRDefault="00FE22A5" w:rsidP="000C0271">
      <w:pPr>
        <w:ind w:left="567"/>
        <w:jc w:val="both"/>
        <w:rPr>
          <w:rFonts w:ascii="Century Gothic" w:hAnsi="Century Gothic" w:cstheme="minorHAnsi"/>
          <w:sz w:val="24"/>
          <w:szCs w:val="24"/>
          <w:lang w:eastAsia="fr-FR"/>
        </w:rPr>
      </w:pPr>
    </w:p>
    <w:p w14:paraId="73EE89E1" w14:textId="77777777" w:rsidR="00AC0097" w:rsidRDefault="00AC0097" w:rsidP="00AC0097">
      <w:pPr>
        <w:ind w:left="567"/>
        <w:jc w:val="both"/>
        <w:rPr>
          <w:rFonts w:ascii="Century Gothic" w:hAnsi="Century Gothic" w:cstheme="minorHAnsi"/>
          <w:sz w:val="24"/>
          <w:szCs w:val="24"/>
          <w:lang w:eastAsia="fr-FR"/>
        </w:rPr>
      </w:pPr>
      <w:r>
        <w:rPr>
          <w:rFonts w:ascii="Century Gothic" w:hAnsi="Century Gothic" w:cstheme="minorHAnsi"/>
          <w:sz w:val="24"/>
          <w:szCs w:val="24"/>
          <w:lang w:eastAsia="fr-FR"/>
        </w:rPr>
        <w:t>Le projet devra répondre aux besoins des habitants tout en respectant l’environnement et les contraintes règlementaires.</w:t>
      </w:r>
    </w:p>
    <w:p w14:paraId="353CAE11" w14:textId="77777777" w:rsidR="00AC0097" w:rsidRDefault="00AC0097" w:rsidP="000C0271">
      <w:pPr>
        <w:ind w:left="567"/>
        <w:jc w:val="both"/>
        <w:rPr>
          <w:rFonts w:ascii="Century Gothic" w:hAnsi="Century Gothic" w:cstheme="minorHAnsi"/>
          <w:sz w:val="24"/>
          <w:szCs w:val="24"/>
          <w:lang w:eastAsia="fr-FR"/>
        </w:rPr>
      </w:pPr>
    </w:p>
    <w:p w14:paraId="63ACACA7" w14:textId="77777777" w:rsidR="0005424A" w:rsidRDefault="0005424A" w:rsidP="000558D1"/>
    <w:p w14:paraId="19120E70" w14:textId="1140EBA8" w:rsidR="001C505B" w:rsidRDefault="009A3992" w:rsidP="000558D1">
      <w:r>
        <w:rPr>
          <w:noProof/>
        </w:rPr>
        <mc:AlternateContent>
          <mc:Choice Requires="wps">
            <w:drawing>
              <wp:anchor distT="0" distB="0" distL="114300" distR="114300" simplePos="0" relativeHeight="251658302" behindDoc="0" locked="0" layoutInCell="1" allowOverlap="1" wp14:anchorId="0AF31CE8" wp14:editId="231490BA">
                <wp:simplePos x="0" y="0"/>
                <wp:positionH relativeFrom="column">
                  <wp:posOffset>2174240</wp:posOffset>
                </wp:positionH>
                <wp:positionV relativeFrom="paragraph">
                  <wp:posOffset>2929890</wp:posOffset>
                </wp:positionV>
                <wp:extent cx="1057275" cy="285750"/>
                <wp:effectExtent l="0" t="76200" r="0" b="76200"/>
                <wp:wrapNone/>
                <wp:docPr id="941719985" name="Zone de texte 8"/>
                <wp:cNvGraphicFramePr/>
                <a:graphic xmlns:a="http://schemas.openxmlformats.org/drawingml/2006/main">
                  <a:graphicData uri="http://schemas.microsoft.com/office/word/2010/wordprocessingShape">
                    <wps:wsp>
                      <wps:cNvSpPr txBox="1"/>
                      <wps:spPr bwMode="auto">
                        <a:xfrm rot="20882198">
                          <a:off x="0" y="0"/>
                          <a:ext cx="1057275" cy="285750"/>
                        </a:xfrm>
                        <a:prstGeom prst="rect">
                          <a:avLst/>
                        </a:prstGeom>
                        <a:noFill/>
                        <a:ln w="9525">
                          <a:noFill/>
                          <a:miter lim="800000"/>
                          <a:headEnd/>
                          <a:tailEnd/>
                        </a:ln>
                      </wps:spPr>
                      <wps:txbx>
                        <w:txbxContent>
                          <w:p w14:paraId="6CB981C8" w14:textId="14B34B37" w:rsidR="00854E7B" w:rsidRPr="000D25A0" w:rsidRDefault="00085FB1">
                            <w:pPr>
                              <w:rPr>
                                <w:color w:val="00B050"/>
                                <w:sz w:val="18"/>
                                <w:szCs w:val="18"/>
                              </w:rPr>
                            </w:pPr>
                            <w:r w:rsidRPr="000D25A0">
                              <w:rPr>
                                <w:color w:val="00B050"/>
                                <w:sz w:val="18"/>
                                <w:szCs w:val="18"/>
                              </w:rPr>
                              <w:t xml:space="preserve">Terrasse </w:t>
                            </w:r>
                            <w:r w:rsidR="008F3567" w:rsidRPr="000D25A0">
                              <w:rPr>
                                <w:color w:val="00B050"/>
                                <w:sz w:val="18"/>
                                <w:szCs w:val="18"/>
                              </w:rPr>
                              <w:t xml:space="preserve">– jardin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F31CE8" id="Zone de texte 8" o:spid="_x0000_s1036" type="#_x0000_t202" style="position:absolute;margin-left:171.2pt;margin-top:230.7pt;width:83.25pt;height:22.5pt;rotation:-784031fd;z-index:2516583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7jnSAIAAIAEAAAOAAAAZHJzL2Uyb0RvYy54bWysVE1v2zAMvQ/YfxB0X+wY8eoadYqsXYcB&#10;XVugHXpWZDkWIImapNTufv0oOc6CbqdhPggUSfHjPdIXl6NW5EU4L8E0dLnIKRGGQyvNrqHfn24+&#10;VJT4wEzLFBjR0Ffh6eX6/buLwdaigB5UKxzBIMbXg21oH4Kts8zzXmjmF2CFQWMHTrOAV7fLWscG&#10;jK5VVuT5x2wA11oHXHiP2uvJSNcpftcJHu67zotAVEOxtpBOl85tPLP1Bat3jtle8kMZ7B+q0Ewa&#10;THoMdc0CI3sn/wilJXfgoQsLDjqDrpNcpB6wm2X+ppvHnlmRekFwvD3C5P9fWH738mgfHAnjJxiR&#10;wAjIYH3to3I7fIMWSWP7AKm7sXOaOEAUi7yqiuV5ldTYBsHHiO/rEVMxBsJjxLw8K85KSjjaiqo8&#10;KxPoGatjsAiZdT58EaBJFBrqkLMUlb3c+oDloOvsEt0N3EilEm/KkKGh52VRpgcnFi0DjpWSuqFV&#10;Hr+J6F6w9rNp0+PApJpkTKAM5pn7nhAI43Ykso0dzKBsoX1FWBIA2Ky3/EZizbfMhwfmcG5QibsQ&#10;7vHoFGBtcJAo6cH9/Js++iOdaKVkwDlsqP+xZ05Qor4aJPp8uVrFwU2XFWKJF3dq2Z5azF5fAY76&#10;MlWXxOgf1Cx2DvQzrswmZkUTMxxzNzTM4lWYtgNXjovNJjnhqFoWbs2j5TH0TNrT+MycPdAWkPA7&#10;mCeW1W/Ym3wn/jY4Tp1M1EbIJ1QP+OOYJ8YPKxn36PSevH7/ONa/AAAA//8DAFBLAwQUAAYACAAA&#10;ACEAB9OHreAAAAALAQAADwAAAGRycy9kb3ducmV2LnhtbEyPwU7DMAyG70i8Q2QkbizdCGUrTacJ&#10;CYkr3YQ4Zo3XVjROm6Rd2dOTneD2W/70+3O+nU3HJnS+tSRhuUiAIVVWt1RLOOzfHtbAfFCkVWcJ&#10;Jfygh21xe5OrTNszfeBUhprFEvKZktCE0Gec+6pBo/zC9khxd7LOqBBHV3Pt1DmWm46vkiTlRrUU&#10;LzSqx9cGq+9yNBKG8t1snr+GnTjU4zR+usvpMuylvL+bdy/AAs7hD4arflSHIjod7Ujas07Co1iJ&#10;iEoQ6TKGSDwl6w2w4zWkAniR8/8/FL8AAAD//wMAUEsBAi0AFAAGAAgAAAAhALaDOJL+AAAA4QEA&#10;ABMAAAAAAAAAAAAAAAAAAAAAAFtDb250ZW50X1R5cGVzXS54bWxQSwECLQAUAAYACAAAACEAOP0h&#10;/9YAAACUAQAACwAAAAAAAAAAAAAAAAAvAQAAX3JlbHMvLnJlbHNQSwECLQAUAAYACAAAACEAYxe4&#10;50gCAACABAAADgAAAAAAAAAAAAAAAAAuAgAAZHJzL2Uyb0RvYy54bWxQSwECLQAUAAYACAAAACEA&#10;B9OHreAAAAALAQAADwAAAAAAAAAAAAAAAACiBAAAZHJzL2Rvd25yZXYueG1sUEsFBgAAAAAEAAQA&#10;8wAAAK8FAAAAAA==&#10;" filled="f" stroked="f">
                <v:textbox>
                  <w:txbxContent>
                    <w:p w14:paraId="6CB981C8" w14:textId="14B34B37" w:rsidR="00854E7B" w:rsidRPr="000D25A0" w:rsidRDefault="00085FB1">
                      <w:pPr>
                        <w:rPr>
                          <w:color w:val="00B050"/>
                          <w:sz w:val="18"/>
                          <w:szCs w:val="18"/>
                        </w:rPr>
                      </w:pPr>
                      <w:r w:rsidRPr="000D25A0">
                        <w:rPr>
                          <w:color w:val="00B050"/>
                          <w:sz w:val="18"/>
                          <w:szCs w:val="18"/>
                        </w:rPr>
                        <w:t xml:space="preserve">Terrasse </w:t>
                      </w:r>
                      <w:r w:rsidR="008F3567" w:rsidRPr="000D25A0">
                        <w:rPr>
                          <w:color w:val="00B050"/>
                          <w:sz w:val="18"/>
                          <w:szCs w:val="18"/>
                        </w:rPr>
                        <w:t xml:space="preserve">– jardin </w:t>
                      </w:r>
                    </w:p>
                  </w:txbxContent>
                </v:textbox>
              </v:shape>
            </w:pict>
          </mc:Fallback>
        </mc:AlternateContent>
      </w:r>
      <w:r>
        <w:rPr>
          <w:noProof/>
        </w:rPr>
        <mc:AlternateContent>
          <mc:Choice Requires="wps">
            <w:drawing>
              <wp:anchor distT="0" distB="0" distL="114300" distR="114300" simplePos="0" relativeHeight="251658303" behindDoc="0" locked="0" layoutInCell="1" allowOverlap="1" wp14:anchorId="5F8D9B11" wp14:editId="1BE6CE60">
                <wp:simplePos x="0" y="0"/>
                <wp:positionH relativeFrom="column">
                  <wp:posOffset>3117214</wp:posOffset>
                </wp:positionH>
                <wp:positionV relativeFrom="paragraph">
                  <wp:posOffset>2164081</wp:posOffset>
                </wp:positionV>
                <wp:extent cx="1247775" cy="371475"/>
                <wp:effectExtent l="0" t="95250" r="0" b="104775"/>
                <wp:wrapNone/>
                <wp:docPr id="396578414" name="Rectangle 3"/>
                <wp:cNvGraphicFramePr/>
                <a:graphic xmlns:a="http://schemas.openxmlformats.org/drawingml/2006/main">
                  <a:graphicData uri="http://schemas.microsoft.com/office/word/2010/wordprocessingShape">
                    <wps:wsp>
                      <wps:cNvSpPr/>
                      <wps:spPr>
                        <a:xfrm rot="20831446">
                          <a:off x="0" y="0"/>
                          <a:ext cx="1247775" cy="371475"/>
                        </a:xfrm>
                        <a:prstGeom prst="rect">
                          <a:avLst/>
                        </a:prstGeom>
                        <a:noFill/>
                        <a:ln w="19050" cap="flat" cmpd="sng" algn="ctr">
                          <a:noFill/>
                          <a:prstDash val="solid"/>
                        </a:ln>
                        <a:effectLst/>
                      </wps:spPr>
                      <wps:txbx>
                        <w:txbxContent>
                          <w:p w14:paraId="6C9C64A2" w14:textId="409F5E52" w:rsidR="00085FB1" w:rsidRPr="000D25A0" w:rsidRDefault="00085FB1" w:rsidP="00085FB1">
                            <w:pPr>
                              <w:jc w:val="center"/>
                              <w:rPr>
                                <w:color w:val="00B050"/>
                                <w:sz w:val="20"/>
                                <w:szCs w:val="20"/>
                              </w:rPr>
                            </w:pPr>
                            <w:r w:rsidRPr="000D25A0">
                              <w:rPr>
                                <w:color w:val="00B050"/>
                                <w:sz w:val="20"/>
                                <w:szCs w:val="20"/>
                              </w:rPr>
                              <w:t xml:space="preserve">Piste de danse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8D9B11" id="Rectangle 3" o:spid="_x0000_s1037" style="position:absolute;margin-left:245.45pt;margin-top:170.4pt;width:98.25pt;height:29.25pt;rotation:-839466fd;z-index:2516583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D2MRAIAAIQEAAAOAAAAZHJzL2Uyb0RvYy54bWysVFtr2zAUfh/sPwi9L47TtGlDnRJaOgah&#10;DbSlzyeyFBtkHU1SYme/fkeyk4ZuT2Mv4tz8ndt3fHvXNZrtpfM1moLnozFn0ggsa7Mt+Nvr47dr&#10;znwAU4JGIwt+kJ7fLb5+uW3tXE6wQl1KxwjE+HlrC16FYOdZ5kUlG/AjtNKQU6FrIJDqtlnpoCX0&#10;RmeT8fgqa9GV1qGQ3pP1oXfyRcJXSorwrJSXgemCU20hvS69m/hmi1uYbx3YqhZDGfAPVTRQG0p6&#10;gnqAAGzn6j+gmlo49KjCSGCToVK1kKkH6iYff+rmpQIrUy80HG9PY/L/D1Y87V/s2tEYWuvnnsTY&#10;RadcwxzStCbj64t8Or1KzVG5rEuzO5xmJ7vABBnzyXQ2m11yJsh3McunJBNq1oNFUOt8+C6xYVEo&#10;uKPdJFTYr3zoQ48hMdzgY6112o82rKUMN+NLWqEAoonSEEhsbFlwb7acgd4S/0RwCfLs2wj5AL5i&#10;eyAKeNR1OdSlTUwjE0mGCj5mEKXQbTpWU4Y8j59E0wbLw9r1o6FavBWPNSVYgQ9rcMQcMtI1hGd6&#10;lEaqGgeJswrdr7/ZYzwtlLyctcREqvLnDpzkTP8wtOobmn+kblKml7MJKe7cszn3mF1zj9RpnqpL&#10;YowP+igqh807Hc0yZiUXGEG5+9kNyn3oL4TOTsjlMoURXS2ElXmxIoIfF/ravYOzw0oDkeEJj6yF&#10;+afN9rH9bpe7gKpOa/+YK9ElKkT1RJzhLOMtnesp6uPnsfgNAAD//wMAUEsDBBQABgAIAAAAIQCm&#10;Egyo4gAAAAsBAAAPAAAAZHJzL2Rvd25yZXYueG1sTI89T8MwEIZ3JP6DdUgsiNqQUJoQp4Kijh3a&#10;wsDmxkcS1R9R7DQpv57rBOPdPXrveYvlZA07YR9a7yQ8zAQwdJXXraslfOzX9wtgISqnlfEOJZwx&#10;wLK8vipUrv3otnjaxZpRiAu5ktDE2OWch6pBq8LMd+jo9u17qyKNfc11r0YKt4Y/CjHnVrWOPjSq&#10;w1WD1XE3WAnm52i+9pvPMTk/va8H/xa3q7uNlLc30+sLsIhT/IPhok/qUJLTwQ9OB2YkpJnICJWQ&#10;pII6EDFfPKfADrTJsgR4WfD/HcpfAAAA//8DAFBLAQItABQABgAIAAAAIQC2gziS/gAAAOEBAAAT&#10;AAAAAAAAAAAAAAAAAAAAAABbQ29udGVudF9UeXBlc10ueG1sUEsBAi0AFAAGAAgAAAAhADj9If/W&#10;AAAAlAEAAAsAAAAAAAAAAAAAAAAALwEAAF9yZWxzLy5yZWxzUEsBAi0AFAAGAAgAAAAhAMGAPYxE&#10;AgAAhAQAAA4AAAAAAAAAAAAAAAAALgIAAGRycy9lMm9Eb2MueG1sUEsBAi0AFAAGAAgAAAAhAKYS&#10;DKjiAAAACwEAAA8AAAAAAAAAAAAAAAAAngQAAGRycy9kb3ducmV2LnhtbFBLBQYAAAAABAAEAPMA&#10;AACtBQAAAAA=&#10;" filled="f" stroked="f" strokeweight="1.5pt">
                <v:textbox>
                  <w:txbxContent>
                    <w:p w14:paraId="6C9C64A2" w14:textId="409F5E52" w:rsidR="00085FB1" w:rsidRPr="000D25A0" w:rsidRDefault="00085FB1" w:rsidP="00085FB1">
                      <w:pPr>
                        <w:jc w:val="center"/>
                        <w:rPr>
                          <w:color w:val="00B050"/>
                          <w:sz w:val="20"/>
                          <w:szCs w:val="20"/>
                        </w:rPr>
                      </w:pPr>
                      <w:r w:rsidRPr="000D25A0">
                        <w:rPr>
                          <w:color w:val="00B050"/>
                          <w:sz w:val="20"/>
                          <w:szCs w:val="20"/>
                        </w:rPr>
                        <w:t xml:space="preserve">Piste de danse </w:t>
                      </w:r>
                    </w:p>
                  </w:txbxContent>
                </v:textbox>
              </v:rect>
            </w:pict>
          </mc:Fallback>
        </mc:AlternateContent>
      </w:r>
      <w:r w:rsidR="008E4A40">
        <w:rPr>
          <w:noProof/>
        </w:rPr>
        <mc:AlternateContent>
          <mc:Choice Requires="wps">
            <w:drawing>
              <wp:anchor distT="0" distB="0" distL="114300" distR="114300" simplePos="0" relativeHeight="251658297" behindDoc="0" locked="0" layoutInCell="1" allowOverlap="1" wp14:anchorId="12A8609A" wp14:editId="6D90986D">
                <wp:simplePos x="0" y="0"/>
                <wp:positionH relativeFrom="column">
                  <wp:posOffset>4403091</wp:posOffset>
                </wp:positionH>
                <wp:positionV relativeFrom="paragraph">
                  <wp:posOffset>763905</wp:posOffset>
                </wp:positionV>
                <wp:extent cx="1447800" cy="571500"/>
                <wp:effectExtent l="0" t="0" r="0" b="0"/>
                <wp:wrapNone/>
                <wp:docPr id="1399070337" name="Rectangle 3"/>
                <wp:cNvGraphicFramePr/>
                <a:graphic xmlns:a="http://schemas.openxmlformats.org/drawingml/2006/main">
                  <a:graphicData uri="http://schemas.microsoft.com/office/word/2010/wordprocessingShape">
                    <wps:wsp>
                      <wps:cNvSpPr/>
                      <wps:spPr>
                        <a:xfrm>
                          <a:off x="0" y="0"/>
                          <a:ext cx="1447800" cy="571500"/>
                        </a:xfrm>
                        <a:prstGeom prst="rect">
                          <a:avLst/>
                        </a:prstGeom>
                        <a:solidFill>
                          <a:schemeClr val="accent5">
                            <a:lumMod val="20000"/>
                            <a:lumOff val="80000"/>
                          </a:schemeClr>
                        </a:solidFill>
                        <a:ln>
                          <a:noFill/>
                        </a:ln>
                      </wps:spPr>
                      <wps:style>
                        <a:lnRef idx="2">
                          <a:schemeClr val="accent6"/>
                        </a:lnRef>
                        <a:fillRef idx="1">
                          <a:schemeClr val="lt1"/>
                        </a:fillRef>
                        <a:effectRef idx="0">
                          <a:schemeClr val="accent6"/>
                        </a:effectRef>
                        <a:fontRef idx="minor">
                          <a:schemeClr val="dk1"/>
                        </a:fontRef>
                      </wps:style>
                      <wps:txbx>
                        <w:txbxContent>
                          <w:p w14:paraId="50577D3A" w14:textId="48940108" w:rsidR="003D2B71" w:rsidRPr="00D00A49" w:rsidRDefault="00C47437" w:rsidP="003D2B71">
                            <w:pPr>
                              <w:jc w:val="center"/>
                              <w:rPr>
                                <w:b/>
                                <w:bCs/>
                                <w:color w:val="0070C0"/>
                                <w:sz w:val="18"/>
                                <w:szCs w:val="18"/>
                              </w:rPr>
                            </w:pPr>
                            <w:r>
                              <w:rPr>
                                <w:b/>
                                <w:bCs/>
                                <w:color w:val="0070C0"/>
                                <w:sz w:val="18"/>
                                <w:szCs w:val="18"/>
                              </w:rPr>
                              <w:t>ZON</w:t>
                            </w:r>
                            <w:r w:rsidR="00D00A49">
                              <w:rPr>
                                <w:b/>
                                <w:bCs/>
                                <w:color w:val="0070C0"/>
                                <w:sz w:val="18"/>
                                <w:szCs w:val="18"/>
                              </w:rPr>
                              <w:t xml:space="preserve">E </w:t>
                            </w:r>
                            <w:r w:rsidR="00183E9D">
                              <w:rPr>
                                <w:b/>
                                <w:bCs/>
                                <w:color w:val="0070C0"/>
                                <w:sz w:val="18"/>
                                <w:szCs w:val="18"/>
                              </w:rPr>
                              <w:t xml:space="preserve">2 : </w:t>
                            </w:r>
                            <w:r w:rsidR="00EA3A42" w:rsidRPr="00D00A49">
                              <w:rPr>
                                <w:b/>
                                <w:bCs/>
                                <w:color w:val="0070C0"/>
                                <w:sz w:val="18"/>
                                <w:szCs w:val="18"/>
                              </w:rPr>
                              <w:t xml:space="preserve">Aire de jeux enfants / terrain sportif </w:t>
                            </w:r>
                            <w:r w:rsidR="008E4A40">
                              <w:rPr>
                                <w:b/>
                                <w:bCs/>
                                <w:color w:val="0070C0"/>
                                <w:sz w:val="18"/>
                                <w:szCs w:val="18"/>
                              </w:rPr>
                              <w:t>/ potager pédagogique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A8609A" id="_x0000_s1038" style="position:absolute;margin-left:346.7pt;margin-top:60.15pt;width:114pt;height:45pt;z-index:2516582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OzPjAIAAIkFAAAOAAAAZHJzL2Uyb0RvYy54bWysVFtP2zAUfp+0/2D5faSpKLCIFFUgpkkM&#10;EDDx7Do2tWb7eLbbpPv1O3bStGN9mvaSnPvN3zmXV53RZCN8UGBrWp5MKBGWQ6PsW02/v9x+uqAk&#10;RGYbpsGKmm5FoFfzjx8uW1eJKaxAN8ITDGJD1bqarmJ0VVEEvhKGhRNwwqJSgjcsIuvfisazFqMb&#10;XUwnk7OiBd84D1yEgNKbXknnOb6UgscHKYOIRNcUa4v56/N3mb7F/JJVb565leJDGewfqjBMWUw6&#10;hrphkZG1V3+FMop7CCDjCQdTgJSKi9wDdlNO3nXzvGJO5F5wOMGNYwr/Lyy/3zy7R49jaF2oApKp&#10;i056k/5YH+nysLbjsEQXCUdheXp6fjHBmXLUzc7LGdIYpth7Ox/iFwGGJKKmHh8jz4ht7kLsTXcm&#10;KVkArZpbpXVmEgDEtfZkw/DpGOfCxll212vzDZpejhDo07IKxfjUvRjrGqvJUEqRcm1/JNE2pbKQ&#10;kvb1JEmxn0Sm4laLZKftk5BENdj7NBcyRj6s8WwYQrZObhKDj47lMUcdy8FpsE1uIoN3dJwcc+yn&#10;sss4euSsYOPobJQFfyxA82PM3Nvvuu97Tu3Hbtlh0/je01RkEi2h2T564qHfpuD4rcIXvmMhPjKP&#10;64OgwJMQH/AjNbQ1hYGiZAX+1zF5skdUo5aSFtexpuHnmnlBif5qEe+fEW5pfzNzOjufIuMPNctD&#10;jV2ba0DYlHh8HM9kso96R0oP5hUvxyJlRRWzHHPXlEe/Y65jfybw9nCxWGQz3FnH4p19djwFT4NO&#10;CH7pXpl3A8wjLsg97FaXVe/Q3tsmTwuLdQSp8irs5zo8Ae57Buxwm9JBOeSz1f6Czn8DAAD//wMA&#10;UEsDBBQABgAIAAAAIQBNl4iT3gAAAAsBAAAPAAAAZHJzL2Rvd25yZXYueG1sTI/NToRAEITvJr7D&#10;pE28uQOsuwGWYWNMTDz5Az7ALNMCK9NDmGHBt7c96bGrvlRXFcfVDuKCk+8dKYg3EQikxpmeWgUf&#10;9dNdCsIHTUYPjlDBN3o4ltdXhc6NW+gdL1VoBYeQz7WCLoQxl9I3HVrtN25EYu/TTVYHPqdWmkkv&#10;HG4HmUTRXlrdE3/o9IiPHTZf1WwVVGnzIsfdudbPu9copfoNs3lR6vZmfTiACLiGPxh+63N1KLnT&#10;yc1kvBgU7LPtPaNsJNEWBBNZErNyUpDErMiykP83lD8AAAD//wMAUEsBAi0AFAAGAAgAAAAhALaD&#10;OJL+AAAA4QEAABMAAAAAAAAAAAAAAAAAAAAAAFtDb250ZW50X1R5cGVzXS54bWxQSwECLQAUAAYA&#10;CAAAACEAOP0h/9YAAACUAQAACwAAAAAAAAAAAAAAAAAvAQAAX3JlbHMvLnJlbHNQSwECLQAUAAYA&#10;CAAAACEAKiDsz4wCAACJBQAADgAAAAAAAAAAAAAAAAAuAgAAZHJzL2Uyb0RvYy54bWxQSwECLQAU&#10;AAYACAAAACEATZeIk94AAAALAQAADwAAAAAAAAAAAAAAAADmBAAAZHJzL2Rvd25yZXYueG1sUEsF&#10;BgAAAAAEAAQA8wAAAPEFAAAAAA==&#10;" fillcolor="#deeaf6 [664]" stroked="f" strokeweight="1.5pt">
                <v:textbox>
                  <w:txbxContent>
                    <w:p w14:paraId="50577D3A" w14:textId="48940108" w:rsidR="003D2B71" w:rsidRPr="00D00A49" w:rsidRDefault="00C47437" w:rsidP="003D2B71">
                      <w:pPr>
                        <w:jc w:val="center"/>
                        <w:rPr>
                          <w:b/>
                          <w:bCs/>
                          <w:color w:val="0070C0"/>
                          <w:sz w:val="18"/>
                          <w:szCs w:val="18"/>
                        </w:rPr>
                      </w:pPr>
                      <w:r>
                        <w:rPr>
                          <w:b/>
                          <w:bCs/>
                          <w:color w:val="0070C0"/>
                          <w:sz w:val="18"/>
                          <w:szCs w:val="18"/>
                        </w:rPr>
                        <w:t>ZON</w:t>
                      </w:r>
                      <w:r w:rsidR="00D00A49">
                        <w:rPr>
                          <w:b/>
                          <w:bCs/>
                          <w:color w:val="0070C0"/>
                          <w:sz w:val="18"/>
                          <w:szCs w:val="18"/>
                        </w:rPr>
                        <w:t xml:space="preserve">E </w:t>
                      </w:r>
                      <w:r w:rsidR="00183E9D">
                        <w:rPr>
                          <w:b/>
                          <w:bCs/>
                          <w:color w:val="0070C0"/>
                          <w:sz w:val="18"/>
                          <w:szCs w:val="18"/>
                        </w:rPr>
                        <w:t xml:space="preserve">2 : </w:t>
                      </w:r>
                      <w:r w:rsidR="00EA3A42" w:rsidRPr="00D00A49">
                        <w:rPr>
                          <w:b/>
                          <w:bCs/>
                          <w:color w:val="0070C0"/>
                          <w:sz w:val="18"/>
                          <w:szCs w:val="18"/>
                        </w:rPr>
                        <w:t xml:space="preserve">Aire de jeux enfants / terrain sportif </w:t>
                      </w:r>
                      <w:r w:rsidR="008E4A40">
                        <w:rPr>
                          <w:b/>
                          <w:bCs/>
                          <w:color w:val="0070C0"/>
                          <w:sz w:val="18"/>
                          <w:szCs w:val="18"/>
                        </w:rPr>
                        <w:t>/ potager pédagogique</w:t>
                      </w:r>
                    </w:p>
                  </w:txbxContent>
                </v:textbox>
              </v:rect>
            </w:pict>
          </mc:Fallback>
        </mc:AlternateContent>
      </w:r>
      <w:r w:rsidR="00855F92">
        <w:rPr>
          <w:noProof/>
        </w:rPr>
        <mc:AlternateContent>
          <mc:Choice Requires="wps">
            <w:drawing>
              <wp:anchor distT="0" distB="0" distL="114300" distR="114300" simplePos="0" relativeHeight="251658298" behindDoc="0" locked="0" layoutInCell="1" allowOverlap="1" wp14:anchorId="7C9293BF" wp14:editId="58AF6155">
                <wp:simplePos x="0" y="0"/>
                <wp:positionH relativeFrom="column">
                  <wp:posOffset>808353</wp:posOffset>
                </wp:positionH>
                <wp:positionV relativeFrom="paragraph">
                  <wp:posOffset>1401445</wp:posOffset>
                </wp:positionV>
                <wp:extent cx="2982484" cy="506446"/>
                <wp:effectExtent l="38100" t="247650" r="27940" b="255905"/>
                <wp:wrapNone/>
                <wp:docPr id="257509595" name="Rectangle 3"/>
                <wp:cNvGraphicFramePr/>
                <a:graphic xmlns:a="http://schemas.openxmlformats.org/drawingml/2006/main">
                  <a:graphicData uri="http://schemas.microsoft.com/office/word/2010/wordprocessingShape">
                    <wps:wsp>
                      <wps:cNvSpPr/>
                      <wps:spPr>
                        <a:xfrm rot="21018878">
                          <a:off x="0" y="0"/>
                          <a:ext cx="2982484" cy="506446"/>
                        </a:xfrm>
                        <a:prstGeom prst="rect">
                          <a:avLst/>
                        </a:prstGeom>
                        <a:solidFill>
                          <a:schemeClr val="accent4">
                            <a:lumMod val="20000"/>
                            <a:lumOff val="80000"/>
                          </a:schemeClr>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4097853" w14:textId="044334D2" w:rsidR="0017255C" w:rsidRPr="00BD470D" w:rsidRDefault="00C47437" w:rsidP="0017255C">
                            <w:pPr>
                              <w:jc w:val="center"/>
                              <w:rPr>
                                <w:b/>
                                <w:bCs/>
                                <w:color w:val="000000" w:themeColor="text1"/>
                                <w:sz w:val="20"/>
                                <w:szCs w:val="20"/>
                              </w:rPr>
                            </w:pPr>
                            <w:r>
                              <w:rPr>
                                <w:b/>
                                <w:bCs/>
                                <w:color w:val="000000" w:themeColor="text1"/>
                                <w:sz w:val="20"/>
                                <w:szCs w:val="20"/>
                              </w:rPr>
                              <w:t>ZONE</w:t>
                            </w:r>
                            <w:r w:rsidR="00D835B5" w:rsidRPr="00BD470D">
                              <w:rPr>
                                <w:b/>
                                <w:bCs/>
                                <w:color w:val="000000" w:themeColor="text1"/>
                                <w:sz w:val="20"/>
                                <w:szCs w:val="20"/>
                              </w:rPr>
                              <w:t xml:space="preserve"> 3 : </w:t>
                            </w:r>
                            <w:r w:rsidR="0017255C" w:rsidRPr="00BD470D">
                              <w:rPr>
                                <w:b/>
                                <w:bCs/>
                                <w:color w:val="000000" w:themeColor="text1"/>
                                <w:sz w:val="20"/>
                                <w:szCs w:val="20"/>
                              </w:rPr>
                              <w:t xml:space="preserve">15 à 20 places de stationnement en épi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9293BF" id="_x0000_s1039" style="position:absolute;margin-left:63.65pt;margin-top:110.35pt;width:234.85pt;height:39.9pt;rotation:-634740fd;z-index:2516582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HXmowIAAL8FAAAOAAAAZHJzL2Uyb0RvYy54bWysVFFP3DAMfp+0/xDlfbS9FSgneugEYprE&#10;AA0mnnNpQiulcZbkrnf79XOSXrkB2sO0l8ixnc/2F9vnF9tekY2wrgNd0+Iop0RoDk2nn2v64/H6&#10;U0WJ80w3TIEWNd0JRy8WHz+cD2YuZtCCaoQlCKLdfDA1bb038yxzvBU9c0dghEajBNszj1f7nDWW&#10;DYjeq2yW5yfZALYxFrhwDrVXyUgXEV9Kwf2dlE54omqKufl42niuwpktztn82TLTdnxMg/1DFj3r&#10;NAadoK6YZ2RtuzdQfcctOJD+iEOfgZQdF7EGrKbIX1Xz0DIjYi1IjjMTTe7/wfLbzYO5t0jDYNzc&#10;oRiq2ErbEwvI1qzIi6o6rWJxmC7ZRu52E3di6wlH5eysmpVVSQlH23F+UpYngdwsgQVQY53/IqAn&#10;Qaipxb+JqGxz43xy3bsEdweqa647peIl9IO4VJZsGP4k41xoX8bnat1/gybpsSPy8U9RjT+f1NVe&#10;jdnEzgpIMbc/gigdQmkIQVM+QZO9EBMlv1Mi+Cn9XUjSNaH2mMiEfJhjkUwta0RSF8djim9yiYAB&#10;WWL8CXsEeK/+YiR49A9PRWz56XH+t8RSidOLGBm0nx73nQb7HoDyU+TkvycpURNY8tvVFrnBjfA5&#10;JBlUK2h29zZ1FU6iM/y6w0a4Yc7fM4tDh0pcJP4OD6lgqCmMEiUt2F/v6YM/zgJaKRlwiGvqfq6Z&#10;FZSorxqn5KwoyzD18VIen87wYg8tq0OLXveXgN1VxOyiGPy92ovSQv+E+2YZoqKJaY6xa8q93V8u&#10;fVouuLG4WC6jG066Yf5GPxgewAPRodEft0/MmnEaPM7RLewHns1fDUXyDS81LNceZBcn5oXX8Qtw&#10;S8S+HjdaWEOH9+j1sncXvwEAAP//AwBQSwMEFAAGAAgAAAAhANM/72jgAAAACwEAAA8AAABkcnMv&#10;ZG93bnJldi54bWxMj8FOwzAQRO9I/IO1SFwQtUlJAyFOhaqCxJEWIXFz4m0SEa9D7Dbh71lOcBzt&#10;0+ybYj27XpxwDJ0nDTcLBQKp9rajRsPb/un6DkSIhqzpPaGGbwywLs/PCpNbP9ErnnaxEVxCITca&#10;2hiHXMpQt+hMWPgBiW8HPzoTOY6NtKOZuNz1MlFqJZ3piD+0ZsBNi/Xn7ug07J9X3baJ216Gq6/N&#10;dHv4qN5fUq0vL+bHBxAR5/gHw68+q0PJTpU/kg2i55xkS0Y1JInKQDCR3me8rtKwVCoFWRby/4by&#10;BwAA//8DAFBLAQItABQABgAIAAAAIQC2gziS/gAAAOEBAAATAAAAAAAAAAAAAAAAAAAAAABbQ29u&#10;dGVudF9UeXBlc10ueG1sUEsBAi0AFAAGAAgAAAAhADj9If/WAAAAlAEAAAsAAAAAAAAAAAAAAAAA&#10;LwEAAF9yZWxzLy5yZWxzUEsBAi0AFAAGAAgAAAAhAA80deajAgAAvwUAAA4AAAAAAAAAAAAAAAAA&#10;LgIAAGRycy9lMm9Eb2MueG1sUEsBAi0AFAAGAAgAAAAhANM/72jgAAAACwEAAA8AAAAAAAAAAAAA&#10;AAAA/QQAAGRycy9kb3ducmV2LnhtbFBLBQYAAAAABAAEAPMAAAAKBgAAAAA=&#10;" fillcolor="#fff2cc [663]" stroked="f" strokeweight="1.5pt">
                <v:textbox>
                  <w:txbxContent>
                    <w:p w14:paraId="14097853" w14:textId="044334D2" w:rsidR="0017255C" w:rsidRPr="00BD470D" w:rsidRDefault="00C47437" w:rsidP="0017255C">
                      <w:pPr>
                        <w:jc w:val="center"/>
                        <w:rPr>
                          <w:b/>
                          <w:bCs/>
                          <w:color w:val="000000" w:themeColor="text1"/>
                          <w:sz w:val="20"/>
                          <w:szCs w:val="20"/>
                        </w:rPr>
                      </w:pPr>
                      <w:r>
                        <w:rPr>
                          <w:b/>
                          <w:bCs/>
                          <w:color w:val="000000" w:themeColor="text1"/>
                          <w:sz w:val="20"/>
                          <w:szCs w:val="20"/>
                        </w:rPr>
                        <w:t>ZONE</w:t>
                      </w:r>
                      <w:r w:rsidR="00D835B5" w:rsidRPr="00BD470D">
                        <w:rPr>
                          <w:b/>
                          <w:bCs/>
                          <w:color w:val="000000" w:themeColor="text1"/>
                          <w:sz w:val="20"/>
                          <w:szCs w:val="20"/>
                        </w:rPr>
                        <w:t xml:space="preserve"> 3 : </w:t>
                      </w:r>
                      <w:r w:rsidR="0017255C" w:rsidRPr="00BD470D">
                        <w:rPr>
                          <w:b/>
                          <w:bCs/>
                          <w:color w:val="000000" w:themeColor="text1"/>
                          <w:sz w:val="20"/>
                          <w:szCs w:val="20"/>
                        </w:rPr>
                        <w:t xml:space="preserve">15 à 20 places de stationnement en épi </w:t>
                      </w:r>
                    </w:p>
                  </w:txbxContent>
                </v:textbox>
              </v:rect>
            </w:pict>
          </mc:Fallback>
        </mc:AlternateContent>
      </w:r>
      <w:r w:rsidR="003E13A7">
        <w:rPr>
          <w:noProof/>
        </w:rPr>
        <mc:AlternateContent>
          <mc:Choice Requires="wps">
            <w:drawing>
              <wp:anchor distT="0" distB="0" distL="114300" distR="114300" simplePos="0" relativeHeight="251658308" behindDoc="0" locked="0" layoutInCell="1" allowOverlap="1" wp14:anchorId="0CB39AB5" wp14:editId="62444557">
                <wp:simplePos x="0" y="0"/>
                <wp:positionH relativeFrom="column">
                  <wp:posOffset>1107440</wp:posOffset>
                </wp:positionH>
                <wp:positionV relativeFrom="paragraph">
                  <wp:posOffset>440055</wp:posOffset>
                </wp:positionV>
                <wp:extent cx="352425" cy="600075"/>
                <wp:effectExtent l="38100" t="0" r="28575" b="47625"/>
                <wp:wrapNone/>
                <wp:docPr id="22717600" name="Connecteur droit avec flèche 1"/>
                <wp:cNvGraphicFramePr/>
                <a:graphic xmlns:a="http://schemas.openxmlformats.org/drawingml/2006/main">
                  <a:graphicData uri="http://schemas.microsoft.com/office/word/2010/wordprocessingShape">
                    <wps:wsp>
                      <wps:cNvCnPr/>
                      <wps:spPr>
                        <a:xfrm flipH="1">
                          <a:off x="0" y="0"/>
                          <a:ext cx="352425" cy="600075"/>
                        </a:xfrm>
                        <a:prstGeom prst="straightConnector1">
                          <a:avLst/>
                        </a:prstGeom>
                        <a:ln>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6202938C">
              <v:shapetype id="_x0000_t32" coordsize="21600,21600" o:oned="t" filled="f" o:spt="32" path="m,l21600,21600e" w14:anchorId="7EA963E9">
                <v:path fillok="f" arrowok="t" o:connecttype="none"/>
                <o:lock v:ext="edit" shapetype="t"/>
              </v:shapetype>
              <v:shape id="Connecteur droit avec flèche 1" style="position:absolute;margin-left:87.2pt;margin-top:34.65pt;width:27.75pt;height:47.25pt;flip:x;z-index:251783223;visibility:visible;mso-wrap-style:square;mso-wrap-distance-left:9pt;mso-wrap-distance-top:0;mso-wrap-distance-right:9pt;mso-wrap-distance-bottom:0;mso-position-horizontal:absolute;mso-position-horizontal-relative:text;mso-position-vertical:absolute;mso-position-vertical-relative:text" o:spid="_x0000_s1026" strokecolor="#00b050" strokeweight=".33333mm"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JzC2wEAAA0EAAAOAAAAZHJzL2Uyb0RvYy54bWysU9uO0zAQfUfiHyy/06SFLqhquhJdFh4Q&#10;rJbdD3CdcWLJsa3x0MvfM3baLDchgXixfJlzZs6Z8fr6ODixB0w2+EbOZ7UU4HVore8a+fhw++KN&#10;FImUb5ULHhp5giSvN8+frQ9xBYvQB9cCCibxaXWIjeyJ4qqqku5hUGkWInh+NAEHRXzErmpRHZh9&#10;cNWirq+qQ8A2YtCQEt/ejI9yU/iNAU2fjUlAwjWSa6OyYll3ea02a7XqUMXe6nMZ6h+qGJT1nHSi&#10;ulGkxFe0v1ANVmNIwdBMh6EKxlgNRQOrmdc/qfnSqwhFC5uT4mRT+n+0+tN+6++QbTjEtErxDrOK&#10;o8FBGGfjB+5p0cWVimOx7TTZBkcSmi9fLhevFkspND9d1XX9epltrUaaTBcx0XsIg8ibRiZCZbue&#10;tsF7blDAMYXaf0w0Ai+ADHY+ryk4295a58oBu93Wodir3NX6bb0sjeSMP4SRsu6dbwWdIk8eoVW+&#10;c3CuLdNWT5rLjk4OxpT3YIRtWdtYWhlHmFIqrcHTfGLi6AwzXN4ErIttfwSe4zMUyqj+DXhClMzB&#10;0wQerA/4u+x0vJRsxviLA6PubMEutKcyDcUanrnSx/P/yEP9/bnAn37x5hsAAAD//wMAUEsDBBQA&#10;BgAIAAAAIQBbmLs03gAAAAoBAAAPAAAAZHJzL2Rvd25yZXYueG1sTI/BTsMwEETvSPyDtUjcqENa&#10;hSaNUwESB0CqRODQoxMvSUS8jmy3Tf+e5USPo3mafVtuZzuKI/owOFJwv0hAILXODNQp+Pp8uVuD&#10;CFGT0aMjVHDGANvq+qrUhXEn+sBjHTvBIxQKraCPcSqkDG2PVoeFm5C4+3be6sjRd9J4feJxO8o0&#10;STJp9UB8odcTPvfY/tQHq+At7hJNdN6H99rustb4V3pqlLq9mR83ICLO8R+GP31Wh4qdGncgE8TI&#10;+WG1YlRBli9BMJCmeQ6i4SZbrkFWpbx8ofoFAAD//wMAUEsBAi0AFAAGAAgAAAAhALaDOJL+AAAA&#10;4QEAABMAAAAAAAAAAAAAAAAAAAAAAFtDb250ZW50X1R5cGVzXS54bWxQSwECLQAUAAYACAAAACEA&#10;OP0h/9YAAACUAQAACwAAAAAAAAAAAAAAAAAvAQAAX3JlbHMvLnJlbHNQSwECLQAUAAYACAAAACEA&#10;UFycwtsBAAANBAAADgAAAAAAAAAAAAAAAAAuAgAAZHJzL2Uyb0RvYy54bWxQSwECLQAUAAYACAAA&#10;ACEAW5i7NN4AAAAKAQAADwAAAAAAAAAAAAAAAAA1BAAAZHJzL2Rvd25yZXYueG1sUEsFBgAAAAAE&#10;AAQA8wAAAEAFAAAAAA==&#10;">
                <v:stroke endarrow="block"/>
              </v:shape>
            </w:pict>
          </mc:Fallback>
        </mc:AlternateContent>
      </w:r>
      <w:r w:rsidR="003E13A7">
        <w:rPr>
          <w:noProof/>
        </w:rPr>
        <mc:AlternateContent>
          <mc:Choice Requires="wps">
            <w:drawing>
              <wp:anchor distT="0" distB="0" distL="114300" distR="114300" simplePos="0" relativeHeight="251658304" behindDoc="0" locked="0" layoutInCell="1" allowOverlap="1" wp14:anchorId="17E2A819" wp14:editId="0C7574ED">
                <wp:simplePos x="0" y="0"/>
                <wp:positionH relativeFrom="margin">
                  <wp:align>left</wp:align>
                </wp:positionH>
                <wp:positionV relativeFrom="paragraph">
                  <wp:posOffset>11430</wp:posOffset>
                </wp:positionV>
                <wp:extent cx="2343150" cy="466725"/>
                <wp:effectExtent l="0" t="0" r="0" b="0"/>
                <wp:wrapNone/>
                <wp:docPr id="2082649008" name="Rectangle 3"/>
                <wp:cNvGraphicFramePr/>
                <a:graphic xmlns:a="http://schemas.openxmlformats.org/drawingml/2006/main">
                  <a:graphicData uri="http://schemas.microsoft.com/office/word/2010/wordprocessingShape">
                    <wps:wsp>
                      <wps:cNvSpPr/>
                      <wps:spPr>
                        <a:xfrm>
                          <a:off x="0" y="0"/>
                          <a:ext cx="2343150" cy="466725"/>
                        </a:xfrm>
                        <a:prstGeom prst="rect">
                          <a:avLst/>
                        </a:prstGeom>
                        <a:noFill/>
                        <a:ln w="19050" cap="flat" cmpd="sng" algn="ctr">
                          <a:noFill/>
                          <a:prstDash val="solid"/>
                        </a:ln>
                        <a:effectLst/>
                      </wps:spPr>
                      <wps:txbx>
                        <w:txbxContent>
                          <w:p w14:paraId="554C42C5" w14:textId="423432EE" w:rsidR="003A643A" w:rsidRPr="003E13A7" w:rsidRDefault="003A643A" w:rsidP="003A643A">
                            <w:pPr>
                              <w:jc w:val="center"/>
                              <w:rPr>
                                <w:b/>
                                <w:bCs/>
                                <w:color w:val="00B050"/>
                                <w:sz w:val="20"/>
                                <w:szCs w:val="20"/>
                              </w:rPr>
                            </w:pPr>
                            <w:r w:rsidRPr="003E13A7">
                              <w:rPr>
                                <w:b/>
                                <w:bCs/>
                                <w:color w:val="00B050"/>
                                <w:sz w:val="20"/>
                                <w:szCs w:val="20"/>
                              </w:rPr>
                              <w:t>Buvette</w:t>
                            </w:r>
                            <w:r w:rsidR="001D68DA" w:rsidRPr="003E13A7">
                              <w:rPr>
                                <w:b/>
                                <w:bCs/>
                                <w:color w:val="00B050"/>
                                <w:sz w:val="20"/>
                                <w:szCs w:val="20"/>
                              </w:rPr>
                              <w:t xml:space="preserve"> réaménagée</w:t>
                            </w:r>
                            <w:r w:rsidR="00584463" w:rsidRPr="003E13A7">
                              <w:rPr>
                                <w:b/>
                                <w:bCs/>
                                <w:color w:val="00B050"/>
                                <w:sz w:val="20"/>
                                <w:szCs w:val="20"/>
                              </w:rPr>
                              <w:t xml:space="preserve"> </w:t>
                            </w:r>
                            <w:r w:rsidRPr="003E13A7">
                              <w:rPr>
                                <w:b/>
                                <w:bCs/>
                                <w:color w:val="00B050"/>
                                <w:sz w:val="20"/>
                                <w:szCs w:val="20"/>
                              </w:rPr>
                              <w:t xml:space="preserve">local pour </w:t>
                            </w:r>
                            <w:r w:rsidR="00584463" w:rsidRPr="003E13A7">
                              <w:rPr>
                                <w:b/>
                                <w:bCs/>
                                <w:color w:val="00B050"/>
                                <w:sz w:val="20"/>
                                <w:szCs w:val="20"/>
                              </w:rPr>
                              <w:t>A</w:t>
                            </w:r>
                            <w:r w:rsidRPr="003E13A7">
                              <w:rPr>
                                <w:b/>
                                <w:bCs/>
                                <w:color w:val="00B050"/>
                                <w:sz w:val="20"/>
                                <w:szCs w:val="20"/>
                              </w:rPr>
                              <w:t>ssociation et</w:t>
                            </w:r>
                            <w:r w:rsidR="009F568E" w:rsidRPr="003E13A7">
                              <w:rPr>
                                <w:b/>
                                <w:bCs/>
                                <w:color w:val="00B050"/>
                                <w:sz w:val="20"/>
                                <w:szCs w:val="20"/>
                              </w:rPr>
                              <w:t xml:space="preserve"> </w:t>
                            </w:r>
                            <w:r w:rsidR="00584463" w:rsidRPr="003E13A7">
                              <w:rPr>
                                <w:b/>
                                <w:bCs/>
                                <w:color w:val="00B050"/>
                                <w:sz w:val="20"/>
                                <w:szCs w:val="20"/>
                              </w:rPr>
                              <w:t>C</w:t>
                            </w:r>
                            <w:r w:rsidR="009F568E" w:rsidRPr="003E13A7">
                              <w:rPr>
                                <w:b/>
                                <w:bCs/>
                                <w:color w:val="00B050"/>
                                <w:sz w:val="20"/>
                                <w:szCs w:val="20"/>
                              </w:rPr>
                              <w:t>omité des fêtes</w:t>
                            </w:r>
                            <w:r w:rsidRPr="003E13A7">
                              <w:rPr>
                                <w:b/>
                                <w:bCs/>
                                <w:color w:val="00B050"/>
                                <w:sz w:val="20"/>
                                <w:szCs w:val="20"/>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E2A819" id="_x0000_s1040" style="position:absolute;margin-left:0;margin-top:.9pt;width:184.5pt;height:36.75pt;z-index:2516583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fD8PQIAAHUEAAAOAAAAZHJzL2Uyb0RvYy54bWysVE1v2zAMvQ/YfxB0X52kbrsacYqgQYcB&#10;RRsgHXpmZCk2IIuapMTufv0o2WmCbqdhF5kUKX48Pnp+17eaHaTzDZqSTy8mnEkjsGrMruQ/Xh6+&#10;fOXMBzAVaDSy5G/S87vF50/zzhZyhjXqSjpGQYwvOlvyOgRbZJkXtWzBX6CVhowKXQuBVLfLKgcd&#10;RW91NptMrrMOXWUdCuk93a4GI1+k+EpJEZ6V8jIwXXKqLaTTpXMbz2wxh2LnwNaNGMuAf6iihcZQ&#10;0vdQKwjA9q75I1TbCIceVbgQ2GaoVCNk6oG6mU4+dLOpwcrUC4Hj7TtM/v+FFU+HjV07gqGzvvAk&#10;xi565dr4pfpYn8B6ewdL9oEJupxd5pfTK8JUkC2/vr6ZXUU0s9Nr63z4JrFlUSi5o2EkjODw6MPg&#10;enSJyQw+NFqngWjDOmLT7STFB+KF0hAoVWurknuz4wz0jggngkshz97GkCvwNTsAzdyjbqqxLm1i&#10;GplYMVZwajpKod/2rKEM0zw+iVdbrN7WjjkcmOOteGgowSP4sAZHVCEAiP7hmQ6lkarGUeKsRvfr&#10;b/fRnyZIVs46oh5V+XMPTnKmvxua7e00zyNXk5Jf3cxIceeW7bnF7Nt7pE6ntGhWJDH6B30UlcP2&#10;lbZkGbOSCYyg3AN2o3IfhpWgPRNyuUxuxE8L4dFsrIjBI3QR2pf+FZwdRxqIDE94pCkUHyY7+A6z&#10;Xe4DqiaN/YQr0SUqxO1EnHEP4/Kc68nr9LdY/AYAAP//AwBQSwMEFAAGAAgAAAAhAL1GSGvdAAAA&#10;BQEAAA8AAABkcnMvZG93bnJldi54bWxMj8FOwzAQRO9I/IO1SNyoQytKG+JUFRIgcaCiwKE3N94m&#10;gXgdxZs24etZTnCcndXMm2w1+EYdsYt1IAPXkwQUUhFcTaWB97eHqwWoyJacbQKhgREjrPLzs8ym&#10;LpzoFY9bLpWEUEytgYq5TbWORYXexklokcQ7hM5bFtmV2nX2JOG+0dMkmWtva5KGyrZ4X2Hxte29&#10;gd3u8Xv9ND7zgvuXz+VwGDfTj9GYy4thfQeKceC/Z/jFF3TIhWkfenJRNQZkCMtV8MWczZei9wZu&#10;b2ag80z/p89/AAAA//8DAFBLAQItABQABgAIAAAAIQC2gziS/gAAAOEBAAATAAAAAAAAAAAAAAAA&#10;AAAAAABbQ29udGVudF9UeXBlc10ueG1sUEsBAi0AFAAGAAgAAAAhADj9If/WAAAAlAEAAAsAAAAA&#10;AAAAAAAAAAAALwEAAF9yZWxzLy5yZWxzUEsBAi0AFAAGAAgAAAAhAOZN8Pw9AgAAdQQAAA4AAAAA&#10;AAAAAAAAAAAALgIAAGRycy9lMm9Eb2MueG1sUEsBAi0AFAAGAAgAAAAhAL1GSGvdAAAABQEAAA8A&#10;AAAAAAAAAAAAAAAAlwQAAGRycy9kb3ducmV2LnhtbFBLBQYAAAAABAAEAPMAAAChBQAAAAA=&#10;" filled="f" stroked="f" strokeweight="1.5pt">
                <v:textbox>
                  <w:txbxContent>
                    <w:p w14:paraId="554C42C5" w14:textId="423432EE" w:rsidR="003A643A" w:rsidRPr="003E13A7" w:rsidRDefault="003A643A" w:rsidP="003A643A">
                      <w:pPr>
                        <w:jc w:val="center"/>
                        <w:rPr>
                          <w:b/>
                          <w:bCs/>
                          <w:color w:val="00B050"/>
                          <w:sz w:val="20"/>
                          <w:szCs w:val="20"/>
                        </w:rPr>
                      </w:pPr>
                      <w:r w:rsidRPr="003E13A7">
                        <w:rPr>
                          <w:b/>
                          <w:bCs/>
                          <w:color w:val="00B050"/>
                          <w:sz w:val="20"/>
                          <w:szCs w:val="20"/>
                        </w:rPr>
                        <w:t>Buvette</w:t>
                      </w:r>
                      <w:r w:rsidR="001D68DA" w:rsidRPr="003E13A7">
                        <w:rPr>
                          <w:b/>
                          <w:bCs/>
                          <w:color w:val="00B050"/>
                          <w:sz w:val="20"/>
                          <w:szCs w:val="20"/>
                        </w:rPr>
                        <w:t xml:space="preserve"> réaménagée</w:t>
                      </w:r>
                      <w:r w:rsidR="00584463" w:rsidRPr="003E13A7">
                        <w:rPr>
                          <w:b/>
                          <w:bCs/>
                          <w:color w:val="00B050"/>
                          <w:sz w:val="20"/>
                          <w:szCs w:val="20"/>
                        </w:rPr>
                        <w:t xml:space="preserve"> </w:t>
                      </w:r>
                      <w:r w:rsidRPr="003E13A7">
                        <w:rPr>
                          <w:b/>
                          <w:bCs/>
                          <w:color w:val="00B050"/>
                          <w:sz w:val="20"/>
                          <w:szCs w:val="20"/>
                        </w:rPr>
                        <w:t xml:space="preserve">local pour </w:t>
                      </w:r>
                      <w:r w:rsidR="00584463" w:rsidRPr="003E13A7">
                        <w:rPr>
                          <w:b/>
                          <w:bCs/>
                          <w:color w:val="00B050"/>
                          <w:sz w:val="20"/>
                          <w:szCs w:val="20"/>
                        </w:rPr>
                        <w:t>A</w:t>
                      </w:r>
                      <w:r w:rsidRPr="003E13A7">
                        <w:rPr>
                          <w:b/>
                          <w:bCs/>
                          <w:color w:val="00B050"/>
                          <w:sz w:val="20"/>
                          <w:szCs w:val="20"/>
                        </w:rPr>
                        <w:t>ssociation et</w:t>
                      </w:r>
                      <w:r w:rsidR="009F568E" w:rsidRPr="003E13A7">
                        <w:rPr>
                          <w:b/>
                          <w:bCs/>
                          <w:color w:val="00B050"/>
                          <w:sz w:val="20"/>
                          <w:szCs w:val="20"/>
                        </w:rPr>
                        <w:t xml:space="preserve"> </w:t>
                      </w:r>
                      <w:r w:rsidR="00584463" w:rsidRPr="003E13A7">
                        <w:rPr>
                          <w:b/>
                          <w:bCs/>
                          <w:color w:val="00B050"/>
                          <w:sz w:val="20"/>
                          <w:szCs w:val="20"/>
                        </w:rPr>
                        <w:t>C</w:t>
                      </w:r>
                      <w:r w:rsidR="009F568E" w:rsidRPr="003E13A7">
                        <w:rPr>
                          <w:b/>
                          <w:bCs/>
                          <w:color w:val="00B050"/>
                          <w:sz w:val="20"/>
                          <w:szCs w:val="20"/>
                        </w:rPr>
                        <w:t>omité des fêtes</w:t>
                      </w:r>
                      <w:r w:rsidRPr="003E13A7">
                        <w:rPr>
                          <w:b/>
                          <w:bCs/>
                          <w:color w:val="00B050"/>
                          <w:sz w:val="20"/>
                          <w:szCs w:val="20"/>
                        </w:rPr>
                        <w:t xml:space="preserve"> </w:t>
                      </w:r>
                    </w:p>
                  </w:txbxContent>
                </v:textbox>
                <w10:wrap anchorx="margin"/>
              </v:rect>
            </w:pict>
          </mc:Fallback>
        </mc:AlternateContent>
      </w:r>
      <w:r w:rsidR="00D64945">
        <w:rPr>
          <w:noProof/>
        </w:rPr>
        <mc:AlternateContent>
          <mc:Choice Requires="wps">
            <w:drawing>
              <wp:anchor distT="0" distB="0" distL="114300" distR="114300" simplePos="0" relativeHeight="251658295" behindDoc="0" locked="0" layoutInCell="1" allowOverlap="1" wp14:anchorId="621B14D6" wp14:editId="73DD8C99">
                <wp:simplePos x="0" y="0"/>
                <wp:positionH relativeFrom="column">
                  <wp:posOffset>1588448</wp:posOffset>
                </wp:positionH>
                <wp:positionV relativeFrom="paragraph">
                  <wp:posOffset>2293332</wp:posOffset>
                </wp:positionV>
                <wp:extent cx="1737765" cy="458251"/>
                <wp:effectExtent l="38100" t="190500" r="34290" b="189865"/>
                <wp:wrapNone/>
                <wp:docPr id="702033706" name="Rectangle 3"/>
                <wp:cNvGraphicFramePr/>
                <a:graphic xmlns:a="http://schemas.openxmlformats.org/drawingml/2006/main">
                  <a:graphicData uri="http://schemas.microsoft.com/office/word/2010/wordprocessingShape">
                    <wps:wsp>
                      <wps:cNvSpPr/>
                      <wps:spPr>
                        <a:xfrm rot="20836652">
                          <a:off x="0" y="0"/>
                          <a:ext cx="1737765" cy="458251"/>
                        </a:xfrm>
                        <a:prstGeom prst="rect">
                          <a:avLst/>
                        </a:prstGeom>
                        <a:solidFill>
                          <a:schemeClr val="accent6">
                            <a:lumMod val="60000"/>
                            <a:lumOff val="40000"/>
                          </a:schemeClr>
                        </a:solidFill>
                        <a:ln>
                          <a:noFill/>
                        </a:ln>
                      </wps:spPr>
                      <wps:style>
                        <a:lnRef idx="2">
                          <a:schemeClr val="accent6"/>
                        </a:lnRef>
                        <a:fillRef idx="1">
                          <a:schemeClr val="lt1"/>
                        </a:fillRef>
                        <a:effectRef idx="0">
                          <a:schemeClr val="accent6"/>
                        </a:effectRef>
                        <a:fontRef idx="minor">
                          <a:schemeClr val="dk1"/>
                        </a:fontRef>
                      </wps:style>
                      <wps:txbx>
                        <w:txbxContent>
                          <w:p w14:paraId="6003A2BE" w14:textId="1AC5BDD0" w:rsidR="002413BB" w:rsidRPr="000D25A0" w:rsidRDefault="00C47437" w:rsidP="002413BB">
                            <w:pPr>
                              <w:jc w:val="center"/>
                              <w:rPr>
                                <w:b/>
                                <w:bCs/>
                                <w:color w:val="00B050"/>
                                <w:sz w:val="20"/>
                                <w:szCs w:val="20"/>
                              </w:rPr>
                            </w:pPr>
                            <w:r>
                              <w:rPr>
                                <w:b/>
                                <w:bCs/>
                                <w:color w:val="00B050"/>
                                <w:sz w:val="20"/>
                                <w:szCs w:val="20"/>
                              </w:rPr>
                              <w:t xml:space="preserve">ZONE </w:t>
                            </w:r>
                            <w:r w:rsidR="0068055F" w:rsidRPr="000D25A0">
                              <w:rPr>
                                <w:b/>
                                <w:bCs/>
                                <w:color w:val="00B050"/>
                                <w:sz w:val="20"/>
                                <w:szCs w:val="20"/>
                              </w:rPr>
                              <w:t>1</w:t>
                            </w:r>
                            <w:r w:rsidR="00183E9D" w:rsidRPr="000D25A0">
                              <w:rPr>
                                <w:b/>
                                <w:bCs/>
                                <w:color w:val="00B050"/>
                                <w:sz w:val="20"/>
                                <w:szCs w:val="20"/>
                              </w:rPr>
                              <w:t xml:space="preserve"> : </w:t>
                            </w:r>
                            <w:r w:rsidR="002413BB" w:rsidRPr="000D25A0">
                              <w:rPr>
                                <w:b/>
                                <w:bCs/>
                                <w:color w:val="00B050"/>
                                <w:sz w:val="20"/>
                                <w:szCs w:val="20"/>
                              </w:rPr>
                              <w:t>Salle « Espace Saint-Jean »</w:t>
                            </w:r>
                            <w:r w:rsidR="0068055F" w:rsidRPr="000D25A0">
                              <w:rPr>
                                <w:b/>
                                <w:bCs/>
                                <w:color w:val="00B050"/>
                                <w:sz w:val="20"/>
                                <w:szCs w:val="20"/>
                              </w:rPr>
                              <w:t xml:space="preserve"> </w:t>
                            </w:r>
                            <w:r w:rsidR="002413BB" w:rsidRPr="000D25A0">
                              <w:rPr>
                                <w:b/>
                                <w:bCs/>
                                <w:color w:val="00B050"/>
                                <w:sz w:val="20"/>
                                <w:szCs w:val="20"/>
                              </w:rPr>
                              <w:t>150 m2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1B14D6" id="_x0000_s1041" style="position:absolute;margin-left:125.05pt;margin-top:180.6pt;width:136.85pt;height:36.1pt;rotation:-833780fd;z-index:251658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Z1QnAIAAJgFAAAOAAAAZHJzL2Uyb0RvYy54bWysVEtv2zAMvg/YfxB0X22neXRBnSJo0WFA&#10;1xZrh54VWUqMyaImKbGzXz9Kip2062mYD4bEx0fyE8nLq65RZCesq0GXtDjLKRGaQ1XrdUl/PN9+&#10;uqDEeaYrpkCLku6Fo1eLjx8uWzMXI9iAqoQlCKLdvDUl3Xhv5lnm+EY0zJ2BERqVEmzDPF7tOqss&#10;axG9Udkoz6dZC7YyFrhwDqU3SUkXEV9Kwf2DlE54okqKufn4t/G/Cv9sccnma8vMpuaHNNg/ZNGw&#10;WmPQAeqGeUa2tv4Lqqm5BQfSn3FoMpCy5iLWgNUU+ZtqnjbMiFgLkuPMQJP7f7D8fvdkHi3S0Bo3&#10;d3gMVXTSNsQCsjXKL86n08koFofpki5ytx+4E50nHIXF7Hw2m04o4agbTy5GkyKQmyWwAGqs818E&#10;NCQcSmrxbSIq2905n0x7k2DuQNXVba1UvIR+ENfKkh3Dl2ScC+2n0V1tm29QJfk0xy+9KYrx5ZN4&#10;3Isxm9hZASnm9iqI0iGUhhA05RMk2ZGYePJ7JYKd0t+FJHWFtSd2BuTXOfZIaB3cJIIPjkWs4I2j&#10;8j1zB9vgJmIvD475e449Kyni4BGjgvaDc1NrsO8BVD+HyMm+rz7VHMr33arDovG9J4HnIFpBtX+0&#10;qV1wxJzhtzW+8B1z/pFZnCYU4obwD/iTCtqSwuFEyQbs7/fkwR6bHLWUtDidJXW/tswKStRXje3/&#10;uRiPwzjHy3gyG+HFnmpWpxq9ba4B26aI2cVjsPeqP0oLzQsukmWIiiqmOcYuKfe2v1z7tDVwFXGx&#10;XEYzHGHD/J1+MjyAB6JDBz93L8yaQ5t7HJB76CeZzd90e7INnhqWWw+yjqNw5PXwBDj+sWEPqyrs&#10;l9N7tDou1MUfAAAA//8DAFBLAwQUAAYACAAAACEAMUWOGt8AAAALAQAADwAAAGRycy9kb3ducmV2&#10;LnhtbEyPQU7DMBBF90jcwRokdtRJnJYqxKkiJFghUdoewI2HOMIeR7HbhNtjVrAczdP/79e7xVl2&#10;xSkMniTkqwwYUuf1QL2E0/HlYQssREVaWU8o4RsD7Jrbm1pV2s/0gddD7FkKoVApCSbGseI8dAad&#10;Cis/IqXfp5+ciumceq4nNadwZ3mRZRvu1ECpwagRnw12X4eLk7Bvj2332M002tfTO83lVuzNm5T3&#10;d0v7BCziEv9g+NVP6tAkp7O/kA7MSijWWZ5QCWKTF8ASsS5EGnOWUApRAm9q/n9D8wMAAP//AwBQ&#10;SwECLQAUAAYACAAAACEAtoM4kv4AAADhAQAAEwAAAAAAAAAAAAAAAAAAAAAAW0NvbnRlbnRfVHlw&#10;ZXNdLnhtbFBLAQItABQABgAIAAAAIQA4/SH/1gAAAJQBAAALAAAAAAAAAAAAAAAAAC8BAABfcmVs&#10;cy8ucmVsc1BLAQItABQABgAIAAAAIQBFNZ1QnAIAAJgFAAAOAAAAAAAAAAAAAAAAAC4CAABkcnMv&#10;ZTJvRG9jLnhtbFBLAQItABQABgAIAAAAIQAxRY4a3wAAAAsBAAAPAAAAAAAAAAAAAAAAAPYEAABk&#10;cnMvZG93bnJldi54bWxQSwUGAAAAAAQABADzAAAAAgYAAAAA&#10;" fillcolor="#a8d08d [1945]" stroked="f" strokeweight="1.5pt">
                <v:textbox>
                  <w:txbxContent>
                    <w:p w14:paraId="6003A2BE" w14:textId="1AC5BDD0" w:rsidR="002413BB" w:rsidRPr="000D25A0" w:rsidRDefault="00C47437" w:rsidP="002413BB">
                      <w:pPr>
                        <w:jc w:val="center"/>
                        <w:rPr>
                          <w:b/>
                          <w:bCs/>
                          <w:color w:val="00B050"/>
                          <w:sz w:val="20"/>
                          <w:szCs w:val="20"/>
                        </w:rPr>
                      </w:pPr>
                      <w:r>
                        <w:rPr>
                          <w:b/>
                          <w:bCs/>
                          <w:color w:val="00B050"/>
                          <w:sz w:val="20"/>
                          <w:szCs w:val="20"/>
                        </w:rPr>
                        <w:t xml:space="preserve">ZONE </w:t>
                      </w:r>
                      <w:r w:rsidR="0068055F" w:rsidRPr="000D25A0">
                        <w:rPr>
                          <w:b/>
                          <w:bCs/>
                          <w:color w:val="00B050"/>
                          <w:sz w:val="20"/>
                          <w:szCs w:val="20"/>
                        </w:rPr>
                        <w:t>1</w:t>
                      </w:r>
                      <w:r w:rsidR="00183E9D" w:rsidRPr="000D25A0">
                        <w:rPr>
                          <w:b/>
                          <w:bCs/>
                          <w:color w:val="00B050"/>
                          <w:sz w:val="20"/>
                          <w:szCs w:val="20"/>
                        </w:rPr>
                        <w:t xml:space="preserve"> : </w:t>
                      </w:r>
                      <w:r w:rsidR="002413BB" w:rsidRPr="000D25A0">
                        <w:rPr>
                          <w:b/>
                          <w:bCs/>
                          <w:color w:val="00B050"/>
                          <w:sz w:val="20"/>
                          <w:szCs w:val="20"/>
                        </w:rPr>
                        <w:t>Salle « Espace Saint-Jean »</w:t>
                      </w:r>
                      <w:r w:rsidR="0068055F" w:rsidRPr="000D25A0">
                        <w:rPr>
                          <w:b/>
                          <w:bCs/>
                          <w:color w:val="00B050"/>
                          <w:sz w:val="20"/>
                          <w:szCs w:val="20"/>
                        </w:rPr>
                        <w:t xml:space="preserve"> </w:t>
                      </w:r>
                      <w:r w:rsidR="002413BB" w:rsidRPr="000D25A0">
                        <w:rPr>
                          <w:b/>
                          <w:bCs/>
                          <w:color w:val="00B050"/>
                          <w:sz w:val="20"/>
                          <w:szCs w:val="20"/>
                        </w:rPr>
                        <w:t>150 m2</w:t>
                      </w:r>
                    </w:p>
                  </w:txbxContent>
                </v:textbox>
              </v:rect>
            </w:pict>
          </mc:Fallback>
        </mc:AlternateContent>
      </w:r>
      <w:r w:rsidR="00D835B5">
        <w:rPr>
          <w:noProof/>
        </w:rPr>
        <mc:AlternateContent>
          <mc:Choice Requires="wps">
            <w:drawing>
              <wp:anchor distT="0" distB="0" distL="114300" distR="114300" simplePos="0" relativeHeight="251658299" behindDoc="0" locked="0" layoutInCell="1" allowOverlap="1" wp14:anchorId="641A95BE" wp14:editId="5668C9D9">
                <wp:simplePos x="0" y="0"/>
                <wp:positionH relativeFrom="margin">
                  <wp:posOffset>716915</wp:posOffset>
                </wp:positionH>
                <wp:positionV relativeFrom="paragraph">
                  <wp:posOffset>1925955</wp:posOffset>
                </wp:positionV>
                <wp:extent cx="2838450" cy="352425"/>
                <wp:effectExtent l="0" t="228600" r="0" b="219075"/>
                <wp:wrapNone/>
                <wp:docPr id="1359198985" name="Rectangle 3"/>
                <wp:cNvGraphicFramePr/>
                <a:graphic xmlns:a="http://schemas.openxmlformats.org/drawingml/2006/main">
                  <a:graphicData uri="http://schemas.microsoft.com/office/word/2010/wordprocessingShape">
                    <wps:wsp>
                      <wps:cNvSpPr/>
                      <wps:spPr>
                        <a:xfrm rot="20981710">
                          <a:off x="0" y="0"/>
                          <a:ext cx="2838450" cy="35242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3776252A" w14:textId="1A96C508" w:rsidR="00520972" w:rsidRPr="009C181D" w:rsidRDefault="00520972" w:rsidP="00520972">
                            <w:pPr>
                              <w:jc w:val="center"/>
                              <w:rPr>
                                <w:b/>
                                <w:bCs/>
                              </w:rPr>
                            </w:pPr>
                            <w:r w:rsidRPr="009C181D">
                              <w:rPr>
                                <w:b/>
                                <w:bCs/>
                              </w:rPr>
                              <w:t>Mur de soutènement avec</w:t>
                            </w:r>
                            <w:r w:rsidR="00731D7D">
                              <w:rPr>
                                <w:b/>
                                <w:bCs/>
                              </w:rPr>
                              <w:t xml:space="preserve"> cl</w:t>
                            </w:r>
                            <w:r w:rsidR="005E5C58">
                              <w:rPr>
                                <w:b/>
                                <w:bCs/>
                              </w:rPr>
                              <w:t>ô</w:t>
                            </w:r>
                            <w:r w:rsidR="00731D7D">
                              <w:rPr>
                                <w:b/>
                                <w:bCs/>
                              </w:rPr>
                              <w:t>ture</w:t>
                            </w:r>
                            <w:r w:rsidRPr="009C181D">
                              <w:rPr>
                                <w:b/>
                                <w:bCs/>
                              </w:rPr>
                              <w:t xml:space="preserve"> </w:t>
                            </w:r>
                            <w:r w:rsidR="005E5C58">
                              <w:rPr>
                                <w:b/>
                                <w:bCs/>
                              </w:rPr>
                              <w:t>GC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1A95BE" id="_x0000_s1042" style="position:absolute;margin-left:56.45pt;margin-top:151.65pt;width:223.5pt;height:27.75pt;rotation:-675338fd;z-index:25165829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sSObQIAADEFAAAOAAAAZHJzL2Uyb0RvYy54bWysVN9P2zAQfp+0/8Hy+0gTWigVKapATJMQ&#10;oMHEs+vYNJrj885uk+6v39lJA2NoD9NerPP9vs/f+fyiawzbKfQ12JLnRxPOlJVQ1fa55N8erz/N&#10;OfNB2EoYsKrke+X5xfLjh/PWLVQBGzCVQkZJrF+0ruSbENwiy7zcqEb4I3DKklEDNiLQFZ+zCkVL&#10;2RuTFZPJSdYCVg5BKu9Je9Ub+TLl11rJcKe1V4GZklNvIZ2YznU8s+W5WDyjcJtaDm2If+iiEbWl&#10;omOqKxEE22L9R6qmlggedDiS0GSgdS1VmoGmySdvpnnYCKfSLASOdyNM/v+llbe7B3ePBEPr/MKT&#10;GKfoNDYMgdAqJmfz/DSfpOGoXdYl7PYjdqoLTJKymB/PpzOCWJLteFZMi1kEN+uTxaQOffisoGFR&#10;KDnS26SsYnfjQ+96cInuFq5rY9L7GPubgnJGTfbScZLC3qjoZ+xXpVldxaZSgUQmdWmQ7QTRQEip&#10;bDgZukveMUxTtTEwfy/QhHwIGnxjmEokGwN7oP5acYxIVcGGMbipLeB7lavvY+Xe/zB9P3McP3Tr&#10;joamHUyTRdUaqv099u9ID+OdvK4J+hvhw71AojkpaXXDHR3aQFtyGCTONoA/39NHf2IfWTlraW1K&#10;7n9sBSrOzBdLvDzLp9O4Z+kynZ0WdMHXlvVri902l0BPkqfukhj9gzmIGqF5og1fxapkElZS7ZLL&#10;gIfLZejXmf4IqVar5Ea75US4sQ9OxuQR6Eitx+5JoBv4F4i5t3BYMbF4Q8PeN0ZaWG0D6Dpx9AXX&#10;4QloLxPLhz8kLv7re/J6+emWvwAAAP//AwBQSwMEFAAGAAgAAAAhABx8yx7eAAAACwEAAA8AAABk&#10;cnMvZG93bnJldi54bWxMj0FPg0AQhe8m/Q+bMfFml5aggCxNNTGeepCaeN2yI6DsLGG3gP56x5M9&#10;vjdf3rxX7BbbiwlH3zlSsFlHIJBqZzpqFLwdn29TED5oMrp3hAq+0cOuXF0VOjduplecqtAIDiGf&#10;awVtCEMupa9btNqv3YDEtw83Wh1Yjo00o5453PZyG0V30uqO+EOrB3xqsf6qzlbBoTo8znPlp2x5&#10;cfhu5ed9E36Uurle9g8gAi7hH4a/+lwdSu50cmcyXvSsN9uMUQVxFMcgmEiSjJ0TO0magiwLebmh&#10;/AUAAP//AwBQSwECLQAUAAYACAAAACEAtoM4kv4AAADhAQAAEwAAAAAAAAAAAAAAAAAAAAAAW0Nv&#10;bnRlbnRfVHlwZXNdLnhtbFBLAQItABQABgAIAAAAIQA4/SH/1gAAAJQBAAALAAAAAAAAAAAAAAAA&#10;AC8BAABfcmVscy8ucmVsc1BLAQItABQABgAIAAAAIQDzysSObQIAADEFAAAOAAAAAAAAAAAAAAAA&#10;AC4CAABkcnMvZTJvRG9jLnhtbFBLAQItABQABgAIAAAAIQAcfMse3gAAAAsBAAAPAAAAAAAAAAAA&#10;AAAAAMcEAABkcnMvZG93bnJldi54bWxQSwUGAAAAAAQABADzAAAA0gUAAAAA&#10;" filled="f" stroked="f" strokeweight="1.5pt">
                <v:textbox>
                  <w:txbxContent>
                    <w:p w14:paraId="3776252A" w14:textId="1A96C508" w:rsidR="00520972" w:rsidRPr="009C181D" w:rsidRDefault="00520972" w:rsidP="00520972">
                      <w:pPr>
                        <w:jc w:val="center"/>
                        <w:rPr>
                          <w:b/>
                          <w:bCs/>
                        </w:rPr>
                      </w:pPr>
                      <w:r w:rsidRPr="009C181D">
                        <w:rPr>
                          <w:b/>
                          <w:bCs/>
                        </w:rPr>
                        <w:t>Mur de soutènement avec</w:t>
                      </w:r>
                      <w:r w:rsidR="00731D7D">
                        <w:rPr>
                          <w:b/>
                          <w:bCs/>
                        </w:rPr>
                        <w:t xml:space="preserve"> cl</w:t>
                      </w:r>
                      <w:r w:rsidR="005E5C58">
                        <w:rPr>
                          <w:b/>
                          <w:bCs/>
                        </w:rPr>
                        <w:t>ô</w:t>
                      </w:r>
                      <w:r w:rsidR="00731D7D">
                        <w:rPr>
                          <w:b/>
                          <w:bCs/>
                        </w:rPr>
                        <w:t>ture</w:t>
                      </w:r>
                      <w:r w:rsidRPr="009C181D">
                        <w:rPr>
                          <w:b/>
                          <w:bCs/>
                        </w:rPr>
                        <w:t xml:space="preserve"> </w:t>
                      </w:r>
                      <w:r w:rsidR="005E5C58">
                        <w:rPr>
                          <w:b/>
                          <w:bCs/>
                        </w:rPr>
                        <w:t>GC</w:t>
                      </w:r>
                    </w:p>
                  </w:txbxContent>
                </v:textbox>
                <w10:wrap anchorx="margin"/>
              </v:rect>
            </w:pict>
          </mc:Fallback>
        </mc:AlternateContent>
      </w:r>
      <w:r w:rsidR="000D25A0">
        <w:rPr>
          <w:noProof/>
        </w:rPr>
        <mc:AlternateContent>
          <mc:Choice Requires="wps">
            <w:drawing>
              <wp:anchor distT="0" distB="0" distL="114300" distR="114300" simplePos="0" relativeHeight="251658305" behindDoc="0" locked="0" layoutInCell="1" allowOverlap="1" wp14:anchorId="4E4657EA" wp14:editId="3366AE35">
                <wp:simplePos x="0" y="0"/>
                <wp:positionH relativeFrom="page">
                  <wp:align>center</wp:align>
                </wp:positionH>
                <wp:positionV relativeFrom="paragraph">
                  <wp:posOffset>687705</wp:posOffset>
                </wp:positionV>
                <wp:extent cx="1219200" cy="400050"/>
                <wp:effectExtent l="0" t="0" r="0" b="0"/>
                <wp:wrapNone/>
                <wp:docPr id="297900123" name="Zone de texte 8"/>
                <wp:cNvGraphicFramePr/>
                <a:graphic xmlns:a="http://schemas.openxmlformats.org/drawingml/2006/main">
                  <a:graphicData uri="http://schemas.microsoft.com/office/word/2010/wordprocessingShape">
                    <wps:wsp>
                      <wps:cNvSpPr txBox="1"/>
                      <wps:spPr bwMode="auto">
                        <a:xfrm>
                          <a:off x="0" y="0"/>
                          <a:ext cx="1219200" cy="400050"/>
                        </a:xfrm>
                        <a:prstGeom prst="rect">
                          <a:avLst/>
                        </a:prstGeom>
                        <a:noFill/>
                        <a:ln w="9525">
                          <a:noFill/>
                          <a:miter lim="800000"/>
                          <a:headEnd/>
                          <a:tailEnd/>
                        </a:ln>
                      </wps:spPr>
                      <wps:txbx>
                        <w:txbxContent>
                          <w:p w14:paraId="15EEE77B" w14:textId="1945618B" w:rsidR="003A7BDD" w:rsidRPr="000D25A0" w:rsidRDefault="003A7BDD" w:rsidP="003A7BDD">
                            <w:pPr>
                              <w:rPr>
                                <w:b/>
                                <w:bCs/>
                                <w:sz w:val="18"/>
                                <w:szCs w:val="18"/>
                              </w:rPr>
                            </w:pPr>
                            <w:r w:rsidRPr="000D25A0">
                              <w:rPr>
                                <w:b/>
                                <w:bCs/>
                                <w:sz w:val="18"/>
                                <w:szCs w:val="18"/>
                              </w:rPr>
                              <w:t>Auvent</w:t>
                            </w:r>
                            <w:r w:rsidR="009406AD" w:rsidRPr="000D25A0">
                              <w:rPr>
                                <w:b/>
                                <w:bCs/>
                                <w:sz w:val="18"/>
                                <w:szCs w:val="18"/>
                              </w:rPr>
                              <w:t xml:space="preserve"> – dalle béton A supprimer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4657EA" id="_x0000_s1043" type="#_x0000_t202" style="position:absolute;margin-left:0;margin-top:54.15pt;width:96pt;height:31.5pt;z-index:251658305;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NqPwIAAHEEAAAOAAAAZHJzL2Uyb0RvYy54bWysVE2P2jAQvVfqf7B8LwkIuktEWNHdUlWi&#10;uyux1Z6N4xBLtse1DQn99R07hKJtT1Uv1tgzmY/33mRx12lFjsJ5Caak41FOiTAcKmn2Jf3+sv5w&#10;S4kPzFRMgRElPQlP75bv3y1aW4gJNKAq4QgmMb5obUmbEGyRZZ43QjM/AisMOmtwmgW8un1WOdZi&#10;dq2ySZ5/zFpwlXXAhff4+tA76TLlr2vBw1NdexGIKin2FtLp0rmLZ7ZcsGLvmG0kP7fB/qELzaTB&#10;opdUDywwcnDyj1Racgce6jDioDOoa8lFmgGnGedvptk2zIo0C4Lj7QUm///S8sfj1j47ErpP0CGB&#10;EZDW+sLHx137DSokjR0CpOm62uk4JfZNMBoBPV1AFF0gPKaYjOfIDCUcfdM8z2cJ5YwVw9fW+fBF&#10;gCbRKKlDklJ2dtz4gPUxdAiJxQyspVKJKGVIW9L5bDJLH1x5tAyoIyV1SW+xJtZPHzSCVZ9NlezA&#10;pOptLKAM1hkG7UcO3a4jssIJbgYUdlCdEAcHvW685WuJPW+YD8/MoVBwTBR/eMKjVoC9wdmipAH3&#10;82/vMR75Qy8lLQqvpP7HgTlBifpqkNn5eDqNSk2X6exmghd37dlde8xB3wNqe4xrZnkyY3xQg1k7&#10;0K+4I6tYFV3McKxd0jCY96FfB9wxLlarFITatCxszNbymDqyEBl56V6Zs2faAhL+CINEWfGGvT62&#10;52+F+qllojZC3qN6xh91nRg/72BcnOt7ivr9p1j+AgAA//8DAFBLAwQUAAYACAAAACEAoKw/f9wA&#10;AAAIAQAADwAAAGRycy9kb3ducmV2LnhtbEyPQU/DMAyF70j8h8hI3FiyDdhWmk4IxBW0wZC4eY3X&#10;VjRO1WRr+fd4J7jZ71nP38vXo2/VifrYBLYwnRhQxGVwDVcWPt5fbpagYkJ22AYmCz8UYV1cXuSY&#10;uTDwhk7bVCkJ4ZihhTqlLtM6ljV5jJPQEYt3CL3HJGtfadfjIOG+1TNj7rXHhuVDjR091VR+b4/e&#10;wu718PV5a96qZ3/XDWE0mv1KW3t9NT4+gEo0pr9jOOMLOhTCtA9HdlG1FqRIEtUs56DO9momyl6G&#10;xXQOusj1/wLFLwAAAP//AwBQSwECLQAUAAYACAAAACEAtoM4kv4AAADhAQAAEwAAAAAAAAAAAAAA&#10;AAAAAAAAW0NvbnRlbnRfVHlwZXNdLnhtbFBLAQItABQABgAIAAAAIQA4/SH/1gAAAJQBAAALAAAA&#10;AAAAAAAAAAAAAC8BAABfcmVscy8ucmVsc1BLAQItABQABgAIAAAAIQB+WuNqPwIAAHEEAAAOAAAA&#10;AAAAAAAAAAAAAC4CAABkcnMvZTJvRG9jLnhtbFBLAQItABQABgAIAAAAIQCgrD9/3AAAAAgBAAAP&#10;AAAAAAAAAAAAAAAAAJkEAABkcnMvZG93bnJldi54bWxQSwUGAAAAAAQABADzAAAAogUAAAAA&#10;" filled="f" stroked="f">
                <v:textbox>
                  <w:txbxContent>
                    <w:p w14:paraId="15EEE77B" w14:textId="1945618B" w:rsidR="003A7BDD" w:rsidRPr="000D25A0" w:rsidRDefault="003A7BDD" w:rsidP="003A7BDD">
                      <w:pPr>
                        <w:rPr>
                          <w:b/>
                          <w:bCs/>
                          <w:sz w:val="18"/>
                          <w:szCs w:val="18"/>
                        </w:rPr>
                      </w:pPr>
                      <w:r w:rsidRPr="000D25A0">
                        <w:rPr>
                          <w:b/>
                          <w:bCs/>
                          <w:sz w:val="18"/>
                          <w:szCs w:val="18"/>
                        </w:rPr>
                        <w:t>Auvent</w:t>
                      </w:r>
                      <w:r w:rsidR="009406AD" w:rsidRPr="000D25A0">
                        <w:rPr>
                          <w:b/>
                          <w:bCs/>
                          <w:sz w:val="18"/>
                          <w:szCs w:val="18"/>
                        </w:rPr>
                        <w:t xml:space="preserve"> – dalle béton A supprimer </w:t>
                      </w:r>
                    </w:p>
                  </w:txbxContent>
                </v:textbox>
                <w10:wrap anchorx="page"/>
              </v:shape>
            </w:pict>
          </mc:Fallback>
        </mc:AlternateContent>
      </w:r>
      <w:r w:rsidR="00EF7938">
        <w:rPr>
          <w:noProof/>
        </w:rPr>
        <mc:AlternateContent>
          <mc:Choice Requires="wps">
            <w:drawing>
              <wp:anchor distT="0" distB="0" distL="114300" distR="114300" simplePos="0" relativeHeight="251658301" behindDoc="0" locked="0" layoutInCell="1" allowOverlap="1" wp14:anchorId="75931A7E" wp14:editId="6F1BB1F2">
                <wp:simplePos x="0" y="0"/>
                <wp:positionH relativeFrom="column">
                  <wp:posOffset>154305</wp:posOffset>
                </wp:positionH>
                <wp:positionV relativeFrom="paragraph">
                  <wp:posOffset>1945005</wp:posOffset>
                </wp:positionV>
                <wp:extent cx="790575" cy="1285875"/>
                <wp:effectExtent l="0" t="0" r="0" b="0"/>
                <wp:wrapNone/>
                <wp:docPr id="753097670" name="Rectangle 7"/>
                <wp:cNvGraphicFramePr/>
                <a:graphic xmlns:a="http://schemas.openxmlformats.org/drawingml/2006/main">
                  <a:graphicData uri="http://schemas.microsoft.com/office/word/2010/wordprocessingShape">
                    <wps:wsp>
                      <wps:cNvSpPr/>
                      <wps:spPr>
                        <a:xfrm>
                          <a:off x="0" y="0"/>
                          <a:ext cx="790575" cy="1285875"/>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29C1B236" w14:textId="4FD68089" w:rsidR="00093804" w:rsidRPr="003E13A7" w:rsidRDefault="00093804" w:rsidP="00093804">
                            <w:pPr>
                              <w:jc w:val="center"/>
                              <w:rPr>
                                <w:b/>
                                <w:bCs/>
                                <w:color w:val="00B050"/>
                              </w:rPr>
                            </w:pPr>
                            <w:r w:rsidRPr="003E13A7">
                              <w:rPr>
                                <w:b/>
                                <w:bCs/>
                                <w:color w:val="00B050"/>
                              </w:rPr>
                              <w:t xml:space="preserve">Accès </w:t>
                            </w:r>
                            <w:r w:rsidR="002F5FED" w:rsidRPr="003E13A7">
                              <w:rPr>
                                <w:b/>
                                <w:bCs/>
                                <w:color w:val="00B050"/>
                              </w:rPr>
                              <w:t>livraison /PMR (voir pente chaussée)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931A7E" id="Rectangle 7" o:spid="_x0000_s1044" style="position:absolute;margin-left:12.15pt;margin-top:153.15pt;width:62.25pt;height:101.25pt;z-index:2516583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3xddgIAAEkFAAAOAAAAZHJzL2Uyb0RvYy54bWysVFtP2zAUfp+0/2D5fSSp6CgVKapATJMQ&#10;Q4OJZ9exSSTHxzt2m3S/fsdOmjJAe5j2ktjn8p3bd3xx2beG7RT6BmzJi5OcM2UlVI19LvmPx5tP&#10;C858ELYSBqwq+V55frn6+OGic0s1gxpMpZARiPXLzpW8DsEts8zLWrXCn4BTlpQasBWBrvicVSg6&#10;Qm9NNsvzz1kHWDkEqbwn6fWg5KuEr7WS4ZvWXgVmSk65hfTF9N3Eb7a6EMtnFK5u5JiG+IcsWtFY&#10;CjpBXYsg2BabN1BtIxE86HAioc1A60aqVANVU+SvqnmohVOpFmqOd1Ob/P+DlXe7B3eP1IbO+aWn&#10;Y6yi19jGP+XH+tSs/dQs1QcmSXh2ns/P5pxJUhWzxXxBF4LJjt4OffiioGXxUHKkYaQeid2tD4Pp&#10;wSQGs3DTGJMGYuwfAsKMkuyYYjqFvVHRztjvSrOmoqRmKUBij7oyyHaC5i6kVDYUg6oWlRrExTzP&#10;EwEIfvJIBSTAiKwpoQl7BIjMfIs9lDPaR1eVyDc5539LbHCePFJksGFybhsL+B6AoarGyIP9oUlD&#10;a2KXQr/pqTc0o0U0jaINVPt7ZAjDNngnbxqa0K3w4V4g0Z8WhVY6fKOPNtCVHMYTZzXgr/fk0Z5Y&#10;SVrOOlqnkvufW4GKM/PVEl/Pi9PTuH/pcjo/m9EFX2o2LzV2214BTa6gx8PJdIz2wRyOGqF9os1f&#10;x6ikElZS7JLLgIfLVRjWnN4OqdbrZEY750S4tQ9ORvDY6MjAx/5JoBtpGojgd3BYPbF8xdbBNnpa&#10;WG8D6CZR+djXcQS0r4lL49sSH4SX92R1fAFXvwEAAP//AwBQSwMEFAAGAAgAAAAhAKme3AfhAAAA&#10;CgEAAA8AAABkcnMvZG93bnJldi54bWxMj8FOwzAQRO9I/IO1SNyoTVqqELKpKiRA4gCiwKE3N3aT&#10;QLyOYqdN+Hq2J7jNaJ9mZ/LV6FpxsH1oPCFczxQIS6U3DVUIH+8PVymIEDUZ3XqyCJMNsCrOz3Kd&#10;GX+kN3vYxEpwCIVMI9QxdpmUoayt02HmO0t82/ve6ci2r6Tp9ZHDXSsTpZbS6Yb4Q607e1/b8nsz&#10;OITt9vFn/TQ9xzQOL1+34356TT4nxMuLcX0HItox/sFwqs/VoeBOOz+QCaJFSBZzJhHmasniBCxS&#10;3rJDuFEsZJHL/xOKXwAAAP//AwBQSwECLQAUAAYACAAAACEAtoM4kv4AAADhAQAAEwAAAAAAAAAA&#10;AAAAAAAAAAAAW0NvbnRlbnRfVHlwZXNdLnhtbFBLAQItABQABgAIAAAAIQA4/SH/1gAAAJQBAAAL&#10;AAAAAAAAAAAAAAAAAC8BAABfcmVscy8ucmVsc1BLAQItABQABgAIAAAAIQBdR3xddgIAAEkFAAAO&#10;AAAAAAAAAAAAAAAAAC4CAABkcnMvZTJvRG9jLnhtbFBLAQItABQABgAIAAAAIQCpntwH4QAAAAoB&#10;AAAPAAAAAAAAAAAAAAAAANAEAABkcnMvZG93bnJldi54bWxQSwUGAAAAAAQABADzAAAA3gUAAAAA&#10;" filled="f" stroked="f" strokeweight="1.5pt">
                <v:textbox>
                  <w:txbxContent>
                    <w:p w14:paraId="29C1B236" w14:textId="4FD68089" w:rsidR="00093804" w:rsidRPr="003E13A7" w:rsidRDefault="00093804" w:rsidP="00093804">
                      <w:pPr>
                        <w:jc w:val="center"/>
                        <w:rPr>
                          <w:b/>
                          <w:bCs/>
                          <w:color w:val="00B050"/>
                        </w:rPr>
                      </w:pPr>
                      <w:r w:rsidRPr="003E13A7">
                        <w:rPr>
                          <w:b/>
                          <w:bCs/>
                          <w:color w:val="00B050"/>
                        </w:rPr>
                        <w:t xml:space="preserve">Accès </w:t>
                      </w:r>
                      <w:r w:rsidR="002F5FED" w:rsidRPr="003E13A7">
                        <w:rPr>
                          <w:b/>
                          <w:bCs/>
                          <w:color w:val="00B050"/>
                        </w:rPr>
                        <w:t>livraison /PMR (voir pente chaussée)</w:t>
                      </w:r>
                    </w:p>
                  </w:txbxContent>
                </v:textbox>
              </v:rect>
            </w:pict>
          </mc:Fallback>
        </mc:AlternateContent>
      </w:r>
      <w:r w:rsidR="00303CC8">
        <w:rPr>
          <w:noProof/>
        </w:rPr>
        <mc:AlternateContent>
          <mc:Choice Requires="wps">
            <w:drawing>
              <wp:anchor distT="0" distB="0" distL="114300" distR="114300" simplePos="0" relativeHeight="251658296" behindDoc="0" locked="0" layoutInCell="1" allowOverlap="1" wp14:anchorId="7605EF4E" wp14:editId="653DE537">
                <wp:simplePos x="0" y="0"/>
                <wp:positionH relativeFrom="column">
                  <wp:posOffset>4535805</wp:posOffset>
                </wp:positionH>
                <wp:positionV relativeFrom="paragraph">
                  <wp:posOffset>2010149</wp:posOffset>
                </wp:positionV>
                <wp:extent cx="1438275" cy="381000"/>
                <wp:effectExtent l="0" t="0" r="0" b="0"/>
                <wp:wrapNone/>
                <wp:docPr id="1131237662" name="Rectangle 4"/>
                <wp:cNvGraphicFramePr/>
                <a:graphic xmlns:a="http://schemas.openxmlformats.org/drawingml/2006/main">
                  <a:graphicData uri="http://schemas.microsoft.com/office/word/2010/wordprocessingShape">
                    <wps:wsp>
                      <wps:cNvSpPr/>
                      <wps:spPr>
                        <a:xfrm>
                          <a:off x="0" y="0"/>
                          <a:ext cx="1438275" cy="381000"/>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7F9A8EC4" w14:textId="4726A0E7" w:rsidR="003D2B71" w:rsidRPr="00303CC8" w:rsidRDefault="003D2B71" w:rsidP="003D2B71">
                            <w:pPr>
                              <w:jc w:val="center"/>
                              <w:rPr>
                                <w:b/>
                                <w:bCs/>
                                <w:color w:val="000000" w:themeColor="text1"/>
                                <w:sz w:val="18"/>
                                <w:szCs w:val="18"/>
                              </w:rPr>
                            </w:pPr>
                            <w:r w:rsidRPr="00303CC8">
                              <w:rPr>
                                <w:b/>
                                <w:bCs/>
                                <w:color w:val="000000" w:themeColor="text1"/>
                                <w:sz w:val="18"/>
                                <w:szCs w:val="18"/>
                              </w:rPr>
                              <w:t>Terrain de boule conservé</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05EF4E" id="Rectangle 4" o:spid="_x0000_s1045" style="position:absolute;margin-left:357.15pt;margin-top:158.3pt;width:113.25pt;height:30pt;z-index:251658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rJcdQIAAEkFAAAOAAAAZHJzL2Uyb0RvYy54bWysVN9P2zAQfp+0/8Hy+0hSygYVKapATJMQ&#10;oMHEs+vYJJLj885uk+6v39lJUwZoD9NeEvt+fHf33Z3PL/rWsK1C34AteXGUc6ashKqxzyX/8Xj9&#10;6ZQzH4SthAGrSr5Tnl8sP34479xCzaAGUylkBGL9onMlr0Nwiyzzslat8EfglCWlBmxFoCs+ZxWK&#10;jtBbk83y/HPWAVYOQSrvSXo1KPky4WutZLjT2qvATMkpt5C+mL7r+M2W52LxjMLVjRzTEP+QRSsa&#10;S0EnqCsRBNtg8waqbSSCBx2OJLQZaN1IlWqgaor8VTUPtXAq1ULkeDfR5P8frLzdPrh7JBo65xee&#10;jrGKXmMb/5Qf6xNZu4ks1QcmSVjMj09nX044k6Q7Pi3yPLGZHbwd+vBVQcvioeRIzUgcie2NDxSR&#10;TPcmMZiF68aY1BBj/xCQYZRkhxTTKeyMinbGfleaNRUlNUsB0vSoS4NsK6jvQkplQzGoalGpQVyc&#10;HFKePFJWCTAia0powh4B4mS+xR7KGe2jq0rDNznnf0tscJ48UmSwYXJuGwv4HoChqsbIg/2epIGa&#10;yFLo1z1xQ/06i6ZRtIZqd48MYdgG7+R1Qx26ET7cC6Txp0WhlQ539NEGupLDeOKsBvz1njza01SS&#10;lrOO1qnk/udGoOLMfLM0r2fFfB73L13mJ19mdMGXmvVLjd20l0CdK+jxcDIdo30w+6NGaJ9o81cx&#10;KqmElRS75DLg/nIZhjWnt0Oq1SqZ0c45EW7sg5MRPBIdJ/CxfxLoxjENNOC3sF89sXg1rYNt9LSw&#10;2gTQTRrlA69jC2hf0yyNb0t8EF7ek9XhBVz+BgAA//8DAFBLAwQUAAYACAAAACEA/n9f2+IAAAAL&#10;AQAADwAAAGRycy9kb3ducmV2LnhtbEyPTU/CQBCG7yb+h82YeJNtgRSo3RJioiYeMKIeuC3doa12&#10;Z5vuFlp+veNJj/POk/cjWw+2ESfsfO1IQTyJQCAVztRUKvh4f7xbgvBBk9GNI1Qwood1fn2V6dS4&#10;M73haRdKwSbkU62gCqFNpfRFhVb7iWuR+Hd0ndWBz66UptNnNreNnEZRIq2uiRMq3eJDhcX3rrcK&#10;9vuny+Z5fAnL0G+/VsNxfJ1+jkrd3gybexABh/AHw299rg45dzq4nowXjYJFPJ8xqmAWJwkIJlbz&#10;iMccWFmwIvNM/t+Q/wAAAP//AwBQSwECLQAUAAYACAAAACEAtoM4kv4AAADhAQAAEwAAAAAAAAAA&#10;AAAAAAAAAAAAW0NvbnRlbnRfVHlwZXNdLnhtbFBLAQItABQABgAIAAAAIQA4/SH/1gAAAJQBAAAL&#10;AAAAAAAAAAAAAAAAAC8BAABfcmVscy8ucmVsc1BLAQItABQABgAIAAAAIQB3MrJcdQIAAEkFAAAO&#10;AAAAAAAAAAAAAAAAAC4CAABkcnMvZTJvRG9jLnhtbFBLAQItABQABgAIAAAAIQD+f1/b4gAAAAsB&#10;AAAPAAAAAAAAAAAAAAAAAM8EAABkcnMvZG93bnJldi54bWxQSwUGAAAAAAQABADzAAAA3gUAAAAA&#10;" filled="f" stroked="f" strokeweight="1.5pt">
                <v:textbox>
                  <w:txbxContent>
                    <w:p w14:paraId="7F9A8EC4" w14:textId="4726A0E7" w:rsidR="003D2B71" w:rsidRPr="00303CC8" w:rsidRDefault="003D2B71" w:rsidP="003D2B71">
                      <w:pPr>
                        <w:jc w:val="center"/>
                        <w:rPr>
                          <w:b/>
                          <w:bCs/>
                          <w:color w:val="000000" w:themeColor="text1"/>
                          <w:sz w:val="18"/>
                          <w:szCs w:val="18"/>
                        </w:rPr>
                      </w:pPr>
                      <w:r w:rsidRPr="00303CC8">
                        <w:rPr>
                          <w:b/>
                          <w:bCs/>
                          <w:color w:val="000000" w:themeColor="text1"/>
                          <w:sz w:val="18"/>
                          <w:szCs w:val="18"/>
                        </w:rPr>
                        <w:t>Terrain de boule conservé</w:t>
                      </w:r>
                    </w:p>
                  </w:txbxContent>
                </v:textbox>
              </v:rect>
            </w:pict>
          </mc:Fallback>
        </mc:AlternateContent>
      </w:r>
      <w:r w:rsidR="00303CC8">
        <w:rPr>
          <w:noProof/>
        </w:rPr>
        <mc:AlternateContent>
          <mc:Choice Requires="wps">
            <w:drawing>
              <wp:anchor distT="0" distB="0" distL="114300" distR="114300" simplePos="0" relativeHeight="251658306" behindDoc="0" locked="0" layoutInCell="1" allowOverlap="1" wp14:anchorId="7CFB4566" wp14:editId="0595D335">
                <wp:simplePos x="0" y="0"/>
                <wp:positionH relativeFrom="page">
                  <wp:posOffset>6372225</wp:posOffset>
                </wp:positionH>
                <wp:positionV relativeFrom="paragraph">
                  <wp:posOffset>1202055</wp:posOffset>
                </wp:positionV>
                <wp:extent cx="1066800" cy="361950"/>
                <wp:effectExtent l="0" t="0" r="0" b="0"/>
                <wp:wrapNone/>
                <wp:docPr id="992873423" name="Zone de texte 8"/>
                <wp:cNvGraphicFramePr/>
                <a:graphic xmlns:a="http://schemas.openxmlformats.org/drawingml/2006/main">
                  <a:graphicData uri="http://schemas.microsoft.com/office/word/2010/wordprocessingShape">
                    <wps:wsp>
                      <wps:cNvSpPr txBox="1"/>
                      <wps:spPr bwMode="auto">
                        <a:xfrm>
                          <a:off x="0" y="0"/>
                          <a:ext cx="1066800" cy="361950"/>
                        </a:xfrm>
                        <a:prstGeom prst="rect">
                          <a:avLst/>
                        </a:prstGeom>
                        <a:noFill/>
                        <a:ln w="9525">
                          <a:noFill/>
                          <a:miter lim="800000"/>
                          <a:headEnd/>
                          <a:tailEnd/>
                        </a:ln>
                      </wps:spPr>
                      <wps:txbx>
                        <w:txbxContent>
                          <w:p w14:paraId="46D0E7C3" w14:textId="3C132CC6" w:rsidR="00254FC5" w:rsidRPr="00960072" w:rsidRDefault="00303CC8" w:rsidP="00254FC5">
                            <w:pPr>
                              <w:rPr>
                                <w:b/>
                                <w:bCs/>
                                <w:sz w:val="16"/>
                                <w:szCs w:val="16"/>
                              </w:rPr>
                            </w:pPr>
                            <w:r w:rsidRPr="00960072">
                              <w:rPr>
                                <w:b/>
                                <w:bCs/>
                                <w:sz w:val="16"/>
                                <w:szCs w:val="16"/>
                              </w:rPr>
                              <w:t>A</w:t>
                            </w:r>
                            <w:r w:rsidR="00254FC5" w:rsidRPr="00960072">
                              <w:rPr>
                                <w:b/>
                                <w:bCs/>
                                <w:sz w:val="16"/>
                                <w:szCs w:val="16"/>
                              </w:rPr>
                              <w:t xml:space="preserve">ccès </w:t>
                            </w:r>
                            <w:proofErr w:type="gramStart"/>
                            <w:r w:rsidR="00254FC5" w:rsidRPr="00960072">
                              <w:rPr>
                                <w:b/>
                                <w:bCs/>
                                <w:sz w:val="16"/>
                                <w:szCs w:val="16"/>
                              </w:rPr>
                              <w:t xml:space="preserve">cantine, </w:t>
                            </w:r>
                            <w:r w:rsidR="00415032" w:rsidRPr="00960072">
                              <w:rPr>
                                <w:b/>
                                <w:bCs/>
                                <w:sz w:val="16"/>
                                <w:szCs w:val="16"/>
                              </w:rPr>
                              <w:t xml:space="preserve"> m</w:t>
                            </w:r>
                            <w:r w:rsidR="00254FC5" w:rsidRPr="00960072">
                              <w:rPr>
                                <w:b/>
                                <w:bCs/>
                                <w:sz w:val="16"/>
                                <w:szCs w:val="16"/>
                              </w:rPr>
                              <w:t>édiathèque</w:t>
                            </w:r>
                            <w:proofErr w:type="gramEnd"/>
                            <w:r w:rsidR="00254FC5" w:rsidRPr="00960072">
                              <w:rPr>
                                <w:b/>
                                <w:bCs/>
                                <w:sz w:val="16"/>
                                <w:szCs w:val="16"/>
                              </w:rPr>
                              <w:t>,</w:t>
                            </w:r>
                            <w:r w:rsidR="00415032" w:rsidRPr="00960072">
                              <w:rPr>
                                <w:b/>
                                <w:bCs/>
                                <w:sz w:val="16"/>
                                <w:szCs w:val="16"/>
                              </w:rPr>
                              <w:t xml:space="preserve"> école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B4566" id="_x0000_s1046" type="#_x0000_t202" style="position:absolute;margin-left:501.75pt;margin-top:94.65pt;width:84pt;height:28.5pt;z-index:25165830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t5UPgIAAHEEAAAOAAAAZHJzL2Uyb0RvYy54bWysVE2P2jAQvVfqf7B8LwEKdIkIK7pbqkp0&#10;dyW22rNxHGLJ9ri2IaG/vmOHsGjbU1UO1jhvPF/vDYvbVityFM5LMAUdDYaUCMOhlGZf0B/P6w83&#10;lPjATMkUGFHQk/D0dvn+3aKxuRhDDaoUjmAQ4/PGFrQOweZZ5nktNPMDsMIgWIHTLODV7bPSsQaj&#10;a5WNh8NZ1oArrQMuvMev9x1Ilyl+VQkeHqvKi0BUQbG2kE6Xzl08s+WC5XvHbC35uQz2D1VoJg0m&#10;vYS6Z4GRg5N/hNKSO/BQhQEHnUFVSS5SD9jNaPimm23NrEi94HC8vYzJ/7+w/OG4tU+OhPYztEhg&#10;HEhjfe7jx13zHUokjR0CpO7ayunYJdZN0BsHeroMUbSB8BhiOJvdDBHiiH2cjebTNOWM5f1r63z4&#10;KkCTaBTUIUkpOjtufMD86Nq7xGQG1lKpRJQypCnofDqepgdXiJYBdaSkLigmx1/HbC1Y+cWU6XFg&#10;UnU2JlAG8/SNdi2HdtcSWRZ0nB5HcAflCefgoNONt3wtseYN8+GJORQKtoniD494VAqwNjhblNTg&#10;fv3te/RH/hClpEHhFdT/PDAnKFHfDDI7H00mUanpMpl+wmqIu0Z214g56DtAbY9wzSxPZvQPqjcr&#10;B/oFd2QVsyLEDMfcBQ29eRe6dcAd42K1Sk6oTcvCxmwtj6EjC5GR5/aFOXumLSDhD9BLlOVv2Ot8&#10;O/5WqJ9KJmpfp3qeP+o6MX7ewbg41/fk9fpPsfwNAAD//wMAUEsDBBQABgAIAAAAIQDvb5eE4AAA&#10;AA0BAAAPAAAAZHJzL2Rvd25yZXYueG1sTI/NbsIwEITvlXgHa5F6K3YIUAhxUNWq11alP1JvJl6S&#10;iHgdxYakb9/l1N52dkez3+S70bXign1oPGlIZgoEUultQ5WGj/fnuzWIEA1Z03pCDT8YYFdMbnKT&#10;WT/QG172sRIcQiEzGuoYu0zKUNboTJj5DolvR987E1n2lbS9GTjctXKu1Eo60xB/qE2HjzWWp/3Z&#10;afh8OX5/LdRr9eSW3eBHJcltpNa30/FhCyLiGP/McMVndCiY6eDPZINoWSuVLtnL03qTgrhakvuE&#10;VwcN88UqBVnk8n+L4hcAAP//AwBQSwECLQAUAAYACAAAACEAtoM4kv4AAADhAQAAEwAAAAAAAAAA&#10;AAAAAAAAAAAAW0NvbnRlbnRfVHlwZXNdLnhtbFBLAQItABQABgAIAAAAIQA4/SH/1gAAAJQBAAAL&#10;AAAAAAAAAAAAAAAAAC8BAABfcmVscy8ucmVsc1BLAQItABQABgAIAAAAIQDKAt5UPgIAAHEEAAAO&#10;AAAAAAAAAAAAAAAAAC4CAABkcnMvZTJvRG9jLnhtbFBLAQItABQABgAIAAAAIQDvb5eE4AAAAA0B&#10;AAAPAAAAAAAAAAAAAAAAAJgEAABkcnMvZG93bnJldi54bWxQSwUGAAAAAAQABADzAAAApQUAAAAA&#10;" filled="f" stroked="f">
                <v:textbox>
                  <w:txbxContent>
                    <w:p w14:paraId="46D0E7C3" w14:textId="3C132CC6" w:rsidR="00254FC5" w:rsidRPr="00960072" w:rsidRDefault="00303CC8" w:rsidP="00254FC5">
                      <w:pPr>
                        <w:rPr>
                          <w:b/>
                          <w:bCs/>
                          <w:sz w:val="16"/>
                          <w:szCs w:val="16"/>
                        </w:rPr>
                      </w:pPr>
                      <w:r w:rsidRPr="00960072">
                        <w:rPr>
                          <w:b/>
                          <w:bCs/>
                          <w:sz w:val="16"/>
                          <w:szCs w:val="16"/>
                        </w:rPr>
                        <w:t>A</w:t>
                      </w:r>
                      <w:r w:rsidR="00254FC5" w:rsidRPr="00960072">
                        <w:rPr>
                          <w:b/>
                          <w:bCs/>
                          <w:sz w:val="16"/>
                          <w:szCs w:val="16"/>
                        </w:rPr>
                        <w:t xml:space="preserve">ccès </w:t>
                      </w:r>
                      <w:proofErr w:type="gramStart"/>
                      <w:r w:rsidR="00254FC5" w:rsidRPr="00960072">
                        <w:rPr>
                          <w:b/>
                          <w:bCs/>
                          <w:sz w:val="16"/>
                          <w:szCs w:val="16"/>
                        </w:rPr>
                        <w:t xml:space="preserve">cantine, </w:t>
                      </w:r>
                      <w:r w:rsidR="00415032" w:rsidRPr="00960072">
                        <w:rPr>
                          <w:b/>
                          <w:bCs/>
                          <w:sz w:val="16"/>
                          <w:szCs w:val="16"/>
                        </w:rPr>
                        <w:t xml:space="preserve"> m</w:t>
                      </w:r>
                      <w:r w:rsidR="00254FC5" w:rsidRPr="00960072">
                        <w:rPr>
                          <w:b/>
                          <w:bCs/>
                          <w:sz w:val="16"/>
                          <w:szCs w:val="16"/>
                        </w:rPr>
                        <w:t>édiathèque</w:t>
                      </w:r>
                      <w:proofErr w:type="gramEnd"/>
                      <w:r w:rsidR="00254FC5" w:rsidRPr="00960072">
                        <w:rPr>
                          <w:b/>
                          <w:bCs/>
                          <w:sz w:val="16"/>
                          <w:szCs w:val="16"/>
                        </w:rPr>
                        <w:t>,</w:t>
                      </w:r>
                      <w:r w:rsidR="00415032" w:rsidRPr="00960072">
                        <w:rPr>
                          <w:b/>
                          <w:bCs/>
                          <w:sz w:val="16"/>
                          <w:szCs w:val="16"/>
                        </w:rPr>
                        <w:t xml:space="preserve"> école</w:t>
                      </w:r>
                    </w:p>
                  </w:txbxContent>
                </v:textbox>
                <w10:wrap anchorx="page"/>
              </v:shape>
            </w:pict>
          </mc:Fallback>
        </mc:AlternateContent>
      </w:r>
      <w:r w:rsidR="00E616D5">
        <w:rPr>
          <w:noProof/>
        </w:rPr>
        <mc:AlternateContent>
          <mc:Choice Requires="wps">
            <w:drawing>
              <wp:anchor distT="0" distB="0" distL="114300" distR="114300" simplePos="0" relativeHeight="251658300" behindDoc="0" locked="0" layoutInCell="1" allowOverlap="1" wp14:anchorId="56436F8C" wp14:editId="2A3FF767">
                <wp:simplePos x="0" y="0"/>
                <wp:positionH relativeFrom="column">
                  <wp:posOffset>820421</wp:posOffset>
                </wp:positionH>
                <wp:positionV relativeFrom="paragraph">
                  <wp:posOffset>2512695</wp:posOffset>
                </wp:positionV>
                <wp:extent cx="1049122" cy="716379"/>
                <wp:effectExtent l="0" t="95250" r="0" b="83820"/>
                <wp:wrapNone/>
                <wp:docPr id="1101413714" name="Rectangle 6"/>
                <wp:cNvGraphicFramePr/>
                <a:graphic xmlns:a="http://schemas.openxmlformats.org/drawingml/2006/main">
                  <a:graphicData uri="http://schemas.microsoft.com/office/word/2010/wordprocessingShape">
                    <wps:wsp>
                      <wps:cNvSpPr/>
                      <wps:spPr>
                        <a:xfrm rot="20684963">
                          <a:off x="0" y="0"/>
                          <a:ext cx="1049122" cy="716379"/>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61D85FE0" w14:textId="61798490" w:rsidR="00520972" w:rsidRPr="000D25A0" w:rsidRDefault="00520972" w:rsidP="00520972">
                            <w:pPr>
                              <w:jc w:val="center"/>
                              <w:rPr>
                                <w:color w:val="00B050"/>
                                <w:sz w:val="20"/>
                                <w:szCs w:val="20"/>
                              </w:rPr>
                            </w:pPr>
                            <w:r w:rsidRPr="000D25A0">
                              <w:rPr>
                                <w:color w:val="00B050"/>
                                <w:sz w:val="20"/>
                                <w:szCs w:val="20"/>
                              </w:rPr>
                              <w:t xml:space="preserve">Parvis </w:t>
                            </w:r>
                            <w:r w:rsidR="00093804" w:rsidRPr="000D25A0">
                              <w:rPr>
                                <w:color w:val="00B050"/>
                                <w:sz w:val="20"/>
                                <w:szCs w:val="20"/>
                              </w:rPr>
                              <w:t>stationnement PMR Livraisons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436F8C" id="_x0000_s1047" style="position:absolute;margin-left:64.6pt;margin-top:197.85pt;width:82.6pt;height:56.4pt;rotation:-999464fd;z-index:2516583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dOg9gQIAAFgFAAAOAAAAZHJzL2Uyb0RvYy54bWysVE1vGyEQvVfqf0Dc6/2IY8dW1pGVyFUl&#10;K4maVDljFrIrsQwF7F3313dg15s0iXqoekEwH4+Zxxsur7pGkYOwrgZd0GySUiI0h7LWzwX98bj5&#10;ckGJ80yXTIEWBT0KR69Wnz9dtmYpcqhAlcISBNFu2ZqCVt6bZZI4XomGuQkYodEpwTbM49E+J6Vl&#10;LaI3KsnTdJa0YEtjgQvn0HrTO+kq4kspuL+T0glPVEGxNh9XG9ddWJPVJVs+W2aqmg9lsH+oomG1&#10;xktHqBvmGdnb+h1UU3MLDqSfcGgSkLLmIvaA3WTpm24eKmZE7AXJcWakyf0/WH57eDD3FmlojVs6&#10;3IYuOmkbYgHZytPZxXQxO4vNYbmki9wdR+5E5wlHY5ZOF1meU8LRN89mZ/NFIDfpwQKosc5/FdCQ&#10;sCmoxbeJqOywdb4PPYWEcA2bWqn4Pkr/YUDMYEleKo47f1QixCn9XUhSl1hUHi+IYhLXypIDQxkw&#10;zoX2We+qWCl6c3aeplEPCD9mxAYiYECWWNCIPQAEob7H7tsZ4kOqiFock9O/FdYnjxnxZtB+TG5q&#10;DfYjAIVdDTf38SeSemoCS77bdcgNUhNDg2kH5fHe9s+NI+IM39T4Qlvm/D2zOA1oxAn3d7hIBW1B&#10;YdhRUoH99ZE9xKNI0UtJi9NVUPdzz6ygRH3TKN9FNp2GcYyH6fk8x4N97dm99uh9cw34clmsLm5D&#10;vFenrbTQPOFHsA63ootpjncXlHt7Olz7furxK+FivY5hOIKG+a1+MDyAB6KDAh+7J2bNIFOPAr+F&#10;0ySy5Ru19rEhU8N670HWUcovvA5PgOMbtTR8NeF/eH2OUS8f4uo3AAAA//8DAFBLAwQUAAYACAAA&#10;ACEAxVCTvd8AAAALAQAADwAAAGRycy9kb3ducmV2LnhtbEyPQU7DMBBF90jcwRokdtQhNDQJcSoE&#10;ghWLUjjANJ4mofG4it025fQMK1h+zdP/b6rl5AZ1pDH0ng3czhJQxI23PbcGPj9ebnJQISJbHDyT&#10;gTMFWNaXFxWW1p/4nY7r2Cop4VCigS7Gfal1aDpyGGZ+Tyy3rR8dRoljq+2IJyl3g06T5F477FkW&#10;OtzTU0fNbn1wBnarsM00Wv11blbuO/i318Vzbsz11fT4ACrSFP9g+NUXdajFaeMPbIMaJKdFKqiB&#10;uyJbgBIiLeZzUBsDWZJnoOtK//+h/gEAAP//AwBQSwECLQAUAAYACAAAACEAtoM4kv4AAADhAQAA&#10;EwAAAAAAAAAAAAAAAAAAAAAAW0NvbnRlbnRfVHlwZXNdLnhtbFBLAQItABQABgAIAAAAIQA4/SH/&#10;1gAAAJQBAAALAAAAAAAAAAAAAAAAAC8BAABfcmVscy8ucmVsc1BLAQItABQABgAIAAAAIQC0dOg9&#10;gQIAAFgFAAAOAAAAAAAAAAAAAAAAAC4CAABkcnMvZTJvRG9jLnhtbFBLAQItABQABgAIAAAAIQDF&#10;UJO93wAAAAsBAAAPAAAAAAAAAAAAAAAAANsEAABkcnMvZG93bnJldi54bWxQSwUGAAAAAAQABADz&#10;AAAA5wUAAAAA&#10;" filled="f" stroked="f" strokeweight="1.5pt">
                <v:textbox>
                  <w:txbxContent>
                    <w:p w14:paraId="61D85FE0" w14:textId="61798490" w:rsidR="00520972" w:rsidRPr="000D25A0" w:rsidRDefault="00520972" w:rsidP="00520972">
                      <w:pPr>
                        <w:jc w:val="center"/>
                        <w:rPr>
                          <w:color w:val="00B050"/>
                          <w:sz w:val="20"/>
                          <w:szCs w:val="20"/>
                        </w:rPr>
                      </w:pPr>
                      <w:r w:rsidRPr="000D25A0">
                        <w:rPr>
                          <w:color w:val="00B050"/>
                          <w:sz w:val="20"/>
                          <w:szCs w:val="20"/>
                        </w:rPr>
                        <w:t xml:space="preserve">Parvis </w:t>
                      </w:r>
                      <w:r w:rsidR="00093804" w:rsidRPr="000D25A0">
                        <w:rPr>
                          <w:color w:val="00B050"/>
                          <w:sz w:val="20"/>
                          <w:szCs w:val="20"/>
                        </w:rPr>
                        <w:t>stationnement PMR Livraisons</w:t>
                      </w:r>
                    </w:p>
                  </w:txbxContent>
                </v:textbox>
              </v:rect>
            </w:pict>
          </mc:Fallback>
        </mc:AlternateContent>
      </w:r>
      <w:r w:rsidR="00415032">
        <w:rPr>
          <w:noProof/>
        </w:rPr>
        <mc:AlternateContent>
          <mc:Choice Requires="wps">
            <w:drawing>
              <wp:anchor distT="0" distB="0" distL="114300" distR="114300" simplePos="0" relativeHeight="251658307" behindDoc="0" locked="0" layoutInCell="1" allowOverlap="1" wp14:anchorId="5592DE5B" wp14:editId="5BD9DFFB">
                <wp:simplePos x="0" y="0"/>
                <wp:positionH relativeFrom="margin">
                  <wp:posOffset>5915025</wp:posOffset>
                </wp:positionH>
                <wp:positionV relativeFrom="paragraph">
                  <wp:posOffset>944880</wp:posOffset>
                </wp:positionV>
                <wp:extent cx="666750" cy="238125"/>
                <wp:effectExtent l="0" t="0" r="0" b="9525"/>
                <wp:wrapNone/>
                <wp:docPr id="2029755237" name="Zone de texte 8"/>
                <wp:cNvGraphicFramePr/>
                <a:graphic xmlns:a="http://schemas.openxmlformats.org/drawingml/2006/main">
                  <a:graphicData uri="http://schemas.microsoft.com/office/word/2010/wordprocessingShape">
                    <wps:wsp>
                      <wps:cNvSpPr txBox="1"/>
                      <wps:spPr bwMode="auto">
                        <a:xfrm>
                          <a:off x="0" y="0"/>
                          <a:ext cx="666750" cy="238125"/>
                        </a:xfrm>
                        <a:prstGeom prst="rect">
                          <a:avLst/>
                        </a:prstGeom>
                        <a:ln>
                          <a:noFill/>
                          <a:headEnd/>
                          <a:tailEnd/>
                        </a:ln>
                      </wps:spPr>
                      <wps:style>
                        <a:lnRef idx="2">
                          <a:schemeClr val="accent1">
                            <a:shade val="15000"/>
                          </a:schemeClr>
                        </a:lnRef>
                        <a:fillRef idx="1">
                          <a:schemeClr val="accent1"/>
                        </a:fillRef>
                        <a:effectRef idx="0">
                          <a:schemeClr val="accent1"/>
                        </a:effectRef>
                        <a:fontRef idx="minor">
                          <a:schemeClr val="lt1"/>
                        </a:fontRef>
                      </wps:style>
                      <wps:txbx>
                        <w:txbxContent>
                          <w:p w14:paraId="3A927BFF" w14:textId="2A21A6B5" w:rsidR="00415032" w:rsidRPr="00303CC8" w:rsidRDefault="00415032" w:rsidP="00415032">
                            <w:pPr>
                              <w:rPr>
                                <w:b/>
                                <w:bCs/>
                                <w:sz w:val="16"/>
                                <w:szCs w:val="16"/>
                              </w:rPr>
                            </w:pPr>
                            <w:r w:rsidRPr="00303CC8">
                              <w:rPr>
                                <w:b/>
                                <w:bCs/>
                                <w:sz w:val="16"/>
                                <w:szCs w:val="16"/>
                              </w:rPr>
                              <w:t>Passerelle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92DE5B" id="_x0000_s1048" type="#_x0000_t202" style="position:absolute;margin-left:465.75pt;margin-top:74.4pt;width:52.5pt;height:18.75pt;z-index:25165830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kpDkAIAAGsFAAAOAAAAZHJzL2Uyb0RvYy54bWysVE1P3DAQvVfqf7B8L8mm7JZGZNEWSlWJ&#10;AipUnL2OTSI5Htf2brL99R3bSYoA9VD1YtmemTdfb+b0bOgU2QvrWtAVXRzllAjNoW71Y0V/3F++&#10;O6HEeaZrpkCLih6Eo2frt29Oe1OKAhpQtbAEQbQre1PRxntTZpnjjeiYOwIjNAol2I55fNrHrLas&#10;R/ROZUWer7IebG0scOEc/l4kIV1HfCkF9zdSOuGJqijG5uNp47kNZ7Y+ZeWjZaZp+RgG+4coOtZq&#10;dDpDXTDPyM62L6C6lltwIP0Rhy4DKVsuYg6YzSJ/ls1dw4yIuWBxnJnL5P4fLL/e35lbS/zwCQZs&#10;YChIb1zpwue2/wY1No3tPMTsBmm7kCXGTVAbC3qYiygGTzh+rlarD0uUcBQV708WxTJgZqycjI11&#10;/ouAjoRLRS32KIKz/ZXzSXVSCb6UDqeGy1ap2K1GsPqzruPds1alOzoImtkU/JiGPyiRUL4LSdoa&#10;Ayyit8gwca4s2TPkBuNcaL9IoobVIn0vlnkeSYLws0XMRmkEDMgS45qxR4DA3pfYKbdRP5iKSNDZ&#10;OP9bYMl4toieQfvZuGs12NcAFGY1ek76U5FSaUK9/LAdsDZYmmLq/xbqAzLAQpoYZ/hli+26Ys7f&#10;Mosjgh3Gsfc3eEgFfUVhvFHSgP312n/QR+ailJIeR66i7ueOWUGJ+qqR0x8Xx8dhRuPjePmhwId9&#10;Ktk+lehddw7YuQUuGMPjNeh7NV2lhe4Bt8MmeEUR0xx9V9RP13OfFgFuFy42m6iEU2mYv9J3hgfo&#10;UOZAxvvhgVkzMtYj1a9hGk5WPiNu0g2WGjY4ObKNrA6FTlUdG4ATHZk0bp+wMp6+o9afHbn+DQAA&#10;//8DAFBLAwQUAAYACAAAACEAdoWuO+EAAAAMAQAADwAAAGRycy9kb3ducmV2LnhtbEyPMU/DMBCF&#10;dyT+g3VILBV1WpcohDgVQgEGxEBhYHTjI4kan6PYbcK/5zrBdnfv6d33iu3senHCMXSeNKyWCQik&#10;2tuOGg2fH083GYgQDVnTe0INPxhgW15eFCa3fqJ3PO1iIziEQm40tDEOuZShbtGZsPQDEmvffnQm&#10;8jo20o5m4nDXy3WSpNKZjvhDawZ8bLE+7I5Ow9e0eX32jXob7GKtqpfFwU1VpfX11fxwDyLiHP/M&#10;cMZndCiZae+PZIPoNdyp1S1bWdhk3OHsSFTKpz1PWapAloX8X6L8BQAA//8DAFBLAQItABQABgAI&#10;AAAAIQC2gziS/gAAAOEBAAATAAAAAAAAAAAAAAAAAAAAAABbQ29udGVudF9UeXBlc10ueG1sUEsB&#10;Ai0AFAAGAAgAAAAhADj9If/WAAAAlAEAAAsAAAAAAAAAAAAAAAAALwEAAF9yZWxzLy5yZWxzUEsB&#10;Ai0AFAAGAAgAAAAhAORqSkOQAgAAawUAAA4AAAAAAAAAAAAAAAAALgIAAGRycy9lMm9Eb2MueG1s&#10;UEsBAi0AFAAGAAgAAAAhAHaFrjvhAAAADAEAAA8AAAAAAAAAAAAAAAAA6gQAAGRycy9kb3ducmV2&#10;LnhtbFBLBQYAAAAABAAEAPMAAAD4BQAAAAA=&#10;" fillcolor="#4472c4 [3204]" stroked="f" strokeweight="1.5pt">
                <v:textbox>
                  <w:txbxContent>
                    <w:p w14:paraId="3A927BFF" w14:textId="2A21A6B5" w:rsidR="00415032" w:rsidRPr="00303CC8" w:rsidRDefault="00415032" w:rsidP="00415032">
                      <w:pPr>
                        <w:rPr>
                          <w:b/>
                          <w:bCs/>
                          <w:sz w:val="16"/>
                          <w:szCs w:val="16"/>
                        </w:rPr>
                      </w:pPr>
                      <w:r w:rsidRPr="00303CC8">
                        <w:rPr>
                          <w:b/>
                          <w:bCs/>
                          <w:sz w:val="16"/>
                          <w:szCs w:val="16"/>
                        </w:rPr>
                        <w:t>Passerelle</w:t>
                      </w:r>
                    </w:p>
                  </w:txbxContent>
                </v:textbox>
                <w10:wrap anchorx="margin"/>
              </v:shape>
            </w:pict>
          </mc:Fallback>
        </mc:AlternateContent>
      </w:r>
      <w:r w:rsidR="0005424A">
        <w:rPr>
          <w:noProof/>
        </w:rPr>
        <w:drawing>
          <wp:inline distT="0" distB="0" distL="0" distR="0" wp14:anchorId="7393989C" wp14:editId="2E781C22">
            <wp:extent cx="6570980" cy="3975100"/>
            <wp:effectExtent l="0" t="0" r="1270" b="6350"/>
            <wp:docPr id="600516211" name="Image 2" descr="Une image contenant texte, carte, diagramme, Pl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516211" name="Image 2" descr="Une image contenant texte, carte, diagramme, Pla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570980" cy="3975100"/>
                    </a:xfrm>
                    <a:prstGeom prst="rect">
                      <a:avLst/>
                    </a:prstGeom>
                    <a:noFill/>
                    <a:ln>
                      <a:noFill/>
                    </a:ln>
                  </pic:spPr>
                </pic:pic>
              </a:graphicData>
            </a:graphic>
          </wp:inline>
        </w:drawing>
      </w:r>
    </w:p>
    <w:p w14:paraId="1E0A3C5C" w14:textId="77777777" w:rsidR="001C505B" w:rsidRDefault="001C505B" w:rsidP="000558D1"/>
    <w:p w14:paraId="5820CE65" w14:textId="4FD7E104" w:rsidR="001C505B" w:rsidRPr="008230AE" w:rsidRDefault="005E5C58" w:rsidP="008230AE">
      <w:pPr>
        <w:jc w:val="center"/>
      </w:pPr>
      <w:r>
        <w:rPr>
          <w:rFonts w:ascii="Century Gothic" w:hAnsi="Century Gothic"/>
          <w:i/>
          <w:iCs/>
          <w:sz w:val="24"/>
          <w:szCs w:val="24"/>
        </w:rPr>
        <w:t>Exemple de p</w:t>
      </w:r>
      <w:r w:rsidR="008230AE" w:rsidRPr="008230AE">
        <w:rPr>
          <w:rFonts w:ascii="Century Gothic" w:hAnsi="Century Gothic"/>
          <w:i/>
          <w:iCs/>
          <w:sz w:val="24"/>
          <w:szCs w:val="24"/>
        </w:rPr>
        <w:t>roposition d’aménagement de l’espace Saint-Jean </w:t>
      </w:r>
    </w:p>
    <w:p w14:paraId="3A9F19A5" w14:textId="77777777" w:rsidR="001C505B" w:rsidRDefault="001C505B" w:rsidP="000558D1"/>
    <w:p w14:paraId="2F65F464" w14:textId="77777777" w:rsidR="00C81735" w:rsidRDefault="00C81735" w:rsidP="000558D1"/>
    <w:p w14:paraId="1ED3ED68" w14:textId="77777777" w:rsidR="00C81735" w:rsidRDefault="00C81735" w:rsidP="000558D1"/>
    <w:p w14:paraId="4BB18307" w14:textId="745584D4" w:rsidR="000558D1" w:rsidRPr="009F2881" w:rsidRDefault="005042A9" w:rsidP="004D60C5">
      <w:pPr>
        <w:pStyle w:val="Titre2"/>
        <w:rPr>
          <w:sz w:val="28"/>
          <w:szCs w:val="28"/>
        </w:rPr>
      </w:pPr>
      <w:r w:rsidRPr="005042A9">
        <w:rPr>
          <w:rFonts w:ascii="Calibri" w:hAnsi="Calibri"/>
          <w:sz w:val="28"/>
          <w:szCs w:val="28"/>
        </w:rPr>
        <w:t>3</w:t>
      </w:r>
      <w:r w:rsidR="000558D1" w:rsidRPr="005042A9">
        <w:rPr>
          <w:rFonts w:ascii="Calibri" w:hAnsi="Calibri"/>
          <w:sz w:val="28"/>
          <w:szCs w:val="28"/>
        </w:rPr>
        <w:t>.</w:t>
      </w:r>
      <w:r w:rsidR="007D7FF3" w:rsidRPr="005042A9">
        <w:rPr>
          <w:rFonts w:ascii="Calibri" w:hAnsi="Calibri"/>
          <w:sz w:val="28"/>
          <w:szCs w:val="28"/>
        </w:rPr>
        <w:t>2</w:t>
      </w:r>
      <w:r w:rsidR="000558D1" w:rsidRPr="005042A9">
        <w:rPr>
          <w:rFonts w:ascii="Calibri" w:hAnsi="Calibri"/>
          <w:sz w:val="28"/>
          <w:szCs w:val="28"/>
        </w:rPr>
        <w:t xml:space="preserve">. </w:t>
      </w:r>
      <w:r w:rsidR="00996DDF">
        <w:rPr>
          <w:rFonts w:ascii="Calibri" w:hAnsi="Calibri"/>
          <w:sz w:val="28"/>
          <w:szCs w:val="28"/>
        </w:rPr>
        <w:t>F</w:t>
      </w:r>
      <w:r w:rsidR="000558D1" w:rsidRPr="005042A9">
        <w:rPr>
          <w:rFonts w:ascii="Calibri" w:hAnsi="Calibri"/>
          <w:sz w:val="28"/>
          <w:szCs w:val="28"/>
        </w:rPr>
        <w:t>aisabilité règlementaire et accessibilité</w:t>
      </w:r>
      <w:r w:rsidR="00F70872" w:rsidRPr="005042A9">
        <w:rPr>
          <w:rFonts w:ascii="Calibri" w:hAnsi="Calibri"/>
          <w:sz w:val="28"/>
          <w:szCs w:val="28"/>
        </w:rPr>
        <w:t xml:space="preserve"> </w:t>
      </w:r>
      <w:r w:rsidR="00F70872" w:rsidRPr="00C44D66">
        <w:rPr>
          <w:rFonts w:ascii="Calibri" w:hAnsi="Calibri"/>
          <w:b w:val="0"/>
          <w:bCs w:val="0"/>
          <w:i/>
          <w:iCs/>
          <w:color w:val="auto"/>
        </w:rPr>
        <w:t>(Liste non exhaustive)</w:t>
      </w:r>
    </w:p>
    <w:p w14:paraId="666202EA" w14:textId="77777777" w:rsidR="00F70872" w:rsidRDefault="00F70872" w:rsidP="000558D1">
      <w:pPr>
        <w:pStyle w:val="Paragraphedeliste"/>
        <w:ind w:left="644"/>
        <w:rPr>
          <w:rFonts w:ascii="Century Gothic" w:hAnsi="Century Gothic"/>
          <w:sz w:val="24"/>
          <w:szCs w:val="24"/>
        </w:rPr>
      </w:pPr>
    </w:p>
    <w:p w14:paraId="3A4B944A" w14:textId="77777777" w:rsidR="000558D1" w:rsidRPr="002A1819" w:rsidRDefault="000558D1" w:rsidP="000558D1">
      <w:pPr>
        <w:pStyle w:val="Paragraphedeliste"/>
        <w:ind w:left="644"/>
        <w:rPr>
          <w:rFonts w:ascii="Century Gothic" w:hAnsi="Century Gothic"/>
          <w:b/>
          <w:bCs/>
          <w:sz w:val="24"/>
          <w:szCs w:val="24"/>
          <w:u w:val="single"/>
        </w:rPr>
      </w:pPr>
      <w:r w:rsidRPr="002A1819">
        <w:rPr>
          <w:rFonts w:ascii="Century Gothic" w:hAnsi="Century Gothic"/>
          <w:b/>
          <w:bCs/>
          <w:sz w:val="24"/>
          <w:szCs w:val="24"/>
          <w:u w:val="single"/>
        </w:rPr>
        <w:t xml:space="preserve">Sécurité incendie : </w:t>
      </w:r>
    </w:p>
    <w:p w14:paraId="04FBA4C1" w14:textId="4D36BACE" w:rsidR="00E12FF5" w:rsidRDefault="000558D1" w:rsidP="000558D1">
      <w:pPr>
        <w:pStyle w:val="Paragraphedeliste"/>
        <w:ind w:left="644"/>
        <w:rPr>
          <w:rFonts w:ascii="Century Gothic" w:hAnsi="Century Gothic"/>
          <w:sz w:val="24"/>
          <w:szCs w:val="24"/>
        </w:rPr>
      </w:pPr>
      <w:r>
        <w:rPr>
          <w:rFonts w:ascii="Century Gothic" w:hAnsi="Century Gothic"/>
          <w:sz w:val="24"/>
          <w:szCs w:val="24"/>
        </w:rPr>
        <w:t xml:space="preserve">Il s’agit d’un </w:t>
      </w:r>
      <w:r w:rsidRPr="00D44841">
        <w:rPr>
          <w:rFonts w:ascii="Century Gothic" w:hAnsi="Century Gothic"/>
          <w:sz w:val="24"/>
          <w:szCs w:val="24"/>
        </w:rPr>
        <w:t xml:space="preserve">ERP de </w:t>
      </w:r>
      <w:r w:rsidR="00A530B7">
        <w:rPr>
          <w:rFonts w:ascii="Century Gothic" w:hAnsi="Century Gothic"/>
          <w:sz w:val="24"/>
          <w:szCs w:val="24"/>
        </w:rPr>
        <w:t>4</w:t>
      </w:r>
      <w:r w:rsidRPr="00B04300">
        <w:rPr>
          <w:rFonts w:ascii="Century Gothic" w:hAnsi="Century Gothic"/>
          <w:sz w:val="24"/>
          <w:szCs w:val="24"/>
          <w:vertAlign w:val="superscript"/>
        </w:rPr>
        <w:t>ème</w:t>
      </w:r>
      <w:r>
        <w:rPr>
          <w:rFonts w:ascii="Century Gothic" w:hAnsi="Century Gothic"/>
          <w:sz w:val="24"/>
          <w:szCs w:val="24"/>
        </w:rPr>
        <w:t xml:space="preserve"> catégorie avec une activité de type L</w:t>
      </w:r>
      <w:r w:rsidR="009E013C">
        <w:rPr>
          <w:rFonts w:ascii="Century Gothic" w:hAnsi="Century Gothic"/>
          <w:sz w:val="24"/>
          <w:szCs w:val="24"/>
        </w:rPr>
        <w:t xml:space="preserve"> </w:t>
      </w:r>
      <w:r w:rsidR="00D327E5">
        <w:rPr>
          <w:rFonts w:ascii="Century Gothic" w:hAnsi="Century Gothic"/>
          <w:sz w:val="24"/>
          <w:szCs w:val="24"/>
        </w:rPr>
        <w:t>(salle à usages multiples)</w:t>
      </w:r>
      <w:r w:rsidR="00D911AD">
        <w:rPr>
          <w:rFonts w:ascii="Century Gothic" w:hAnsi="Century Gothic"/>
          <w:sz w:val="24"/>
          <w:szCs w:val="24"/>
        </w:rPr>
        <w:t xml:space="preserve">. </w:t>
      </w:r>
      <w:r>
        <w:rPr>
          <w:rFonts w:ascii="Century Gothic" w:hAnsi="Century Gothic"/>
          <w:sz w:val="24"/>
          <w:szCs w:val="24"/>
        </w:rPr>
        <w:t>Les travaux de construction viendront confirmer le</w:t>
      </w:r>
      <w:r w:rsidR="00F63E00">
        <w:rPr>
          <w:rFonts w:ascii="Century Gothic" w:hAnsi="Century Gothic"/>
          <w:sz w:val="24"/>
          <w:szCs w:val="24"/>
        </w:rPr>
        <w:t xml:space="preserve"> </w:t>
      </w:r>
      <w:r>
        <w:rPr>
          <w:rFonts w:ascii="Century Gothic" w:hAnsi="Century Gothic"/>
          <w:sz w:val="24"/>
          <w:szCs w:val="24"/>
        </w:rPr>
        <w:t>classement du bâtiment.</w:t>
      </w:r>
      <w:r w:rsidR="00FC5E9B">
        <w:rPr>
          <w:rFonts w:ascii="Century Gothic" w:hAnsi="Century Gothic"/>
          <w:sz w:val="24"/>
          <w:szCs w:val="24"/>
        </w:rPr>
        <w:t xml:space="preserve"> Le projet sera soumis </w:t>
      </w:r>
      <w:r w:rsidR="00F70872">
        <w:rPr>
          <w:rFonts w:ascii="Century Gothic" w:hAnsi="Century Gothic"/>
          <w:sz w:val="24"/>
          <w:szCs w:val="24"/>
        </w:rPr>
        <w:t>à la r</w:t>
      </w:r>
      <w:r w:rsidR="003A1B5F">
        <w:rPr>
          <w:rFonts w:ascii="Century Gothic" w:hAnsi="Century Gothic"/>
          <w:sz w:val="24"/>
          <w:szCs w:val="24"/>
        </w:rPr>
        <w:t>églementation ERP</w:t>
      </w:r>
      <w:r w:rsidR="00F70872">
        <w:rPr>
          <w:rFonts w:ascii="Century Gothic" w:hAnsi="Century Gothic"/>
          <w:sz w:val="24"/>
          <w:szCs w:val="24"/>
        </w:rPr>
        <w:t xml:space="preserve"> (Etablissement </w:t>
      </w:r>
      <w:r w:rsidR="00546D68">
        <w:rPr>
          <w:rFonts w:ascii="Century Gothic" w:hAnsi="Century Gothic"/>
          <w:sz w:val="24"/>
          <w:szCs w:val="24"/>
        </w:rPr>
        <w:t>Recevant du Public), résistance au feu des structures, installation d’une c</w:t>
      </w:r>
      <w:r w:rsidR="00E12FF5">
        <w:rPr>
          <w:rFonts w:ascii="Century Gothic" w:hAnsi="Century Gothic"/>
          <w:sz w:val="24"/>
          <w:szCs w:val="24"/>
        </w:rPr>
        <w:t xml:space="preserve">entrale SSI </w:t>
      </w:r>
      <w:r w:rsidR="003A1B5F">
        <w:rPr>
          <w:rFonts w:ascii="Century Gothic" w:hAnsi="Century Gothic"/>
          <w:sz w:val="24"/>
          <w:szCs w:val="24"/>
        </w:rPr>
        <w:t>(Système de sécurité incendie)</w:t>
      </w:r>
      <w:r w:rsidR="00AD0E2C">
        <w:rPr>
          <w:rFonts w:ascii="Century Gothic" w:hAnsi="Century Gothic"/>
          <w:sz w:val="24"/>
          <w:szCs w:val="24"/>
        </w:rPr>
        <w:t>.</w:t>
      </w:r>
    </w:p>
    <w:p w14:paraId="7C8380FB" w14:textId="77777777" w:rsidR="000558D1" w:rsidRDefault="000558D1" w:rsidP="000558D1">
      <w:pPr>
        <w:ind w:left="284"/>
        <w:rPr>
          <w:rFonts w:ascii="Century Gothic" w:hAnsi="Century Gothic"/>
          <w:sz w:val="24"/>
          <w:szCs w:val="24"/>
        </w:rPr>
      </w:pPr>
    </w:p>
    <w:p w14:paraId="5BF81E6F" w14:textId="77777777" w:rsidR="000558D1" w:rsidRPr="002A1819" w:rsidRDefault="000558D1" w:rsidP="000558D1">
      <w:pPr>
        <w:ind w:left="284" w:firstLine="360"/>
        <w:rPr>
          <w:rFonts w:ascii="Century Gothic" w:hAnsi="Century Gothic"/>
          <w:sz w:val="24"/>
          <w:szCs w:val="24"/>
          <w:u w:val="single"/>
        </w:rPr>
      </w:pPr>
      <w:r w:rsidRPr="002A1819">
        <w:rPr>
          <w:rFonts w:ascii="Century Gothic" w:hAnsi="Century Gothic"/>
          <w:b/>
          <w:bCs/>
          <w:sz w:val="24"/>
          <w:szCs w:val="24"/>
          <w:u w:val="single"/>
        </w:rPr>
        <w:t>Accessibilité :</w:t>
      </w:r>
      <w:r w:rsidRPr="002A1819">
        <w:rPr>
          <w:rFonts w:ascii="Century Gothic" w:hAnsi="Century Gothic"/>
          <w:sz w:val="24"/>
          <w:szCs w:val="24"/>
          <w:u w:val="single"/>
        </w:rPr>
        <w:t xml:space="preserve"> </w:t>
      </w:r>
    </w:p>
    <w:p w14:paraId="58B47A70" w14:textId="3C06C0C3" w:rsidR="000558D1" w:rsidRDefault="000558D1" w:rsidP="00B066E7">
      <w:pPr>
        <w:ind w:left="644"/>
        <w:rPr>
          <w:rFonts w:ascii="Century Gothic" w:hAnsi="Century Gothic"/>
          <w:sz w:val="24"/>
          <w:szCs w:val="24"/>
        </w:rPr>
      </w:pPr>
      <w:r>
        <w:rPr>
          <w:rFonts w:ascii="Century Gothic" w:hAnsi="Century Gothic"/>
          <w:sz w:val="24"/>
          <w:szCs w:val="24"/>
        </w:rPr>
        <w:t xml:space="preserve">L’accessibilité des personnes en situation de handicap </w:t>
      </w:r>
      <w:r w:rsidR="00A51730">
        <w:rPr>
          <w:rFonts w:ascii="Century Gothic" w:hAnsi="Century Gothic"/>
          <w:sz w:val="24"/>
          <w:szCs w:val="24"/>
        </w:rPr>
        <w:t>devra être assurée</w:t>
      </w:r>
      <w:r w:rsidR="00AD0E2C">
        <w:rPr>
          <w:rFonts w:ascii="Century Gothic" w:hAnsi="Century Gothic"/>
          <w:sz w:val="24"/>
          <w:szCs w:val="24"/>
        </w:rPr>
        <w:t xml:space="preserve"> pour le </w:t>
      </w:r>
      <w:r w:rsidR="00B066E7">
        <w:rPr>
          <w:rFonts w:ascii="Century Gothic" w:hAnsi="Century Gothic"/>
          <w:sz w:val="24"/>
          <w:szCs w:val="24"/>
        </w:rPr>
        <w:t>bâtiment</w:t>
      </w:r>
      <w:r w:rsidR="00AD0E2C">
        <w:rPr>
          <w:rFonts w:ascii="Century Gothic" w:hAnsi="Century Gothic"/>
          <w:sz w:val="24"/>
          <w:szCs w:val="24"/>
        </w:rPr>
        <w:t xml:space="preserve"> et tous les </w:t>
      </w:r>
      <w:r w:rsidR="00B066E7">
        <w:rPr>
          <w:rFonts w:ascii="Century Gothic" w:hAnsi="Century Gothic"/>
          <w:sz w:val="24"/>
          <w:szCs w:val="24"/>
        </w:rPr>
        <w:t>cheminement</w:t>
      </w:r>
      <w:r w:rsidR="00AD0E2C">
        <w:rPr>
          <w:rFonts w:ascii="Century Gothic" w:hAnsi="Century Gothic"/>
          <w:sz w:val="24"/>
          <w:szCs w:val="24"/>
        </w:rPr>
        <w:t>s</w:t>
      </w:r>
      <w:r>
        <w:rPr>
          <w:rFonts w:ascii="Century Gothic" w:hAnsi="Century Gothic"/>
          <w:sz w:val="24"/>
          <w:szCs w:val="24"/>
        </w:rPr>
        <w:t>.</w:t>
      </w:r>
    </w:p>
    <w:p w14:paraId="1ECA0D08" w14:textId="77777777" w:rsidR="000558D1" w:rsidRDefault="000558D1" w:rsidP="000558D1">
      <w:pPr>
        <w:ind w:left="284" w:firstLine="360"/>
        <w:rPr>
          <w:rFonts w:ascii="Century Gothic" w:hAnsi="Century Gothic"/>
          <w:color w:val="00B050"/>
          <w:sz w:val="24"/>
          <w:szCs w:val="24"/>
        </w:rPr>
      </w:pPr>
    </w:p>
    <w:p w14:paraId="4862A66D" w14:textId="77777777" w:rsidR="000558D1" w:rsidRPr="002A1819" w:rsidRDefault="000558D1" w:rsidP="000558D1">
      <w:pPr>
        <w:ind w:left="284" w:firstLine="360"/>
        <w:rPr>
          <w:rFonts w:ascii="Century Gothic" w:hAnsi="Century Gothic"/>
          <w:b/>
          <w:bCs/>
          <w:sz w:val="24"/>
          <w:szCs w:val="24"/>
          <w:u w:val="single"/>
        </w:rPr>
      </w:pPr>
      <w:r w:rsidRPr="002A1819">
        <w:rPr>
          <w:rFonts w:ascii="Century Gothic" w:hAnsi="Century Gothic"/>
          <w:b/>
          <w:bCs/>
          <w:sz w:val="24"/>
          <w:szCs w:val="24"/>
          <w:u w:val="single"/>
        </w:rPr>
        <w:t>Autorisation de travaux :</w:t>
      </w:r>
    </w:p>
    <w:p w14:paraId="0B97781F" w14:textId="77777777" w:rsidR="000558D1" w:rsidRPr="00801A29" w:rsidRDefault="000558D1" w:rsidP="000558D1">
      <w:pPr>
        <w:ind w:left="644"/>
        <w:rPr>
          <w:rFonts w:ascii="Century Gothic" w:hAnsi="Century Gothic"/>
          <w:sz w:val="24"/>
          <w:szCs w:val="24"/>
        </w:rPr>
      </w:pPr>
      <w:r w:rsidRPr="00801A29">
        <w:rPr>
          <w:rFonts w:ascii="Century Gothic" w:hAnsi="Century Gothic"/>
          <w:sz w:val="24"/>
          <w:szCs w:val="24"/>
        </w:rPr>
        <w:t>Dans le cadre de la demande de permis de construire, le maître d’œuvre du projet fournira les notices de sécurité et d’accessibilité qui préconiseront les travaux liés au classement du bâtiment.</w:t>
      </w:r>
    </w:p>
    <w:p w14:paraId="482AEFDA" w14:textId="77777777" w:rsidR="002A1819" w:rsidRDefault="002A1819" w:rsidP="002A1819">
      <w:pPr>
        <w:jc w:val="both"/>
        <w:rPr>
          <w:rFonts w:ascii="Century Gothic" w:hAnsi="Century Gothic" w:cstheme="minorHAnsi"/>
          <w:b/>
          <w:bCs/>
          <w:color w:val="FF0000"/>
          <w:sz w:val="24"/>
          <w:szCs w:val="24"/>
          <w:u w:val="single"/>
          <w:lang w:eastAsia="fr-FR"/>
        </w:rPr>
      </w:pPr>
    </w:p>
    <w:p w14:paraId="7D93F4EF" w14:textId="77777777" w:rsidR="00E77C8F" w:rsidRDefault="00155096" w:rsidP="00E77C8F">
      <w:pPr>
        <w:ind w:firstLine="644"/>
        <w:jc w:val="both"/>
        <w:rPr>
          <w:rFonts w:ascii="Century Gothic" w:hAnsi="Century Gothic" w:cstheme="minorHAnsi"/>
          <w:b/>
          <w:bCs/>
          <w:sz w:val="24"/>
          <w:szCs w:val="24"/>
          <w:u w:val="single"/>
          <w:lang w:eastAsia="fr-FR"/>
        </w:rPr>
      </w:pPr>
      <w:r w:rsidRPr="00155096">
        <w:rPr>
          <w:rFonts w:ascii="Century Gothic" w:hAnsi="Century Gothic" w:cstheme="minorHAnsi"/>
          <w:b/>
          <w:bCs/>
          <w:sz w:val="24"/>
          <w:szCs w:val="24"/>
          <w:u w:val="single"/>
          <w:lang w:eastAsia="fr-FR"/>
        </w:rPr>
        <w:t xml:space="preserve">Acoustique : </w:t>
      </w:r>
    </w:p>
    <w:p w14:paraId="560315F6" w14:textId="21596567" w:rsidR="00155096" w:rsidRPr="009F2881" w:rsidRDefault="00155096" w:rsidP="00E77C8F">
      <w:pPr>
        <w:ind w:left="644"/>
        <w:jc w:val="both"/>
        <w:rPr>
          <w:rFonts w:ascii="Century Gothic" w:hAnsi="Century Gothic" w:cstheme="minorHAnsi"/>
          <w:sz w:val="24"/>
          <w:szCs w:val="24"/>
          <w:lang w:eastAsia="fr-FR"/>
        </w:rPr>
      </w:pPr>
      <w:r>
        <w:rPr>
          <w:rFonts w:ascii="Century Gothic" w:hAnsi="Century Gothic" w:cstheme="minorHAnsi"/>
          <w:sz w:val="24"/>
          <w:szCs w:val="24"/>
          <w:lang w:eastAsia="fr-FR"/>
        </w:rPr>
        <w:t xml:space="preserve">En fonction de l’implantation du bâtiment, </w:t>
      </w:r>
      <w:r w:rsidR="00862CE1">
        <w:rPr>
          <w:rFonts w:ascii="Century Gothic" w:hAnsi="Century Gothic" w:cstheme="minorHAnsi"/>
          <w:sz w:val="24"/>
          <w:szCs w:val="24"/>
          <w:lang w:eastAsia="fr-FR"/>
        </w:rPr>
        <w:t xml:space="preserve">une étude acoustique d’impact du bruit sera </w:t>
      </w:r>
      <w:r>
        <w:rPr>
          <w:rFonts w:ascii="Century Gothic" w:hAnsi="Century Gothic" w:cstheme="minorHAnsi"/>
          <w:sz w:val="24"/>
          <w:szCs w:val="24"/>
          <w:lang w:eastAsia="fr-FR"/>
        </w:rPr>
        <w:t>demandé</w:t>
      </w:r>
      <w:r w:rsidR="00862CE1">
        <w:rPr>
          <w:rFonts w:ascii="Century Gothic" w:hAnsi="Century Gothic" w:cstheme="minorHAnsi"/>
          <w:sz w:val="24"/>
          <w:szCs w:val="24"/>
          <w:lang w:eastAsia="fr-FR"/>
        </w:rPr>
        <w:t xml:space="preserve">e afin d’évaluer </w:t>
      </w:r>
      <w:r w:rsidR="00E77C8F">
        <w:rPr>
          <w:rFonts w:ascii="Century Gothic" w:hAnsi="Century Gothic" w:cstheme="minorHAnsi"/>
          <w:sz w:val="24"/>
          <w:szCs w:val="24"/>
          <w:lang w:eastAsia="fr-FR"/>
        </w:rPr>
        <w:t>et limiter les n</w:t>
      </w:r>
      <w:r w:rsidR="00E77C8F" w:rsidRPr="009F2881">
        <w:rPr>
          <w:rFonts w:ascii="Century Gothic" w:hAnsi="Century Gothic" w:cstheme="minorHAnsi"/>
          <w:sz w:val="24"/>
          <w:szCs w:val="24"/>
          <w:lang w:eastAsia="fr-FR"/>
        </w:rPr>
        <w:t>uisances sonores éventuelles vis-à-vis des riverains.</w:t>
      </w:r>
    </w:p>
    <w:p w14:paraId="6AF9B235" w14:textId="77777777" w:rsidR="00155096" w:rsidRPr="009F2881" w:rsidRDefault="00155096" w:rsidP="002A1819">
      <w:pPr>
        <w:jc w:val="both"/>
        <w:rPr>
          <w:rFonts w:ascii="Century Gothic" w:hAnsi="Century Gothic" w:cstheme="minorHAnsi"/>
          <w:b/>
          <w:bCs/>
          <w:color w:val="FF0000"/>
          <w:sz w:val="24"/>
          <w:szCs w:val="24"/>
          <w:u w:val="single"/>
          <w:lang w:eastAsia="fr-FR"/>
        </w:rPr>
      </w:pPr>
    </w:p>
    <w:p w14:paraId="52D99D3E" w14:textId="43D6F770" w:rsidR="00A0073F" w:rsidRPr="009F2881" w:rsidRDefault="00A0073F" w:rsidP="00946835">
      <w:pPr>
        <w:ind w:firstLine="644"/>
        <w:jc w:val="both"/>
        <w:rPr>
          <w:rFonts w:ascii="Century Gothic" w:hAnsi="Century Gothic" w:cstheme="minorHAnsi"/>
          <w:b/>
          <w:bCs/>
          <w:color w:val="000000" w:themeColor="text1"/>
          <w:sz w:val="24"/>
          <w:szCs w:val="24"/>
          <w:u w:val="single"/>
          <w:lang w:eastAsia="fr-FR"/>
        </w:rPr>
      </w:pPr>
      <w:r w:rsidRPr="009F2881">
        <w:rPr>
          <w:rFonts w:ascii="Century Gothic" w:hAnsi="Century Gothic" w:cstheme="minorHAnsi"/>
          <w:b/>
          <w:bCs/>
          <w:color w:val="000000" w:themeColor="text1"/>
          <w:sz w:val="24"/>
          <w:szCs w:val="24"/>
          <w:u w:val="single"/>
          <w:lang w:eastAsia="fr-FR"/>
        </w:rPr>
        <w:t>Energie</w:t>
      </w:r>
      <w:r w:rsidR="00CE7180" w:rsidRPr="009F2881">
        <w:rPr>
          <w:rFonts w:ascii="Century Gothic" w:hAnsi="Century Gothic" w:cstheme="minorHAnsi"/>
          <w:b/>
          <w:bCs/>
          <w:color w:val="000000" w:themeColor="text1"/>
          <w:sz w:val="24"/>
          <w:szCs w:val="24"/>
          <w:u w:val="single"/>
          <w:lang w:eastAsia="fr-FR"/>
        </w:rPr>
        <w:t xml:space="preserve"> et environnement</w:t>
      </w:r>
      <w:r w:rsidRPr="009F2881">
        <w:rPr>
          <w:rFonts w:ascii="Century Gothic" w:hAnsi="Century Gothic" w:cstheme="minorHAnsi"/>
          <w:b/>
          <w:bCs/>
          <w:color w:val="000000" w:themeColor="text1"/>
          <w:sz w:val="24"/>
          <w:szCs w:val="24"/>
          <w:u w:val="single"/>
          <w:lang w:eastAsia="fr-FR"/>
        </w:rPr>
        <w:t> :</w:t>
      </w:r>
    </w:p>
    <w:p w14:paraId="0D671C66" w14:textId="44817FD5" w:rsidR="00A0073F" w:rsidRPr="009F2881" w:rsidRDefault="00001274" w:rsidP="00946835">
      <w:pPr>
        <w:ind w:left="644"/>
        <w:jc w:val="both"/>
        <w:rPr>
          <w:rFonts w:ascii="Century Gothic" w:hAnsi="Century Gothic" w:cstheme="minorHAnsi"/>
          <w:color w:val="000000" w:themeColor="text1"/>
          <w:sz w:val="24"/>
          <w:szCs w:val="24"/>
          <w:lang w:eastAsia="fr-FR"/>
        </w:rPr>
      </w:pPr>
      <w:r w:rsidRPr="009F2881">
        <w:rPr>
          <w:rFonts w:ascii="Century Gothic" w:hAnsi="Century Gothic" w:cstheme="minorHAnsi"/>
          <w:color w:val="000000" w:themeColor="text1"/>
          <w:sz w:val="24"/>
          <w:szCs w:val="24"/>
          <w:lang w:eastAsia="fr-FR"/>
        </w:rPr>
        <w:t xml:space="preserve">La </w:t>
      </w:r>
      <w:r w:rsidR="00523947" w:rsidRPr="009F2881">
        <w:rPr>
          <w:rFonts w:ascii="Century Gothic" w:hAnsi="Century Gothic" w:cstheme="minorHAnsi"/>
          <w:color w:val="000000" w:themeColor="text1"/>
          <w:sz w:val="24"/>
          <w:szCs w:val="24"/>
          <w:lang w:eastAsia="fr-FR"/>
        </w:rPr>
        <w:t xml:space="preserve">construction </w:t>
      </w:r>
      <w:r w:rsidR="00C70621" w:rsidRPr="009F2881">
        <w:rPr>
          <w:rFonts w:ascii="Century Gothic" w:hAnsi="Century Gothic" w:cstheme="minorHAnsi"/>
          <w:color w:val="000000" w:themeColor="text1"/>
          <w:sz w:val="24"/>
          <w:szCs w:val="24"/>
          <w:lang w:eastAsia="fr-FR"/>
        </w:rPr>
        <w:t>d’un nouveau b</w:t>
      </w:r>
      <w:r w:rsidR="0014148F" w:rsidRPr="009F2881">
        <w:rPr>
          <w:rFonts w:ascii="Century Gothic" w:hAnsi="Century Gothic" w:cstheme="minorHAnsi"/>
          <w:color w:val="000000" w:themeColor="text1"/>
          <w:sz w:val="24"/>
          <w:szCs w:val="24"/>
          <w:lang w:eastAsia="fr-FR"/>
        </w:rPr>
        <w:t xml:space="preserve">âtiment </w:t>
      </w:r>
      <w:r w:rsidR="008C26C5" w:rsidRPr="009F2881">
        <w:rPr>
          <w:rFonts w:ascii="Century Gothic" w:hAnsi="Century Gothic" w:cstheme="minorHAnsi"/>
          <w:color w:val="000000" w:themeColor="text1"/>
          <w:sz w:val="24"/>
          <w:szCs w:val="24"/>
          <w:lang w:eastAsia="fr-FR"/>
        </w:rPr>
        <w:t xml:space="preserve">est soumise à la </w:t>
      </w:r>
      <w:r w:rsidR="004058CB" w:rsidRPr="009F2881">
        <w:rPr>
          <w:rFonts w:ascii="Century Gothic" w:hAnsi="Century Gothic" w:cstheme="minorHAnsi"/>
          <w:color w:val="000000" w:themeColor="text1"/>
          <w:sz w:val="24"/>
          <w:szCs w:val="24"/>
          <w:lang w:eastAsia="fr-FR"/>
        </w:rPr>
        <w:t>R</w:t>
      </w:r>
      <w:r w:rsidR="008C26C5" w:rsidRPr="009F2881">
        <w:rPr>
          <w:rFonts w:ascii="Century Gothic" w:hAnsi="Century Gothic" w:cstheme="minorHAnsi"/>
          <w:color w:val="000000" w:themeColor="text1"/>
          <w:sz w:val="24"/>
          <w:szCs w:val="24"/>
          <w:lang w:eastAsia="fr-FR"/>
        </w:rPr>
        <w:t>èglementation</w:t>
      </w:r>
      <w:r w:rsidR="004058CB" w:rsidRPr="009F2881">
        <w:rPr>
          <w:rFonts w:ascii="Century Gothic" w:hAnsi="Century Gothic" w:cstheme="minorHAnsi"/>
          <w:color w:val="000000" w:themeColor="text1"/>
          <w:sz w:val="24"/>
          <w:szCs w:val="24"/>
          <w:lang w:eastAsia="fr-FR"/>
        </w:rPr>
        <w:t xml:space="preserve"> Environnementale 2020 (RE 2020) </w:t>
      </w:r>
      <w:r w:rsidR="004E4F30" w:rsidRPr="009F2881">
        <w:rPr>
          <w:rFonts w:ascii="Century Gothic" w:hAnsi="Century Gothic" w:cstheme="minorHAnsi"/>
          <w:color w:val="000000" w:themeColor="text1"/>
          <w:sz w:val="24"/>
          <w:szCs w:val="24"/>
          <w:lang w:eastAsia="fr-FR"/>
        </w:rPr>
        <w:t>en matière de performance énergétique, de confort thermique en été</w:t>
      </w:r>
      <w:r w:rsidR="000D6EA9" w:rsidRPr="009F2881">
        <w:rPr>
          <w:rFonts w:ascii="Century Gothic" w:hAnsi="Century Gothic" w:cstheme="minorHAnsi"/>
          <w:color w:val="000000" w:themeColor="text1"/>
          <w:sz w:val="24"/>
          <w:szCs w:val="24"/>
          <w:lang w:eastAsia="fr-FR"/>
        </w:rPr>
        <w:t>, de bilan carbone et d’utilisation d’énergie renouvelable</w:t>
      </w:r>
      <w:r w:rsidR="00946835" w:rsidRPr="009F2881">
        <w:rPr>
          <w:rFonts w:ascii="Century Gothic" w:hAnsi="Century Gothic" w:cstheme="minorHAnsi"/>
          <w:color w:val="000000" w:themeColor="text1"/>
          <w:sz w:val="24"/>
          <w:szCs w:val="24"/>
          <w:lang w:eastAsia="fr-FR"/>
        </w:rPr>
        <w:t>,</w:t>
      </w:r>
      <w:r w:rsidR="000D6EA9" w:rsidRPr="009F2881">
        <w:rPr>
          <w:rFonts w:ascii="Century Gothic" w:hAnsi="Century Gothic" w:cstheme="minorHAnsi"/>
          <w:color w:val="000000" w:themeColor="text1"/>
          <w:sz w:val="24"/>
          <w:szCs w:val="24"/>
          <w:lang w:eastAsia="fr-FR"/>
        </w:rPr>
        <w:t xml:space="preserve"> ce qui implique de réaliser des études thermiques et environne</w:t>
      </w:r>
      <w:r w:rsidR="00E33842" w:rsidRPr="009F2881">
        <w:rPr>
          <w:rFonts w:ascii="Century Gothic" w:hAnsi="Century Gothic" w:cstheme="minorHAnsi"/>
          <w:color w:val="000000" w:themeColor="text1"/>
          <w:sz w:val="24"/>
          <w:szCs w:val="24"/>
          <w:lang w:eastAsia="fr-FR"/>
        </w:rPr>
        <w:t xml:space="preserve">mentales dès la phase de conception pour s’assurer </w:t>
      </w:r>
      <w:r w:rsidR="00BD1EFF" w:rsidRPr="009F2881">
        <w:rPr>
          <w:rFonts w:ascii="Century Gothic" w:hAnsi="Century Gothic" w:cstheme="minorHAnsi"/>
          <w:color w:val="000000" w:themeColor="text1"/>
          <w:sz w:val="24"/>
          <w:szCs w:val="24"/>
          <w:lang w:eastAsia="fr-FR"/>
        </w:rPr>
        <w:t>d</w:t>
      </w:r>
      <w:r w:rsidR="00E33842" w:rsidRPr="009F2881">
        <w:rPr>
          <w:rFonts w:ascii="Century Gothic" w:hAnsi="Century Gothic" w:cstheme="minorHAnsi"/>
          <w:color w:val="000000" w:themeColor="text1"/>
          <w:sz w:val="24"/>
          <w:szCs w:val="24"/>
          <w:lang w:eastAsia="fr-FR"/>
        </w:rPr>
        <w:t>e la conformi</w:t>
      </w:r>
      <w:r w:rsidR="00BD1EFF" w:rsidRPr="009F2881">
        <w:rPr>
          <w:rFonts w:ascii="Century Gothic" w:hAnsi="Century Gothic" w:cstheme="minorHAnsi"/>
          <w:color w:val="000000" w:themeColor="text1"/>
          <w:sz w:val="24"/>
          <w:szCs w:val="24"/>
          <w:lang w:eastAsia="fr-FR"/>
        </w:rPr>
        <w:t>té du projet avec cette règlementation.</w:t>
      </w:r>
    </w:p>
    <w:p w14:paraId="65F2A55D" w14:textId="04FBB4D0" w:rsidR="00CE7180" w:rsidRPr="009F2881" w:rsidRDefault="00CE7180" w:rsidP="00946835">
      <w:pPr>
        <w:ind w:left="644"/>
        <w:jc w:val="both"/>
        <w:rPr>
          <w:rFonts w:ascii="Century Gothic" w:hAnsi="Century Gothic" w:cstheme="minorHAnsi"/>
          <w:color w:val="000000" w:themeColor="text1"/>
          <w:sz w:val="24"/>
          <w:szCs w:val="24"/>
          <w:lang w:eastAsia="fr-FR"/>
        </w:rPr>
      </w:pPr>
      <w:r w:rsidRPr="009F2881">
        <w:rPr>
          <w:rFonts w:ascii="Century Gothic" w:hAnsi="Century Gothic" w:cstheme="minorHAnsi"/>
          <w:color w:val="000000" w:themeColor="text1"/>
          <w:sz w:val="24"/>
          <w:szCs w:val="24"/>
          <w:lang w:eastAsia="fr-FR"/>
        </w:rPr>
        <w:t>Pour aller plus loin, le projet pourra s’inscrire dans une démarche environnementale</w:t>
      </w:r>
      <w:r w:rsidR="00B32A43" w:rsidRPr="009F2881">
        <w:rPr>
          <w:rFonts w:ascii="Century Gothic" w:hAnsi="Century Gothic" w:cstheme="minorHAnsi"/>
          <w:color w:val="000000" w:themeColor="text1"/>
          <w:sz w:val="24"/>
          <w:szCs w:val="24"/>
          <w:lang w:eastAsia="fr-FR"/>
        </w:rPr>
        <w:t>.</w:t>
      </w:r>
    </w:p>
    <w:p w14:paraId="260F92AC" w14:textId="77777777" w:rsidR="00A0073F" w:rsidRPr="009F2881" w:rsidRDefault="00A0073F" w:rsidP="002A1819">
      <w:pPr>
        <w:jc w:val="both"/>
        <w:rPr>
          <w:rFonts w:ascii="Century Gothic" w:hAnsi="Century Gothic" w:cstheme="minorHAnsi"/>
          <w:color w:val="FF0000"/>
          <w:sz w:val="24"/>
          <w:szCs w:val="24"/>
          <w:lang w:eastAsia="fr-FR"/>
        </w:rPr>
      </w:pPr>
    </w:p>
    <w:p w14:paraId="2A37EE8E" w14:textId="74003CD7" w:rsidR="00D61ADC" w:rsidRPr="009F2881" w:rsidRDefault="00D61ADC" w:rsidP="00131246">
      <w:pPr>
        <w:ind w:firstLine="644"/>
        <w:jc w:val="both"/>
        <w:rPr>
          <w:rFonts w:ascii="Century Gothic" w:hAnsi="Century Gothic" w:cstheme="minorHAnsi"/>
          <w:b/>
          <w:bCs/>
          <w:sz w:val="24"/>
          <w:szCs w:val="24"/>
          <w:u w:val="single"/>
          <w:lang w:eastAsia="fr-FR"/>
        </w:rPr>
      </w:pPr>
      <w:r w:rsidRPr="009F2881">
        <w:rPr>
          <w:rFonts w:ascii="Century Gothic" w:hAnsi="Century Gothic" w:cstheme="minorHAnsi"/>
          <w:b/>
          <w:bCs/>
          <w:sz w:val="24"/>
          <w:szCs w:val="24"/>
          <w:u w:val="single"/>
          <w:lang w:eastAsia="fr-FR"/>
        </w:rPr>
        <w:t xml:space="preserve">Exploitation </w:t>
      </w:r>
      <w:r w:rsidR="00293A3A" w:rsidRPr="009F2881">
        <w:rPr>
          <w:rFonts w:ascii="Century Gothic" w:hAnsi="Century Gothic" w:cstheme="minorHAnsi"/>
          <w:b/>
          <w:bCs/>
          <w:sz w:val="24"/>
          <w:szCs w:val="24"/>
          <w:u w:val="single"/>
          <w:lang w:eastAsia="fr-FR"/>
        </w:rPr>
        <w:t xml:space="preserve">et maintenance </w:t>
      </w:r>
      <w:r w:rsidRPr="009F2881">
        <w:rPr>
          <w:rFonts w:ascii="Century Gothic" w:hAnsi="Century Gothic" w:cstheme="minorHAnsi"/>
          <w:b/>
          <w:bCs/>
          <w:sz w:val="24"/>
          <w:szCs w:val="24"/>
          <w:u w:val="single"/>
          <w:lang w:eastAsia="fr-FR"/>
        </w:rPr>
        <w:t>d</w:t>
      </w:r>
      <w:r w:rsidR="00215721" w:rsidRPr="009F2881">
        <w:rPr>
          <w:rFonts w:ascii="Century Gothic" w:hAnsi="Century Gothic" w:cstheme="minorHAnsi"/>
          <w:b/>
          <w:bCs/>
          <w:sz w:val="24"/>
          <w:szCs w:val="24"/>
          <w:u w:val="single"/>
          <w:lang w:eastAsia="fr-FR"/>
        </w:rPr>
        <w:t xml:space="preserve">u bâtiment </w:t>
      </w:r>
      <w:r w:rsidRPr="009F2881">
        <w:rPr>
          <w:rFonts w:ascii="Century Gothic" w:hAnsi="Century Gothic" w:cstheme="minorHAnsi"/>
          <w:b/>
          <w:bCs/>
          <w:sz w:val="24"/>
          <w:szCs w:val="24"/>
          <w:u w:val="single"/>
          <w:lang w:eastAsia="fr-FR"/>
        </w:rPr>
        <w:t>:</w:t>
      </w:r>
    </w:p>
    <w:p w14:paraId="609B1D36" w14:textId="2764500B" w:rsidR="00D61ADC" w:rsidRPr="009F2881" w:rsidRDefault="00DC4651" w:rsidP="00131246">
      <w:pPr>
        <w:ind w:left="644"/>
        <w:jc w:val="both"/>
        <w:rPr>
          <w:rFonts w:ascii="Century Gothic" w:hAnsi="Century Gothic" w:cstheme="minorHAnsi"/>
          <w:sz w:val="24"/>
          <w:szCs w:val="24"/>
          <w:lang w:eastAsia="fr-FR"/>
        </w:rPr>
      </w:pPr>
      <w:r w:rsidRPr="009F2881">
        <w:rPr>
          <w:rFonts w:ascii="Century Gothic" w:hAnsi="Century Gothic" w:cstheme="minorHAnsi"/>
          <w:sz w:val="24"/>
          <w:szCs w:val="24"/>
          <w:lang w:eastAsia="fr-FR"/>
        </w:rPr>
        <w:t xml:space="preserve">Selon le mode de fonctionnement et de gestion de l’ERP, les </w:t>
      </w:r>
      <w:r w:rsidR="005433D0" w:rsidRPr="009F2881">
        <w:rPr>
          <w:rFonts w:ascii="Century Gothic" w:hAnsi="Century Gothic" w:cstheme="minorHAnsi"/>
          <w:sz w:val="24"/>
          <w:szCs w:val="24"/>
          <w:lang w:eastAsia="fr-FR"/>
        </w:rPr>
        <w:t>principaux postes</w:t>
      </w:r>
      <w:r w:rsidR="002A3F70" w:rsidRPr="009F2881">
        <w:rPr>
          <w:rFonts w:ascii="Century Gothic" w:hAnsi="Century Gothic" w:cstheme="minorHAnsi"/>
          <w:sz w:val="24"/>
          <w:szCs w:val="24"/>
          <w:lang w:eastAsia="fr-FR"/>
        </w:rPr>
        <w:t xml:space="preserve"> </w:t>
      </w:r>
      <w:r w:rsidR="00887196" w:rsidRPr="009F2881">
        <w:rPr>
          <w:rFonts w:ascii="Century Gothic" w:hAnsi="Century Gothic" w:cstheme="minorHAnsi"/>
          <w:sz w:val="24"/>
          <w:szCs w:val="24"/>
          <w:lang w:eastAsia="fr-FR"/>
        </w:rPr>
        <w:t>de dépenses</w:t>
      </w:r>
      <w:r w:rsidR="00106A2D" w:rsidRPr="009F2881">
        <w:rPr>
          <w:rFonts w:ascii="Century Gothic" w:hAnsi="Century Gothic" w:cstheme="minorHAnsi"/>
          <w:sz w:val="24"/>
          <w:szCs w:val="24"/>
          <w:lang w:eastAsia="fr-FR"/>
        </w:rPr>
        <w:t xml:space="preserve"> </w:t>
      </w:r>
      <w:r w:rsidR="004A5854" w:rsidRPr="009F2881">
        <w:rPr>
          <w:rFonts w:ascii="Century Gothic" w:hAnsi="Century Gothic" w:cstheme="minorHAnsi"/>
          <w:sz w:val="24"/>
          <w:szCs w:val="24"/>
          <w:lang w:eastAsia="fr-FR"/>
        </w:rPr>
        <w:t>liés à la</w:t>
      </w:r>
      <w:r w:rsidR="00106A2D" w:rsidRPr="009F2881">
        <w:rPr>
          <w:rFonts w:ascii="Century Gothic" w:hAnsi="Century Gothic" w:cstheme="minorHAnsi"/>
          <w:sz w:val="24"/>
          <w:szCs w:val="24"/>
          <w:lang w:eastAsia="fr-FR"/>
        </w:rPr>
        <w:t xml:space="preserve"> maintenance et </w:t>
      </w:r>
      <w:r w:rsidR="004A5854" w:rsidRPr="009F2881">
        <w:rPr>
          <w:rFonts w:ascii="Century Gothic" w:hAnsi="Century Gothic" w:cstheme="minorHAnsi"/>
          <w:sz w:val="24"/>
          <w:szCs w:val="24"/>
          <w:lang w:eastAsia="fr-FR"/>
        </w:rPr>
        <w:t xml:space="preserve">à </w:t>
      </w:r>
      <w:r w:rsidR="00B835D4" w:rsidRPr="009F2881">
        <w:rPr>
          <w:rFonts w:ascii="Century Gothic" w:hAnsi="Century Gothic" w:cstheme="minorHAnsi"/>
          <w:sz w:val="24"/>
          <w:szCs w:val="24"/>
          <w:lang w:eastAsia="fr-FR"/>
        </w:rPr>
        <w:t>l’exploitation du bâtiment</w:t>
      </w:r>
      <w:r w:rsidR="00887196" w:rsidRPr="009F2881">
        <w:rPr>
          <w:rFonts w:ascii="Century Gothic" w:hAnsi="Century Gothic" w:cstheme="minorHAnsi"/>
          <w:sz w:val="24"/>
          <w:szCs w:val="24"/>
          <w:lang w:eastAsia="fr-FR"/>
        </w:rPr>
        <w:t xml:space="preserve"> </w:t>
      </w:r>
      <w:r w:rsidR="002A3F70" w:rsidRPr="009F2881">
        <w:rPr>
          <w:rFonts w:ascii="Century Gothic" w:hAnsi="Century Gothic" w:cstheme="minorHAnsi"/>
          <w:sz w:val="24"/>
          <w:szCs w:val="24"/>
          <w:lang w:eastAsia="fr-FR"/>
        </w:rPr>
        <w:t xml:space="preserve">concernent </w:t>
      </w:r>
      <w:r w:rsidR="00424AC2" w:rsidRPr="009F2881">
        <w:rPr>
          <w:rFonts w:ascii="Century Gothic" w:hAnsi="Century Gothic" w:cstheme="minorHAnsi"/>
          <w:sz w:val="24"/>
          <w:szCs w:val="24"/>
          <w:lang w:eastAsia="fr-FR"/>
        </w:rPr>
        <w:t xml:space="preserve">les </w:t>
      </w:r>
      <w:r w:rsidR="00293A3A" w:rsidRPr="009F2881">
        <w:rPr>
          <w:rFonts w:ascii="Century Gothic" w:hAnsi="Century Gothic" w:cstheme="minorHAnsi"/>
          <w:sz w:val="24"/>
          <w:szCs w:val="24"/>
          <w:lang w:eastAsia="fr-FR"/>
        </w:rPr>
        <w:t>vérifications</w:t>
      </w:r>
      <w:r w:rsidR="00963522" w:rsidRPr="009F2881">
        <w:rPr>
          <w:rFonts w:ascii="Century Gothic" w:hAnsi="Century Gothic" w:cstheme="minorHAnsi"/>
          <w:sz w:val="24"/>
          <w:szCs w:val="24"/>
          <w:lang w:eastAsia="fr-FR"/>
        </w:rPr>
        <w:t xml:space="preserve"> </w:t>
      </w:r>
      <w:r w:rsidR="00293A3A" w:rsidRPr="009F2881">
        <w:rPr>
          <w:rFonts w:ascii="Century Gothic" w:hAnsi="Century Gothic" w:cstheme="minorHAnsi"/>
          <w:sz w:val="24"/>
          <w:szCs w:val="24"/>
          <w:lang w:eastAsia="fr-FR"/>
        </w:rPr>
        <w:t>règlementaires des installations électriques,</w:t>
      </w:r>
      <w:r w:rsidR="00730BB4" w:rsidRPr="009F2881">
        <w:rPr>
          <w:rFonts w:ascii="Century Gothic" w:hAnsi="Century Gothic" w:cstheme="minorHAnsi"/>
          <w:sz w:val="24"/>
          <w:szCs w:val="24"/>
          <w:lang w:eastAsia="fr-FR"/>
        </w:rPr>
        <w:t xml:space="preserve"> de ventilation et </w:t>
      </w:r>
      <w:r w:rsidR="000E71DE" w:rsidRPr="009F2881">
        <w:rPr>
          <w:rFonts w:ascii="Century Gothic" w:hAnsi="Century Gothic" w:cstheme="minorHAnsi"/>
          <w:sz w:val="24"/>
          <w:szCs w:val="24"/>
          <w:lang w:eastAsia="fr-FR"/>
        </w:rPr>
        <w:t xml:space="preserve">de </w:t>
      </w:r>
      <w:r w:rsidR="00730BB4" w:rsidRPr="009F2881">
        <w:rPr>
          <w:rFonts w:ascii="Century Gothic" w:hAnsi="Century Gothic" w:cstheme="minorHAnsi"/>
          <w:sz w:val="24"/>
          <w:szCs w:val="24"/>
          <w:lang w:eastAsia="fr-FR"/>
        </w:rPr>
        <w:t>chauffage</w:t>
      </w:r>
      <w:r w:rsidR="00C06B01" w:rsidRPr="009F2881">
        <w:rPr>
          <w:rFonts w:ascii="Century Gothic" w:hAnsi="Century Gothic" w:cstheme="minorHAnsi"/>
          <w:sz w:val="24"/>
          <w:szCs w:val="24"/>
          <w:lang w:eastAsia="fr-FR"/>
        </w:rPr>
        <w:t>, de l’ascenseur</w:t>
      </w:r>
      <w:r w:rsidR="000E71DE" w:rsidRPr="009F2881">
        <w:rPr>
          <w:rFonts w:ascii="Century Gothic" w:hAnsi="Century Gothic" w:cstheme="minorHAnsi"/>
          <w:sz w:val="24"/>
          <w:szCs w:val="24"/>
          <w:lang w:eastAsia="fr-FR"/>
        </w:rPr>
        <w:t xml:space="preserve"> </w:t>
      </w:r>
      <w:r w:rsidR="00B45DD8" w:rsidRPr="009F2881">
        <w:rPr>
          <w:rFonts w:ascii="Century Gothic" w:hAnsi="Century Gothic" w:cstheme="minorHAnsi"/>
          <w:sz w:val="24"/>
          <w:szCs w:val="24"/>
          <w:lang w:eastAsia="fr-FR"/>
        </w:rPr>
        <w:t xml:space="preserve">(si création) </w:t>
      </w:r>
      <w:r w:rsidR="000E71DE" w:rsidRPr="009F2881">
        <w:rPr>
          <w:rFonts w:ascii="Century Gothic" w:hAnsi="Century Gothic" w:cstheme="minorHAnsi"/>
          <w:sz w:val="24"/>
          <w:szCs w:val="24"/>
          <w:lang w:eastAsia="fr-FR"/>
        </w:rPr>
        <w:t xml:space="preserve">ainsi que </w:t>
      </w:r>
      <w:r w:rsidR="00231B2A" w:rsidRPr="009F2881">
        <w:rPr>
          <w:rFonts w:ascii="Century Gothic" w:hAnsi="Century Gothic" w:cstheme="minorHAnsi"/>
          <w:sz w:val="24"/>
          <w:szCs w:val="24"/>
          <w:lang w:eastAsia="fr-FR"/>
        </w:rPr>
        <w:t xml:space="preserve">des équipements </w:t>
      </w:r>
      <w:r w:rsidRPr="009F2881">
        <w:rPr>
          <w:rFonts w:ascii="Century Gothic" w:hAnsi="Century Gothic" w:cstheme="minorHAnsi"/>
          <w:sz w:val="24"/>
          <w:szCs w:val="24"/>
          <w:lang w:eastAsia="fr-FR"/>
        </w:rPr>
        <w:t>de sécurité</w:t>
      </w:r>
      <w:r w:rsidR="00ED510C" w:rsidRPr="009F2881">
        <w:rPr>
          <w:rFonts w:ascii="Century Gothic" w:hAnsi="Century Gothic" w:cstheme="minorHAnsi"/>
          <w:sz w:val="24"/>
          <w:szCs w:val="24"/>
          <w:lang w:eastAsia="fr-FR"/>
        </w:rPr>
        <w:t xml:space="preserve"> incendie</w:t>
      </w:r>
      <w:r w:rsidR="000E71DE" w:rsidRPr="009F2881">
        <w:rPr>
          <w:rFonts w:ascii="Century Gothic" w:hAnsi="Century Gothic" w:cstheme="minorHAnsi"/>
          <w:sz w:val="24"/>
          <w:szCs w:val="24"/>
          <w:lang w:eastAsia="fr-FR"/>
        </w:rPr>
        <w:t xml:space="preserve"> et anti-intrusion</w:t>
      </w:r>
      <w:r w:rsidR="000F087B" w:rsidRPr="009F2881">
        <w:rPr>
          <w:rFonts w:ascii="Century Gothic" w:hAnsi="Century Gothic" w:cstheme="minorHAnsi"/>
          <w:sz w:val="24"/>
          <w:szCs w:val="24"/>
          <w:lang w:eastAsia="fr-FR"/>
        </w:rPr>
        <w:t>.</w:t>
      </w:r>
    </w:p>
    <w:p w14:paraId="45BCD5EF" w14:textId="77777777" w:rsidR="00731BAB" w:rsidRPr="009F2881" w:rsidRDefault="00731BAB" w:rsidP="008F2005">
      <w:pPr>
        <w:ind w:left="567"/>
        <w:jc w:val="both"/>
        <w:rPr>
          <w:rFonts w:ascii="Century Gothic" w:hAnsi="Century Gothic" w:cstheme="minorHAnsi"/>
          <w:sz w:val="24"/>
          <w:szCs w:val="24"/>
          <w:lang w:eastAsia="fr-FR"/>
        </w:rPr>
      </w:pPr>
    </w:p>
    <w:p w14:paraId="1C6AEB82" w14:textId="77777777" w:rsidR="001003C5" w:rsidRDefault="001003C5" w:rsidP="008F2005">
      <w:pPr>
        <w:ind w:left="567"/>
        <w:jc w:val="both"/>
        <w:rPr>
          <w:rFonts w:ascii="Century Gothic" w:hAnsi="Century Gothic" w:cstheme="minorHAnsi"/>
          <w:sz w:val="24"/>
          <w:szCs w:val="24"/>
          <w:lang w:eastAsia="fr-FR"/>
        </w:rPr>
      </w:pPr>
    </w:p>
    <w:p w14:paraId="5908ABB6" w14:textId="5DF53CB1" w:rsidR="0033385D" w:rsidRPr="009F2881" w:rsidRDefault="0033385D" w:rsidP="004950EE">
      <w:pPr>
        <w:pStyle w:val="Style1"/>
        <w:numPr>
          <w:ilvl w:val="0"/>
          <w:numId w:val="12"/>
        </w:numPr>
        <w:rPr>
          <w:u w:val="single"/>
        </w:rPr>
      </w:pPr>
      <w:bookmarkStart w:id="30" w:name="_Toc99898587"/>
      <w:r w:rsidRPr="009F2881">
        <w:rPr>
          <w:u w:val="single"/>
        </w:rPr>
        <w:t>DEMARCHE ENVIRONNEMENTALE :</w:t>
      </w:r>
    </w:p>
    <w:p w14:paraId="3CB04A32" w14:textId="77777777" w:rsidR="0033385D" w:rsidRPr="009F2881" w:rsidRDefault="0033385D" w:rsidP="0033385D">
      <w:pPr>
        <w:ind w:left="567"/>
        <w:jc w:val="both"/>
        <w:rPr>
          <w:rFonts w:ascii="Century Gothic" w:hAnsi="Century Gothic" w:cstheme="minorHAnsi"/>
          <w:sz w:val="24"/>
          <w:szCs w:val="24"/>
          <w:lang w:eastAsia="fr-FR"/>
        </w:rPr>
      </w:pPr>
    </w:p>
    <w:p w14:paraId="521B3B47" w14:textId="4991BB6D" w:rsidR="0033385D" w:rsidRPr="009F2881" w:rsidRDefault="0033385D" w:rsidP="0033385D">
      <w:pPr>
        <w:autoSpaceDE w:val="0"/>
        <w:autoSpaceDN w:val="0"/>
        <w:adjustRightInd w:val="0"/>
        <w:rPr>
          <w:rFonts w:ascii="Century Gothic" w:hAnsi="Century Gothic" w:cs="Arial"/>
          <w:color w:val="000000"/>
          <w:sz w:val="24"/>
          <w:szCs w:val="24"/>
        </w:rPr>
      </w:pPr>
      <w:r w:rsidRPr="009F2881">
        <w:rPr>
          <w:rFonts w:ascii="Century Gothic" w:hAnsi="Century Gothic" w:cs="Arial"/>
          <w:color w:val="000000"/>
          <w:sz w:val="24"/>
          <w:szCs w:val="24"/>
        </w:rPr>
        <w:t xml:space="preserve">Le Maitre d’Ouvrage met en place sur ce projet une démarche de Qualité </w:t>
      </w:r>
      <w:r w:rsidR="00E34089">
        <w:rPr>
          <w:rFonts w:ascii="Century Gothic" w:hAnsi="Century Gothic" w:cs="Arial"/>
          <w:color w:val="000000"/>
          <w:sz w:val="24"/>
          <w:szCs w:val="24"/>
        </w:rPr>
        <w:t>E</w:t>
      </w:r>
      <w:r w:rsidRPr="009F2881">
        <w:rPr>
          <w:rFonts w:ascii="Century Gothic" w:hAnsi="Century Gothic" w:cs="Arial"/>
          <w:color w:val="000000"/>
          <w:sz w:val="24"/>
          <w:szCs w:val="24"/>
        </w:rPr>
        <w:t xml:space="preserve">nvironnementale. </w:t>
      </w:r>
    </w:p>
    <w:p w14:paraId="79BDE7D5" w14:textId="77777777" w:rsidR="0033385D" w:rsidRPr="009F2881" w:rsidRDefault="0033385D" w:rsidP="0033385D">
      <w:pPr>
        <w:autoSpaceDE w:val="0"/>
        <w:autoSpaceDN w:val="0"/>
        <w:adjustRightInd w:val="0"/>
        <w:rPr>
          <w:rFonts w:ascii="Century Gothic" w:hAnsi="Century Gothic" w:cs="Arial"/>
          <w:color w:val="000000"/>
          <w:sz w:val="24"/>
          <w:szCs w:val="24"/>
        </w:rPr>
      </w:pPr>
    </w:p>
    <w:p w14:paraId="0573DCCE" w14:textId="77777777" w:rsidR="0033385D" w:rsidRPr="009F2881" w:rsidRDefault="0033385D" w:rsidP="0033385D">
      <w:pPr>
        <w:autoSpaceDE w:val="0"/>
        <w:autoSpaceDN w:val="0"/>
        <w:adjustRightInd w:val="0"/>
        <w:rPr>
          <w:rFonts w:ascii="Century Gothic" w:hAnsi="Century Gothic" w:cs="Arial"/>
          <w:color w:val="000000"/>
          <w:sz w:val="24"/>
          <w:szCs w:val="24"/>
        </w:rPr>
      </w:pPr>
      <w:r w:rsidRPr="009F2881">
        <w:rPr>
          <w:rFonts w:ascii="Century Gothic" w:hAnsi="Century Gothic" w:cs="Arial"/>
          <w:color w:val="000000"/>
          <w:sz w:val="24"/>
          <w:szCs w:val="24"/>
        </w:rPr>
        <w:t xml:space="preserve">La démarche de qualité environnementale va au-delà de la conduite d’un projet classique. Elle a pour objectif la prise en compte de l’environnement au sens large, en intégrant (à titre d’exemple) : </w:t>
      </w:r>
    </w:p>
    <w:p w14:paraId="48EA7937" w14:textId="77777777" w:rsidR="0033385D" w:rsidRPr="009F2881" w:rsidRDefault="0033385D" w:rsidP="0033385D">
      <w:pPr>
        <w:numPr>
          <w:ilvl w:val="0"/>
          <w:numId w:val="25"/>
        </w:numPr>
        <w:autoSpaceDE w:val="0"/>
        <w:autoSpaceDN w:val="0"/>
        <w:adjustRightInd w:val="0"/>
        <w:spacing w:after="6"/>
        <w:rPr>
          <w:rFonts w:ascii="Century Gothic" w:hAnsi="Century Gothic" w:cs="Arial"/>
          <w:color w:val="000000"/>
          <w:sz w:val="24"/>
          <w:szCs w:val="24"/>
        </w:rPr>
      </w:pPr>
      <w:r w:rsidRPr="009F2881">
        <w:rPr>
          <w:rFonts w:ascii="Century Gothic" w:hAnsi="Century Gothic" w:cs="Arial"/>
          <w:color w:val="000000"/>
          <w:sz w:val="24"/>
          <w:szCs w:val="24"/>
        </w:rPr>
        <w:t xml:space="preserve">La dimension humaine (comportement des usagers), </w:t>
      </w:r>
    </w:p>
    <w:p w14:paraId="66391D87" w14:textId="77777777" w:rsidR="0033385D" w:rsidRPr="009F2881" w:rsidRDefault="0033385D" w:rsidP="0033385D">
      <w:pPr>
        <w:numPr>
          <w:ilvl w:val="0"/>
          <w:numId w:val="25"/>
        </w:numPr>
        <w:autoSpaceDE w:val="0"/>
        <w:autoSpaceDN w:val="0"/>
        <w:adjustRightInd w:val="0"/>
        <w:spacing w:after="6"/>
        <w:rPr>
          <w:rFonts w:ascii="Century Gothic" w:hAnsi="Century Gothic" w:cs="Arial"/>
          <w:color w:val="000000"/>
          <w:sz w:val="24"/>
          <w:szCs w:val="24"/>
        </w:rPr>
      </w:pPr>
      <w:r w:rsidRPr="009F2881">
        <w:rPr>
          <w:rFonts w:ascii="Century Gothic" w:hAnsi="Century Gothic" w:cs="Arial"/>
          <w:color w:val="000000"/>
          <w:sz w:val="24"/>
          <w:szCs w:val="24"/>
        </w:rPr>
        <w:t xml:space="preserve">L’intelligence collective, </w:t>
      </w:r>
    </w:p>
    <w:p w14:paraId="382EA91F" w14:textId="77777777" w:rsidR="0033385D" w:rsidRPr="009F2881" w:rsidRDefault="0033385D" w:rsidP="0033385D">
      <w:pPr>
        <w:numPr>
          <w:ilvl w:val="0"/>
          <w:numId w:val="25"/>
        </w:numPr>
        <w:autoSpaceDE w:val="0"/>
        <w:autoSpaceDN w:val="0"/>
        <w:adjustRightInd w:val="0"/>
        <w:spacing w:after="6"/>
        <w:rPr>
          <w:rFonts w:ascii="Century Gothic" w:hAnsi="Century Gothic" w:cs="Arial"/>
          <w:color w:val="000000"/>
          <w:sz w:val="24"/>
          <w:szCs w:val="24"/>
        </w:rPr>
      </w:pPr>
      <w:r w:rsidRPr="009F2881">
        <w:rPr>
          <w:rFonts w:ascii="Century Gothic" w:hAnsi="Century Gothic" w:cs="Arial"/>
          <w:color w:val="000000"/>
          <w:sz w:val="24"/>
          <w:szCs w:val="24"/>
        </w:rPr>
        <w:lastRenderedPageBreak/>
        <w:t xml:space="preserve">La limitation de l’énergie grise (dépensée à fabriquer et à transporter), etc., </w:t>
      </w:r>
    </w:p>
    <w:p w14:paraId="711AE55F" w14:textId="77777777" w:rsidR="0033385D" w:rsidRPr="009F2881" w:rsidRDefault="0033385D" w:rsidP="0033385D">
      <w:pPr>
        <w:numPr>
          <w:ilvl w:val="0"/>
          <w:numId w:val="25"/>
        </w:numPr>
        <w:autoSpaceDE w:val="0"/>
        <w:autoSpaceDN w:val="0"/>
        <w:adjustRightInd w:val="0"/>
        <w:spacing w:after="6"/>
        <w:rPr>
          <w:rFonts w:ascii="Century Gothic" w:hAnsi="Century Gothic" w:cs="Arial"/>
          <w:color w:val="000000"/>
          <w:sz w:val="24"/>
          <w:szCs w:val="24"/>
        </w:rPr>
      </w:pPr>
      <w:r w:rsidRPr="009F2881">
        <w:rPr>
          <w:rFonts w:ascii="Century Gothic" w:hAnsi="Century Gothic" w:cs="Arial"/>
          <w:color w:val="000000"/>
          <w:sz w:val="24"/>
          <w:szCs w:val="24"/>
        </w:rPr>
        <w:t xml:space="preserve">Le recours à des matériaux biosourcés et locaux, </w:t>
      </w:r>
    </w:p>
    <w:p w14:paraId="2FDE68EC" w14:textId="77777777" w:rsidR="0033385D" w:rsidRPr="009F2881" w:rsidRDefault="0033385D" w:rsidP="0033385D">
      <w:pPr>
        <w:numPr>
          <w:ilvl w:val="0"/>
          <w:numId w:val="25"/>
        </w:numPr>
        <w:autoSpaceDE w:val="0"/>
        <w:autoSpaceDN w:val="0"/>
        <w:adjustRightInd w:val="0"/>
        <w:spacing w:after="6"/>
        <w:rPr>
          <w:rFonts w:ascii="Century Gothic" w:hAnsi="Century Gothic" w:cs="Arial"/>
          <w:color w:val="000000"/>
          <w:sz w:val="24"/>
          <w:szCs w:val="24"/>
        </w:rPr>
      </w:pPr>
      <w:r w:rsidRPr="009F2881">
        <w:rPr>
          <w:rFonts w:ascii="Century Gothic" w:hAnsi="Century Gothic" w:cs="Arial"/>
          <w:color w:val="000000"/>
          <w:sz w:val="24"/>
          <w:szCs w:val="24"/>
        </w:rPr>
        <w:t xml:space="preserve">Un travail sur l’économie de l’eau, </w:t>
      </w:r>
    </w:p>
    <w:p w14:paraId="026BDF82" w14:textId="77777777" w:rsidR="0033385D" w:rsidRPr="009F2881" w:rsidRDefault="0033385D" w:rsidP="0033385D">
      <w:pPr>
        <w:numPr>
          <w:ilvl w:val="0"/>
          <w:numId w:val="25"/>
        </w:numPr>
        <w:autoSpaceDE w:val="0"/>
        <w:autoSpaceDN w:val="0"/>
        <w:adjustRightInd w:val="0"/>
        <w:spacing w:after="6"/>
        <w:rPr>
          <w:rFonts w:ascii="Century Gothic" w:hAnsi="Century Gothic" w:cs="Arial"/>
          <w:color w:val="000000"/>
          <w:sz w:val="24"/>
          <w:szCs w:val="24"/>
        </w:rPr>
      </w:pPr>
      <w:r w:rsidRPr="009F2881">
        <w:rPr>
          <w:rFonts w:ascii="Century Gothic" w:hAnsi="Century Gothic" w:cs="Arial"/>
          <w:color w:val="000000"/>
          <w:sz w:val="24"/>
          <w:szCs w:val="24"/>
        </w:rPr>
        <w:t xml:space="preserve">La qualité de l’air, </w:t>
      </w:r>
    </w:p>
    <w:p w14:paraId="7F6A336C" w14:textId="77777777" w:rsidR="0033385D" w:rsidRPr="009F2881" w:rsidRDefault="0033385D" w:rsidP="0033385D">
      <w:pPr>
        <w:numPr>
          <w:ilvl w:val="0"/>
          <w:numId w:val="25"/>
        </w:numPr>
        <w:autoSpaceDE w:val="0"/>
        <w:autoSpaceDN w:val="0"/>
        <w:adjustRightInd w:val="0"/>
        <w:spacing w:after="6"/>
        <w:rPr>
          <w:rFonts w:ascii="Century Gothic" w:hAnsi="Century Gothic" w:cs="Arial"/>
          <w:color w:val="000000"/>
          <w:sz w:val="24"/>
          <w:szCs w:val="24"/>
        </w:rPr>
      </w:pPr>
      <w:r w:rsidRPr="009F2881">
        <w:rPr>
          <w:rFonts w:ascii="Century Gothic" w:hAnsi="Century Gothic" w:cs="Arial"/>
          <w:color w:val="000000"/>
          <w:sz w:val="24"/>
          <w:szCs w:val="24"/>
        </w:rPr>
        <w:t xml:space="preserve">Le confort thermique (d’été comme d’hiver), </w:t>
      </w:r>
    </w:p>
    <w:p w14:paraId="2843B518" w14:textId="77777777" w:rsidR="0033385D" w:rsidRPr="009F2881" w:rsidRDefault="0033385D" w:rsidP="0033385D">
      <w:pPr>
        <w:numPr>
          <w:ilvl w:val="0"/>
          <w:numId w:val="25"/>
        </w:numPr>
        <w:autoSpaceDE w:val="0"/>
        <w:autoSpaceDN w:val="0"/>
        <w:adjustRightInd w:val="0"/>
        <w:spacing w:after="6"/>
        <w:rPr>
          <w:rFonts w:ascii="Century Gothic" w:hAnsi="Century Gothic" w:cs="Arial"/>
          <w:color w:val="000000"/>
          <w:sz w:val="24"/>
          <w:szCs w:val="24"/>
        </w:rPr>
      </w:pPr>
      <w:r w:rsidRPr="009F2881">
        <w:rPr>
          <w:rFonts w:ascii="Century Gothic" w:hAnsi="Century Gothic" w:cs="Arial"/>
          <w:color w:val="000000"/>
          <w:sz w:val="24"/>
          <w:szCs w:val="24"/>
        </w:rPr>
        <w:t xml:space="preserve">Les modes de chauffage (recours aux énergies renouvelables), </w:t>
      </w:r>
    </w:p>
    <w:p w14:paraId="488711B1" w14:textId="77777777" w:rsidR="0033385D" w:rsidRPr="009F2881" w:rsidRDefault="0033385D" w:rsidP="0033385D">
      <w:pPr>
        <w:numPr>
          <w:ilvl w:val="0"/>
          <w:numId w:val="25"/>
        </w:numPr>
        <w:autoSpaceDE w:val="0"/>
        <w:autoSpaceDN w:val="0"/>
        <w:adjustRightInd w:val="0"/>
        <w:spacing w:after="6"/>
        <w:rPr>
          <w:rFonts w:ascii="Century Gothic" w:hAnsi="Century Gothic" w:cs="Arial"/>
          <w:color w:val="000000"/>
          <w:sz w:val="24"/>
          <w:szCs w:val="24"/>
        </w:rPr>
      </w:pPr>
      <w:r w:rsidRPr="009F2881">
        <w:rPr>
          <w:rFonts w:ascii="Century Gothic" w:hAnsi="Century Gothic" w:cs="Arial"/>
          <w:color w:val="000000"/>
          <w:sz w:val="24"/>
          <w:szCs w:val="24"/>
        </w:rPr>
        <w:t xml:space="preserve">L’environnement direct : site architectural, paysager, naturel, </w:t>
      </w:r>
    </w:p>
    <w:p w14:paraId="00BE8115" w14:textId="77777777" w:rsidR="0033385D" w:rsidRPr="009F2881" w:rsidRDefault="0033385D" w:rsidP="0033385D">
      <w:pPr>
        <w:numPr>
          <w:ilvl w:val="0"/>
          <w:numId w:val="25"/>
        </w:numPr>
        <w:autoSpaceDE w:val="0"/>
        <w:autoSpaceDN w:val="0"/>
        <w:adjustRightInd w:val="0"/>
        <w:rPr>
          <w:rFonts w:ascii="Century Gothic" w:hAnsi="Century Gothic" w:cs="Arial"/>
          <w:color w:val="000000"/>
          <w:sz w:val="24"/>
          <w:szCs w:val="24"/>
        </w:rPr>
      </w:pPr>
      <w:r w:rsidRPr="009F2881">
        <w:rPr>
          <w:rFonts w:ascii="Century Gothic" w:hAnsi="Century Gothic" w:cs="Arial"/>
          <w:color w:val="000000"/>
          <w:sz w:val="24"/>
          <w:szCs w:val="24"/>
        </w:rPr>
        <w:t xml:space="preserve">L’évitement d’impacts sur la biodiversité. </w:t>
      </w:r>
    </w:p>
    <w:p w14:paraId="276AA493" w14:textId="77777777" w:rsidR="0033385D" w:rsidRPr="009F2881" w:rsidRDefault="0033385D" w:rsidP="0033385D">
      <w:pPr>
        <w:jc w:val="both"/>
        <w:rPr>
          <w:rFonts w:ascii="Century Gothic" w:hAnsi="Century Gothic" w:cs="Arial"/>
          <w:sz w:val="24"/>
          <w:szCs w:val="24"/>
        </w:rPr>
      </w:pPr>
    </w:p>
    <w:p w14:paraId="413859BE" w14:textId="77777777" w:rsidR="0033385D" w:rsidRPr="009F2881" w:rsidRDefault="0033385D" w:rsidP="0033385D">
      <w:pPr>
        <w:jc w:val="both"/>
        <w:rPr>
          <w:rFonts w:ascii="Century Gothic" w:hAnsi="Century Gothic" w:cs="Arial"/>
          <w:b/>
          <w:bCs/>
          <w:sz w:val="24"/>
          <w:szCs w:val="24"/>
        </w:rPr>
      </w:pPr>
      <w:r w:rsidRPr="009F2881">
        <w:rPr>
          <w:rFonts w:ascii="Century Gothic" w:hAnsi="Century Gothic" w:cs="Arial"/>
          <w:b/>
          <w:bCs/>
          <w:sz w:val="24"/>
          <w:szCs w:val="24"/>
        </w:rPr>
        <w:t xml:space="preserve">Conception environnementale </w:t>
      </w:r>
    </w:p>
    <w:p w14:paraId="29D7B829" w14:textId="77777777" w:rsidR="0033385D" w:rsidRPr="009F2881" w:rsidRDefault="0033385D" w:rsidP="0033385D">
      <w:pPr>
        <w:autoSpaceDE w:val="0"/>
        <w:autoSpaceDN w:val="0"/>
        <w:adjustRightInd w:val="0"/>
        <w:rPr>
          <w:rFonts w:ascii="Century Gothic" w:hAnsi="Century Gothic" w:cs="Arial"/>
          <w:color w:val="000000"/>
          <w:sz w:val="24"/>
          <w:szCs w:val="24"/>
        </w:rPr>
      </w:pPr>
      <w:r w:rsidRPr="009F2881">
        <w:rPr>
          <w:rFonts w:ascii="Century Gothic" w:hAnsi="Century Gothic" w:cs="Arial"/>
          <w:color w:val="000000"/>
          <w:sz w:val="24"/>
          <w:szCs w:val="24"/>
        </w:rPr>
        <w:t xml:space="preserve">Optimiser les besoins énergétiques du bâtiment. Concevoir de manière bioclimatique un bâtiment signifie que sa construction tient compte des impacts environnementaux (exposition au soleil, au vent…) : elle limite donc les contraintes liées à cet environnement et en tire les bénéfices. </w:t>
      </w:r>
    </w:p>
    <w:p w14:paraId="53C0CEDD" w14:textId="77777777" w:rsidR="0033385D" w:rsidRPr="009F2881" w:rsidRDefault="0033385D" w:rsidP="0033385D">
      <w:pPr>
        <w:autoSpaceDE w:val="0"/>
        <w:autoSpaceDN w:val="0"/>
        <w:adjustRightInd w:val="0"/>
        <w:rPr>
          <w:rFonts w:ascii="Century Gothic" w:hAnsi="Century Gothic" w:cs="Arial"/>
          <w:color w:val="000000"/>
          <w:sz w:val="24"/>
          <w:szCs w:val="24"/>
        </w:rPr>
      </w:pPr>
      <w:r w:rsidRPr="009F2881">
        <w:rPr>
          <w:rFonts w:ascii="Century Gothic" w:hAnsi="Century Gothic" w:cs="Arial"/>
          <w:color w:val="000000"/>
          <w:sz w:val="24"/>
          <w:szCs w:val="24"/>
        </w:rPr>
        <w:t xml:space="preserve">L’objectif est de limiter les besoins en énergie du bâtiment tout en garantissant un niveau de confort satisfaisant pour les occupants. </w:t>
      </w:r>
    </w:p>
    <w:p w14:paraId="49FE48DC" w14:textId="77777777" w:rsidR="00C81735" w:rsidRDefault="00C81735" w:rsidP="0033385D">
      <w:pPr>
        <w:autoSpaceDE w:val="0"/>
        <w:autoSpaceDN w:val="0"/>
        <w:adjustRightInd w:val="0"/>
        <w:rPr>
          <w:rFonts w:ascii="Century Gothic" w:hAnsi="Century Gothic" w:cs="Arial"/>
          <w:color w:val="000000"/>
          <w:sz w:val="24"/>
          <w:szCs w:val="24"/>
        </w:rPr>
      </w:pPr>
    </w:p>
    <w:p w14:paraId="1E2883F7" w14:textId="77777777" w:rsidR="0033385D" w:rsidRPr="009F2881" w:rsidRDefault="0033385D" w:rsidP="0033385D">
      <w:pPr>
        <w:autoSpaceDE w:val="0"/>
        <w:autoSpaceDN w:val="0"/>
        <w:adjustRightInd w:val="0"/>
        <w:rPr>
          <w:rFonts w:ascii="Century Gothic" w:hAnsi="Century Gothic" w:cs="Arial"/>
          <w:b/>
          <w:bCs/>
          <w:color w:val="000000"/>
          <w:sz w:val="24"/>
          <w:szCs w:val="24"/>
        </w:rPr>
      </w:pPr>
      <w:r w:rsidRPr="009F2881">
        <w:rPr>
          <w:rFonts w:ascii="Century Gothic" w:hAnsi="Century Gothic" w:cs="Arial"/>
          <w:b/>
          <w:bCs/>
          <w:color w:val="000000"/>
          <w:sz w:val="24"/>
          <w:szCs w:val="24"/>
        </w:rPr>
        <w:t xml:space="preserve">Chantier </w:t>
      </w:r>
    </w:p>
    <w:p w14:paraId="135B67FC" w14:textId="77777777" w:rsidR="0033385D" w:rsidRPr="009F2881" w:rsidRDefault="0033385D" w:rsidP="0033385D">
      <w:pPr>
        <w:autoSpaceDE w:val="0"/>
        <w:autoSpaceDN w:val="0"/>
        <w:adjustRightInd w:val="0"/>
        <w:rPr>
          <w:rFonts w:ascii="Century Gothic" w:hAnsi="Century Gothic" w:cs="Arial"/>
          <w:color w:val="000000"/>
          <w:sz w:val="24"/>
          <w:szCs w:val="24"/>
        </w:rPr>
      </w:pPr>
      <w:r w:rsidRPr="009F2881">
        <w:rPr>
          <w:rFonts w:ascii="Century Gothic" w:hAnsi="Century Gothic" w:cs="Arial"/>
          <w:color w:val="000000"/>
          <w:sz w:val="24"/>
          <w:szCs w:val="24"/>
        </w:rPr>
        <w:t xml:space="preserve">Dans le cadre de l’appel d’offres travaux, le maitre d’œuvre devra remettre des documents spécifiques, tels que notice environnementale ou charte chantiers à faibles nuisances. </w:t>
      </w:r>
    </w:p>
    <w:p w14:paraId="34B0EC70" w14:textId="77777777" w:rsidR="0033385D" w:rsidRPr="009F2881" w:rsidRDefault="0033385D" w:rsidP="0033385D">
      <w:pPr>
        <w:autoSpaceDE w:val="0"/>
        <w:autoSpaceDN w:val="0"/>
        <w:adjustRightInd w:val="0"/>
        <w:rPr>
          <w:rFonts w:ascii="Century Gothic" w:hAnsi="Century Gothic" w:cs="Arial"/>
          <w:color w:val="000000"/>
          <w:sz w:val="24"/>
          <w:szCs w:val="24"/>
        </w:rPr>
      </w:pPr>
      <w:r w:rsidRPr="009F2881">
        <w:rPr>
          <w:rFonts w:ascii="Century Gothic" w:hAnsi="Century Gothic" w:cs="Arial"/>
          <w:color w:val="000000"/>
          <w:sz w:val="24"/>
          <w:szCs w:val="24"/>
        </w:rPr>
        <w:t xml:space="preserve">En cours de chantier, il conviendra de vérifier que toutes les dispositions retenues en conception sont bien mises en œuvre. Une attention particulière sera à porter au chantier propre. </w:t>
      </w:r>
    </w:p>
    <w:p w14:paraId="026B5FE1" w14:textId="77777777" w:rsidR="0033385D" w:rsidRPr="009F2881" w:rsidRDefault="0033385D" w:rsidP="0033385D">
      <w:pPr>
        <w:autoSpaceDE w:val="0"/>
        <w:autoSpaceDN w:val="0"/>
        <w:adjustRightInd w:val="0"/>
        <w:rPr>
          <w:rFonts w:ascii="Century Gothic" w:hAnsi="Century Gothic" w:cs="Arial"/>
          <w:color w:val="000000"/>
          <w:sz w:val="24"/>
          <w:szCs w:val="24"/>
        </w:rPr>
      </w:pPr>
      <w:r w:rsidRPr="009F2881">
        <w:rPr>
          <w:rFonts w:ascii="Century Gothic" w:hAnsi="Century Gothic" w:cs="Arial"/>
          <w:color w:val="000000"/>
          <w:sz w:val="24"/>
          <w:szCs w:val="24"/>
        </w:rPr>
        <w:t>Avant la livraison, il s’agira d’anticiper la passation de consignes aux futurs utilisateurs pour une bonne prise en mains des installations livrées. Des mesures viendront conforter les hypothèses de la conception.</w:t>
      </w:r>
    </w:p>
    <w:p w14:paraId="6C49F062" w14:textId="77777777" w:rsidR="0033385D" w:rsidRPr="009F2881" w:rsidRDefault="0033385D" w:rsidP="0033385D">
      <w:pPr>
        <w:autoSpaceDE w:val="0"/>
        <w:autoSpaceDN w:val="0"/>
        <w:adjustRightInd w:val="0"/>
        <w:rPr>
          <w:rFonts w:ascii="Century Gothic" w:hAnsi="Century Gothic" w:cs="Arial"/>
          <w:b/>
          <w:bCs/>
          <w:color w:val="000000"/>
          <w:sz w:val="24"/>
          <w:szCs w:val="24"/>
        </w:rPr>
      </w:pPr>
    </w:p>
    <w:p w14:paraId="6B97E1E7" w14:textId="77777777" w:rsidR="0033385D" w:rsidRPr="009F2881" w:rsidRDefault="0033385D" w:rsidP="0033385D">
      <w:pPr>
        <w:autoSpaceDE w:val="0"/>
        <w:autoSpaceDN w:val="0"/>
        <w:adjustRightInd w:val="0"/>
        <w:rPr>
          <w:rFonts w:ascii="Century Gothic" w:hAnsi="Century Gothic" w:cs="Arial"/>
          <w:b/>
          <w:bCs/>
          <w:color w:val="000000"/>
          <w:sz w:val="24"/>
          <w:szCs w:val="24"/>
        </w:rPr>
      </w:pPr>
      <w:r w:rsidRPr="009F2881">
        <w:rPr>
          <w:rFonts w:ascii="Century Gothic" w:hAnsi="Century Gothic" w:cs="Arial"/>
          <w:b/>
          <w:bCs/>
          <w:color w:val="000000"/>
          <w:sz w:val="24"/>
          <w:szCs w:val="24"/>
        </w:rPr>
        <w:t xml:space="preserve">Exploitation </w:t>
      </w:r>
    </w:p>
    <w:p w14:paraId="3CC246E4" w14:textId="77777777" w:rsidR="0033385D" w:rsidRPr="009F2881" w:rsidRDefault="0033385D" w:rsidP="0033385D">
      <w:pPr>
        <w:autoSpaceDE w:val="0"/>
        <w:autoSpaceDN w:val="0"/>
        <w:adjustRightInd w:val="0"/>
        <w:rPr>
          <w:rFonts w:ascii="Century Gothic" w:hAnsi="Century Gothic" w:cs="Arial"/>
          <w:color w:val="000000"/>
          <w:sz w:val="24"/>
          <w:szCs w:val="24"/>
        </w:rPr>
      </w:pPr>
      <w:r w:rsidRPr="009F2881">
        <w:rPr>
          <w:rFonts w:ascii="Century Gothic" w:hAnsi="Century Gothic" w:cs="Arial"/>
          <w:color w:val="000000"/>
          <w:sz w:val="24"/>
          <w:szCs w:val="24"/>
        </w:rPr>
        <w:t xml:space="preserve">Les deux ans d’exploitation permettront à nouveau la vérification des hypothèses de conception, avec ajustement et réglages des paramètres durant les différentes périodes de l’année. La communication utilisateurs – installateurs – exploitants – maîtrise d’œuvre est essentielle durant ces 2 années pour transmettre finalement le tableau de bord de l’utilisation optimale de l’ouvrage. </w:t>
      </w:r>
    </w:p>
    <w:p w14:paraId="042668EE" w14:textId="77777777" w:rsidR="0033385D" w:rsidRPr="009F2881" w:rsidRDefault="0033385D" w:rsidP="0033385D">
      <w:pPr>
        <w:autoSpaceDE w:val="0"/>
        <w:autoSpaceDN w:val="0"/>
        <w:adjustRightInd w:val="0"/>
        <w:rPr>
          <w:rFonts w:ascii="Century Gothic" w:hAnsi="Century Gothic" w:cs="Arial"/>
          <w:color w:val="000000"/>
          <w:sz w:val="24"/>
          <w:szCs w:val="24"/>
        </w:rPr>
      </w:pPr>
    </w:p>
    <w:p w14:paraId="50942C9B" w14:textId="77777777" w:rsidR="0033385D" w:rsidRPr="009F2881" w:rsidRDefault="0033385D" w:rsidP="0033385D">
      <w:pPr>
        <w:autoSpaceDE w:val="0"/>
        <w:autoSpaceDN w:val="0"/>
        <w:adjustRightInd w:val="0"/>
        <w:rPr>
          <w:rFonts w:ascii="Century Gothic" w:hAnsi="Century Gothic" w:cs="Arial"/>
          <w:color w:val="000000"/>
          <w:sz w:val="24"/>
          <w:szCs w:val="24"/>
        </w:rPr>
      </w:pPr>
      <w:r w:rsidRPr="009F2881">
        <w:rPr>
          <w:rFonts w:ascii="Century Gothic" w:hAnsi="Century Gothic" w:cs="Arial"/>
          <w:color w:val="000000"/>
          <w:sz w:val="24"/>
          <w:szCs w:val="24"/>
        </w:rPr>
        <w:t xml:space="preserve">Le maître de l'ouvrage attache une grande importance à l'incidence de l'investissement sur le budget d'exploitation et de maintenance à venir. </w:t>
      </w:r>
    </w:p>
    <w:p w14:paraId="5F800E59" w14:textId="77777777" w:rsidR="0033385D" w:rsidRPr="009F2881" w:rsidRDefault="0033385D" w:rsidP="0033385D">
      <w:pPr>
        <w:autoSpaceDE w:val="0"/>
        <w:autoSpaceDN w:val="0"/>
        <w:adjustRightInd w:val="0"/>
        <w:rPr>
          <w:rFonts w:ascii="Century Gothic" w:hAnsi="Century Gothic" w:cs="Arial"/>
          <w:color w:val="000000"/>
          <w:sz w:val="24"/>
          <w:szCs w:val="24"/>
        </w:rPr>
      </w:pPr>
    </w:p>
    <w:p w14:paraId="4EB35694" w14:textId="77777777" w:rsidR="0033385D" w:rsidRPr="009F2881" w:rsidRDefault="0033385D" w:rsidP="0033385D">
      <w:pPr>
        <w:autoSpaceDE w:val="0"/>
        <w:autoSpaceDN w:val="0"/>
        <w:adjustRightInd w:val="0"/>
        <w:rPr>
          <w:rFonts w:ascii="Century Gothic" w:hAnsi="Century Gothic" w:cs="Arial"/>
          <w:color w:val="000000"/>
          <w:sz w:val="24"/>
          <w:szCs w:val="24"/>
        </w:rPr>
      </w:pPr>
      <w:r w:rsidRPr="009F2881">
        <w:rPr>
          <w:rFonts w:ascii="Century Gothic" w:hAnsi="Century Gothic" w:cs="Arial"/>
          <w:color w:val="000000"/>
          <w:sz w:val="24"/>
          <w:szCs w:val="24"/>
        </w:rPr>
        <w:t xml:space="preserve">Le maître d'œuvre devra prendre en compte les objectifs suivants : </w:t>
      </w:r>
    </w:p>
    <w:p w14:paraId="510D5B55" w14:textId="77777777" w:rsidR="0033385D" w:rsidRPr="009F2881" w:rsidRDefault="0033385D" w:rsidP="0033385D">
      <w:pPr>
        <w:numPr>
          <w:ilvl w:val="0"/>
          <w:numId w:val="23"/>
        </w:numPr>
        <w:autoSpaceDE w:val="0"/>
        <w:autoSpaceDN w:val="0"/>
        <w:adjustRightInd w:val="0"/>
        <w:spacing w:after="6"/>
        <w:rPr>
          <w:rFonts w:ascii="Century Gothic" w:hAnsi="Century Gothic" w:cs="Arial"/>
          <w:color w:val="000000"/>
          <w:sz w:val="24"/>
          <w:szCs w:val="24"/>
        </w:rPr>
      </w:pPr>
      <w:r w:rsidRPr="009F2881">
        <w:rPr>
          <w:rFonts w:ascii="Century Gothic" w:hAnsi="Century Gothic" w:cs="Arial"/>
          <w:color w:val="000000"/>
          <w:sz w:val="24"/>
          <w:szCs w:val="24"/>
        </w:rPr>
        <w:t xml:space="preserve">Optimiser le coût d'investissement, </w:t>
      </w:r>
    </w:p>
    <w:p w14:paraId="0875B77B" w14:textId="77777777" w:rsidR="0033385D" w:rsidRPr="009F2881" w:rsidRDefault="0033385D" w:rsidP="0033385D">
      <w:pPr>
        <w:numPr>
          <w:ilvl w:val="0"/>
          <w:numId w:val="23"/>
        </w:numPr>
        <w:autoSpaceDE w:val="0"/>
        <w:autoSpaceDN w:val="0"/>
        <w:adjustRightInd w:val="0"/>
        <w:spacing w:after="6"/>
        <w:rPr>
          <w:rFonts w:ascii="Century Gothic" w:hAnsi="Century Gothic" w:cs="Arial"/>
          <w:color w:val="000000"/>
          <w:sz w:val="24"/>
          <w:szCs w:val="24"/>
        </w:rPr>
      </w:pPr>
      <w:r w:rsidRPr="009F2881">
        <w:rPr>
          <w:rFonts w:ascii="Century Gothic" w:hAnsi="Century Gothic" w:cs="Arial"/>
          <w:color w:val="000000"/>
          <w:sz w:val="24"/>
          <w:szCs w:val="24"/>
        </w:rPr>
        <w:t xml:space="preserve">Garantir les meilleures conditions de durabilité, </w:t>
      </w:r>
    </w:p>
    <w:p w14:paraId="270C96DE" w14:textId="77777777" w:rsidR="0033385D" w:rsidRPr="009F2881" w:rsidRDefault="0033385D" w:rsidP="0033385D">
      <w:pPr>
        <w:numPr>
          <w:ilvl w:val="0"/>
          <w:numId w:val="23"/>
        </w:numPr>
        <w:autoSpaceDE w:val="0"/>
        <w:autoSpaceDN w:val="0"/>
        <w:adjustRightInd w:val="0"/>
        <w:rPr>
          <w:rFonts w:ascii="Century Gothic" w:hAnsi="Century Gothic" w:cs="Arial"/>
          <w:color w:val="000000"/>
          <w:sz w:val="24"/>
          <w:szCs w:val="24"/>
        </w:rPr>
      </w:pPr>
      <w:r w:rsidRPr="009F2881">
        <w:rPr>
          <w:rFonts w:ascii="Century Gothic" w:hAnsi="Century Gothic" w:cs="Arial"/>
          <w:color w:val="000000"/>
          <w:sz w:val="24"/>
          <w:szCs w:val="24"/>
        </w:rPr>
        <w:t xml:space="preserve">Garantir des coûts de maintenance et d'exploitation minimum pour une qualité de service satisfaisante. </w:t>
      </w:r>
    </w:p>
    <w:p w14:paraId="29048A6E" w14:textId="77777777" w:rsidR="0033385D" w:rsidRPr="009F2881" w:rsidRDefault="0033385D" w:rsidP="0033385D">
      <w:pPr>
        <w:autoSpaceDE w:val="0"/>
        <w:autoSpaceDN w:val="0"/>
        <w:adjustRightInd w:val="0"/>
        <w:rPr>
          <w:rFonts w:ascii="Century Gothic" w:hAnsi="Century Gothic" w:cs="Arial"/>
          <w:color w:val="000000"/>
          <w:sz w:val="24"/>
          <w:szCs w:val="24"/>
        </w:rPr>
      </w:pPr>
    </w:p>
    <w:p w14:paraId="2E3F7840" w14:textId="77777777" w:rsidR="0033385D" w:rsidRPr="009F2881" w:rsidRDefault="0033385D" w:rsidP="0033385D">
      <w:pPr>
        <w:autoSpaceDE w:val="0"/>
        <w:autoSpaceDN w:val="0"/>
        <w:adjustRightInd w:val="0"/>
        <w:rPr>
          <w:rFonts w:ascii="Century Gothic" w:hAnsi="Century Gothic" w:cs="Arial"/>
          <w:color w:val="000000"/>
          <w:sz w:val="24"/>
          <w:szCs w:val="24"/>
        </w:rPr>
      </w:pPr>
      <w:r w:rsidRPr="009F2881">
        <w:rPr>
          <w:rFonts w:ascii="Century Gothic" w:hAnsi="Century Gothic" w:cs="Arial"/>
          <w:color w:val="000000"/>
          <w:sz w:val="24"/>
          <w:szCs w:val="24"/>
        </w:rPr>
        <w:t xml:space="preserve">La gestion de l’efficacité énergétique s’articulera sur trois leviers : </w:t>
      </w:r>
    </w:p>
    <w:p w14:paraId="53F5045E" w14:textId="77777777" w:rsidR="0033385D" w:rsidRPr="009F2881" w:rsidRDefault="0033385D" w:rsidP="0033385D">
      <w:pPr>
        <w:numPr>
          <w:ilvl w:val="0"/>
          <w:numId w:val="24"/>
        </w:numPr>
        <w:tabs>
          <w:tab w:val="clear" w:pos="1800"/>
          <w:tab w:val="num" w:pos="1276"/>
        </w:tabs>
        <w:autoSpaceDE w:val="0"/>
        <w:autoSpaceDN w:val="0"/>
        <w:adjustRightInd w:val="0"/>
        <w:ind w:left="0" w:firstLine="709"/>
        <w:rPr>
          <w:rFonts w:ascii="Century Gothic" w:hAnsi="Century Gothic" w:cs="Arial"/>
          <w:color w:val="000000"/>
          <w:sz w:val="24"/>
          <w:szCs w:val="24"/>
        </w:rPr>
      </w:pPr>
      <w:r w:rsidRPr="009F2881">
        <w:rPr>
          <w:rFonts w:ascii="Century Gothic" w:hAnsi="Century Gothic" w:cs="Arial"/>
          <w:color w:val="000000"/>
          <w:sz w:val="24"/>
          <w:szCs w:val="24"/>
        </w:rPr>
        <w:t xml:space="preserve">La diminution des besoins relatifs au bâti, </w:t>
      </w:r>
    </w:p>
    <w:p w14:paraId="79B5712C" w14:textId="77777777" w:rsidR="0033385D" w:rsidRPr="009F2881" w:rsidRDefault="0033385D" w:rsidP="0033385D">
      <w:pPr>
        <w:pStyle w:val="Paragraphedeliste"/>
        <w:numPr>
          <w:ilvl w:val="0"/>
          <w:numId w:val="24"/>
        </w:numPr>
        <w:tabs>
          <w:tab w:val="clear" w:pos="1800"/>
        </w:tabs>
        <w:autoSpaceDE w:val="0"/>
        <w:autoSpaceDN w:val="0"/>
        <w:adjustRightInd w:val="0"/>
        <w:ind w:left="1276" w:hanging="567"/>
        <w:rPr>
          <w:rFonts w:ascii="Century Gothic" w:hAnsi="Century Gothic" w:cs="Arial"/>
          <w:color w:val="000000"/>
          <w:sz w:val="24"/>
          <w:szCs w:val="24"/>
        </w:rPr>
      </w:pPr>
      <w:r w:rsidRPr="009F2881">
        <w:rPr>
          <w:rFonts w:ascii="Century Gothic" w:hAnsi="Century Gothic" w:cs="Arial"/>
          <w:color w:val="000000"/>
          <w:sz w:val="24"/>
          <w:szCs w:val="24"/>
        </w:rPr>
        <w:t xml:space="preserve">La bonne conception des équipements techniques du bâtiment et leur gestion, </w:t>
      </w:r>
    </w:p>
    <w:p w14:paraId="40C39BD2" w14:textId="77777777" w:rsidR="0033385D" w:rsidRDefault="0033385D" w:rsidP="0033385D">
      <w:pPr>
        <w:numPr>
          <w:ilvl w:val="0"/>
          <w:numId w:val="24"/>
        </w:numPr>
        <w:tabs>
          <w:tab w:val="clear" w:pos="1800"/>
          <w:tab w:val="num" w:pos="1276"/>
        </w:tabs>
        <w:autoSpaceDE w:val="0"/>
        <w:autoSpaceDN w:val="0"/>
        <w:adjustRightInd w:val="0"/>
        <w:ind w:left="0" w:firstLine="709"/>
        <w:rPr>
          <w:rFonts w:ascii="Century Gothic" w:hAnsi="Century Gothic" w:cs="Arial"/>
          <w:color w:val="000000"/>
          <w:sz w:val="24"/>
          <w:szCs w:val="24"/>
        </w:rPr>
      </w:pPr>
      <w:r w:rsidRPr="009F2881">
        <w:rPr>
          <w:rFonts w:ascii="Century Gothic" w:hAnsi="Century Gothic" w:cs="Arial"/>
          <w:color w:val="000000"/>
          <w:sz w:val="24"/>
          <w:szCs w:val="24"/>
        </w:rPr>
        <w:t xml:space="preserve">Le comportement de l’utilisateur </w:t>
      </w:r>
    </w:p>
    <w:p w14:paraId="5CEF51A5" w14:textId="77777777" w:rsidR="00640D0B" w:rsidRPr="009F2881" w:rsidRDefault="00640D0B" w:rsidP="0033385D">
      <w:pPr>
        <w:numPr>
          <w:ilvl w:val="0"/>
          <w:numId w:val="24"/>
        </w:numPr>
        <w:tabs>
          <w:tab w:val="clear" w:pos="1800"/>
          <w:tab w:val="num" w:pos="1276"/>
        </w:tabs>
        <w:autoSpaceDE w:val="0"/>
        <w:autoSpaceDN w:val="0"/>
        <w:adjustRightInd w:val="0"/>
        <w:ind w:left="0" w:firstLine="709"/>
        <w:rPr>
          <w:rFonts w:ascii="Century Gothic" w:hAnsi="Century Gothic" w:cs="Arial"/>
          <w:color w:val="000000"/>
          <w:sz w:val="24"/>
          <w:szCs w:val="24"/>
        </w:rPr>
      </w:pPr>
    </w:p>
    <w:p w14:paraId="2B3DA46D" w14:textId="77777777" w:rsidR="0033385D" w:rsidRPr="009F2881" w:rsidRDefault="0033385D" w:rsidP="0033385D">
      <w:pPr>
        <w:jc w:val="both"/>
        <w:rPr>
          <w:rFonts w:cs="Arial"/>
          <w:sz w:val="24"/>
          <w:szCs w:val="24"/>
        </w:rPr>
      </w:pPr>
    </w:p>
    <w:p w14:paraId="5CE78C7C" w14:textId="46F42A2C" w:rsidR="00031B7D" w:rsidRPr="00966654" w:rsidRDefault="00031B7D" w:rsidP="00031B7D">
      <w:pPr>
        <w:pStyle w:val="Style1"/>
        <w:numPr>
          <w:ilvl w:val="0"/>
          <w:numId w:val="12"/>
        </w:numPr>
        <w:rPr>
          <w:u w:val="single"/>
        </w:rPr>
      </w:pPr>
      <w:r>
        <w:rPr>
          <w:u w:val="single"/>
        </w:rPr>
        <w:lastRenderedPageBreak/>
        <w:t xml:space="preserve">COMPETENCES ATTENDUES DU MAITRE D’ŒUVRE </w:t>
      </w:r>
      <w:r w:rsidRPr="00966654">
        <w:rPr>
          <w:u w:val="single"/>
        </w:rPr>
        <w:t>:</w:t>
      </w:r>
    </w:p>
    <w:p w14:paraId="76D9BAF7" w14:textId="77777777" w:rsidR="0033385D" w:rsidRDefault="0033385D" w:rsidP="0033385D">
      <w:pPr>
        <w:jc w:val="both"/>
        <w:rPr>
          <w:rFonts w:cs="Arial"/>
          <w:sz w:val="24"/>
          <w:szCs w:val="24"/>
        </w:rPr>
      </w:pPr>
    </w:p>
    <w:p w14:paraId="7F6FBEC4" w14:textId="1D508721" w:rsidR="00031B7D" w:rsidRPr="00E052EB" w:rsidRDefault="00031B7D" w:rsidP="00E052EB">
      <w:pPr>
        <w:ind w:left="450"/>
        <w:jc w:val="both"/>
        <w:rPr>
          <w:rFonts w:ascii="Century Gothic" w:hAnsi="Century Gothic" w:cstheme="minorHAnsi"/>
          <w:sz w:val="24"/>
          <w:szCs w:val="24"/>
          <w:lang w:eastAsia="fr-FR"/>
        </w:rPr>
      </w:pPr>
      <w:r w:rsidRPr="00E052EB">
        <w:rPr>
          <w:rFonts w:ascii="Century Gothic" w:hAnsi="Century Gothic" w:cstheme="minorHAnsi"/>
          <w:sz w:val="24"/>
          <w:szCs w:val="24"/>
          <w:lang w:eastAsia="fr-FR"/>
        </w:rPr>
        <w:t>L</w:t>
      </w:r>
      <w:r w:rsidR="00B849D6" w:rsidRPr="00E052EB">
        <w:rPr>
          <w:rFonts w:ascii="Century Gothic" w:hAnsi="Century Gothic" w:cstheme="minorHAnsi"/>
          <w:sz w:val="24"/>
          <w:szCs w:val="24"/>
          <w:lang w:eastAsia="fr-FR"/>
        </w:rPr>
        <w:t xml:space="preserve">’équipe de maîtrise d’œuvre </w:t>
      </w:r>
      <w:r w:rsidR="00226D54" w:rsidRPr="00E052EB">
        <w:rPr>
          <w:rFonts w:ascii="Century Gothic" w:hAnsi="Century Gothic" w:cstheme="minorHAnsi"/>
          <w:sz w:val="24"/>
          <w:szCs w:val="24"/>
          <w:lang w:eastAsia="fr-FR"/>
        </w:rPr>
        <w:t>s</w:t>
      </w:r>
      <w:r w:rsidR="00B849D6" w:rsidRPr="00E052EB">
        <w:rPr>
          <w:rFonts w:ascii="Century Gothic" w:hAnsi="Century Gothic" w:cstheme="minorHAnsi"/>
          <w:sz w:val="24"/>
          <w:szCs w:val="24"/>
          <w:lang w:eastAsia="fr-FR"/>
        </w:rPr>
        <w:t>era composé</w:t>
      </w:r>
      <w:r w:rsidR="00226D54" w:rsidRPr="00E052EB">
        <w:rPr>
          <w:rFonts w:ascii="Century Gothic" w:hAnsi="Century Gothic" w:cstheme="minorHAnsi"/>
          <w:sz w:val="24"/>
          <w:szCs w:val="24"/>
          <w:lang w:eastAsia="fr-FR"/>
        </w:rPr>
        <w:t>e</w:t>
      </w:r>
      <w:r w:rsidR="00B849D6" w:rsidRPr="00E052EB">
        <w:rPr>
          <w:rFonts w:ascii="Century Gothic" w:hAnsi="Century Gothic" w:cstheme="minorHAnsi"/>
          <w:sz w:val="24"/>
          <w:szCs w:val="24"/>
          <w:lang w:eastAsia="fr-FR"/>
        </w:rPr>
        <w:t xml:space="preserve"> </w:t>
      </w:r>
      <w:r w:rsidR="002A7389">
        <w:rPr>
          <w:rFonts w:ascii="Century Gothic" w:hAnsi="Century Gothic" w:cstheme="minorHAnsi"/>
          <w:sz w:val="24"/>
          <w:szCs w:val="24"/>
          <w:lang w:eastAsia="fr-FR"/>
        </w:rPr>
        <w:t xml:space="preserve">à minima </w:t>
      </w:r>
      <w:r w:rsidRPr="00E052EB">
        <w:rPr>
          <w:rFonts w:ascii="Century Gothic" w:hAnsi="Century Gothic" w:cstheme="minorHAnsi"/>
          <w:sz w:val="24"/>
          <w:szCs w:val="24"/>
          <w:lang w:eastAsia="fr-FR"/>
        </w:rPr>
        <w:t xml:space="preserve">d’un architecte spécialisé dans l’aménagement </w:t>
      </w:r>
      <w:r w:rsidR="00E76E3D">
        <w:rPr>
          <w:rFonts w:ascii="Century Gothic" w:hAnsi="Century Gothic" w:cstheme="minorHAnsi"/>
          <w:sz w:val="24"/>
          <w:szCs w:val="24"/>
          <w:lang w:eastAsia="fr-FR"/>
        </w:rPr>
        <w:t>du territoire</w:t>
      </w:r>
      <w:r w:rsidRPr="00E052EB">
        <w:rPr>
          <w:rFonts w:ascii="Century Gothic" w:hAnsi="Century Gothic" w:cstheme="minorHAnsi"/>
          <w:sz w:val="24"/>
          <w:szCs w:val="24"/>
          <w:lang w:eastAsia="fr-FR"/>
        </w:rPr>
        <w:t xml:space="preserve"> et </w:t>
      </w:r>
      <w:r w:rsidR="002D1857">
        <w:rPr>
          <w:rFonts w:ascii="Century Gothic" w:hAnsi="Century Gothic" w:cstheme="minorHAnsi"/>
          <w:sz w:val="24"/>
          <w:szCs w:val="24"/>
          <w:lang w:eastAsia="fr-FR"/>
        </w:rPr>
        <w:t xml:space="preserve">spécialisé </w:t>
      </w:r>
      <w:r w:rsidRPr="00E052EB">
        <w:rPr>
          <w:rFonts w:ascii="Century Gothic" w:hAnsi="Century Gothic" w:cstheme="minorHAnsi"/>
          <w:sz w:val="24"/>
          <w:szCs w:val="24"/>
          <w:lang w:eastAsia="fr-FR"/>
        </w:rPr>
        <w:t xml:space="preserve">bâtiment, un bureau d’études structures et fluides, un paysagiste pour étudier et proposer plusieurs scénarios d’aménagement du site. </w:t>
      </w:r>
    </w:p>
    <w:p w14:paraId="476C1869" w14:textId="77777777" w:rsidR="00031B7D" w:rsidRDefault="00031B7D" w:rsidP="0033385D">
      <w:pPr>
        <w:jc w:val="both"/>
        <w:rPr>
          <w:rFonts w:cs="Arial"/>
          <w:sz w:val="24"/>
          <w:szCs w:val="24"/>
        </w:rPr>
      </w:pPr>
    </w:p>
    <w:p w14:paraId="7D35439C" w14:textId="77777777" w:rsidR="00031B7D" w:rsidRPr="009F2881" w:rsidRDefault="00031B7D" w:rsidP="0033385D">
      <w:pPr>
        <w:jc w:val="both"/>
        <w:rPr>
          <w:rFonts w:cs="Arial"/>
          <w:sz w:val="24"/>
          <w:szCs w:val="24"/>
        </w:rPr>
      </w:pPr>
    </w:p>
    <w:p w14:paraId="19E69FFA" w14:textId="78290F93" w:rsidR="0033385D" w:rsidRPr="00966654" w:rsidRDefault="0033385D" w:rsidP="00966654">
      <w:pPr>
        <w:pStyle w:val="Style1"/>
        <w:numPr>
          <w:ilvl w:val="0"/>
          <w:numId w:val="12"/>
        </w:numPr>
        <w:rPr>
          <w:u w:val="single"/>
        </w:rPr>
      </w:pPr>
      <w:r w:rsidRPr="00966654">
        <w:rPr>
          <w:u w:val="single"/>
        </w:rPr>
        <w:t>ENVELOPPE BUDGETAIRE :</w:t>
      </w:r>
    </w:p>
    <w:p w14:paraId="3F93F23E" w14:textId="77777777" w:rsidR="0033385D" w:rsidRPr="009F2881" w:rsidRDefault="0033385D" w:rsidP="0033385D">
      <w:pPr>
        <w:ind w:firstLine="708"/>
        <w:rPr>
          <w:rFonts w:ascii="Century Gothic" w:hAnsi="Century Gothic" w:cstheme="minorHAnsi"/>
          <w:sz w:val="24"/>
          <w:szCs w:val="24"/>
          <w:u w:val="single"/>
          <w:lang w:eastAsia="fr-FR"/>
        </w:rPr>
      </w:pPr>
    </w:p>
    <w:p w14:paraId="29C105BF" w14:textId="77777777" w:rsidR="0033385D" w:rsidRPr="009F2881" w:rsidRDefault="0033385D" w:rsidP="00555FE6">
      <w:pPr>
        <w:ind w:firstLine="450"/>
        <w:rPr>
          <w:rFonts w:ascii="Century Gothic" w:hAnsi="Century Gothic" w:cstheme="minorHAnsi"/>
          <w:sz w:val="24"/>
          <w:szCs w:val="24"/>
          <w:u w:val="single"/>
          <w:lang w:eastAsia="fr-FR"/>
        </w:rPr>
      </w:pPr>
      <w:r w:rsidRPr="009F2881">
        <w:rPr>
          <w:rFonts w:ascii="Century Gothic" w:hAnsi="Century Gothic" w:cstheme="minorHAnsi"/>
          <w:sz w:val="24"/>
          <w:szCs w:val="24"/>
          <w:u w:val="single"/>
          <w:lang w:eastAsia="fr-FR"/>
        </w:rPr>
        <w:t>Coût prévisionnel d’investissement :</w:t>
      </w:r>
    </w:p>
    <w:p w14:paraId="6D064654" w14:textId="106F8AD4" w:rsidR="0033385D" w:rsidRPr="009F2881" w:rsidRDefault="0033385D" w:rsidP="00555FE6">
      <w:pPr>
        <w:ind w:firstLine="450"/>
        <w:rPr>
          <w:rFonts w:ascii="Century Gothic" w:hAnsi="Century Gothic" w:cstheme="minorHAnsi"/>
          <w:sz w:val="24"/>
          <w:szCs w:val="24"/>
          <w:lang w:eastAsia="fr-FR"/>
        </w:rPr>
      </w:pPr>
      <w:r w:rsidRPr="009F2881">
        <w:rPr>
          <w:rFonts w:ascii="Century Gothic" w:hAnsi="Century Gothic" w:cstheme="minorHAnsi"/>
          <w:sz w:val="24"/>
          <w:szCs w:val="24"/>
          <w:lang w:eastAsia="fr-FR"/>
        </w:rPr>
        <w:t>L</w:t>
      </w:r>
      <w:r w:rsidR="00555FE6">
        <w:rPr>
          <w:rFonts w:ascii="Century Gothic" w:hAnsi="Century Gothic" w:cstheme="minorHAnsi"/>
          <w:sz w:val="24"/>
          <w:szCs w:val="24"/>
          <w:lang w:eastAsia="fr-FR"/>
        </w:rPr>
        <w:t>e coût pré</w:t>
      </w:r>
      <w:r w:rsidR="008518FB">
        <w:rPr>
          <w:rFonts w:ascii="Century Gothic" w:hAnsi="Century Gothic" w:cstheme="minorHAnsi"/>
          <w:sz w:val="24"/>
          <w:szCs w:val="24"/>
          <w:lang w:eastAsia="fr-FR"/>
        </w:rPr>
        <w:t xml:space="preserve">visionnel </w:t>
      </w:r>
      <w:r w:rsidRPr="009F2881">
        <w:rPr>
          <w:rFonts w:ascii="Century Gothic" w:hAnsi="Century Gothic" w:cstheme="minorHAnsi"/>
          <w:sz w:val="24"/>
          <w:szCs w:val="24"/>
          <w:lang w:eastAsia="fr-FR"/>
        </w:rPr>
        <w:t xml:space="preserve">des travaux y compris aléas est de </w:t>
      </w:r>
      <w:r w:rsidR="002835C1">
        <w:rPr>
          <w:rFonts w:ascii="Century Gothic" w:hAnsi="Century Gothic" w:cstheme="minorHAnsi"/>
          <w:b/>
          <w:bCs/>
          <w:sz w:val="24"/>
          <w:szCs w:val="24"/>
          <w:lang w:eastAsia="fr-FR"/>
        </w:rPr>
        <w:t>570</w:t>
      </w:r>
      <w:r w:rsidRPr="009F2881">
        <w:rPr>
          <w:rFonts w:ascii="Century Gothic" w:hAnsi="Century Gothic" w:cstheme="minorHAnsi"/>
          <w:b/>
          <w:bCs/>
          <w:sz w:val="24"/>
          <w:szCs w:val="24"/>
          <w:lang w:eastAsia="fr-FR"/>
        </w:rPr>
        <w:t> 000 € HT</w:t>
      </w:r>
    </w:p>
    <w:p w14:paraId="24C4EB78" w14:textId="77777777" w:rsidR="0033385D" w:rsidRPr="009F2881" w:rsidRDefault="0033385D" w:rsidP="0033385D">
      <w:pPr>
        <w:rPr>
          <w:rFonts w:ascii="Century Gothic" w:hAnsi="Century Gothic" w:cstheme="minorHAnsi"/>
          <w:sz w:val="24"/>
          <w:szCs w:val="24"/>
          <w:lang w:eastAsia="fr-FR"/>
        </w:rPr>
      </w:pPr>
    </w:p>
    <w:p w14:paraId="3ECC92EB" w14:textId="66896DFB" w:rsidR="00493D8F" w:rsidRDefault="00F36698" w:rsidP="4695B48B">
      <w:pPr>
        <w:ind w:left="450"/>
        <w:rPr>
          <w:rFonts w:ascii="Century Gothic" w:hAnsi="Century Gothic" w:cstheme="minorBidi"/>
          <w:sz w:val="24"/>
          <w:szCs w:val="24"/>
          <w:lang w:eastAsia="fr-FR"/>
        </w:rPr>
      </w:pPr>
      <w:r w:rsidRPr="4695B48B">
        <w:rPr>
          <w:rFonts w:ascii="Century Gothic" w:hAnsi="Century Gothic" w:cstheme="minorBidi"/>
          <w:sz w:val="24"/>
          <w:szCs w:val="24"/>
          <w:lang w:eastAsia="fr-FR"/>
        </w:rPr>
        <w:t xml:space="preserve">Le </w:t>
      </w:r>
      <w:r w:rsidR="0033385D" w:rsidRPr="4695B48B">
        <w:rPr>
          <w:rFonts w:ascii="Century Gothic" w:hAnsi="Century Gothic" w:cstheme="minorBidi"/>
          <w:sz w:val="24"/>
          <w:szCs w:val="24"/>
          <w:lang w:eastAsia="fr-FR"/>
        </w:rPr>
        <w:t>maitre d’œuvre devra proposer au stade de l’Esquisse</w:t>
      </w:r>
      <w:r w:rsidR="32BC8410" w:rsidRPr="4695B48B">
        <w:rPr>
          <w:rFonts w:ascii="Century Gothic" w:hAnsi="Century Gothic" w:cstheme="minorBidi"/>
          <w:sz w:val="24"/>
          <w:szCs w:val="24"/>
          <w:lang w:eastAsia="fr-FR"/>
        </w:rPr>
        <w:t xml:space="preserve">, de l’APS, et de l’APD des </w:t>
      </w:r>
      <w:r w:rsidR="0033385D" w:rsidRPr="4695B48B">
        <w:rPr>
          <w:rFonts w:ascii="Century Gothic" w:hAnsi="Century Gothic" w:cstheme="minorBidi"/>
          <w:sz w:val="24"/>
          <w:szCs w:val="24"/>
          <w:lang w:eastAsia="fr-FR"/>
        </w:rPr>
        <w:t>plans d</w:t>
      </w:r>
      <w:r w:rsidRPr="4695B48B">
        <w:rPr>
          <w:rFonts w:ascii="Century Gothic" w:hAnsi="Century Gothic" w:cstheme="minorBidi"/>
          <w:sz w:val="24"/>
          <w:szCs w:val="24"/>
          <w:lang w:eastAsia="fr-FR"/>
        </w:rPr>
        <w:t>’amén</w:t>
      </w:r>
      <w:r w:rsidR="00493D8F" w:rsidRPr="4695B48B">
        <w:rPr>
          <w:rFonts w:ascii="Century Gothic" w:hAnsi="Century Gothic" w:cstheme="minorBidi"/>
          <w:sz w:val="24"/>
          <w:szCs w:val="24"/>
          <w:lang w:eastAsia="fr-FR"/>
        </w:rPr>
        <w:t>a</w:t>
      </w:r>
      <w:r w:rsidRPr="4695B48B">
        <w:rPr>
          <w:rFonts w:ascii="Century Gothic" w:hAnsi="Century Gothic" w:cstheme="minorBidi"/>
          <w:sz w:val="24"/>
          <w:szCs w:val="24"/>
          <w:lang w:eastAsia="fr-FR"/>
        </w:rPr>
        <w:t xml:space="preserve">gement global </w:t>
      </w:r>
      <w:r w:rsidR="007C366F" w:rsidRPr="4695B48B">
        <w:rPr>
          <w:rFonts w:ascii="Century Gothic" w:hAnsi="Century Gothic" w:cstheme="minorBidi"/>
          <w:sz w:val="24"/>
          <w:szCs w:val="24"/>
          <w:lang w:eastAsia="fr-FR"/>
        </w:rPr>
        <w:t xml:space="preserve">du site </w:t>
      </w:r>
      <w:r w:rsidRPr="4695B48B">
        <w:rPr>
          <w:rFonts w:ascii="Century Gothic" w:hAnsi="Century Gothic" w:cstheme="minorBidi"/>
          <w:sz w:val="24"/>
          <w:szCs w:val="24"/>
          <w:lang w:eastAsia="fr-FR"/>
        </w:rPr>
        <w:t>tenant compte de l’e</w:t>
      </w:r>
      <w:r w:rsidR="00493D8F" w:rsidRPr="4695B48B">
        <w:rPr>
          <w:rFonts w:ascii="Century Gothic" w:hAnsi="Century Gothic" w:cstheme="minorBidi"/>
          <w:sz w:val="24"/>
          <w:szCs w:val="24"/>
          <w:lang w:eastAsia="fr-FR"/>
        </w:rPr>
        <w:t xml:space="preserve">nsemble des prestations du programme. </w:t>
      </w:r>
    </w:p>
    <w:p w14:paraId="644E4335" w14:textId="77777777" w:rsidR="00493D8F" w:rsidRDefault="00493D8F" w:rsidP="0033385D">
      <w:pPr>
        <w:ind w:left="708"/>
        <w:rPr>
          <w:rFonts w:ascii="Century Gothic" w:hAnsi="Century Gothic" w:cstheme="minorHAnsi"/>
          <w:sz w:val="24"/>
          <w:szCs w:val="24"/>
          <w:lang w:eastAsia="fr-FR"/>
        </w:rPr>
      </w:pPr>
    </w:p>
    <w:p w14:paraId="11E36389" w14:textId="39A9C38F" w:rsidR="0033385D" w:rsidRPr="009F2881" w:rsidRDefault="00493D8F" w:rsidP="007C366F">
      <w:pPr>
        <w:ind w:left="450"/>
        <w:rPr>
          <w:rFonts w:ascii="Century Gothic" w:hAnsi="Century Gothic" w:cstheme="minorHAnsi"/>
          <w:sz w:val="24"/>
          <w:szCs w:val="24"/>
          <w:lang w:eastAsia="fr-FR"/>
        </w:rPr>
      </w:pPr>
      <w:r>
        <w:rPr>
          <w:rFonts w:ascii="Century Gothic" w:hAnsi="Century Gothic" w:cstheme="minorHAnsi"/>
          <w:sz w:val="24"/>
          <w:szCs w:val="24"/>
          <w:lang w:eastAsia="fr-FR"/>
        </w:rPr>
        <w:t>Les trav</w:t>
      </w:r>
      <w:r w:rsidR="007C366F">
        <w:rPr>
          <w:rFonts w:ascii="Century Gothic" w:hAnsi="Century Gothic" w:cstheme="minorHAnsi"/>
          <w:sz w:val="24"/>
          <w:szCs w:val="24"/>
          <w:lang w:eastAsia="fr-FR"/>
        </w:rPr>
        <w:t>a</w:t>
      </w:r>
      <w:r>
        <w:rPr>
          <w:rFonts w:ascii="Century Gothic" w:hAnsi="Century Gothic" w:cstheme="minorHAnsi"/>
          <w:sz w:val="24"/>
          <w:szCs w:val="24"/>
          <w:lang w:eastAsia="fr-FR"/>
        </w:rPr>
        <w:t xml:space="preserve">ux </w:t>
      </w:r>
      <w:r w:rsidR="007C366F">
        <w:rPr>
          <w:rFonts w:ascii="Century Gothic" w:hAnsi="Century Gothic" w:cstheme="minorHAnsi"/>
          <w:sz w:val="24"/>
          <w:szCs w:val="24"/>
          <w:lang w:eastAsia="fr-FR"/>
        </w:rPr>
        <w:t>pourront être réalisés par phase</w:t>
      </w:r>
      <w:r w:rsidR="009D5E9E">
        <w:rPr>
          <w:rFonts w:ascii="Century Gothic" w:hAnsi="Century Gothic" w:cstheme="minorHAnsi"/>
          <w:sz w:val="24"/>
          <w:szCs w:val="24"/>
          <w:lang w:eastAsia="fr-FR"/>
        </w:rPr>
        <w:t>s</w:t>
      </w:r>
      <w:r w:rsidR="007C366F">
        <w:rPr>
          <w:rFonts w:ascii="Century Gothic" w:hAnsi="Century Gothic" w:cstheme="minorHAnsi"/>
          <w:sz w:val="24"/>
          <w:szCs w:val="24"/>
          <w:lang w:eastAsia="fr-FR"/>
        </w:rPr>
        <w:t xml:space="preserve"> suivant le budget </w:t>
      </w:r>
      <w:r w:rsidR="009D5E9E">
        <w:rPr>
          <w:rFonts w:ascii="Century Gothic" w:hAnsi="Century Gothic" w:cstheme="minorHAnsi"/>
          <w:sz w:val="24"/>
          <w:szCs w:val="24"/>
          <w:lang w:eastAsia="fr-FR"/>
        </w:rPr>
        <w:t>validé par la Commune</w:t>
      </w:r>
      <w:r w:rsidR="00721563">
        <w:rPr>
          <w:rFonts w:ascii="Century Gothic" w:hAnsi="Century Gothic" w:cstheme="minorHAnsi"/>
          <w:sz w:val="24"/>
          <w:szCs w:val="24"/>
          <w:lang w:eastAsia="fr-FR"/>
        </w:rPr>
        <w:t xml:space="preserve">. Le MOE devra </w:t>
      </w:r>
      <w:r w:rsidR="0033385D" w:rsidRPr="009F2881">
        <w:rPr>
          <w:rFonts w:ascii="Century Gothic" w:hAnsi="Century Gothic" w:cstheme="minorHAnsi"/>
          <w:sz w:val="24"/>
          <w:szCs w:val="24"/>
          <w:lang w:eastAsia="fr-FR"/>
        </w:rPr>
        <w:t>accompagner le MOA tout au long du projet.</w:t>
      </w:r>
    </w:p>
    <w:p w14:paraId="5B6E3744" w14:textId="77777777" w:rsidR="0033385D" w:rsidRPr="009F2881" w:rsidRDefault="0033385D" w:rsidP="0033385D">
      <w:pPr>
        <w:ind w:left="708"/>
        <w:rPr>
          <w:rFonts w:ascii="Century Gothic" w:hAnsi="Century Gothic" w:cstheme="minorHAnsi"/>
          <w:sz w:val="24"/>
          <w:szCs w:val="24"/>
          <w:lang w:eastAsia="fr-FR"/>
        </w:rPr>
      </w:pPr>
    </w:p>
    <w:p w14:paraId="0EE13A04" w14:textId="77777777" w:rsidR="0033385D" w:rsidRPr="009F2881" w:rsidRDefault="0033385D" w:rsidP="0033385D">
      <w:pPr>
        <w:ind w:left="708"/>
        <w:rPr>
          <w:rFonts w:ascii="Century Gothic" w:hAnsi="Century Gothic" w:cstheme="minorHAnsi"/>
          <w:sz w:val="24"/>
          <w:szCs w:val="24"/>
          <w:lang w:eastAsia="fr-FR"/>
        </w:rPr>
      </w:pPr>
    </w:p>
    <w:p w14:paraId="717B6C6A" w14:textId="77777777" w:rsidR="0033385D" w:rsidRPr="009F2881" w:rsidRDefault="0033385D" w:rsidP="0033385D">
      <w:pPr>
        <w:ind w:left="708"/>
        <w:rPr>
          <w:rFonts w:ascii="Century Gothic" w:hAnsi="Century Gothic"/>
          <w:b/>
          <w:bCs/>
          <w:sz w:val="24"/>
          <w:szCs w:val="24"/>
        </w:rPr>
      </w:pPr>
    </w:p>
    <w:p w14:paraId="26FB0ADB" w14:textId="24B2C8F8" w:rsidR="0033385D" w:rsidRPr="00721563" w:rsidRDefault="0033385D" w:rsidP="004950EE">
      <w:pPr>
        <w:pStyle w:val="Style1"/>
        <w:numPr>
          <w:ilvl w:val="0"/>
          <w:numId w:val="12"/>
        </w:numPr>
        <w:rPr>
          <w:u w:val="single"/>
        </w:rPr>
      </w:pPr>
      <w:r w:rsidRPr="00721563">
        <w:rPr>
          <w:u w:val="single"/>
        </w:rPr>
        <w:t>DELAI PREVISIONNEL :</w:t>
      </w:r>
    </w:p>
    <w:p w14:paraId="07DC4037" w14:textId="77777777" w:rsidR="0033385D" w:rsidRPr="00DD3EB8" w:rsidRDefault="0033385D" w:rsidP="0033385D">
      <w:pPr>
        <w:rPr>
          <w:b/>
          <w:bCs/>
          <w:color w:val="FF0000"/>
          <w:sz w:val="24"/>
          <w:szCs w:val="24"/>
        </w:rPr>
      </w:pPr>
    </w:p>
    <w:p w14:paraId="27982A7D" w14:textId="39152B05" w:rsidR="0033385D" w:rsidRPr="00F124FC" w:rsidRDefault="0033385D" w:rsidP="0033385D">
      <w:pPr>
        <w:ind w:left="702"/>
        <w:rPr>
          <w:rFonts w:ascii="Century Gothic" w:hAnsi="Century Gothic" w:cstheme="minorHAnsi"/>
          <w:color w:val="000000" w:themeColor="text1"/>
          <w:sz w:val="24"/>
          <w:szCs w:val="24"/>
          <w:lang w:eastAsia="fr-FR"/>
        </w:rPr>
      </w:pPr>
      <w:r w:rsidRPr="00F124FC">
        <w:rPr>
          <w:rFonts w:ascii="Century Gothic" w:hAnsi="Century Gothic" w:cstheme="minorHAnsi"/>
          <w:color w:val="000000" w:themeColor="text1"/>
          <w:sz w:val="24"/>
          <w:szCs w:val="24"/>
          <w:lang w:eastAsia="fr-FR"/>
        </w:rPr>
        <w:t xml:space="preserve">Le délai prévisionnel d’exécution des prestations est fixé à </w:t>
      </w:r>
      <w:r w:rsidR="00C62010" w:rsidRPr="00F124FC">
        <w:rPr>
          <w:rFonts w:ascii="Century Gothic" w:hAnsi="Century Gothic" w:cstheme="minorHAnsi"/>
          <w:color w:val="000000" w:themeColor="text1"/>
          <w:sz w:val="24"/>
          <w:szCs w:val="24"/>
          <w:lang w:eastAsia="fr-FR"/>
        </w:rPr>
        <w:t>18</w:t>
      </w:r>
      <w:r w:rsidRPr="00F124FC">
        <w:rPr>
          <w:rFonts w:ascii="Century Gothic" w:hAnsi="Century Gothic" w:cstheme="minorHAnsi"/>
          <w:color w:val="000000" w:themeColor="text1"/>
          <w:sz w:val="24"/>
          <w:szCs w:val="24"/>
          <w:lang w:eastAsia="fr-FR"/>
        </w:rPr>
        <w:t xml:space="preserve"> mois à compter de la notification du marché (6 mois d’études de maîtrise d’œuvre, 2 mois de consultation des entreprises et 1</w:t>
      </w:r>
      <w:r w:rsidR="00C62010" w:rsidRPr="00F124FC">
        <w:rPr>
          <w:rFonts w:ascii="Century Gothic" w:hAnsi="Century Gothic" w:cstheme="minorHAnsi"/>
          <w:color w:val="000000" w:themeColor="text1"/>
          <w:sz w:val="24"/>
          <w:szCs w:val="24"/>
          <w:lang w:eastAsia="fr-FR"/>
        </w:rPr>
        <w:t>0</w:t>
      </w:r>
      <w:r w:rsidRPr="00F124FC">
        <w:rPr>
          <w:rFonts w:ascii="Century Gothic" w:hAnsi="Century Gothic" w:cstheme="minorHAnsi"/>
          <w:color w:val="000000" w:themeColor="text1"/>
          <w:sz w:val="24"/>
          <w:szCs w:val="24"/>
          <w:lang w:eastAsia="fr-FR"/>
        </w:rPr>
        <w:t xml:space="preserve"> mois de travaux)</w:t>
      </w:r>
    </w:p>
    <w:p w14:paraId="13A2D335" w14:textId="77777777" w:rsidR="0033385D" w:rsidRPr="00F124FC" w:rsidRDefault="0033385D" w:rsidP="0033385D">
      <w:pPr>
        <w:ind w:left="851"/>
        <w:rPr>
          <w:noProof/>
          <w:color w:val="000000" w:themeColor="text1"/>
          <w:sz w:val="24"/>
          <w:szCs w:val="24"/>
        </w:rPr>
      </w:pPr>
    </w:p>
    <w:tbl>
      <w:tblPr>
        <w:tblStyle w:val="Grilledutableau"/>
        <w:tblW w:w="0" w:type="auto"/>
        <w:tblInd w:w="704" w:type="dxa"/>
        <w:tblLook w:val="04A0" w:firstRow="1" w:lastRow="0" w:firstColumn="1" w:lastColumn="0" w:noHBand="0" w:noVBand="1"/>
      </w:tblPr>
      <w:tblGrid>
        <w:gridCol w:w="6379"/>
        <w:gridCol w:w="2835"/>
      </w:tblGrid>
      <w:tr w:rsidR="00F124FC" w:rsidRPr="00F124FC" w14:paraId="282C84E7" w14:textId="77777777" w:rsidTr="00116EB5">
        <w:tc>
          <w:tcPr>
            <w:tcW w:w="6379" w:type="dxa"/>
          </w:tcPr>
          <w:p w14:paraId="688D4AE7" w14:textId="77777777" w:rsidR="0033385D" w:rsidRPr="00F124FC" w:rsidRDefault="0033385D" w:rsidP="00116EB5">
            <w:pPr>
              <w:jc w:val="both"/>
              <w:rPr>
                <w:rFonts w:ascii="Century Gothic" w:hAnsi="Century Gothic"/>
                <w:color w:val="000000" w:themeColor="text1"/>
                <w:sz w:val="24"/>
                <w:szCs w:val="24"/>
              </w:rPr>
            </w:pPr>
            <w:r w:rsidRPr="00F124FC">
              <w:rPr>
                <w:rFonts w:ascii="Century Gothic" w:hAnsi="Century Gothic"/>
                <w:color w:val="000000" w:themeColor="text1"/>
                <w:sz w:val="24"/>
                <w:szCs w:val="24"/>
              </w:rPr>
              <w:t xml:space="preserve">Notification du Maître d’œuvre / CSPS / CT </w:t>
            </w:r>
          </w:p>
        </w:tc>
        <w:tc>
          <w:tcPr>
            <w:tcW w:w="2835" w:type="dxa"/>
          </w:tcPr>
          <w:p w14:paraId="0F7F7808" w14:textId="37D97265" w:rsidR="0033385D" w:rsidRPr="00F124FC" w:rsidRDefault="007560CE" w:rsidP="00E54053">
            <w:pPr>
              <w:jc w:val="center"/>
              <w:rPr>
                <w:rFonts w:ascii="Century Gothic" w:hAnsi="Century Gothic"/>
                <w:color w:val="000000" w:themeColor="text1"/>
                <w:sz w:val="24"/>
                <w:szCs w:val="24"/>
              </w:rPr>
            </w:pPr>
            <w:r>
              <w:rPr>
                <w:rFonts w:ascii="Century Gothic" w:hAnsi="Century Gothic"/>
                <w:i/>
                <w:iCs/>
                <w:color w:val="000000" w:themeColor="text1"/>
                <w:sz w:val="24"/>
                <w:szCs w:val="24"/>
              </w:rPr>
              <w:t>Juin</w:t>
            </w:r>
            <w:r w:rsidR="00471187" w:rsidRPr="00F124FC">
              <w:rPr>
                <w:rFonts w:ascii="Century Gothic" w:hAnsi="Century Gothic"/>
                <w:i/>
                <w:iCs/>
                <w:color w:val="000000" w:themeColor="text1"/>
                <w:sz w:val="24"/>
                <w:szCs w:val="24"/>
              </w:rPr>
              <w:t xml:space="preserve"> </w:t>
            </w:r>
            <w:r w:rsidR="0033385D" w:rsidRPr="00F124FC">
              <w:rPr>
                <w:rFonts w:ascii="Century Gothic" w:hAnsi="Century Gothic"/>
                <w:i/>
                <w:iCs/>
                <w:color w:val="000000" w:themeColor="text1"/>
                <w:sz w:val="24"/>
                <w:szCs w:val="24"/>
              </w:rPr>
              <w:t>2025</w:t>
            </w:r>
          </w:p>
        </w:tc>
      </w:tr>
      <w:tr w:rsidR="00F124FC" w:rsidRPr="00F124FC" w14:paraId="437D8528" w14:textId="77777777" w:rsidTr="00116EB5">
        <w:tc>
          <w:tcPr>
            <w:tcW w:w="6379" w:type="dxa"/>
          </w:tcPr>
          <w:p w14:paraId="4EF35C05" w14:textId="52A8999E" w:rsidR="0033385D" w:rsidRPr="00F124FC" w:rsidRDefault="0033385D" w:rsidP="00116EB5">
            <w:pPr>
              <w:jc w:val="both"/>
              <w:rPr>
                <w:rFonts w:ascii="Century Gothic" w:hAnsi="Century Gothic"/>
                <w:color w:val="000000" w:themeColor="text1"/>
                <w:sz w:val="24"/>
                <w:szCs w:val="24"/>
              </w:rPr>
            </w:pPr>
            <w:r w:rsidRPr="00F124FC">
              <w:rPr>
                <w:rFonts w:ascii="Century Gothic" w:hAnsi="Century Gothic"/>
                <w:color w:val="000000" w:themeColor="text1"/>
                <w:sz w:val="24"/>
                <w:szCs w:val="24"/>
              </w:rPr>
              <w:t xml:space="preserve">Démarrage des études / </w:t>
            </w:r>
            <w:r w:rsidR="007E3980" w:rsidRPr="00F124FC">
              <w:rPr>
                <w:rFonts w:ascii="Century Gothic" w:hAnsi="Century Gothic"/>
                <w:color w:val="000000" w:themeColor="text1"/>
                <w:sz w:val="24"/>
                <w:szCs w:val="24"/>
              </w:rPr>
              <w:t>esquisses</w:t>
            </w:r>
          </w:p>
        </w:tc>
        <w:tc>
          <w:tcPr>
            <w:tcW w:w="2835" w:type="dxa"/>
          </w:tcPr>
          <w:p w14:paraId="691E1E4E" w14:textId="2ECCFEB9" w:rsidR="0033385D" w:rsidRPr="00F124FC" w:rsidRDefault="007560CE" w:rsidP="00116EB5">
            <w:pPr>
              <w:jc w:val="center"/>
              <w:rPr>
                <w:rFonts w:ascii="Century Gothic" w:hAnsi="Century Gothic"/>
                <w:color w:val="000000" w:themeColor="text1"/>
                <w:sz w:val="24"/>
                <w:szCs w:val="24"/>
              </w:rPr>
            </w:pPr>
            <w:r>
              <w:rPr>
                <w:rFonts w:ascii="Century Gothic" w:hAnsi="Century Gothic"/>
                <w:i/>
                <w:iCs/>
                <w:color w:val="000000" w:themeColor="text1"/>
                <w:sz w:val="24"/>
                <w:szCs w:val="24"/>
              </w:rPr>
              <w:t>Juin</w:t>
            </w:r>
            <w:r w:rsidR="0033385D" w:rsidRPr="00F124FC">
              <w:rPr>
                <w:rFonts w:ascii="Century Gothic" w:hAnsi="Century Gothic"/>
                <w:i/>
                <w:iCs/>
                <w:color w:val="000000" w:themeColor="text1"/>
                <w:sz w:val="24"/>
                <w:szCs w:val="24"/>
              </w:rPr>
              <w:t xml:space="preserve"> 2</w:t>
            </w:r>
            <w:r w:rsidR="00E54053" w:rsidRPr="00F124FC">
              <w:rPr>
                <w:rFonts w:ascii="Century Gothic" w:hAnsi="Century Gothic"/>
                <w:i/>
                <w:iCs/>
                <w:color w:val="000000" w:themeColor="text1"/>
                <w:sz w:val="24"/>
                <w:szCs w:val="24"/>
              </w:rPr>
              <w:t>025</w:t>
            </w:r>
          </w:p>
        </w:tc>
      </w:tr>
      <w:tr w:rsidR="00F124FC" w:rsidRPr="00F124FC" w14:paraId="704AB7E3" w14:textId="77777777" w:rsidTr="00116EB5">
        <w:trPr>
          <w:trHeight w:val="280"/>
        </w:trPr>
        <w:tc>
          <w:tcPr>
            <w:tcW w:w="6379" w:type="dxa"/>
          </w:tcPr>
          <w:p w14:paraId="45EA8DC1" w14:textId="77777777" w:rsidR="0033385D" w:rsidRPr="00F124FC" w:rsidRDefault="0033385D" w:rsidP="00116EB5">
            <w:pPr>
              <w:rPr>
                <w:rFonts w:ascii="Century Gothic" w:hAnsi="Century Gothic"/>
                <w:color w:val="000000" w:themeColor="text1"/>
                <w:sz w:val="24"/>
                <w:szCs w:val="24"/>
              </w:rPr>
            </w:pPr>
            <w:r w:rsidRPr="00F124FC">
              <w:rPr>
                <w:rFonts w:ascii="Century Gothic" w:hAnsi="Century Gothic"/>
                <w:color w:val="000000" w:themeColor="text1"/>
                <w:sz w:val="24"/>
                <w:szCs w:val="24"/>
              </w:rPr>
              <w:t>Autorisations d’urbanisme et préfectorale</w:t>
            </w:r>
          </w:p>
        </w:tc>
        <w:tc>
          <w:tcPr>
            <w:tcW w:w="2835" w:type="dxa"/>
          </w:tcPr>
          <w:p w14:paraId="524D0878" w14:textId="2F0B7D04" w:rsidR="0033385D" w:rsidRPr="00F124FC" w:rsidRDefault="007560CE" w:rsidP="007560CE">
            <w:pPr>
              <w:jc w:val="center"/>
              <w:rPr>
                <w:rFonts w:ascii="Century Gothic" w:hAnsi="Century Gothic"/>
                <w:color w:val="000000" w:themeColor="text1"/>
                <w:sz w:val="24"/>
                <w:szCs w:val="24"/>
              </w:rPr>
            </w:pPr>
            <w:r>
              <w:rPr>
                <w:rFonts w:ascii="Century Gothic" w:hAnsi="Century Gothic"/>
                <w:i/>
                <w:iCs/>
                <w:color w:val="000000" w:themeColor="text1"/>
                <w:sz w:val="24"/>
                <w:szCs w:val="24"/>
              </w:rPr>
              <w:t>Septembre</w:t>
            </w:r>
            <w:r w:rsidR="007D549E" w:rsidRPr="00F124FC">
              <w:rPr>
                <w:rFonts w:ascii="Century Gothic" w:hAnsi="Century Gothic"/>
                <w:i/>
                <w:iCs/>
                <w:color w:val="000000" w:themeColor="text1"/>
                <w:sz w:val="24"/>
                <w:szCs w:val="24"/>
              </w:rPr>
              <w:t xml:space="preserve"> </w:t>
            </w:r>
            <w:r w:rsidR="0033385D" w:rsidRPr="00F124FC">
              <w:rPr>
                <w:rFonts w:ascii="Century Gothic" w:hAnsi="Century Gothic"/>
                <w:i/>
                <w:iCs/>
                <w:color w:val="000000" w:themeColor="text1"/>
                <w:sz w:val="24"/>
                <w:szCs w:val="24"/>
              </w:rPr>
              <w:t>2025</w:t>
            </w:r>
          </w:p>
        </w:tc>
      </w:tr>
      <w:tr w:rsidR="00F124FC" w:rsidRPr="00F124FC" w14:paraId="4E0F77D6" w14:textId="77777777" w:rsidTr="00116EB5">
        <w:trPr>
          <w:trHeight w:val="280"/>
        </w:trPr>
        <w:tc>
          <w:tcPr>
            <w:tcW w:w="6379" w:type="dxa"/>
          </w:tcPr>
          <w:p w14:paraId="7D7D6690" w14:textId="77777777" w:rsidR="0033385D" w:rsidRPr="00F124FC" w:rsidRDefault="0033385D" w:rsidP="00116EB5">
            <w:pPr>
              <w:rPr>
                <w:rFonts w:ascii="Century Gothic" w:hAnsi="Century Gothic"/>
                <w:color w:val="000000" w:themeColor="text1"/>
                <w:sz w:val="24"/>
                <w:szCs w:val="24"/>
              </w:rPr>
            </w:pPr>
            <w:r w:rsidRPr="00F124FC">
              <w:rPr>
                <w:rFonts w:ascii="Century Gothic" w:hAnsi="Century Gothic"/>
                <w:color w:val="000000" w:themeColor="text1"/>
                <w:sz w:val="24"/>
                <w:szCs w:val="24"/>
              </w:rPr>
              <w:t>Consultation / notification des entreprises travaux</w:t>
            </w:r>
          </w:p>
        </w:tc>
        <w:tc>
          <w:tcPr>
            <w:tcW w:w="2835" w:type="dxa"/>
          </w:tcPr>
          <w:p w14:paraId="4ED4A01E" w14:textId="67D43BE3" w:rsidR="0033385D" w:rsidRPr="00F124FC" w:rsidRDefault="002434F0" w:rsidP="00116EB5">
            <w:pPr>
              <w:jc w:val="center"/>
              <w:rPr>
                <w:rFonts w:ascii="Century Gothic" w:hAnsi="Century Gothic"/>
                <w:color w:val="000000" w:themeColor="text1"/>
                <w:sz w:val="24"/>
                <w:szCs w:val="24"/>
              </w:rPr>
            </w:pPr>
            <w:r w:rsidRPr="00F124FC">
              <w:rPr>
                <w:rFonts w:ascii="Century Gothic" w:hAnsi="Century Gothic"/>
                <w:i/>
                <w:iCs/>
                <w:color w:val="000000" w:themeColor="text1"/>
                <w:sz w:val="24"/>
                <w:szCs w:val="24"/>
              </w:rPr>
              <w:t>Nov</w:t>
            </w:r>
            <w:r w:rsidR="007560CE">
              <w:rPr>
                <w:rFonts w:ascii="Century Gothic" w:hAnsi="Century Gothic"/>
                <w:i/>
                <w:iCs/>
                <w:color w:val="000000" w:themeColor="text1"/>
                <w:sz w:val="24"/>
                <w:szCs w:val="24"/>
              </w:rPr>
              <w:t>embre</w:t>
            </w:r>
            <w:r w:rsidR="0033385D" w:rsidRPr="00F124FC">
              <w:rPr>
                <w:rFonts w:ascii="Century Gothic" w:hAnsi="Century Gothic"/>
                <w:i/>
                <w:iCs/>
                <w:color w:val="000000" w:themeColor="text1"/>
                <w:sz w:val="24"/>
                <w:szCs w:val="24"/>
              </w:rPr>
              <w:t xml:space="preserve"> 2025</w:t>
            </w:r>
          </w:p>
        </w:tc>
      </w:tr>
      <w:tr w:rsidR="00F124FC" w:rsidRPr="00F124FC" w14:paraId="2B017CDC" w14:textId="77777777" w:rsidTr="00116EB5">
        <w:trPr>
          <w:trHeight w:val="280"/>
        </w:trPr>
        <w:tc>
          <w:tcPr>
            <w:tcW w:w="6379" w:type="dxa"/>
          </w:tcPr>
          <w:p w14:paraId="42753DE2" w14:textId="77777777" w:rsidR="0033385D" w:rsidRPr="00F124FC" w:rsidRDefault="0033385D" w:rsidP="00116EB5">
            <w:pPr>
              <w:rPr>
                <w:rFonts w:ascii="Century Gothic" w:hAnsi="Century Gothic"/>
                <w:color w:val="000000" w:themeColor="text1"/>
                <w:sz w:val="24"/>
                <w:szCs w:val="24"/>
              </w:rPr>
            </w:pPr>
            <w:r w:rsidRPr="00F124FC">
              <w:rPr>
                <w:rFonts w:ascii="Century Gothic" w:hAnsi="Century Gothic"/>
                <w:color w:val="000000" w:themeColor="text1"/>
                <w:sz w:val="24"/>
                <w:szCs w:val="24"/>
              </w:rPr>
              <w:t>Lancement des travaux – Durée 10 mois</w:t>
            </w:r>
          </w:p>
        </w:tc>
        <w:tc>
          <w:tcPr>
            <w:tcW w:w="2835" w:type="dxa"/>
          </w:tcPr>
          <w:p w14:paraId="26D3EB95" w14:textId="0A6B72B6" w:rsidR="0033385D" w:rsidRPr="00F124FC" w:rsidRDefault="007560CE" w:rsidP="00116EB5">
            <w:pPr>
              <w:jc w:val="center"/>
              <w:rPr>
                <w:rFonts w:ascii="Century Gothic" w:hAnsi="Century Gothic"/>
                <w:color w:val="000000" w:themeColor="text1"/>
                <w:sz w:val="24"/>
                <w:szCs w:val="24"/>
              </w:rPr>
            </w:pPr>
            <w:r>
              <w:rPr>
                <w:rFonts w:ascii="Century Gothic" w:hAnsi="Century Gothic"/>
                <w:i/>
                <w:iCs/>
                <w:color w:val="000000" w:themeColor="text1"/>
                <w:sz w:val="24"/>
                <w:szCs w:val="24"/>
              </w:rPr>
              <w:t>Décembre</w:t>
            </w:r>
            <w:r w:rsidR="00AB18E2" w:rsidRPr="00F124FC">
              <w:rPr>
                <w:rFonts w:ascii="Century Gothic" w:hAnsi="Century Gothic"/>
                <w:i/>
                <w:iCs/>
                <w:color w:val="000000" w:themeColor="text1"/>
                <w:sz w:val="24"/>
                <w:szCs w:val="24"/>
              </w:rPr>
              <w:t xml:space="preserve"> </w:t>
            </w:r>
            <w:r w:rsidR="0033385D" w:rsidRPr="00F124FC">
              <w:rPr>
                <w:rFonts w:ascii="Century Gothic" w:hAnsi="Century Gothic"/>
                <w:i/>
                <w:iCs/>
                <w:color w:val="000000" w:themeColor="text1"/>
                <w:sz w:val="24"/>
                <w:szCs w:val="24"/>
              </w:rPr>
              <w:t>2025</w:t>
            </w:r>
          </w:p>
        </w:tc>
      </w:tr>
      <w:tr w:rsidR="00F124FC" w:rsidRPr="00F124FC" w14:paraId="6EA760FF" w14:textId="77777777" w:rsidTr="00116EB5">
        <w:trPr>
          <w:trHeight w:val="280"/>
        </w:trPr>
        <w:tc>
          <w:tcPr>
            <w:tcW w:w="6379" w:type="dxa"/>
          </w:tcPr>
          <w:p w14:paraId="731FD391" w14:textId="77777777" w:rsidR="0033385D" w:rsidRPr="00F124FC" w:rsidRDefault="0033385D" w:rsidP="00116EB5">
            <w:pPr>
              <w:rPr>
                <w:rFonts w:ascii="Century Gothic" w:hAnsi="Century Gothic"/>
                <w:color w:val="000000" w:themeColor="text1"/>
                <w:sz w:val="24"/>
                <w:szCs w:val="24"/>
              </w:rPr>
            </w:pPr>
            <w:r w:rsidRPr="00F124FC">
              <w:rPr>
                <w:rFonts w:ascii="Century Gothic" w:hAnsi="Century Gothic"/>
                <w:color w:val="000000" w:themeColor="text1"/>
                <w:sz w:val="24"/>
                <w:szCs w:val="24"/>
              </w:rPr>
              <w:t>Réception des travaux</w:t>
            </w:r>
          </w:p>
        </w:tc>
        <w:tc>
          <w:tcPr>
            <w:tcW w:w="2835" w:type="dxa"/>
          </w:tcPr>
          <w:p w14:paraId="2704651A" w14:textId="2670D9AA" w:rsidR="0033385D" w:rsidRPr="00F124FC" w:rsidRDefault="007560CE" w:rsidP="00116EB5">
            <w:pPr>
              <w:jc w:val="center"/>
              <w:rPr>
                <w:rFonts w:ascii="Century Gothic" w:hAnsi="Century Gothic"/>
                <w:i/>
                <w:iCs/>
                <w:color w:val="000000" w:themeColor="text1"/>
                <w:sz w:val="24"/>
                <w:szCs w:val="24"/>
              </w:rPr>
            </w:pPr>
            <w:r>
              <w:rPr>
                <w:rFonts w:ascii="Century Gothic" w:hAnsi="Century Gothic"/>
                <w:i/>
                <w:iCs/>
                <w:color w:val="000000" w:themeColor="text1"/>
                <w:sz w:val="24"/>
                <w:szCs w:val="24"/>
              </w:rPr>
              <w:t>Novembre</w:t>
            </w:r>
            <w:r w:rsidR="00052FCE" w:rsidRPr="00F124FC">
              <w:rPr>
                <w:rFonts w:ascii="Century Gothic" w:hAnsi="Century Gothic"/>
                <w:i/>
                <w:iCs/>
                <w:color w:val="000000" w:themeColor="text1"/>
                <w:sz w:val="24"/>
                <w:szCs w:val="24"/>
              </w:rPr>
              <w:t xml:space="preserve"> </w:t>
            </w:r>
            <w:r w:rsidR="0033385D" w:rsidRPr="00F124FC">
              <w:rPr>
                <w:rFonts w:ascii="Century Gothic" w:hAnsi="Century Gothic"/>
                <w:i/>
                <w:iCs/>
                <w:color w:val="000000" w:themeColor="text1"/>
                <w:sz w:val="24"/>
                <w:szCs w:val="24"/>
              </w:rPr>
              <w:t>2026</w:t>
            </w:r>
          </w:p>
        </w:tc>
      </w:tr>
    </w:tbl>
    <w:p w14:paraId="0BBE41C3" w14:textId="77777777" w:rsidR="0033385D" w:rsidRPr="009F2881" w:rsidRDefault="0033385D" w:rsidP="008F2005">
      <w:pPr>
        <w:rPr>
          <w:sz w:val="24"/>
          <w:szCs w:val="24"/>
        </w:rPr>
      </w:pPr>
    </w:p>
    <w:bookmarkEnd w:id="30"/>
    <w:p w14:paraId="1F65AA6E" w14:textId="77777777" w:rsidR="008F2005" w:rsidRPr="009F2881" w:rsidRDefault="008F2005" w:rsidP="008F2005">
      <w:pPr>
        <w:ind w:left="851"/>
        <w:rPr>
          <w:noProof/>
          <w:sz w:val="24"/>
          <w:szCs w:val="24"/>
        </w:rPr>
      </w:pPr>
    </w:p>
    <w:p w14:paraId="6928EE9C" w14:textId="2DBDB27F" w:rsidR="008F2005" w:rsidRPr="009F2881" w:rsidRDefault="00335094" w:rsidP="00830C4F">
      <w:pPr>
        <w:ind w:left="708"/>
        <w:rPr>
          <w:rFonts w:ascii="Century Gothic" w:hAnsi="Century Gothic" w:cstheme="minorHAnsi"/>
          <w:sz w:val="24"/>
          <w:szCs w:val="24"/>
          <w:lang w:eastAsia="fr-FR"/>
        </w:rPr>
      </w:pPr>
      <w:r w:rsidRPr="009F2881">
        <w:rPr>
          <w:rFonts w:ascii="Century Gothic" w:hAnsi="Century Gothic" w:cstheme="minorHAnsi"/>
          <w:sz w:val="24"/>
          <w:szCs w:val="24"/>
          <w:lang w:eastAsia="fr-FR"/>
        </w:rPr>
        <w:t xml:space="preserve">NB : </w:t>
      </w:r>
      <w:r w:rsidR="00861610" w:rsidRPr="009F2881">
        <w:rPr>
          <w:rFonts w:ascii="Century Gothic" w:hAnsi="Century Gothic" w:cstheme="minorHAnsi"/>
          <w:sz w:val="24"/>
          <w:szCs w:val="24"/>
          <w:lang w:eastAsia="fr-FR"/>
        </w:rPr>
        <w:t>L</w:t>
      </w:r>
      <w:r w:rsidR="001F7BF7" w:rsidRPr="009F2881">
        <w:rPr>
          <w:rFonts w:ascii="Century Gothic" w:hAnsi="Century Gothic" w:cstheme="minorHAnsi"/>
          <w:sz w:val="24"/>
          <w:szCs w:val="24"/>
          <w:lang w:eastAsia="fr-FR"/>
        </w:rPr>
        <w:t xml:space="preserve">e </w:t>
      </w:r>
      <w:r w:rsidR="00626B45" w:rsidRPr="009F2881">
        <w:rPr>
          <w:rFonts w:ascii="Century Gothic" w:hAnsi="Century Gothic" w:cstheme="minorHAnsi"/>
          <w:sz w:val="24"/>
          <w:szCs w:val="24"/>
          <w:lang w:eastAsia="fr-FR"/>
        </w:rPr>
        <w:t xml:space="preserve">planning </w:t>
      </w:r>
      <w:r w:rsidR="001F7BF7" w:rsidRPr="009F2881">
        <w:rPr>
          <w:rFonts w:ascii="Century Gothic" w:hAnsi="Century Gothic" w:cstheme="minorHAnsi"/>
          <w:sz w:val="24"/>
          <w:szCs w:val="24"/>
          <w:lang w:eastAsia="fr-FR"/>
        </w:rPr>
        <w:t>prévisionnel des travaux d</w:t>
      </w:r>
      <w:r w:rsidR="00E757C2" w:rsidRPr="009F2881">
        <w:rPr>
          <w:rFonts w:ascii="Century Gothic" w:hAnsi="Century Gothic" w:cstheme="minorHAnsi"/>
          <w:sz w:val="24"/>
          <w:szCs w:val="24"/>
          <w:lang w:eastAsia="fr-FR"/>
        </w:rPr>
        <w:t xml:space="preserve">evra tenir compte du calendrier scolaire pour </w:t>
      </w:r>
      <w:r w:rsidR="004D0EA5" w:rsidRPr="009F2881">
        <w:rPr>
          <w:rFonts w:ascii="Century Gothic" w:hAnsi="Century Gothic" w:cstheme="minorHAnsi"/>
          <w:sz w:val="24"/>
          <w:szCs w:val="24"/>
          <w:lang w:eastAsia="fr-FR"/>
        </w:rPr>
        <w:t xml:space="preserve">conserver l’aire de jeux et le terrain </w:t>
      </w:r>
      <w:r w:rsidRPr="009F2881">
        <w:rPr>
          <w:rFonts w:ascii="Century Gothic" w:hAnsi="Century Gothic" w:cstheme="minorHAnsi"/>
          <w:sz w:val="24"/>
          <w:szCs w:val="24"/>
          <w:lang w:eastAsia="fr-FR"/>
        </w:rPr>
        <w:t>p</w:t>
      </w:r>
      <w:r w:rsidR="004D0EA5" w:rsidRPr="009F2881">
        <w:rPr>
          <w:rFonts w:ascii="Century Gothic" w:hAnsi="Century Gothic" w:cstheme="minorHAnsi"/>
          <w:sz w:val="24"/>
          <w:szCs w:val="24"/>
          <w:lang w:eastAsia="fr-FR"/>
        </w:rPr>
        <w:t>our les enfants</w:t>
      </w:r>
      <w:r w:rsidRPr="009F2881">
        <w:rPr>
          <w:rFonts w:ascii="Century Gothic" w:hAnsi="Century Gothic" w:cstheme="minorHAnsi"/>
          <w:sz w:val="24"/>
          <w:szCs w:val="24"/>
          <w:lang w:eastAsia="fr-FR"/>
        </w:rPr>
        <w:t>.</w:t>
      </w:r>
      <w:r w:rsidR="00861610" w:rsidRPr="009F2881">
        <w:rPr>
          <w:rFonts w:ascii="Century Gothic" w:hAnsi="Century Gothic" w:cstheme="minorHAnsi"/>
          <w:sz w:val="24"/>
          <w:szCs w:val="24"/>
          <w:lang w:eastAsia="fr-FR"/>
        </w:rPr>
        <w:t xml:space="preserve"> </w:t>
      </w:r>
    </w:p>
    <w:p w14:paraId="0BB90A76" w14:textId="77777777" w:rsidR="004D0D5A" w:rsidRDefault="004D0D5A" w:rsidP="008F2005">
      <w:pPr>
        <w:ind w:left="851"/>
        <w:rPr>
          <w:rFonts w:ascii="Century Gothic" w:hAnsi="Century Gothic"/>
          <w:sz w:val="24"/>
          <w:szCs w:val="24"/>
        </w:rPr>
      </w:pPr>
    </w:p>
    <w:p w14:paraId="2F569FD3" w14:textId="77777777" w:rsidR="0095197F" w:rsidRDefault="0095197F" w:rsidP="00A13B4A"/>
    <w:p w14:paraId="23FEF108" w14:textId="77777777" w:rsidR="0010419E" w:rsidRDefault="0010419E" w:rsidP="0010419E">
      <w:pPr>
        <w:ind w:left="851"/>
        <w:rPr>
          <w:color w:val="FF0000"/>
          <w:sz w:val="24"/>
          <w:szCs w:val="24"/>
        </w:rPr>
      </w:pPr>
    </w:p>
    <w:p w14:paraId="5BC9FCB4" w14:textId="77777777" w:rsidR="00BF2D0D" w:rsidRDefault="00BF2D0D" w:rsidP="0010419E">
      <w:pPr>
        <w:ind w:left="851"/>
        <w:rPr>
          <w:color w:val="FF0000"/>
          <w:sz w:val="24"/>
          <w:szCs w:val="24"/>
        </w:rPr>
      </w:pPr>
    </w:p>
    <w:p w14:paraId="17E3BC33" w14:textId="77777777" w:rsidR="00BF2D0D" w:rsidRDefault="00BF2D0D" w:rsidP="0010419E">
      <w:pPr>
        <w:ind w:left="851"/>
        <w:rPr>
          <w:color w:val="FF0000"/>
          <w:sz w:val="24"/>
          <w:szCs w:val="24"/>
        </w:rPr>
      </w:pPr>
    </w:p>
    <w:p w14:paraId="22939891" w14:textId="77777777" w:rsidR="00BF2D0D" w:rsidRDefault="00BF2D0D" w:rsidP="0010419E">
      <w:pPr>
        <w:ind w:left="851"/>
        <w:rPr>
          <w:color w:val="FF0000"/>
          <w:sz w:val="24"/>
          <w:szCs w:val="24"/>
        </w:rPr>
      </w:pPr>
    </w:p>
    <w:p w14:paraId="195BE853" w14:textId="77777777" w:rsidR="00BF2D0D" w:rsidRDefault="00BF2D0D" w:rsidP="0010419E">
      <w:pPr>
        <w:ind w:left="851"/>
        <w:rPr>
          <w:color w:val="FF0000"/>
          <w:sz w:val="24"/>
          <w:szCs w:val="24"/>
        </w:rPr>
      </w:pPr>
    </w:p>
    <w:p w14:paraId="0A798AB3" w14:textId="77777777" w:rsidR="00BF2D0D" w:rsidRDefault="00BF2D0D" w:rsidP="0010419E">
      <w:pPr>
        <w:ind w:left="851"/>
        <w:rPr>
          <w:color w:val="FF0000"/>
          <w:sz w:val="24"/>
          <w:szCs w:val="24"/>
        </w:rPr>
      </w:pPr>
    </w:p>
    <w:p w14:paraId="3E7BC7E2" w14:textId="77777777" w:rsidR="00BF2D0D" w:rsidRDefault="00BF2D0D" w:rsidP="0010419E">
      <w:pPr>
        <w:ind w:left="851"/>
        <w:rPr>
          <w:color w:val="FF0000"/>
          <w:sz w:val="24"/>
          <w:szCs w:val="24"/>
        </w:rPr>
      </w:pPr>
    </w:p>
    <w:p w14:paraId="54B2A61E" w14:textId="77777777" w:rsidR="00BF2D0D" w:rsidRDefault="00BF2D0D" w:rsidP="0010419E">
      <w:pPr>
        <w:ind w:left="851"/>
        <w:rPr>
          <w:color w:val="FF0000"/>
          <w:sz w:val="24"/>
          <w:szCs w:val="24"/>
        </w:rPr>
      </w:pPr>
    </w:p>
    <w:p w14:paraId="44B4172C" w14:textId="77777777" w:rsidR="00BF2D0D" w:rsidRDefault="00BF2D0D" w:rsidP="0010419E">
      <w:pPr>
        <w:ind w:left="851"/>
        <w:rPr>
          <w:color w:val="FF0000"/>
          <w:sz w:val="24"/>
          <w:szCs w:val="24"/>
        </w:rPr>
      </w:pPr>
    </w:p>
    <w:p w14:paraId="6A80244B" w14:textId="77777777" w:rsidR="00F107CF" w:rsidRDefault="00F107CF" w:rsidP="00CB2125">
      <w:pPr>
        <w:pStyle w:val="Style1"/>
        <w:jc w:val="center"/>
      </w:pPr>
    </w:p>
    <w:p w14:paraId="1E4D7B6E" w14:textId="77777777" w:rsidR="00F107CF" w:rsidRDefault="00F107CF" w:rsidP="00CB2125">
      <w:pPr>
        <w:pStyle w:val="Style1"/>
        <w:jc w:val="center"/>
      </w:pPr>
    </w:p>
    <w:p w14:paraId="16D0624F" w14:textId="77777777" w:rsidR="00BB550F" w:rsidRDefault="00BB550F" w:rsidP="00BB550F">
      <w:pPr>
        <w:pStyle w:val="Style1"/>
        <w:ind w:left="1276"/>
        <w:jc w:val="both"/>
      </w:pPr>
    </w:p>
    <w:p w14:paraId="7A0B8603" w14:textId="77777777" w:rsidR="00BB550F" w:rsidRDefault="00BB550F" w:rsidP="00BB550F">
      <w:pPr>
        <w:pStyle w:val="Style1"/>
        <w:ind w:left="1276"/>
        <w:jc w:val="both"/>
      </w:pPr>
    </w:p>
    <w:p w14:paraId="3D68C799" w14:textId="77777777" w:rsidR="00BB550F" w:rsidRDefault="00BB550F" w:rsidP="00BB550F">
      <w:pPr>
        <w:pStyle w:val="Style1"/>
        <w:ind w:left="1276"/>
        <w:jc w:val="both"/>
      </w:pPr>
    </w:p>
    <w:p w14:paraId="4F0F8AD9" w14:textId="77777777" w:rsidR="00BB550F" w:rsidRDefault="00BB550F" w:rsidP="00BB550F">
      <w:pPr>
        <w:pStyle w:val="Style1"/>
        <w:ind w:left="1276"/>
        <w:jc w:val="both"/>
      </w:pPr>
    </w:p>
    <w:p w14:paraId="3BAD757F" w14:textId="77777777" w:rsidR="00BB550F" w:rsidRDefault="00BB550F" w:rsidP="00BB550F">
      <w:pPr>
        <w:pStyle w:val="Style1"/>
        <w:ind w:left="1276"/>
        <w:jc w:val="both"/>
      </w:pPr>
    </w:p>
    <w:p w14:paraId="798AB090" w14:textId="224E94C1" w:rsidR="00EE2019" w:rsidRPr="004F42AD" w:rsidRDefault="00EE2019" w:rsidP="00BB550F">
      <w:pPr>
        <w:pStyle w:val="Style1"/>
        <w:ind w:firstLine="708"/>
        <w:jc w:val="both"/>
      </w:pPr>
      <w:r>
        <w:t>Exemple d’organigramme du projet</w:t>
      </w:r>
    </w:p>
    <w:p w14:paraId="789E6312" w14:textId="77777777" w:rsidR="001841F2" w:rsidRDefault="001841F2" w:rsidP="00EE2019">
      <w:pPr>
        <w:ind w:left="709"/>
        <w:rPr>
          <w:rFonts w:ascii="Century Gothic" w:hAnsi="Century Gothic"/>
        </w:rPr>
      </w:pPr>
    </w:p>
    <w:p w14:paraId="3AAD6B6D" w14:textId="700B3287" w:rsidR="00EE2019" w:rsidRPr="00BB4435" w:rsidRDefault="00EE2019" w:rsidP="00EE2019">
      <w:pPr>
        <w:ind w:left="709"/>
        <w:rPr>
          <w:rFonts w:ascii="Century Gothic" w:hAnsi="Century Gothic"/>
        </w:rPr>
      </w:pPr>
      <w:r w:rsidRPr="00D24271">
        <w:rPr>
          <w:rFonts w:ascii="Century Gothic" w:hAnsi="Century Gothic"/>
        </w:rPr>
        <w:t>L’ensemble des intervenants sur ce projet est détaillé sur l’organigramme suivant</w:t>
      </w:r>
      <w:r w:rsidRPr="00BB4435">
        <w:rPr>
          <w:rFonts w:ascii="Century Gothic" w:hAnsi="Century Gothic"/>
        </w:rPr>
        <w:t xml:space="preserve">, il sera à </w:t>
      </w:r>
      <w:r w:rsidRPr="00CC200F">
        <w:rPr>
          <w:rFonts w:ascii="Century Gothic" w:hAnsi="Century Gothic"/>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compléter au fur et à mesure</w:t>
      </w:r>
      <w:r>
        <w:rPr>
          <w:rFonts w:ascii="Century Gothic" w:hAnsi="Century Gothic"/>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l’avancement du projet</w:t>
      </w:r>
      <w:r w:rsidRPr="00BB4435">
        <w:rPr>
          <w:rFonts w:ascii="Century Gothic" w:hAnsi="Century Gothic"/>
        </w:rPr>
        <w:t xml:space="preserve"> :</w:t>
      </w:r>
    </w:p>
    <w:p w14:paraId="4766A4E6" w14:textId="77777777" w:rsidR="00B37B3E" w:rsidRDefault="00B37B3E" w:rsidP="00EE2019">
      <w:pPr>
        <w:ind w:left="709"/>
        <w:rPr>
          <w:rFonts w:ascii="Century Gothic" w:hAnsi="Century Gothic"/>
        </w:rPr>
      </w:pPr>
    </w:p>
    <w:p w14:paraId="5323E7BC" w14:textId="05E79043" w:rsidR="00EE2019" w:rsidRDefault="00B37B3E" w:rsidP="00EE2019">
      <w:pPr>
        <w:ind w:left="709"/>
        <w:rPr>
          <w:rFonts w:ascii="Century Gothic" w:hAnsi="Century Gothic"/>
        </w:rPr>
      </w:pPr>
      <w:r>
        <w:rPr>
          <w:rFonts w:ascii="Century Gothic" w:hAnsi="Century Gothic"/>
          <w:noProof/>
        </w:rPr>
        <mc:AlternateContent>
          <mc:Choice Requires="wps">
            <w:drawing>
              <wp:anchor distT="0" distB="0" distL="114300" distR="114300" simplePos="0" relativeHeight="251658250" behindDoc="0" locked="0" layoutInCell="1" allowOverlap="1" wp14:anchorId="662D5452" wp14:editId="12632C41">
                <wp:simplePos x="0" y="0"/>
                <wp:positionH relativeFrom="margin">
                  <wp:posOffset>1214120</wp:posOffset>
                </wp:positionH>
                <wp:positionV relativeFrom="paragraph">
                  <wp:posOffset>168910</wp:posOffset>
                </wp:positionV>
                <wp:extent cx="4055523" cy="768544"/>
                <wp:effectExtent l="0" t="0" r="21590" b="12700"/>
                <wp:wrapNone/>
                <wp:docPr id="72" name="Rectangle 72"/>
                <wp:cNvGraphicFramePr/>
                <a:graphic xmlns:a="http://schemas.openxmlformats.org/drawingml/2006/main">
                  <a:graphicData uri="http://schemas.microsoft.com/office/word/2010/wordprocessingShape">
                    <wps:wsp>
                      <wps:cNvSpPr/>
                      <wps:spPr>
                        <a:xfrm>
                          <a:off x="0" y="0"/>
                          <a:ext cx="4055523" cy="768544"/>
                        </a:xfrm>
                        <a:prstGeom prst="rect">
                          <a:avLst/>
                        </a:prstGeom>
                        <a:solidFill>
                          <a:srgbClr val="70AD47"/>
                        </a:solidFill>
                        <a:ln w="19050" cap="flat" cmpd="sng" algn="ctr">
                          <a:solidFill>
                            <a:srgbClr val="4472C4">
                              <a:shade val="50000"/>
                            </a:srgbClr>
                          </a:solidFill>
                          <a:prstDash val="solid"/>
                        </a:ln>
                        <a:effectLst/>
                      </wps:spPr>
                      <wps:txbx>
                        <w:txbxContent>
                          <w:p w14:paraId="5FEBDE6C" w14:textId="31B0053A" w:rsidR="00EE2019" w:rsidRPr="00F37B8A" w:rsidRDefault="00EE2019" w:rsidP="00F37B8A">
                            <w:pPr>
                              <w:jc w:val="center"/>
                              <w:rPr>
                                <w:rFonts w:ascii="Century Gothic" w:hAnsi="Century Gothic"/>
                                <w:b/>
                                <w:color w:val="000000" w:themeColor="text1"/>
                                <w:sz w:val="28"/>
                                <w:szCs w:val="28"/>
                                <w:lang w:eastAsia="fr-FR"/>
                              </w:rPr>
                            </w:pPr>
                            <w:r>
                              <w:rPr>
                                <w:rFonts w:ascii="Century Gothic" w:hAnsi="Century Gothic"/>
                                <w:b/>
                                <w:color w:val="000000" w:themeColor="text1"/>
                                <w:sz w:val="28"/>
                                <w:szCs w:val="28"/>
                                <w:lang w:eastAsia="fr-FR"/>
                              </w:rPr>
                              <w:t>Aménagement Espace Saint-Jean – Création d’une salle</w:t>
                            </w:r>
                            <w:r w:rsidR="00037437">
                              <w:rPr>
                                <w:rFonts w:ascii="Century Gothic" w:hAnsi="Century Gothic"/>
                                <w:b/>
                                <w:color w:val="000000" w:themeColor="text1"/>
                                <w:sz w:val="28"/>
                                <w:szCs w:val="28"/>
                                <w:lang w:eastAsia="fr-FR"/>
                              </w:rPr>
                              <w:t xml:space="preserve"> </w:t>
                            </w:r>
                            <w:r w:rsidR="00F37B8A">
                              <w:rPr>
                                <w:rFonts w:ascii="Century Gothic" w:hAnsi="Century Gothic"/>
                                <w:b/>
                                <w:color w:val="000000" w:themeColor="text1"/>
                                <w:sz w:val="28"/>
                                <w:szCs w:val="28"/>
                                <w:lang w:eastAsia="fr-FR"/>
                              </w:rPr>
                              <w:t>communale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2D5452" id="Rectangle 72" o:spid="_x0000_s1049" style="position:absolute;left:0;text-align:left;margin-left:95.6pt;margin-top:13.3pt;width:319.35pt;height:60.5pt;z-index:25165825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6amagIAAOgEAAAOAAAAZHJzL2Uyb0RvYy54bWysVE1v2zAMvQ/YfxB0X+1kdtMGcYogQYcB&#10;RVugHXpmZDk2IEsapcTufv0o2UnTbqdhOSik+CU+Pnpx07eKHSS6xuiCTy5SzqQWpmz0ruA/nm+/&#10;XHHmPOgSlNGy4K/S8Zvl50+Lzs7l1NRGlRIZJdFu3tmC197beZI4UcsW3IWxUpOxMtiCJxV3SYnQ&#10;UfZWJdM0vUw6g6VFI6RzdLsZjHwZ81eVFP6hqpz0TBWc3ubjifHchjNZLmC+Q7B1I8ZnwD+8ooVG&#10;U9FTqg14YHts/kjVNgKNM5W/EKZNTFU1QsYeqJtJ+qGbpxqsjL0QOM6eYHL/L624PzzZRyQYOuvm&#10;jsTQRV9hG/7pfayPYL2ewJK9Z4IuszTP8+lXzgTZZpdXeZYFNJO3aIvOf5OmZUEoONIwIkZwuHN+&#10;cD26hGLOqKa8bZSKCu62a4XsADS4WbraZLMx+zs3pVlHtLtOcxquACJQpcCT2Nqy4E7vOAO1I2YK&#10;j7H2u2h3XiTLZtN1NjjVUMqhdJ7S71h5cI89vssTutiAq4eQaBpDlA7NyEjEsek3nIPk+23PGnor&#10;ITkOYWvK10dkaAayOituGypwB84/AhI7qVXaOP9AR6UM9W9GibPa4K+/3Qd/Ig1ZOeuI7YTNzz2g&#10;5Ex910Sn60mWhfWISpbPpqTguWV7btH7dm1oLhPabSuiGPy9OooVmvaFFnMVqpIJtKDawxRGZe2H&#10;LaTVFnK1im60Ehb8nX6yIiQP0AVon/sXQDuyyBP/7s1xM2D+gUyDb4jUZrX3pmoi0wLUA640vaDQ&#10;OsU5jqsf9vVcj15vH6jlbwAAAP//AwBQSwMEFAAGAAgAAAAhAOrJz+7fAAAACgEAAA8AAABkcnMv&#10;ZG93bnJldi54bWxMj0FPg0AQhe8m/ofNmHgx7QIaLMjSGBM1HtTYevA4hRGI7CyyS0v/veNJjy/v&#10;y5tvivVse7Wn0XeODcTLCBRx5eqOGwPv2/vFCpQPyDX2jsnAkTysy9OTAvPaHfiN9pvQKBlhn6OB&#10;NoQh19pXLVn0SzcQS/fpRotB4tjoesSDjNteJ1GUaosdy4UWB7prqfraTNbA5cer/744PseVRnyh&#10;+XEaHp4mY87P5tsbUIHm8AfDr76oQylOOzdx7VUvOYsTQQ0kaQpKgFWSZaB20lxdp6DLQv9/ofwB&#10;AAD//wMAUEsBAi0AFAAGAAgAAAAhALaDOJL+AAAA4QEAABMAAAAAAAAAAAAAAAAAAAAAAFtDb250&#10;ZW50X1R5cGVzXS54bWxQSwECLQAUAAYACAAAACEAOP0h/9YAAACUAQAACwAAAAAAAAAAAAAAAAAv&#10;AQAAX3JlbHMvLnJlbHNQSwECLQAUAAYACAAAACEArbOmpmoCAADoBAAADgAAAAAAAAAAAAAAAAAu&#10;AgAAZHJzL2Uyb0RvYy54bWxQSwECLQAUAAYACAAAACEA6snP7t8AAAAKAQAADwAAAAAAAAAAAAAA&#10;AADEBAAAZHJzL2Rvd25yZXYueG1sUEsFBgAAAAAEAAQA8wAAANAFAAAAAA==&#10;" fillcolor="#70ad47" strokecolor="#2f528f" strokeweight="1.5pt">
                <v:textbox>
                  <w:txbxContent>
                    <w:p w14:paraId="5FEBDE6C" w14:textId="31B0053A" w:rsidR="00EE2019" w:rsidRPr="00F37B8A" w:rsidRDefault="00EE2019" w:rsidP="00F37B8A">
                      <w:pPr>
                        <w:jc w:val="center"/>
                        <w:rPr>
                          <w:rFonts w:ascii="Century Gothic" w:hAnsi="Century Gothic"/>
                          <w:b/>
                          <w:color w:val="000000" w:themeColor="text1"/>
                          <w:sz w:val="28"/>
                          <w:szCs w:val="28"/>
                          <w:lang w:eastAsia="fr-FR"/>
                        </w:rPr>
                      </w:pPr>
                      <w:r>
                        <w:rPr>
                          <w:rFonts w:ascii="Century Gothic" w:hAnsi="Century Gothic"/>
                          <w:b/>
                          <w:color w:val="000000" w:themeColor="text1"/>
                          <w:sz w:val="28"/>
                          <w:szCs w:val="28"/>
                          <w:lang w:eastAsia="fr-FR"/>
                        </w:rPr>
                        <w:t>Aménagement Espace Saint-Jean – Création d’une salle</w:t>
                      </w:r>
                      <w:r w:rsidR="00037437">
                        <w:rPr>
                          <w:rFonts w:ascii="Century Gothic" w:hAnsi="Century Gothic"/>
                          <w:b/>
                          <w:color w:val="000000" w:themeColor="text1"/>
                          <w:sz w:val="28"/>
                          <w:szCs w:val="28"/>
                          <w:lang w:eastAsia="fr-FR"/>
                        </w:rPr>
                        <w:t xml:space="preserve"> </w:t>
                      </w:r>
                      <w:r w:rsidR="00F37B8A">
                        <w:rPr>
                          <w:rFonts w:ascii="Century Gothic" w:hAnsi="Century Gothic"/>
                          <w:b/>
                          <w:color w:val="000000" w:themeColor="text1"/>
                          <w:sz w:val="28"/>
                          <w:szCs w:val="28"/>
                          <w:lang w:eastAsia="fr-FR"/>
                        </w:rPr>
                        <w:t>communale</w:t>
                      </w:r>
                    </w:p>
                  </w:txbxContent>
                </v:textbox>
                <w10:wrap anchorx="margin"/>
              </v:rect>
            </w:pict>
          </mc:Fallback>
        </mc:AlternateContent>
      </w:r>
    </w:p>
    <w:p w14:paraId="237E049F" w14:textId="77777777" w:rsidR="00EE2019" w:rsidRDefault="00EE2019" w:rsidP="00EE2019">
      <w:pPr>
        <w:ind w:left="709"/>
        <w:rPr>
          <w:rFonts w:ascii="Century Gothic" w:hAnsi="Century Gothic"/>
        </w:rPr>
      </w:pPr>
    </w:p>
    <w:p w14:paraId="3483FBC3" w14:textId="77777777" w:rsidR="00EE2019" w:rsidRDefault="00EE2019" w:rsidP="00EE2019">
      <w:pPr>
        <w:ind w:left="709"/>
        <w:rPr>
          <w:rFonts w:ascii="Century Gothic" w:hAnsi="Century Gothic"/>
        </w:rPr>
      </w:pPr>
    </w:p>
    <w:p w14:paraId="6C39F84D" w14:textId="77777777" w:rsidR="00B37B3E" w:rsidRDefault="00B37B3E" w:rsidP="00EE2019">
      <w:pPr>
        <w:ind w:left="709"/>
        <w:rPr>
          <w:rFonts w:ascii="Century Gothic" w:hAnsi="Century Gothic"/>
        </w:rPr>
      </w:pPr>
    </w:p>
    <w:p w14:paraId="6163B4B7" w14:textId="77777777" w:rsidR="00B37B3E" w:rsidRDefault="00B37B3E" w:rsidP="00EE2019">
      <w:pPr>
        <w:ind w:left="709"/>
        <w:rPr>
          <w:rFonts w:ascii="Century Gothic" w:hAnsi="Century Gothic"/>
        </w:rPr>
      </w:pPr>
    </w:p>
    <w:p w14:paraId="465E43ED" w14:textId="77777777" w:rsidR="00EE2019" w:rsidRDefault="00EE2019" w:rsidP="00EE2019">
      <w:pPr>
        <w:rPr>
          <w:rFonts w:ascii="Century Gothic" w:hAnsi="Century Gothic"/>
        </w:rPr>
      </w:pPr>
    </w:p>
    <w:p w14:paraId="2960BE01" w14:textId="77777777" w:rsidR="00EE2019" w:rsidRDefault="00EE2019" w:rsidP="00EE2019">
      <w:pPr>
        <w:ind w:left="709"/>
        <w:rPr>
          <w:rFonts w:ascii="Century Gothic" w:hAnsi="Century Gothic"/>
        </w:rPr>
      </w:pPr>
    </w:p>
    <w:p w14:paraId="7F65FD35" w14:textId="77777777" w:rsidR="00EE2019" w:rsidRDefault="00EE2019" w:rsidP="00EE2019">
      <w:pPr>
        <w:ind w:left="709"/>
        <w:rPr>
          <w:rFonts w:ascii="Century Gothic" w:hAnsi="Century Gothic"/>
        </w:rPr>
      </w:pPr>
      <w:r>
        <w:rPr>
          <w:rFonts w:ascii="Century Gothic" w:hAnsi="Century Gothic"/>
          <w:noProof/>
        </w:rPr>
        <mc:AlternateContent>
          <mc:Choice Requires="wps">
            <w:drawing>
              <wp:anchor distT="0" distB="0" distL="114300" distR="114300" simplePos="0" relativeHeight="251658251" behindDoc="0" locked="0" layoutInCell="1" allowOverlap="1" wp14:anchorId="0E9A348E" wp14:editId="4CDEE8F4">
                <wp:simplePos x="0" y="0"/>
                <wp:positionH relativeFrom="margin">
                  <wp:align>center</wp:align>
                </wp:positionH>
                <wp:positionV relativeFrom="paragraph">
                  <wp:posOffset>6985</wp:posOffset>
                </wp:positionV>
                <wp:extent cx="3621024" cy="405130"/>
                <wp:effectExtent l="0" t="0" r="17780" b="13970"/>
                <wp:wrapNone/>
                <wp:docPr id="30" name="Rectangle : coins arrondis 30"/>
                <wp:cNvGraphicFramePr/>
                <a:graphic xmlns:a="http://schemas.openxmlformats.org/drawingml/2006/main">
                  <a:graphicData uri="http://schemas.microsoft.com/office/word/2010/wordprocessingShape">
                    <wps:wsp>
                      <wps:cNvSpPr/>
                      <wps:spPr>
                        <a:xfrm>
                          <a:off x="0" y="0"/>
                          <a:ext cx="3621024" cy="405130"/>
                        </a:xfrm>
                        <a:prstGeom prst="roundRect">
                          <a:avLst/>
                        </a:prstGeom>
                        <a:solidFill>
                          <a:srgbClr val="70AD47"/>
                        </a:solidFill>
                        <a:ln w="19050" cap="flat" cmpd="sng" algn="ctr">
                          <a:solidFill>
                            <a:sysClr val="windowText" lastClr="000000"/>
                          </a:solidFill>
                          <a:prstDash val="solid"/>
                        </a:ln>
                        <a:effectLst/>
                      </wps:spPr>
                      <wps:txbx>
                        <w:txbxContent>
                          <w:p w14:paraId="76C0C5DA" w14:textId="77777777" w:rsidR="00EE2019" w:rsidRPr="00930461" w:rsidRDefault="00EE2019" w:rsidP="00EE2019">
                            <w:pPr>
                              <w:jc w:val="center"/>
                              <w:rPr>
                                <w:b/>
                                <w:bCs/>
                                <w:color w:val="000000" w:themeColor="text1"/>
                                <w:sz w:val="24"/>
                                <w:szCs w:val="24"/>
                              </w:rPr>
                            </w:pPr>
                            <w:r w:rsidRPr="00930461">
                              <w:rPr>
                                <w:b/>
                                <w:bCs/>
                                <w:color w:val="000000" w:themeColor="text1"/>
                                <w:sz w:val="24"/>
                                <w:szCs w:val="24"/>
                              </w:rPr>
                              <w:t>MAITRE D’OUVRAGE : COMMUNE DE TOUDON</w:t>
                            </w:r>
                          </w:p>
                          <w:p w14:paraId="5C7321B9" w14:textId="77777777" w:rsidR="00EE2019" w:rsidRPr="00C369CF" w:rsidRDefault="00EE2019" w:rsidP="00EE2019">
                            <w:pPr>
                              <w:jc w:val="center"/>
                              <w:rPr>
                                <w:b/>
                                <w:bCs/>
                                <w:color w:val="000000" w:themeColor="text1"/>
                                <w:sz w:val="28"/>
                                <w:szCs w:val="28"/>
                              </w:rPr>
                            </w:pPr>
                          </w:p>
                          <w:p w14:paraId="47E194D7" w14:textId="77777777" w:rsidR="00EE2019" w:rsidRPr="00C369CF" w:rsidRDefault="00EE2019" w:rsidP="00EE2019">
                            <w:pPr>
                              <w:jc w:val="center"/>
                              <w:rPr>
                                <w:color w:val="000000" w:themeColor="text1"/>
                                <w:sz w:val="28"/>
                                <w:szCs w:val="28"/>
                              </w:rPr>
                            </w:pPr>
                            <w:r w:rsidRPr="00C369CF">
                              <w:rPr>
                                <w:color w:val="000000" w:themeColor="text1"/>
                                <w:sz w:val="28"/>
                                <w:szCs w:val="28"/>
                              </w:rPr>
                              <w:t>MAITRE D’OUVRAGE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E9A348E" id="Rectangle : coins arrondis 30" o:spid="_x0000_s1050" style="position:absolute;left:0;text-align:left;margin-left:0;margin-top:.55pt;width:285.1pt;height:31.9pt;z-index:251658251;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6mZbQIAAOAEAAAOAAAAZHJzL2Uyb0RvYy54bWysVE1v2zAMvQ/YfxB0X+2kabsGdYqgQYcB&#10;RVusHXpWZDk2IIuapMTOfv2eZDf9WE/DclBIkeLH46MvLvtWs51yviFT8MlRzpkyksrGbAr+8/H6&#10;y1fOfBCmFJqMKvheeX65+PzporNzNaWadKkcQxDj550teB2CnWeZl7VqhT8iqwyMFblWBKhuk5VO&#10;dIje6mya56dZR660jqTyHrerwcgXKX5VKRnuqsqrwHTBUVtIp0vnOp7Z4kLMN07YupFjGeIfqmhF&#10;Y5D0EGolgmBb1/wVqm2kI09VOJLUZlRVjVSpB3Qzyd9181ALq1IvAMfbA0z+/4WVt7sHe+8AQ2f9&#10;3EOMXfSVa+M/6mN9Amt/AEv1gUlcHp9OJ/l0xpmEbZafTI4TmtnLa+t8+KaoZVEouKOtKX9gIgko&#10;sbvxAWnh/+wXM3rSTXndaJ0Ut1lfacd2AtM7y5er2VkcGJ68cdOGdeDeeX6CCUsBFlVaBIitLQvu&#10;zYYzoTegpwwu5X7z2u/9IQeIVVL3iBY508IHGNB3+n2UOBa+Er4eCkxRRzdtYv0qEXDs8wXfKIV+&#10;3bMG5QHBEfw1lft7xxwNJPVWXjdIcIM67oUDK9EdNi3c4ag0oWUaJc5qcr8/uo/+IAusnHVgOeD4&#10;tRVOob3vBjQ6n8xmcS2SMjs5m0Jxry3r1xazba8Io5hgp61MYvQP+lmsHLVPWMhlzAqTMBK5B+BH&#10;5SoM24eVlmq5TG5YBSvCjXmwMgaP0EVoH/sn4ezInoCh3NLzRoj5O/4MvvGloeU2UNUkckWoB1xB&#10;m6hgjRKBxpWPe/paT14vH6bFHwAAAP//AwBQSwMEFAAGAAgAAAAhAJm4zzjYAAAABQEAAA8AAABk&#10;cnMvZG93bnJldi54bWxMj8FOwzAQRO9I/IO1SNyo0wgKpHGqgtQPaKkqjpt4G0fEu1HsNuHvMSc4&#10;7sxo5m25mX2vrjSGTtjAcpGBIm7EdtwaOH7sHl5AhYhssRcmA98UYFPd3pRYWJl4T9dDbFUq4VCg&#10;ARfjUGgdGkcew0IG4uSdZfQY0zm22o44pXLf6zzLVtpjx2nB4UDvjpqvw8Ub+CRrXS7YjcPbye13&#10;J6m3kxhzfzdv16AizfEvDL/4CR2qxFTLhW1QvYH0SEzqElQyn56zHFRtYPX4Croq9X/66gcAAP//&#10;AwBQSwECLQAUAAYACAAAACEAtoM4kv4AAADhAQAAEwAAAAAAAAAAAAAAAAAAAAAAW0NvbnRlbnRf&#10;VHlwZXNdLnhtbFBLAQItABQABgAIAAAAIQA4/SH/1gAAAJQBAAALAAAAAAAAAAAAAAAAAC8BAABf&#10;cmVscy8ucmVsc1BLAQItABQABgAIAAAAIQCaB6mZbQIAAOAEAAAOAAAAAAAAAAAAAAAAAC4CAABk&#10;cnMvZTJvRG9jLnhtbFBLAQItABQABgAIAAAAIQCZuM842AAAAAUBAAAPAAAAAAAAAAAAAAAAAMcE&#10;AABkcnMvZG93bnJldi54bWxQSwUGAAAAAAQABADzAAAAzAUAAAAA&#10;" fillcolor="#70ad47" strokecolor="windowText" strokeweight="1.5pt">
                <v:textbox>
                  <w:txbxContent>
                    <w:p w14:paraId="76C0C5DA" w14:textId="77777777" w:rsidR="00EE2019" w:rsidRPr="00930461" w:rsidRDefault="00EE2019" w:rsidP="00EE2019">
                      <w:pPr>
                        <w:jc w:val="center"/>
                        <w:rPr>
                          <w:b/>
                          <w:bCs/>
                          <w:color w:val="000000" w:themeColor="text1"/>
                          <w:sz w:val="24"/>
                          <w:szCs w:val="24"/>
                        </w:rPr>
                      </w:pPr>
                      <w:r w:rsidRPr="00930461">
                        <w:rPr>
                          <w:b/>
                          <w:bCs/>
                          <w:color w:val="000000" w:themeColor="text1"/>
                          <w:sz w:val="24"/>
                          <w:szCs w:val="24"/>
                        </w:rPr>
                        <w:t>MAITRE D’OUVRAGE : COMMUNE DE TOUDON</w:t>
                      </w:r>
                    </w:p>
                    <w:p w14:paraId="5C7321B9" w14:textId="77777777" w:rsidR="00EE2019" w:rsidRPr="00C369CF" w:rsidRDefault="00EE2019" w:rsidP="00EE2019">
                      <w:pPr>
                        <w:jc w:val="center"/>
                        <w:rPr>
                          <w:b/>
                          <w:bCs/>
                          <w:color w:val="000000" w:themeColor="text1"/>
                          <w:sz w:val="28"/>
                          <w:szCs w:val="28"/>
                        </w:rPr>
                      </w:pPr>
                    </w:p>
                    <w:p w14:paraId="47E194D7" w14:textId="77777777" w:rsidR="00EE2019" w:rsidRPr="00C369CF" w:rsidRDefault="00EE2019" w:rsidP="00EE2019">
                      <w:pPr>
                        <w:jc w:val="center"/>
                        <w:rPr>
                          <w:color w:val="000000" w:themeColor="text1"/>
                          <w:sz w:val="28"/>
                          <w:szCs w:val="28"/>
                        </w:rPr>
                      </w:pPr>
                      <w:r w:rsidRPr="00C369CF">
                        <w:rPr>
                          <w:color w:val="000000" w:themeColor="text1"/>
                          <w:sz w:val="28"/>
                          <w:szCs w:val="28"/>
                        </w:rPr>
                        <w:t>MAITRE D’OUVRAGE</w:t>
                      </w:r>
                    </w:p>
                  </w:txbxContent>
                </v:textbox>
                <w10:wrap anchorx="margin"/>
              </v:roundrect>
            </w:pict>
          </mc:Fallback>
        </mc:AlternateContent>
      </w:r>
    </w:p>
    <w:p w14:paraId="06AFDA16" w14:textId="77777777" w:rsidR="00EE2019" w:rsidRDefault="00EE2019" w:rsidP="00EE2019">
      <w:pPr>
        <w:ind w:left="709"/>
        <w:rPr>
          <w:rFonts w:ascii="Century Gothic" w:hAnsi="Century Gothic"/>
        </w:rPr>
      </w:pPr>
    </w:p>
    <w:p w14:paraId="234E2CF9" w14:textId="77777777" w:rsidR="00EE2019" w:rsidRDefault="00EE2019" w:rsidP="00EE2019">
      <w:pPr>
        <w:ind w:left="709"/>
        <w:rPr>
          <w:rFonts w:ascii="Century Gothic" w:hAnsi="Century Gothic"/>
        </w:rPr>
      </w:pPr>
      <w:r>
        <w:rPr>
          <w:rFonts w:ascii="Century Gothic" w:hAnsi="Century Gothic"/>
          <w:noProof/>
        </w:rPr>
        <mc:AlternateContent>
          <mc:Choice Requires="wps">
            <w:drawing>
              <wp:anchor distT="0" distB="0" distL="114300" distR="114300" simplePos="0" relativeHeight="251658278" behindDoc="0" locked="0" layoutInCell="1" allowOverlap="1" wp14:anchorId="1E9BA96A" wp14:editId="54BF1A01">
                <wp:simplePos x="0" y="0"/>
                <wp:positionH relativeFrom="column">
                  <wp:posOffset>3408873</wp:posOffset>
                </wp:positionH>
                <wp:positionV relativeFrom="paragraph">
                  <wp:posOffset>80038</wp:posOffset>
                </wp:positionV>
                <wp:extent cx="691183" cy="262089"/>
                <wp:effectExtent l="0" t="0" r="33020" b="24130"/>
                <wp:wrapNone/>
                <wp:docPr id="38" name="Connecteur droit 38"/>
                <wp:cNvGraphicFramePr/>
                <a:graphic xmlns:a="http://schemas.openxmlformats.org/drawingml/2006/main">
                  <a:graphicData uri="http://schemas.microsoft.com/office/word/2010/wordprocessingShape">
                    <wps:wsp>
                      <wps:cNvCnPr/>
                      <wps:spPr>
                        <a:xfrm>
                          <a:off x="0" y="0"/>
                          <a:ext cx="691183" cy="262089"/>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FBA86C6">
              <v:line id="Connecteur droit 38" style="position:absolute;z-index:251743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472c4" strokeweight=".33333mm" from="268.4pt,6.3pt" to="322.8pt,26.95pt" w14:anchorId="01F116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HQjoQEAADMDAAAOAAAAZHJzL2Uyb0RvYy54bWysUstu2zAQvBfoPxC815JVw3UEyznYSC9B&#10;GqDtB6wpUiLAF7isZf99lrTqJO2t6IXcF4c7s7u9P1vDTjKi9q7jy0XNmXTC99oNHf/54+HThjNM&#10;4How3smOXyTy+93HD9sptLLxoze9jIxAHLZT6PiYUmirCsUoLeDCB+koqXy0kMiNQ9VHmAjdmqqp&#10;63U1+diH6IVEpOjhmuS7gq+UFOmbUigTMx2n3lI5YzmP+ax2W2iHCGHUYm4D/qELC9rRpzeoAyRg&#10;v6L+C8pqET16lRbC28orpYUsHIjNsv6DzfcRgixcSBwMN5nw/8GKp9PePUeSYQrYYniOmcVZRZtv&#10;6o+di1iXm1jynJig4Ppuudx85kxQqlk39eYui1m9Pg4R01fpLctGx412mQu0cHrEdC39XZLDzj9o&#10;Y8o8jGMTLRPNl0YmgNZCGUhk2tB3HN3AGZiB9k2kWCDRG93n5xkI43Dcm8hOQDNfrb40+9Xc2buy&#10;/PcBcLzWldRcZlyGkWV75lZfxcnW0feXolmVPZpM4T1vUR79W5/st7u+ewEAAP//AwBQSwMEFAAG&#10;AAgAAAAhAJrWP7bdAAAACQEAAA8AAABkcnMvZG93bnJldi54bWxMj8FKxDAQhu+C7xBG8CJuautW&#10;rU0XERbBm6uIx2wz25Y2k5Kk2/r2zp7c2wzfzz/flJvFDuKIPnSOFNytEhBItTMdNQq+Pre3jyBC&#10;1GT04AgV/GKATXV5UerCuJk+8LiLjeASCoVW0MY4FlKGukWrw8qNSMwOzlsdefWNNF7PXG4HmSZJ&#10;Lq3uiC+0esTXFut+N1kFb9ibg//utyP5LJvn9Obh531S6vpqeXkGEXGJ/2E46bM6VOy0dxOZIAYF&#10;6yxn9cggzUFwIL9f87A/kSeQVSnPP6j+AAAA//8DAFBLAQItABQABgAIAAAAIQC2gziS/gAAAOEB&#10;AAATAAAAAAAAAAAAAAAAAAAAAABbQ29udGVudF9UeXBlc10ueG1sUEsBAi0AFAAGAAgAAAAhADj9&#10;If/WAAAAlAEAAAsAAAAAAAAAAAAAAAAALwEAAF9yZWxzLy5yZWxzUEsBAi0AFAAGAAgAAAAhAJsg&#10;dCOhAQAAMwMAAA4AAAAAAAAAAAAAAAAALgIAAGRycy9lMm9Eb2MueG1sUEsBAi0AFAAGAAgAAAAh&#10;AJrWP7bdAAAACQEAAA8AAAAAAAAAAAAAAAAA+wMAAGRycy9kb3ducmV2LnhtbFBLBQYAAAAABAAE&#10;APMAAAAFBQAAAAA=&#10;"/>
            </w:pict>
          </mc:Fallback>
        </mc:AlternateContent>
      </w:r>
      <w:r>
        <w:rPr>
          <w:rFonts w:ascii="Century Gothic" w:hAnsi="Century Gothic"/>
          <w:noProof/>
        </w:rPr>
        <mc:AlternateContent>
          <mc:Choice Requires="wps">
            <w:drawing>
              <wp:anchor distT="0" distB="0" distL="114300" distR="114300" simplePos="0" relativeHeight="251658277" behindDoc="0" locked="0" layoutInCell="1" allowOverlap="1" wp14:anchorId="425571AE" wp14:editId="62F6E777">
                <wp:simplePos x="0" y="0"/>
                <wp:positionH relativeFrom="column">
                  <wp:posOffset>3400922</wp:posOffset>
                </wp:positionH>
                <wp:positionV relativeFrom="paragraph">
                  <wp:posOffset>79650</wp:posOffset>
                </wp:positionV>
                <wp:extent cx="2178078" cy="262807"/>
                <wp:effectExtent l="0" t="0" r="12700" b="23495"/>
                <wp:wrapNone/>
                <wp:docPr id="41" name="Connecteur droit 41"/>
                <wp:cNvGraphicFramePr/>
                <a:graphic xmlns:a="http://schemas.openxmlformats.org/drawingml/2006/main">
                  <a:graphicData uri="http://schemas.microsoft.com/office/word/2010/wordprocessingShape">
                    <wps:wsp>
                      <wps:cNvCnPr/>
                      <wps:spPr>
                        <a:xfrm flipH="1" flipV="1">
                          <a:off x="0" y="0"/>
                          <a:ext cx="2178078" cy="262807"/>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917261C">
              <v:line id="Connecteur droit 41" style="position:absolute;flip:x y;z-index:251742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472c4" strokeweight=".33333mm" from="267.8pt,6.25pt" to="439.3pt,26.95pt" w14:anchorId="473F6B7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68CrQEAAEgDAAAOAAAAZHJzL2Uyb0RvYy54bWysU01v2zAMvQ/YfxB0b+wYQVMYcXpI0O4w&#10;rAW29c7Iki1AXxC1OPn3pRQv69rbsItAivTTe4/05v5kDTvKiNq7ji8XNWfSCd9rN3T854+HmzvO&#10;MIHrwXgnO36WyO+3nz9tptDKxo/e9DIyAnHYTqHjY0qhrSoUo7SACx+ko6Ly0UKiNA5VH2EidGuq&#10;pq5vq8nHPkQvJCLd7i9Fvi34SkmRnpRCmZjpOHFL5YzlPOSz2m6gHSKEUYuZBvwDCwva0aNXqD0k&#10;YL+i/gBltYgevUoL4W3lldJCFg2kZlm/U/N9hCCLFjIHw9Um/H+w4ttx554j2TAFbDE8x6zipKJl&#10;yujwhWbKS/SSo1wjzuxUDDxfDZSnxARdNsv1Xb2mkQuqNbcNJdnh6oKYvw4R06P0luWg40a7LBBa&#10;OH7FdGn93ZKvnX/QxpQhGccm4kBDpzkKoF1RBhKFNvQdRzdwBmagJRQpFkj0Rvf58wyEcTjsTGRH&#10;oEVYrdbNbjUz+6stv70HHC99pTS3GZdhZFmpmeofx3J08P25GFnljMZVdM+rlffhbU7x2x9g+woA&#10;AP//AwBQSwMEFAAGAAgAAAAhAIpNsZjeAAAACQEAAA8AAABkcnMvZG93bnJldi54bWxMj8tOwzAQ&#10;RfdI/IM1SOyoQ0tCCHGqCAkW7EiBbt14GkfEdhQ7j/L1TFdlOXOu7pzJt4vp2ISDb50VcL+KgKGt&#10;nWptI+Bz93qXAvNBWiU7Z1HACT1si+urXGbKzfYDpyo0jEqsz6QAHUKfce5rjUb6levREju6wchA&#10;49BwNciZyk3H11GUcCNbSxe07PFFY/1TjUbA+5xM31W1P749nL72dTnuNqX+FeL2ZimfgQVcwiUM&#10;Z31Sh4KcDm60yrNOQLyJE4oSWMfAKJA+prQ4nMkT8CLn/z8o/gAAAP//AwBQSwECLQAUAAYACAAA&#10;ACEAtoM4kv4AAADhAQAAEwAAAAAAAAAAAAAAAAAAAAAAW0NvbnRlbnRfVHlwZXNdLnhtbFBLAQIt&#10;ABQABgAIAAAAIQA4/SH/1gAAAJQBAAALAAAAAAAAAAAAAAAAAC8BAABfcmVscy8ucmVsc1BLAQIt&#10;ABQABgAIAAAAIQAWF68CrQEAAEgDAAAOAAAAAAAAAAAAAAAAAC4CAABkcnMvZTJvRG9jLnhtbFBL&#10;AQItABQABgAIAAAAIQCKTbGY3gAAAAkBAAAPAAAAAAAAAAAAAAAAAAcEAABkcnMvZG93bnJldi54&#10;bWxQSwUGAAAAAAQABADzAAAAEgUAAAAA&#10;"/>
            </w:pict>
          </mc:Fallback>
        </mc:AlternateContent>
      </w:r>
      <w:r>
        <w:rPr>
          <w:rFonts w:ascii="Century Gothic" w:hAnsi="Century Gothic"/>
          <w:noProof/>
        </w:rPr>
        <mc:AlternateContent>
          <mc:Choice Requires="wps">
            <w:drawing>
              <wp:anchor distT="0" distB="0" distL="114300" distR="114300" simplePos="0" relativeHeight="251658276" behindDoc="0" locked="0" layoutInCell="1" allowOverlap="1" wp14:anchorId="351AB678" wp14:editId="5CD6E532">
                <wp:simplePos x="0" y="0"/>
                <wp:positionH relativeFrom="column">
                  <wp:posOffset>1691391</wp:posOffset>
                </wp:positionH>
                <wp:positionV relativeFrom="paragraph">
                  <wp:posOffset>79651</wp:posOffset>
                </wp:positionV>
                <wp:extent cx="1701579" cy="278379"/>
                <wp:effectExtent l="0" t="0" r="13335" b="26670"/>
                <wp:wrapNone/>
                <wp:docPr id="43" name="Connecteur droit 43"/>
                <wp:cNvGraphicFramePr/>
                <a:graphic xmlns:a="http://schemas.openxmlformats.org/drawingml/2006/main">
                  <a:graphicData uri="http://schemas.microsoft.com/office/word/2010/wordprocessingShape">
                    <wps:wsp>
                      <wps:cNvCnPr/>
                      <wps:spPr>
                        <a:xfrm flipH="1">
                          <a:off x="0" y="0"/>
                          <a:ext cx="1701579" cy="278379"/>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C8078A4">
              <v:line id="Connecteur droit 43" style="position:absolute;flip:x;z-index:251741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472c4" strokeweight=".33333mm" from="133.2pt,6.25pt" to="267.2pt,28.15pt" w14:anchorId="5EAFB4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aHaqQEAAD4DAAAOAAAAZHJzL2Uyb0RvYy54bWysUsuOEzEQvCPxD5bvxJNsILujTPaQaOGA&#10;YCXgAzoee8aSX3KbTPL3tJ0hLHBDXKx+ubqrurePZ2fZSSU0wXd8uWg4U16G3vih49++Pr255wwz&#10;+B5s8KrjF4X8cff61XaKrVqFMdheJUYgHtspdnzMObZCoByVA1yEqDwldUgOMrlpEH2CidCdFaum&#10;eSemkPqYglSIFD1ck3xX8bVWMn/WGlVmtuM0W65vqu+xvGK3hXZIEEcj5zHgH6ZwYDw1vUEdIAP7&#10;nsxfUM7IFDDovJDBiaC1kapyIDbL5g82X0aIqnIhcTDeZML/Bys/nfb+OZEMU8QW43MqLM46Oaat&#10;iR9op5UXTcrOVbbLTTZ1zkxScLlplm83D5xJyq0293dkE6C44hS8mDC/V8GxYnTcGl9oQQunj5iv&#10;pT9LStiHJ2NtXY31bKIOtGrangS6EG0hk+li33H0A2dgBzo9mVOFxGBNX74XIEzDcW8TOwGtf73e&#10;rPbrebLfykrvA+B4raupucz6AqPqIc2j/tKpWMfQX6p8oni0pMp7PqhyBS99sl+e/e4HAAAA//8D&#10;AFBLAwQUAAYACAAAACEAHqIV0eAAAAAJAQAADwAAAGRycy9kb3ducmV2LnhtbEyPQUvDQBCF74L/&#10;YRnBm92YpkHSbIoIFrH2YFqQ3qbZNQlmZ0N2m8R/73jS28y8x5vv5ZvZdmI0g28dKbhfRCAMVU63&#10;VCs4Hp7vHkD4gKSxc2QUfBsPm+L6KsdMu4nezViGWnAI+QwVNCH0mZS+aoxFv3C9IdY+3WAx8DrU&#10;Ug84cbjtZBxFqbTYEn9osDdPjam+yotVsPvYtYf0lGAZ9mE6vr1sx/C6Ver2Zn5cgwhmDn9m+MVn&#10;dCiY6ewupL3oFMRpmrCVhXgFgg2rZcKHMw/pEmSRy/8Nih8AAAD//wMAUEsBAi0AFAAGAAgAAAAh&#10;ALaDOJL+AAAA4QEAABMAAAAAAAAAAAAAAAAAAAAAAFtDb250ZW50X1R5cGVzXS54bWxQSwECLQAU&#10;AAYACAAAACEAOP0h/9YAAACUAQAACwAAAAAAAAAAAAAAAAAvAQAAX3JlbHMvLnJlbHNQSwECLQAU&#10;AAYACAAAACEAw4Gh2qkBAAA+AwAADgAAAAAAAAAAAAAAAAAuAgAAZHJzL2Uyb0RvYy54bWxQSwEC&#10;LQAUAAYACAAAACEAHqIV0eAAAAAJAQAADwAAAAAAAAAAAAAAAAADBAAAZHJzL2Rvd25yZXYueG1s&#10;UEsFBgAAAAAEAAQA8wAAABAFAAAAAA==&#10;"/>
            </w:pict>
          </mc:Fallback>
        </mc:AlternateContent>
      </w:r>
    </w:p>
    <w:p w14:paraId="09202207" w14:textId="77777777" w:rsidR="00EE2019" w:rsidRPr="00BB4435" w:rsidRDefault="00EE2019" w:rsidP="00EE2019">
      <w:pPr>
        <w:ind w:left="709"/>
        <w:rPr>
          <w:rFonts w:ascii="Century Gothic" w:hAnsi="Century Gothic"/>
        </w:rPr>
      </w:pPr>
    </w:p>
    <w:p w14:paraId="30C62AA7" w14:textId="77777777" w:rsidR="00EE2019" w:rsidRDefault="00EE2019" w:rsidP="00EE2019">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58262" behindDoc="0" locked="0" layoutInCell="1" allowOverlap="1" wp14:anchorId="3B239392" wp14:editId="233460DE">
                <wp:simplePos x="0" y="0"/>
                <wp:positionH relativeFrom="margin">
                  <wp:posOffset>5098415</wp:posOffset>
                </wp:positionH>
                <wp:positionV relativeFrom="paragraph">
                  <wp:posOffset>13335</wp:posOffset>
                </wp:positionV>
                <wp:extent cx="1501140" cy="413468"/>
                <wp:effectExtent l="0" t="0" r="22860" b="24765"/>
                <wp:wrapNone/>
                <wp:docPr id="54" name="Rectangle : coins arrondis 54"/>
                <wp:cNvGraphicFramePr/>
                <a:graphic xmlns:a="http://schemas.openxmlformats.org/drawingml/2006/main">
                  <a:graphicData uri="http://schemas.microsoft.com/office/word/2010/wordprocessingShape">
                    <wps:wsp>
                      <wps:cNvSpPr/>
                      <wps:spPr>
                        <a:xfrm>
                          <a:off x="0" y="0"/>
                          <a:ext cx="1501140" cy="413468"/>
                        </a:xfrm>
                        <a:prstGeom prst="roundRect">
                          <a:avLst/>
                        </a:prstGeom>
                        <a:solidFill>
                          <a:srgbClr val="70AD47"/>
                        </a:solidFill>
                        <a:ln w="19050" cap="flat" cmpd="sng" algn="ctr">
                          <a:solidFill>
                            <a:sysClr val="windowText" lastClr="000000"/>
                          </a:solidFill>
                          <a:prstDash val="solid"/>
                        </a:ln>
                        <a:effectLst/>
                      </wps:spPr>
                      <wps:txbx>
                        <w:txbxContent>
                          <w:p w14:paraId="3417E5C1" w14:textId="77777777" w:rsidR="00EE2019" w:rsidRPr="0038322D" w:rsidRDefault="00EE2019" w:rsidP="00EE2019">
                            <w:pPr>
                              <w:jc w:val="center"/>
                              <w:rPr>
                                <w:color w:val="000000" w:themeColor="text1"/>
                                <w:sz w:val="16"/>
                                <w:szCs w:val="16"/>
                              </w:rPr>
                            </w:pPr>
                            <w:r>
                              <w:rPr>
                                <w:color w:val="000000" w:themeColor="text1"/>
                                <w:sz w:val="16"/>
                                <w:szCs w:val="16"/>
                              </w:rPr>
                              <w:t>ENTREPRISES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B239392" id="Rectangle : coins arrondis 54" o:spid="_x0000_s1051" style="position:absolute;left:0;text-align:left;margin-left:401.45pt;margin-top:1.05pt;width:118.2pt;height:32.55pt;z-index:25165826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EKqaQIAAOAEAAAOAAAAZHJzL2Uyb0RvYy54bWysVEtv2zAMvg/YfxB0X21nSR9BnSJo0GFA&#10;0RZrh54VWYoNyKJGKbGzXz9KdpO262lYDgopUnx8/OjLq741bKfQN2BLXpzknCkroWrspuQ/n26+&#10;nHPmg7CVMGBVyffK86vF50+XnZurCdRgKoWMglg/71zJ6xDcPMu8rFUr/Ak4ZcmoAVsRSMVNVqHo&#10;KHprskmen2YdYOUQpPKebleDkS9SfK2VDPdaexWYKTnVFtKJ6VzHM1tcivkGhasbOZYh/qGKVjSW&#10;kh5CrUQQbIvNX6HaRiJ40OFEQpuB1o1UqQfqpsjfdfNYC6dSLwSOdweY/P8LK+92j+4BCYbO+bkn&#10;MXbRa2zjP9XH+gTW/gCW6gOTdFnM8qKYEqaSbNPi6/T0PKKZHV879OGbgpZFoeQIW1v9oIkkoMTu&#10;1ofB/8UvZvRgmuqmMSYpuFlfG2Q7QdM7y5er6dmY4o2bsayjei7yWaxGEIu0EYHE1lUl93bDmTAb&#10;oqcMmHK/ee33/pCDiFVB90QtcmaED2SgvtPvo8Sx8JXw9VBgijq6GRvrV4mAY59HfKMU+nXPGipv&#10;MotP4tUaqv0DMoSBpN7Jm4YS3FIdDwKJldQdbVq4p0MboJZhlDirAX9/dB/9iSxk5awjlhMcv7YC&#10;FbX33RKNLoppHGFIynR2NiEFX1vWry12214DjaKgnXYyidE/mBdRI7TPtJDLmJVMwkrKPQA/Ktdh&#10;2D5aaamWy+RGq+BEuLWPTsbgEboI7VP/LNCN7Ak0lDt42Qgxf8efwTe+tLDcBtBNItcRV2JmVGiN&#10;EkfHlY97+lpPXscP0+IPAAAA//8DAFBLAwQUAAYACAAAACEABew6kNsAAAAJAQAADwAAAGRycy9k&#10;b3ducmV2LnhtbEyPwU7DMBBE70j8g7VI3KhdVyptyKYqSP2AFlRxdOIljoi9Uew24e9xT3AczWjm&#10;TbmbfS+uNMaOA8JyoUBQaNh2oUX4eD88bUDEZII1PQdC+KEIu+r+rjSF5Skc6XpKrcglIRYGwaU0&#10;FFLGxpE3ccEDhex98ehNynJspR3NlMt9L7VSa+lNF/KCMwO9OWq+TxeP8EnWOs2mG4fXszsezlzv&#10;J0Z8fJj3LyASzekvDDf8jA5VZqr5EmwUPcJG6W2OIugliJuvVtsViBph/axBVqX8/6D6BQAA//8D&#10;AFBLAQItABQABgAIAAAAIQC2gziS/gAAAOEBAAATAAAAAAAAAAAAAAAAAAAAAABbQ29udGVudF9U&#10;eXBlc10ueG1sUEsBAi0AFAAGAAgAAAAhADj9If/WAAAAlAEAAAsAAAAAAAAAAAAAAAAALwEAAF9y&#10;ZWxzLy5yZWxzUEsBAi0AFAAGAAgAAAAhAERcQqppAgAA4AQAAA4AAAAAAAAAAAAAAAAALgIAAGRy&#10;cy9lMm9Eb2MueG1sUEsBAi0AFAAGAAgAAAAhAAXsOpDbAAAACQEAAA8AAAAAAAAAAAAAAAAAwwQA&#10;AGRycy9kb3ducmV2LnhtbFBLBQYAAAAABAAEAPMAAADLBQAAAAA=&#10;" fillcolor="#70ad47" strokecolor="windowText" strokeweight="1.5pt">
                <v:textbox>
                  <w:txbxContent>
                    <w:p w14:paraId="3417E5C1" w14:textId="77777777" w:rsidR="00EE2019" w:rsidRPr="0038322D" w:rsidRDefault="00EE2019" w:rsidP="00EE2019">
                      <w:pPr>
                        <w:jc w:val="center"/>
                        <w:rPr>
                          <w:color w:val="000000" w:themeColor="text1"/>
                          <w:sz w:val="16"/>
                          <w:szCs w:val="16"/>
                        </w:rPr>
                      </w:pPr>
                      <w:r>
                        <w:rPr>
                          <w:color w:val="000000" w:themeColor="text1"/>
                          <w:sz w:val="16"/>
                          <w:szCs w:val="16"/>
                        </w:rPr>
                        <w:t>ENTREPRISES</w:t>
                      </w:r>
                    </w:p>
                  </w:txbxContent>
                </v:textbox>
                <w10:wrap anchorx="margin"/>
              </v:roundrect>
            </w:pict>
          </mc:Fallback>
        </mc:AlternateContent>
      </w:r>
      <w:r>
        <w:rPr>
          <w:rFonts w:ascii="Century Gothic" w:hAnsi="Century Gothic"/>
          <w:noProof/>
        </w:rPr>
        <mc:AlternateContent>
          <mc:Choice Requires="wps">
            <w:drawing>
              <wp:anchor distT="0" distB="0" distL="114300" distR="114300" simplePos="0" relativeHeight="251658259" behindDoc="0" locked="0" layoutInCell="1" allowOverlap="1" wp14:anchorId="7A682E3D" wp14:editId="09C2DD37">
                <wp:simplePos x="0" y="0"/>
                <wp:positionH relativeFrom="margin">
                  <wp:posOffset>3551942</wp:posOffset>
                </wp:positionH>
                <wp:positionV relativeFrom="paragraph">
                  <wp:posOffset>11430</wp:posOffset>
                </wp:positionV>
                <wp:extent cx="1136457" cy="413385"/>
                <wp:effectExtent l="0" t="0" r="26035" b="24765"/>
                <wp:wrapNone/>
                <wp:docPr id="58" name="Rectangle : coins arrondis 58"/>
                <wp:cNvGraphicFramePr/>
                <a:graphic xmlns:a="http://schemas.openxmlformats.org/drawingml/2006/main">
                  <a:graphicData uri="http://schemas.microsoft.com/office/word/2010/wordprocessingShape">
                    <wps:wsp>
                      <wps:cNvSpPr/>
                      <wps:spPr>
                        <a:xfrm>
                          <a:off x="0" y="0"/>
                          <a:ext cx="1136457" cy="413385"/>
                        </a:xfrm>
                        <a:prstGeom prst="roundRect">
                          <a:avLst/>
                        </a:prstGeom>
                        <a:solidFill>
                          <a:srgbClr val="4472C4">
                            <a:lumMod val="20000"/>
                            <a:lumOff val="80000"/>
                          </a:srgbClr>
                        </a:solidFill>
                        <a:ln w="19050" cap="flat" cmpd="sng" algn="ctr">
                          <a:solidFill>
                            <a:sysClr val="windowText" lastClr="000000"/>
                          </a:solidFill>
                          <a:prstDash val="solid"/>
                        </a:ln>
                        <a:effectLst/>
                      </wps:spPr>
                      <wps:txbx>
                        <w:txbxContent>
                          <w:p w14:paraId="13D5FB4D" w14:textId="77777777" w:rsidR="00EE2019" w:rsidRDefault="00EE2019" w:rsidP="00EE2019">
                            <w:pPr>
                              <w:jc w:val="center"/>
                              <w:rPr>
                                <w:color w:val="000000" w:themeColor="text1"/>
                                <w:sz w:val="16"/>
                                <w:szCs w:val="16"/>
                              </w:rPr>
                            </w:pPr>
                            <w:r>
                              <w:rPr>
                                <w:color w:val="000000" w:themeColor="text1"/>
                                <w:sz w:val="16"/>
                                <w:szCs w:val="16"/>
                              </w:rPr>
                              <w:t>MAITRE D’ŒUVRE</w:t>
                            </w:r>
                          </w:p>
                          <w:p w14:paraId="131678D1" w14:textId="77777777" w:rsidR="00EE2019" w:rsidRPr="0038322D" w:rsidRDefault="00EE2019" w:rsidP="00EE2019">
                            <w:pPr>
                              <w:jc w:val="center"/>
                              <w:rPr>
                                <w:color w:val="000000" w:themeColor="text1"/>
                                <w:sz w:val="16"/>
                                <w:szCs w:val="16"/>
                              </w:rPr>
                            </w:pPr>
                            <w:r>
                              <w:rPr>
                                <w:color w:val="000000" w:themeColor="text1"/>
                                <w:sz w:val="16"/>
                                <w:szCs w:val="16"/>
                              </w:rPr>
                              <w:t>Mission loi MOP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A682E3D" id="Rectangle : coins arrondis 58" o:spid="_x0000_s1052" style="position:absolute;left:0;text-align:left;margin-left:279.7pt;margin-top:.9pt;width:89.5pt;height:32.55pt;z-index:25165825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pMRhQIAABkFAAAOAAAAZHJzL2Uyb0RvYy54bWysVMtu2zAQvBfoPxC8N7Id52VEDgwHKQqk&#10;TdCkyJmmKEsAxWVJ2pL79R1Ssp2kPRX1Qd4Xl7uzs7y+6RrNtsr5mkzOxycjzpSRVNRmnfMfz3ef&#10;LjnzQZhCaDIq5zvl+c3844fr1s7UhCrShXIMSYyftTbnVQh2lmVeVqoR/oSsMnCW5BoRoLp1VjjR&#10;Inujs8lodJ615ArrSCrvYb3tnXye8pelkuGhLL0KTOcctYX0dem7it9sfi1maydsVcuhDPEPVTSi&#10;Nrj0kOpWBME2rv4jVVNLR57KcCKpyagsa6lSD+hmPHrXzVMlrEq9ABxvDzD5/5dWfts+2UcHGFrr&#10;Zx5i7KIrXRP/UR/rEli7A1iqC0zCOB6fnk/PLjiT8E3Hp6eXZxHN7HjaOh8+K2pYFHLuaGOK75hI&#10;Akps733o4/dx8UZPui7uaq2T4tarpXZsKzC96fRispyms3rTfKWiN4MEo2GMMGPYvflyb0Y9vk+T&#10;anuTXxvWopGr0RmoIQXoV2oRIDa2yLk3a86EXoPXMrh08ZvTfucPxYGRBbXPwIYzLXyAA4Cl3wDK&#10;m6Ox41vhq77W5BrCtImNq8TcAaDjYKIUulXHapQ3OY9HomlFxe7RMUc9u72VdzUuuEcdj8KBzugO&#10;Kxoe8Ck1oWUaJM4qcr/+Zo/xYBm8nLVYD8DxcyOcQntfDPh3NZ5O4z4lBTSYQHGvPavXHrNploQZ&#10;jvEYWJnEGB/0XiwdNS/Y5EW8FS5hJO7ugR+UZejXFm+BVItFCsMOWRHuzZOVMXmELkL73L0IZwfa&#10;BQzlG+1XSczeEa+PjScNLTaByjqx8ograBMV7F8i0PBWxAV/raeo44s2/w0AAP//AwBQSwMEFAAG&#10;AAgAAAAhAGeISDDeAAAACAEAAA8AAABkcnMvZG93bnJldi54bWxMjztPwzAUhXck/oN1kVhQ6/BI&#10;2oY4FSqwdaCPATYnviQR9nWI3Tbw67lMMB59R+dRLEdnxRGH0HlScD1NQCDV3nTUKNjvnidzECFq&#10;Mtp6QgVfGGBZnp8VOjf+RBs8bmMjOIRCrhW0Mfa5lKFu0ekw9T0Ss3c/OB1ZDo00gz5xuLPyJkky&#10;6XRH3NDqHlct1h/bg1Pw/drZQFfN+uWzeVrNdpu3yjymSl1ejA/3ICKO8c8Mv/N5OpS8qfIHMkFY&#10;BWm6uGMrA37AfHY7Z10pyLIFyLKQ/w+UPwAAAP//AwBQSwECLQAUAAYACAAAACEAtoM4kv4AAADh&#10;AQAAEwAAAAAAAAAAAAAAAAAAAAAAW0NvbnRlbnRfVHlwZXNdLnhtbFBLAQItABQABgAIAAAAIQA4&#10;/SH/1gAAAJQBAAALAAAAAAAAAAAAAAAAAC8BAABfcmVscy8ucmVsc1BLAQItABQABgAIAAAAIQCC&#10;BpMRhQIAABkFAAAOAAAAAAAAAAAAAAAAAC4CAABkcnMvZTJvRG9jLnhtbFBLAQItABQABgAIAAAA&#10;IQBniEgw3gAAAAgBAAAPAAAAAAAAAAAAAAAAAN8EAABkcnMvZG93bnJldi54bWxQSwUGAAAAAAQA&#10;BADzAAAA6gUAAAAA&#10;" fillcolor="#dae3f3" strokecolor="windowText" strokeweight="1.5pt">
                <v:textbox>
                  <w:txbxContent>
                    <w:p w14:paraId="13D5FB4D" w14:textId="77777777" w:rsidR="00EE2019" w:rsidRDefault="00EE2019" w:rsidP="00EE2019">
                      <w:pPr>
                        <w:jc w:val="center"/>
                        <w:rPr>
                          <w:color w:val="000000" w:themeColor="text1"/>
                          <w:sz w:val="16"/>
                          <w:szCs w:val="16"/>
                        </w:rPr>
                      </w:pPr>
                      <w:r>
                        <w:rPr>
                          <w:color w:val="000000" w:themeColor="text1"/>
                          <w:sz w:val="16"/>
                          <w:szCs w:val="16"/>
                        </w:rPr>
                        <w:t>MAITRE D’ŒUVRE</w:t>
                      </w:r>
                    </w:p>
                    <w:p w14:paraId="131678D1" w14:textId="77777777" w:rsidR="00EE2019" w:rsidRPr="0038322D" w:rsidRDefault="00EE2019" w:rsidP="00EE2019">
                      <w:pPr>
                        <w:jc w:val="center"/>
                        <w:rPr>
                          <w:color w:val="000000" w:themeColor="text1"/>
                          <w:sz w:val="16"/>
                          <w:szCs w:val="16"/>
                        </w:rPr>
                      </w:pPr>
                      <w:r>
                        <w:rPr>
                          <w:color w:val="000000" w:themeColor="text1"/>
                          <w:sz w:val="16"/>
                          <w:szCs w:val="16"/>
                        </w:rPr>
                        <w:t>Mission loi MOP</w:t>
                      </w:r>
                    </w:p>
                  </w:txbxContent>
                </v:textbox>
                <w10:wrap anchorx="margin"/>
              </v:roundrect>
            </w:pict>
          </mc:Fallback>
        </mc:AlternateContent>
      </w:r>
      <w:r>
        <w:rPr>
          <w:rFonts w:ascii="Century Gothic" w:hAnsi="Century Gothic"/>
          <w:noProof/>
        </w:rPr>
        <mc:AlternateContent>
          <mc:Choice Requires="wps">
            <w:drawing>
              <wp:anchor distT="0" distB="0" distL="114300" distR="114300" simplePos="0" relativeHeight="251658252" behindDoc="0" locked="0" layoutInCell="1" allowOverlap="1" wp14:anchorId="13AD2E9F" wp14:editId="75E2409B">
                <wp:simplePos x="0" y="0"/>
                <wp:positionH relativeFrom="margin">
                  <wp:posOffset>371476</wp:posOffset>
                </wp:positionH>
                <wp:positionV relativeFrom="paragraph">
                  <wp:posOffset>11955</wp:posOffset>
                </wp:positionV>
                <wp:extent cx="2719318" cy="246380"/>
                <wp:effectExtent l="0" t="0" r="24130" b="20320"/>
                <wp:wrapNone/>
                <wp:docPr id="61" name="Rectangle : coins arrondis 61"/>
                <wp:cNvGraphicFramePr/>
                <a:graphic xmlns:a="http://schemas.openxmlformats.org/drawingml/2006/main">
                  <a:graphicData uri="http://schemas.microsoft.com/office/word/2010/wordprocessingShape">
                    <wps:wsp>
                      <wps:cNvSpPr/>
                      <wps:spPr>
                        <a:xfrm>
                          <a:off x="0" y="0"/>
                          <a:ext cx="2719318" cy="246380"/>
                        </a:xfrm>
                        <a:prstGeom prst="roundRect">
                          <a:avLst/>
                        </a:prstGeom>
                        <a:solidFill>
                          <a:srgbClr val="70AD47"/>
                        </a:solidFill>
                        <a:ln w="19050" cap="flat" cmpd="sng" algn="ctr">
                          <a:solidFill>
                            <a:sysClr val="windowText" lastClr="000000"/>
                          </a:solidFill>
                          <a:prstDash val="solid"/>
                        </a:ln>
                        <a:effectLst/>
                      </wps:spPr>
                      <wps:txbx>
                        <w:txbxContent>
                          <w:p w14:paraId="6025941C" w14:textId="77777777" w:rsidR="00EE2019" w:rsidRDefault="00EE2019" w:rsidP="00EE2019">
                            <w:pPr>
                              <w:jc w:val="center"/>
                              <w:rPr>
                                <w:color w:val="000000" w:themeColor="text1"/>
                                <w:sz w:val="16"/>
                                <w:szCs w:val="16"/>
                              </w:rPr>
                            </w:pPr>
                            <w:r w:rsidRPr="0038322D">
                              <w:rPr>
                                <w:color w:val="000000" w:themeColor="text1"/>
                                <w:sz w:val="16"/>
                                <w:szCs w:val="16"/>
                              </w:rPr>
                              <w:t>A</w:t>
                            </w:r>
                            <w:r>
                              <w:rPr>
                                <w:color w:val="000000" w:themeColor="text1"/>
                                <w:sz w:val="16"/>
                                <w:szCs w:val="16"/>
                              </w:rPr>
                              <w:t xml:space="preserve">SSISTANCE A MAITRISE D’OUVRAGE </w:t>
                            </w:r>
                          </w:p>
                          <w:p w14:paraId="1CAFDA21" w14:textId="77777777" w:rsidR="00EE2019" w:rsidRPr="0038322D" w:rsidRDefault="00EE2019" w:rsidP="00EE2019">
                            <w:pPr>
                              <w:rPr>
                                <w:color w:val="000000" w:themeColor="text1"/>
                                <w:sz w:val="16"/>
                                <w:szCs w:val="16"/>
                              </w:rPr>
                            </w:pPr>
                            <w:r>
                              <w:rPr>
                                <w:color w:val="000000" w:themeColor="text1"/>
                                <w:sz w:val="16"/>
                                <w:szCs w:val="16"/>
                              </w:rPr>
                              <w:t>SISS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3AD2E9F" id="Rectangle : coins arrondis 61" o:spid="_x0000_s1053" style="position:absolute;left:0;text-align:left;margin-left:29.25pt;margin-top:.95pt;width:214.1pt;height:19.4pt;z-index:2516582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3SCEbAIAAOAEAAAOAAAAZHJzL2Uyb0RvYy54bWysVE1PGzEQvVfqf7B8L5uEQCBigyIiqkoI&#10;IqDi7Hi92ZW8Htd2spv++j47SwKUU9UcnBnPeD7evNmr667RbKucr8nkfHgy4EwZSUVt1jn/+Xz7&#10;7YIzH4QphCajcr5Tnl/Pvn65au1UjagiXSjHEMT4aWtzXoVgp1nmZaUa4U/IKgNjSa4RAapbZ4UT&#10;LaI3OhsNBudZS66wjqTyHreLvZHPUvyyVDI8lKVXgemco7aQTpfOVTyz2ZWYrp2wVS37MsQ/VNGI&#10;2iDpIdRCBME2rv4rVFNLR57KcCKpyagsa6lSD+hmOPjQzVMlrEq9ABxvDzD5/xdW3m+f7NIBhtb6&#10;qYcYu+hK18R/1Me6BNbuAJbqApO4HE2Gl6dDjFfCNhqfn14kNLPja+t8+K6oYVHIuaONKR4xkQSU&#10;2N75gLTwf/WLGT3purittU6KW69utGNbgelNBvPFeBIHhifv3LRhLbh3OTjDhKUAi0otAsTGFjn3&#10;Zs2Z0GvQUwaXcr977Xf+kAPEKqh9RoucaeEDDOg7/T5LHAtfCF/tC0xRezdtYv0qEbDv84hvlEK3&#10;6liN8kappXi1omK3dMzRnqTeytsaCe5Qx1I4sBLdYdPCA45SE1qmXuKsIvf7s/voD7LAylkLlgOO&#10;XxvhFNr7YUCjy+F4HNciKeOzyQiKe2tZvbWYTXNDGMUQO21lEqN/0K9i6ah5wULOY1aYhJHIvQe+&#10;V27Cfvuw0lLN58kNq2BFuDNPVsbgEboI7XP3Ipzt2RMwlHt63Qgx/cCfvW98aWi+CVTWiVxHXEGb&#10;qGCNEoH6lY97+lZPXscP0+wPAAAA//8DAFBLAwQUAAYACAAAACEAyDNYI9kAAAAHAQAADwAAAGRy&#10;cy9kb3ducmV2LnhtbEyOwU7DMBBE70j8g7VI3KhDRdsQ4lQFqR/QUlUcN/ESR8TrKHab8PcsJ7jN&#10;zoxmX7mdfa+uNMYusIHHRQaKuAm249bA6X3/kIOKCdliH5gMfFOEbXV7U2Jhw8QHuh5Tq2SEY4EG&#10;XEpDoXVsHHmMizAQS/YZRo9JzrHVdsRJxn2vl1m21h47lg8OB3pz1HwdL97AB1nrlgG7cXg9u8P+&#10;HOrdFIy5v5t3L6ASzemvDL/4gg6VMNXhwjaq3sAqX0lT/GdQEj/l6w2oWkS2AV2V+j9/9QMAAP//&#10;AwBQSwECLQAUAAYACAAAACEAtoM4kv4AAADhAQAAEwAAAAAAAAAAAAAAAAAAAAAAW0NvbnRlbnRf&#10;VHlwZXNdLnhtbFBLAQItABQABgAIAAAAIQA4/SH/1gAAAJQBAAALAAAAAAAAAAAAAAAAAC8BAABf&#10;cmVscy8ucmVsc1BLAQItABQABgAIAAAAIQDR3SCEbAIAAOAEAAAOAAAAAAAAAAAAAAAAAC4CAABk&#10;cnMvZTJvRG9jLnhtbFBLAQItABQABgAIAAAAIQDIM1gj2QAAAAcBAAAPAAAAAAAAAAAAAAAAAMYE&#10;AABkcnMvZG93bnJldi54bWxQSwUGAAAAAAQABADzAAAAzAUAAAAA&#10;" fillcolor="#70ad47" strokecolor="windowText" strokeweight="1.5pt">
                <v:textbox>
                  <w:txbxContent>
                    <w:p w14:paraId="6025941C" w14:textId="77777777" w:rsidR="00EE2019" w:rsidRDefault="00EE2019" w:rsidP="00EE2019">
                      <w:pPr>
                        <w:jc w:val="center"/>
                        <w:rPr>
                          <w:color w:val="000000" w:themeColor="text1"/>
                          <w:sz w:val="16"/>
                          <w:szCs w:val="16"/>
                        </w:rPr>
                      </w:pPr>
                      <w:r w:rsidRPr="0038322D">
                        <w:rPr>
                          <w:color w:val="000000" w:themeColor="text1"/>
                          <w:sz w:val="16"/>
                          <w:szCs w:val="16"/>
                        </w:rPr>
                        <w:t>A</w:t>
                      </w:r>
                      <w:r>
                        <w:rPr>
                          <w:color w:val="000000" w:themeColor="text1"/>
                          <w:sz w:val="16"/>
                          <w:szCs w:val="16"/>
                        </w:rPr>
                        <w:t xml:space="preserve">SSISTANCE A MAITRISE D’OUVRAGE </w:t>
                      </w:r>
                    </w:p>
                    <w:p w14:paraId="1CAFDA21" w14:textId="77777777" w:rsidR="00EE2019" w:rsidRPr="0038322D" w:rsidRDefault="00EE2019" w:rsidP="00EE2019">
                      <w:pPr>
                        <w:rPr>
                          <w:color w:val="000000" w:themeColor="text1"/>
                          <w:sz w:val="16"/>
                          <w:szCs w:val="16"/>
                        </w:rPr>
                      </w:pPr>
                      <w:r>
                        <w:rPr>
                          <w:color w:val="000000" w:themeColor="text1"/>
                          <w:sz w:val="16"/>
                          <w:szCs w:val="16"/>
                        </w:rPr>
                        <w:t>SISS</w:t>
                      </w:r>
                    </w:p>
                  </w:txbxContent>
                </v:textbox>
                <w10:wrap anchorx="margin"/>
              </v:roundrect>
            </w:pict>
          </mc:Fallback>
        </mc:AlternateContent>
      </w:r>
    </w:p>
    <w:p w14:paraId="3D5F26C7" w14:textId="1FE7C75C" w:rsidR="00EE2019" w:rsidRDefault="00525DAB" w:rsidP="00EE2019">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58279" behindDoc="0" locked="0" layoutInCell="1" allowOverlap="1" wp14:anchorId="340CAEEF" wp14:editId="3DECB00D">
                <wp:simplePos x="0" y="0"/>
                <wp:positionH relativeFrom="column">
                  <wp:posOffset>5018404</wp:posOffset>
                </wp:positionH>
                <wp:positionV relativeFrom="paragraph">
                  <wp:posOffset>175896</wp:posOffset>
                </wp:positionV>
                <wp:extent cx="13335" cy="2065020"/>
                <wp:effectExtent l="0" t="0" r="24765" b="30480"/>
                <wp:wrapNone/>
                <wp:docPr id="68" name="Connecteur droit 68"/>
                <wp:cNvGraphicFramePr/>
                <a:graphic xmlns:a="http://schemas.openxmlformats.org/drawingml/2006/main">
                  <a:graphicData uri="http://schemas.microsoft.com/office/word/2010/wordprocessingShape">
                    <wps:wsp>
                      <wps:cNvCnPr/>
                      <wps:spPr>
                        <a:xfrm>
                          <a:off x="0" y="0"/>
                          <a:ext cx="13335" cy="206502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C28C2D7">
              <v:line id="Connecteur droit 68" style="position:absolute;z-index:2517443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472c4" strokeweight=".33333mm" from="395.15pt,13.85pt" to="396.2pt,176.45pt" w14:anchorId="09DE67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piSowEAADMDAAAOAAAAZHJzL2Uyb0RvYy54bWysUk1v2zAMvQ/YfxB0X+Q4aVcYcXpI0F2G&#10;rcC2H8DIki1AXxC1OPn3pdQsbbdbsYtEitQj+R439ydn2VElNMH3fLloOFNehsH4see/fj58uuMM&#10;M/gBbPCq52eF/H778cNmjp1qwxTsoBIjEI/dHHs+5Rw7IVBOygEuQlSegjokB5ncNIohwUzozoq2&#10;aW7FHNIQU5AKkV73z0G+rfhaK5m/a40qM9tz6i3XM9XzUE6x3UA3JoiTkZc24B1dODCeil6h9pCB&#10;/U7mHyhnZAoYdF7I4ETQ2khVZ6Bpls1f0/yYIKo6C5GD8UoT/j9Y+e2484+JaJgjdhgfU5nipJMr&#10;N/XHTpWs85UsdcpM0uNytVrdcCYp0ja3N01byRQvn2PC/EUFx4rRc2t8mQU6OH7FTAUp9U9Kefbh&#10;wVhb9bCezVSA9CXJJNBaaAuZTBeHnqMfOQM70r7JnCokBmuG8r0AYRoPO5vYEUjz9fpzu1sXmanc&#10;m7RSew84PefV0CXN+gKj6vZcWn0hp1iHMJwrZ6J4pExFv2xRkf61T/brXd8+AQAA//8DAFBLAwQU&#10;AAYACAAAACEAHmewQ98AAAAKAQAADwAAAGRycy9kb3ducmV2LnhtbEyPQUvEMBCF74L/IYzgRdzU&#10;VI2tTRcRFsGbq4jHbDPbljaTkqTb+u+NJz0O7+O9b6rtakd2Qh96RwpuNhkwpMaZnloFH++76wdg&#10;IWoyenSECr4xwLY+P6t0adxCb3jax5alEgqlVtDFOJWch6ZDq8PGTUgpOzpvdUynb7nxeknlduQi&#10;y+651T2lhU5P+NxhM+xnq+AFB3P0n8NuIp/nyyKu5NfrrNTlxfr0CCziGv9g+NVP6lAnp4ObyQQ2&#10;KpBFlidUgZASWAJkIW6BHRTkd6IAXlf8/wv1DwAAAP//AwBQSwECLQAUAAYACAAAACEAtoM4kv4A&#10;AADhAQAAEwAAAAAAAAAAAAAAAAAAAAAAW0NvbnRlbnRfVHlwZXNdLnhtbFBLAQItABQABgAIAAAA&#10;IQA4/SH/1gAAAJQBAAALAAAAAAAAAAAAAAAAAC8BAABfcmVscy8ucmVsc1BLAQItABQABgAIAAAA&#10;IQBrfpiSowEAADMDAAAOAAAAAAAAAAAAAAAAAC4CAABkcnMvZTJvRG9jLnhtbFBLAQItABQABgAI&#10;AAAAIQAeZ7BD3wAAAAoBAAAPAAAAAAAAAAAAAAAAAP0DAABkcnMvZG93bnJldi54bWxQSwUGAAAA&#10;AAQABADzAAAACQUAAAAA&#10;"/>
            </w:pict>
          </mc:Fallback>
        </mc:AlternateContent>
      </w:r>
      <w:r w:rsidR="00EE2019">
        <w:rPr>
          <w:rFonts w:ascii="Century Gothic" w:hAnsi="Century Gothic"/>
          <w:noProof/>
        </w:rPr>
        <mc:AlternateContent>
          <mc:Choice Requires="wps">
            <w:drawing>
              <wp:anchor distT="0" distB="0" distL="114300" distR="114300" simplePos="0" relativeHeight="251658267" behindDoc="0" locked="0" layoutInCell="1" allowOverlap="1" wp14:anchorId="03D57904" wp14:editId="2F9047ED">
                <wp:simplePos x="0" y="0"/>
                <wp:positionH relativeFrom="column">
                  <wp:posOffset>1731148</wp:posOffset>
                </wp:positionH>
                <wp:positionV relativeFrom="paragraph">
                  <wp:posOffset>86995</wp:posOffset>
                </wp:positionV>
                <wp:extent cx="0" cy="286247"/>
                <wp:effectExtent l="0" t="0" r="38100" b="19050"/>
                <wp:wrapNone/>
                <wp:docPr id="62" name="Connecteur droit 62"/>
                <wp:cNvGraphicFramePr/>
                <a:graphic xmlns:a="http://schemas.openxmlformats.org/drawingml/2006/main">
                  <a:graphicData uri="http://schemas.microsoft.com/office/word/2010/wordprocessingShape">
                    <wps:wsp>
                      <wps:cNvCnPr/>
                      <wps:spPr>
                        <a:xfrm>
                          <a:off x="0" y="0"/>
                          <a:ext cx="0" cy="286247"/>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4458490">
              <v:line id="Connecteur droit 62" style="position:absolute;z-index:2517320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472c4" strokeweight=".33333mm" from="136.3pt,6.85pt" to="136.3pt,29.4pt" w14:anchorId="1F4F23D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qK6mwEAAC4DAAAOAAAAZHJzL2Uyb0RvYy54bWysUk1v2zAMvQ/YfxB0X5waQVsYcXpI0F2G&#10;rcC2H8DIki1AXyC1OPn3oxQv7bbbsAtFUtQT3yO3T2fvxEkj2Rh6ebdaS6GDioMNYy+/f3v+8CgF&#10;ZQgDuBh0Ly+a5NPu/bvtnDrdxim6QaNgkEDdnHo55Zy6piE1aQ+0ikkHvjQRPWQOcWwGhJnRvWva&#10;9fq+mSMOCaPSRJw9XC/lruIbo1X+YgzpLFwvubdcLVZ7LLbZbaEbEdJk1dIG/EMXHmzgT29QB8gg&#10;fqD9C8pbhZGiySsVfRONsUpXDszmbv0Hm68TJF25sDiUbjLR/4NVn0/78IIsw5yoo/SChcXZoC8n&#10;9yfOVazLTSx9zkJdk4qz7eN9u3koOjav7xJS/qijF8XppbOh0IAOTp8oX0t/lZR0iM/WuToKF8TM&#10;e8Sj5Wkp4I0wDjK7Pg29pDBKAW7kVVMZKyRFZ4fyvAARjse9Q3ECHvdm89DuN0tnv5WVvw9A07Wu&#10;Xi1lLhQYXRdnafVVl+Id43CpcjUl4qFU3ssClam/jdl/u+a7nwAAAP//AwBQSwMEFAAGAAgAAAAh&#10;ALa772LcAAAACQEAAA8AAABkcnMvZG93bnJldi54bWxMj8FKxDAQhu+C7xBG8CJuaovbUpsuIiyC&#10;N1cRj9lmti1tJiVJt/XtHfGgx5n/459vqt1qR3FGH3pHCu42CQikxpmeWgXvb/vbAkSImoweHaGC&#10;Lwywqy8vKl0at9Arng+xFVxCodQKuhinUsrQdGh12LgJibOT81ZHHn0rjdcLl9tRpkmylVb3xBc6&#10;PeFTh81wmK2CZxzMyX8M+4l8li1LepN/vsxKXV+tjw8gIq7xD4YffVaHmp2ObiYTxKggzdMtoxxk&#10;OQgGfhdHBfdFAbKu5P8P6m8AAAD//wMAUEsBAi0AFAAGAAgAAAAhALaDOJL+AAAA4QEAABMAAAAA&#10;AAAAAAAAAAAAAAAAAFtDb250ZW50X1R5cGVzXS54bWxQSwECLQAUAAYACAAAACEAOP0h/9YAAACU&#10;AQAACwAAAAAAAAAAAAAAAAAvAQAAX3JlbHMvLnJlbHNQSwECLQAUAAYACAAAACEA1RqiupsBAAAu&#10;AwAADgAAAAAAAAAAAAAAAAAuAgAAZHJzL2Uyb0RvYy54bWxQSwECLQAUAAYACAAAACEAtrvvYtwA&#10;AAAJAQAADwAAAAAAAAAAAAAAAAD1AwAAZHJzL2Rvd25yZXYueG1sUEsFBgAAAAAEAAQA8wAAAP4E&#10;AAAAAA==&#10;"/>
            </w:pict>
          </mc:Fallback>
        </mc:AlternateContent>
      </w:r>
    </w:p>
    <w:p w14:paraId="065F7F88" w14:textId="2640D2E8" w:rsidR="00EE2019" w:rsidRDefault="00EE2019" w:rsidP="00EE2019">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58273" behindDoc="1" locked="0" layoutInCell="1" allowOverlap="1" wp14:anchorId="4D240EC9" wp14:editId="7B581DFE">
                <wp:simplePos x="0" y="0"/>
                <wp:positionH relativeFrom="column">
                  <wp:posOffset>3669665</wp:posOffset>
                </wp:positionH>
                <wp:positionV relativeFrom="paragraph">
                  <wp:posOffset>88900</wp:posOffset>
                </wp:positionV>
                <wp:extent cx="28575" cy="1838325"/>
                <wp:effectExtent l="0" t="0" r="28575" b="28575"/>
                <wp:wrapNone/>
                <wp:docPr id="64" name="Connecteur droit 64"/>
                <wp:cNvGraphicFramePr/>
                <a:graphic xmlns:a="http://schemas.openxmlformats.org/drawingml/2006/main">
                  <a:graphicData uri="http://schemas.microsoft.com/office/word/2010/wordprocessingShape">
                    <wps:wsp>
                      <wps:cNvCnPr/>
                      <wps:spPr>
                        <a:xfrm>
                          <a:off x="0" y="0"/>
                          <a:ext cx="28575" cy="1838325"/>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8ACBC05">
              <v:line id="Connecteur droit 64" style="position:absolute;z-index:-2515783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472c4" strokeweight=".33333mm" from="288.95pt,7pt" to="291.2pt,151.75pt" w14:anchorId="0EB0FD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qFRoQEAADMDAAAOAAAAZHJzL2Uyb0RvYy54bWysUstu2zAQvBfIPxC8x7IVuzEEyznYSC5F&#10;GqDNB6wpUiLAF7iMZf99lrTqpO2t6IXcF4c7s7t5OFnDjjKi9q7li9mcM+mE77TrW/768/F2zRkm&#10;cB0Y72TLzxL5w/bmy2YMjaz94E0nIyMQh80YWj6kFJqqQjFICzjzQTpKKh8tJHJjX3URRkK3pqrn&#10;86/V6GMXohcSkaL7S5JvC75SUqTvSqFMzLScekvljOU85LPabqDpI4RBi6kN+IcuLGhHn16h9pCA&#10;vUX9F5TVInr0Ks2Et5VXSgtZOBCbxfwPNj8GCLJwIXEwXGXC/wcrno879xJJhjFgg+ElZhYnFW2+&#10;qT92KmKdr2LJU2KCgvV6db/iTFBmsb5b39WrLGb18ThETE/SW5aNlhvtMhdo4PgN06X0V0kOO/+o&#10;jSnzMI6NhErzpZEJoLVQBhKZNnQtR9dzBqanfRMpFkj0Rnf5eQbC2B92JrIj0MyXy/t6t5w6+60s&#10;/70HHC51JTWVGZdhZNmeqdUPcbJ18N25aFZljyZTeE9blEf/2Sf7865v3wEAAP//AwBQSwMEFAAG&#10;AAgAAAAhADj8S87fAAAACgEAAA8AAABkcnMvZG93bnJldi54bWxMj0FLxDAQhe+C/yGM4EXc1HZr&#10;19p0EWERvLmKeMw2s21pMylJdlv/veNJj8P7ePO9arvYUZzRh96RgrtVAgKpcaanVsHH++52AyJE&#10;TUaPjlDBNwbY1pcXlS6Nm+kNz/vYCi6hUGoFXYxTKWVoOrQ6rNyExNnReasjn76VxuuZy+0o0yS5&#10;l1b3xB86PeFzh82wP1kFLziYo/8cdhP5LJvn9Kb4ej0pdX21PD2CiLjEPxh+9VkdanY6uBOZIEYF&#10;eVE8MMrBmjcxkG/SNYiDgizJcpB1Jf9PqH8AAAD//wMAUEsBAi0AFAAGAAgAAAAhALaDOJL+AAAA&#10;4QEAABMAAAAAAAAAAAAAAAAAAAAAAFtDb250ZW50X1R5cGVzXS54bWxQSwECLQAUAAYACAAAACEA&#10;OP0h/9YAAACUAQAACwAAAAAAAAAAAAAAAAAvAQAAX3JlbHMvLnJlbHNQSwECLQAUAAYACAAAACEA&#10;LGahUaEBAAAzAwAADgAAAAAAAAAAAAAAAAAuAgAAZHJzL2Uyb0RvYy54bWxQSwECLQAUAAYACAAA&#10;ACEAOPxLzt8AAAAKAQAADwAAAAAAAAAAAAAAAAD7AwAAZHJzL2Rvd25yZXYueG1sUEsFBgAAAAAE&#10;AAQA8wAAAAcFAAAAAA==&#10;"/>
            </w:pict>
          </mc:Fallback>
        </mc:AlternateContent>
      </w:r>
      <w:r>
        <w:rPr>
          <w:rFonts w:ascii="Century Gothic" w:hAnsi="Century Gothic"/>
          <w:noProof/>
        </w:rPr>
        <mc:AlternateContent>
          <mc:Choice Requires="wps">
            <w:drawing>
              <wp:anchor distT="0" distB="0" distL="114300" distR="114300" simplePos="0" relativeHeight="251658282" behindDoc="1" locked="0" layoutInCell="1" allowOverlap="1" wp14:anchorId="7E838577" wp14:editId="4931AFCE">
                <wp:simplePos x="0" y="0"/>
                <wp:positionH relativeFrom="column">
                  <wp:posOffset>5012055</wp:posOffset>
                </wp:positionH>
                <wp:positionV relativeFrom="paragraph">
                  <wp:posOffset>5715</wp:posOffset>
                </wp:positionV>
                <wp:extent cx="150495" cy="0"/>
                <wp:effectExtent l="0" t="0" r="0" b="0"/>
                <wp:wrapNone/>
                <wp:docPr id="65" name="Connecteur droit 65"/>
                <wp:cNvGraphicFramePr/>
                <a:graphic xmlns:a="http://schemas.openxmlformats.org/drawingml/2006/main">
                  <a:graphicData uri="http://schemas.microsoft.com/office/word/2010/wordprocessingShape">
                    <wps:wsp>
                      <wps:cNvCnPr/>
                      <wps:spPr>
                        <a:xfrm>
                          <a:off x="0" y="0"/>
                          <a:ext cx="150495" cy="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34F27BC">
              <v:line id="Connecteur droit 65" style="position:absolute;z-index:-2515690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472c4" strokeweight=".33333mm" from="394.65pt,.45pt" to="406.5pt,.45pt" w14:anchorId="39CDAA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B7WnQEAAC4DAAAOAAAAZHJzL2Uyb0RvYy54bWysUstuGzEMvBfIPwi6x7s2nD4WXudgI70U&#10;bYA2H0BrpV0BeoFUvfbfl1IcJ21vRS8SKVJDcoab+5N34qiRbAy9XC5aKXRQcbBh7OXTj4fbj1JQ&#10;hjCAi0H38qxJ3m9v3m3m1OlVnKIbNAoGCdTNqZdTzqlrGlKT9kCLmHTgoInoIbOLYzMgzIzuXbNq&#10;2/fNHHFIGJUm4tf9c1BuK74xWuVvxpDOwvWSe8v1xHoeytlsN9CNCGmy6tIG/EMXHmzgoleoPWQQ&#10;P9H+BeWtwkjR5IWKvonGWKXrDDzNsv1jmu8TJF1nYXIoXWmi/wervh534RGZhjlRR+kRyxQng77c&#10;3J84VbLOV7L0KQvFj8u7dv3pTgr1Empe/yWk/FlHL4rRS2dDGQM6OH6hzLU49SWlPIf4YJ2rUrgg&#10;ZsZmaVktBbwRxkFm06ehlxRGKcCNvGoqY4Wk6OxQvhcgwvGwcyiOwHKv1x9Wu3VRmMv9llZq74Gm&#10;57wauqS5UGB0XZxLq6+8FOsQh3Olqykei1LRLwtUVH/rs/12zbe/AAAA//8DAFBLAwQUAAYACAAA&#10;ACEAZx4UiNoAAAAFAQAADwAAAGRycy9kb3ducmV2LnhtbEyPQUvDQBSE74L/YXkFL2I3bcCmaTZF&#10;hCJ4sxXxuM2+JiHZt2F308R/7+tJj8MMM98U+9n24oo+tI4UrJYJCKTKmZZqBZ+nw1MGIkRNRveO&#10;UMEPBtiX93eFzo2b6AOvx1gLLqGQawVNjEMuZagatDos3YDE3sV5qyNLX0vj9cTltpfrJHmWVrfE&#10;C40e8LXBqjuOVsEbdubiv7rDQD5Np2n9uPl+H5V6WMwvOxAR5/gXhhs+o0PJTGc3kgmiV7DJtilH&#10;FWxBsJ2tUr52vklZFvI/ffkLAAD//wMAUEsBAi0AFAAGAAgAAAAhALaDOJL+AAAA4QEAABMAAAAA&#10;AAAAAAAAAAAAAAAAAFtDb250ZW50X1R5cGVzXS54bWxQSwECLQAUAAYACAAAACEAOP0h/9YAAACU&#10;AQAACwAAAAAAAAAAAAAAAAAvAQAAX3JlbHMvLnJlbHNQSwECLQAUAAYACAAAACEAMSQe1p0BAAAu&#10;AwAADgAAAAAAAAAAAAAAAAAuAgAAZHJzL2Uyb0RvYy54bWxQSwECLQAUAAYACAAAACEAZx4UiNoA&#10;AAAFAQAADwAAAAAAAAAAAAAAAAD3AwAAZHJzL2Rvd25yZXYueG1sUEsFBgAAAAAEAAQA8wAAAP4E&#10;AAAAAA==&#10;"/>
            </w:pict>
          </mc:Fallback>
        </mc:AlternateContent>
      </w:r>
      <w:r>
        <w:rPr>
          <w:rFonts w:ascii="Century Gothic" w:hAnsi="Century Gothic"/>
          <w:noProof/>
        </w:rPr>
        <mc:AlternateContent>
          <mc:Choice Requires="wps">
            <w:drawing>
              <wp:anchor distT="0" distB="0" distL="114300" distR="114300" simplePos="0" relativeHeight="251658260" behindDoc="0" locked="0" layoutInCell="1" allowOverlap="1" wp14:anchorId="3D4A7BAB" wp14:editId="6D772B21">
                <wp:simplePos x="0" y="0"/>
                <wp:positionH relativeFrom="margin">
                  <wp:posOffset>3803264</wp:posOffset>
                </wp:positionH>
                <wp:positionV relativeFrom="paragraph">
                  <wp:posOffset>168910</wp:posOffset>
                </wp:positionV>
                <wp:extent cx="882595" cy="413468"/>
                <wp:effectExtent l="0" t="0" r="13335" b="24765"/>
                <wp:wrapNone/>
                <wp:docPr id="71" name="Rectangle : coins arrondis 71"/>
                <wp:cNvGraphicFramePr/>
                <a:graphic xmlns:a="http://schemas.openxmlformats.org/drawingml/2006/main">
                  <a:graphicData uri="http://schemas.microsoft.com/office/word/2010/wordprocessingShape">
                    <wps:wsp>
                      <wps:cNvSpPr/>
                      <wps:spPr>
                        <a:xfrm>
                          <a:off x="0" y="0"/>
                          <a:ext cx="882595" cy="413468"/>
                        </a:xfrm>
                        <a:prstGeom prst="roundRect">
                          <a:avLst/>
                        </a:prstGeom>
                        <a:solidFill>
                          <a:srgbClr val="4472C4">
                            <a:lumMod val="20000"/>
                            <a:lumOff val="80000"/>
                          </a:srgbClr>
                        </a:solidFill>
                        <a:ln w="19050" cap="flat" cmpd="sng" algn="ctr">
                          <a:solidFill>
                            <a:sysClr val="windowText" lastClr="000000"/>
                          </a:solidFill>
                          <a:prstDash val="solid"/>
                        </a:ln>
                        <a:effectLst/>
                      </wps:spPr>
                      <wps:txbx>
                        <w:txbxContent>
                          <w:p w14:paraId="214FE34E" w14:textId="77777777" w:rsidR="00EE2019" w:rsidRPr="0038322D" w:rsidRDefault="00EE2019" w:rsidP="00EE2019">
                            <w:pPr>
                              <w:jc w:val="center"/>
                              <w:rPr>
                                <w:color w:val="000000" w:themeColor="text1"/>
                                <w:sz w:val="16"/>
                                <w:szCs w:val="16"/>
                              </w:rPr>
                            </w:pPr>
                            <w:r>
                              <w:rPr>
                                <w:color w:val="000000" w:themeColor="text1"/>
                                <w:sz w:val="16"/>
                                <w:szCs w:val="16"/>
                              </w:rPr>
                              <w:t>ARCHITECTE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D4A7BAB" id="Rectangle : coins arrondis 71" o:spid="_x0000_s1054" style="position:absolute;left:0;text-align:left;margin-left:299.45pt;margin-top:13.3pt;width:69.5pt;height:32.55pt;z-index:2516582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F3ghAIAABgFAAAOAAAAZHJzL2Uyb0RvYy54bWysVE1vGjEQvVfqf7B8bxbokhAUiBBRqkpp&#10;EjWpcjZeL6zk9bi2YZf++j57F0jSnqpyWObL45k3b3x13daa7ZTzFZkZH54NOFNGUlGZ9Yz/eL79&#10;NOHMB2EKocmoGd8rz6/nHz9cNXaqRrQhXSjHkMT4aWNnfBOCnWaZlxtVC39GVhk4S3K1CFDdOiuc&#10;aJC91tloMDjPGnKFdSSV97DedE4+T/nLUsnwUJZeBaZnHLWF9HXpu4rfbH4lpmsn7KaSfRniH6qo&#10;RWVw6THVjQiCbV31R6q6ko48leFMUp1RWVZSpR7QzXDwrpunjbAq9QJwvD3C5P9fWnm/e7KPDjA0&#10;1k89xNhFW7o6/qM+1iaw9kewVBuYhHEyGY0vx5xJuPLh5/x8EsHMToet8+GLoppFYcYdbU3xHQNJ&#10;OIndnQ9d/CEuXuhJV8VtpXVS3Hq11I7tBIaX5xejZZ7O6m39jYrODA4M+inCjFl35snBjHp8lybV&#10;9ia/NqwBZy8HYzBDCrCv1CJArG0x496sORN6DVrL4NLFb077vT8WB0IW1DwDGs608AEO4JV+PShv&#10;jsaOb4TfdLUmVx+mTWxcJeL2AJ3mEqXQrlpWobxRgjuaVlTsHx1z1JHbW3lb4YI71PEoHNiM7rCh&#10;4QGfUhNapl7ibEPu19/sMR4kg5ezBtsBOH5uhVNo76sB/S6HeR7XKSn5+GIExb32rF57zLZeEmY4&#10;xFtgZRJjfNAHsXRUv2CRF/FWuISRuLsDvleWodtaPAVSLRYpDCtkRbgzT1bG5BG6CO1z+yKc7WkX&#10;MJR7OmySmL4jXhcbTxpabAOVVWLlCVfQJipYv0Sg/qmI+/1aT1GnB23+GwAA//8DAFBLAwQUAAYA&#10;CAAAACEAe3tgpOAAAAAJAQAADwAAAGRycy9kb3ducmV2LnhtbEyPwU7DMAyG70i8Q2QkLoilG1q7&#10;lroTGnDjwDYOcEsbk1Y0TmmyrfD0hBMcbX/6/f3lerK9ONLoO8cI81kCgrhxumOD8LJ/vF6B8EGx&#10;Vr1jQvgiD+vq/KxUhXYn3tJxF4yIIewLhdCGMBRS+qYlq/zMDcTx9u5Gq0IcRyP1qE4x3PZykSSp&#10;tKrj+KFVA21aaj52B4vw/dr1nq/M0/Onedhk++1bre+XiJcX090tiEBT+IPhVz+qQxWdandg7UWP&#10;sMxXeUQRFmkKIgLZTRYXNUI+z0BWpfzfoPoBAAD//wMAUEsBAi0AFAAGAAgAAAAhALaDOJL+AAAA&#10;4QEAABMAAAAAAAAAAAAAAAAAAAAAAFtDb250ZW50X1R5cGVzXS54bWxQSwECLQAUAAYACAAAACEA&#10;OP0h/9YAAACUAQAACwAAAAAAAAAAAAAAAAAvAQAAX3JlbHMvLnJlbHNQSwECLQAUAAYACAAAACEA&#10;7pxd4IQCAAAYBQAADgAAAAAAAAAAAAAAAAAuAgAAZHJzL2Uyb0RvYy54bWxQSwECLQAUAAYACAAA&#10;ACEAe3tgpOAAAAAJAQAADwAAAAAAAAAAAAAAAADeBAAAZHJzL2Rvd25yZXYueG1sUEsFBgAAAAAE&#10;AAQA8wAAAOsFAAAAAA==&#10;" fillcolor="#dae3f3" strokecolor="windowText" strokeweight="1.5pt">
                <v:textbox>
                  <w:txbxContent>
                    <w:p w14:paraId="214FE34E" w14:textId="77777777" w:rsidR="00EE2019" w:rsidRPr="0038322D" w:rsidRDefault="00EE2019" w:rsidP="00EE2019">
                      <w:pPr>
                        <w:jc w:val="center"/>
                        <w:rPr>
                          <w:color w:val="000000" w:themeColor="text1"/>
                          <w:sz w:val="16"/>
                          <w:szCs w:val="16"/>
                        </w:rPr>
                      </w:pPr>
                      <w:r>
                        <w:rPr>
                          <w:color w:val="000000" w:themeColor="text1"/>
                          <w:sz w:val="16"/>
                          <w:szCs w:val="16"/>
                        </w:rPr>
                        <w:t>ARCHITECTE</w:t>
                      </w:r>
                    </w:p>
                  </w:txbxContent>
                </v:textbox>
                <w10:wrap anchorx="margin"/>
              </v:roundrect>
            </w:pict>
          </mc:Fallback>
        </mc:AlternateContent>
      </w:r>
      <w:r>
        <w:rPr>
          <w:rFonts w:ascii="Century Gothic" w:hAnsi="Century Gothic"/>
          <w:noProof/>
        </w:rPr>
        <mc:AlternateContent>
          <mc:Choice Requires="wps">
            <w:drawing>
              <wp:anchor distT="0" distB="0" distL="114300" distR="114300" simplePos="0" relativeHeight="251658257" behindDoc="0" locked="0" layoutInCell="1" allowOverlap="1" wp14:anchorId="0FBE934B" wp14:editId="1D2552EE">
                <wp:simplePos x="0" y="0"/>
                <wp:positionH relativeFrom="margin">
                  <wp:posOffset>1898125</wp:posOffset>
                </wp:positionH>
                <wp:positionV relativeFrom="paragraph">
                  <wp:posOffset>10961</wp:posOffset>
                </wp:positionV>
                <wp:extent cx="1160311" cy="413385"/>
                <wp:effectExtent l="0" t="0" r="20955" b="24765"/>
                <wp:wrapNone/>
                <wp:docPr id="88" name="Rectangle : coins arrondis 88"/>
                <wp:cNvGraphicFramePr/>
                <a:graphic xmlns:a="http://schemas.openxmlformats.org/drawingml/2006/main">
                  <a:graphicData uri="http://schemas.microsoft.com/office/word/2010/wordprocessingShape">
                    <wps:wsp>
                      <wps:cNvSpPr/>
                      <wps:spPr>
                        <a:xfrm>
                          <a:off x="0" y="0"/>
                          <a:ext cx="1160311" cy="413385"/>
                        </a:xfrm>
                        <a:prstGeom prst="roundRect">
                          <a:avLst/>
                        </a:prstGeom>
                        <a:solidFill>
                          <a:srgbClr val="FFC000">
                            <a:lumMod val="40000"/>
                            <a:lumOff val="60000"/>
                          </a:srgbClr>
                        </a:solidFill>
                        <a:ln w="19050" cap="flat" cmpd="sng" algn="ctr">
                          <a:solidFill>
                            <a:sysClr val="windowText" lastClr="000000"/>
                          </a:solidFill>
                          <a:prstDash val="solid"/>
                        </a:ln>
                        <a:effectLst/>
                      </wps:spPr>
                      <wps:txbx>
                        <w:txbxContent>
                          <w:p w14:paraId="10CFED79" w14:textId="77777777" w:rsidR="00EE2019" w:rsidRPr="0038322D" w:rsidRDefault="00EE2019" w:rsidP="00EE2019">
                            <w:pPr>
                              <w:jc w:val="center"/>
                              <w:rPr>
                                <w:color w:val="000000" w:themeColor="text1"/>
                                <w:sz w:val="16"/>
                                <w:szCs w:val="16"/>
                              </w:rPr>
                            </w:pPr>
                            <w:r w:rsidRPr="0038322D">
                              <w:rPr>
                                <w:color w:val="000000" w:themeColor="text1"/>
                                <w:sz w:val="16"/>
                                <w:szCs w:val="16"/>
                              </w:rPr>
                              <w:t>AMO</w:t>
                            </w:r>
                            <w:r>
                              <w:rPr>
                                <w:color w:val="000000" w:themeColor="text1"/>
                                <w:sz w:val="16"/>
                                <w:szCs w:val="16"/>
                              </w:rPr>
                              <w:t xml:space="preserve"> OBLIGATOIRE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FBE934B" id="Rectangle : coins arrondis 88" o:spid="_x0000_s1055" style="position:absolute;left:0;text-align:left;margin-left:149.45pt;margin-top:.85pt;width:91.35pt;height:32.55pt;z-index:25165825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BathQIAABkFAAAOAAAAZHJzL2Uyb0RvYy54bWysVMtu2zAQvBfoPxC8N5IcJ02M2IHhwEWB&#10;NAmaFDnTFGULoLgsSVt2v75DSn4k7amoD/S+uNydndXN7bbRbKOcr8mMeXGWc6aMpLI2yzH/8TL/&#10;dMWZD8KUQpNRY75Tnt9OPn64ae1IDWhFulSOIYnxo9aO+SoEO8oyL1eqEf6MrDJwVuQaEaC6ZVY6&#10;0SJ7o7NBnl9mLbnSOpLKe1jvOiefpPxVpWR4rCqvAtNjjtpCOl06F/HMJjditHTCrmrZlyH+oYpG&#10;1AaPHlLdiSDY2tV/pGpq6chTFc4kNRlVVS1V6gHdFPm7bp5XwqrUC8Dx9gCT/39p5cPm2T45wNBa&#10;P/IQYxfbyjXxH/WxbQJrdwBLbQOTMBbFZX5eFJxJ+IbF+fnVRUQzO962zocvihoWhTF3tDbld0wk&#10;ASU29z508fu4+KInXZfzWuukuOViph3bCExvPp/leZ7u6nXzjcrOPISxHyPMGHZnvtybUY/v0qTa&#10;3uTXhrVo5Dq/ADWkAP0qLQLExpZj7s2SM6GX4LUMLj385rbf+UNxYGRJ7Quw4UwLH+AAYOnXg/Lm&#10;auz4TvhVV2ty9WHaxMZVYm4P0HEwUQrbxZbVKG9wHa9E04LK3ZNjjjp2eyvnNR64Rx1PwoHO6A4r&#10;Gh5xVJrQMvUSZytyv/5mj/FgGbyctVgPwPFzLZxCe18N+HddDIdxn5IyvPg8gOJOPYtTj1k3M8IM&#10;wRZUl8QYH/RerBw1r9jkaXwVLmEk3u6A75VZ6NYW3wKpptMUhh2yItybZytj8ghdhPZl+yqc7WkX&#10;MJQH2q+SGL0jXhcbbxqargNVdWLlEVfQJirYv0Sg/lsRF/xUT1HHL9rkNwAAAP//AwBQSwMEFAAG&#10;AAgAAAAhALk7eADfAAAACAEAAA8AAABkcnMvZG93bnJldi54bWxMj0FPwkAQhe8m/IfNkHiTLY0p&#10;pXZLCAkcGi+iRI9Ld2wr3dnaXaD66x1Pepx8L+99k69G24kLDr51pGA+i0AgVc60VCt4ed7epSB8&#10;0GR05wgVfKGHVTG5yXVm3JWe8LIPteAS8plW0ITQZ1L6qkGr/cz1SMze3WB14HOopRn0lcttJ+Mo&#10;SqTVLfFCo3vcNFid9mer4FVGHwt6K7935S6uy0PYPn5uDkrdTsf1A4iAY/gLw68+q0PBTkd3JuNF&#10;pyBepkuOMliAYH6fzhMQRwVJkoIscvn/geIHAAD//wMAUEsBAi0AFAAGAAgAAAAhALaDOJL+AAAA&#10;4QEAABMAAAAAAAAAAAAAAAAAAAAAAFtDb250ZW50X1R5cGVzXS54bWxQSwECLQAUAAYACAAAACEA&#10;OP0h/9YAAACUAQAACwAAAAAAAAAAAAAAAAAvAQAAX3JlbHMvLnJlbHNQSwECLQAUAAYACAAAACEA&#10;kJwWrYUCAAAZBQAADgAAAAAAAAAAAAAAAAAuAgAAZHJzL2Uyb0RvYy54bWxQSwECLQAUAAYACAAA&#10;ACEAuTt4AN8AAAAIAQAADwAAAAAAAAAAAAAAAADfBAAAZHJzL2Rvd25yZXYueG1sUEsFBgAAAAAE&#10;AAQA8wAAAOsFAAAAAA==&#10;" fillcolor="#ffe699" strokecolor="windowText" strokeweight="1.5pt">
                <v:textbox>
                  <w:txbxContent>
                    <w:p w14:paraId="10CFED79" w14:textId="77777777" w:rsidR="00EE2019" w:rsidRPr="0038322D" w:rsidRDefault="00EE2019" w:rsidP="00EE2019">
                      <w:pPr>
                        <w:jc w:val="center"/>
                        <w:rPr>
                          <w:color w:val="000000" w:themeColor="text1"/>
                          <w:sz w:val="16"/>
                          <w:szCs w:val="16"/>
                        </w:rPr>
                      </w:pPr>
                      <w:r w:rsidRPr="0038322D">
                        <w:rPr>
                          <w:color w:val="000000" w:themeColor="text1"/>
                          <w:sz w:val="16"/>
                          <w:szCs w:val="16"/>
                        </w:rPr>
                        <w:t>AMO</w:t>
                      </w:r>
                      <w:r>
                        <w:rPr>
                          <w:color w:val="000000" w:themeColor="text1"/>
                          <w:sz w:val="16"/>
                          <w:szCs w:val="16"/>
                        </w:rPr>
                        <w:t xml:space="preserve"> OBLIGATOIRE</w:t>
                      </w:r>
                    </w:p>
                  </w:txbxContent>
                </v:textbox>
                <w10:wrap anchorx="margin"/>
              </v:roundrect>
            </w:pict>
          </mc:Fallback>
        </mc:AlternateContent>
      </w:r>
      <w:r>
        <w:rPr>
          <w:rFonts w:ascii="Century Gothic" w:hAnsi="Century Gothic"/>
          <w:noProof/>
        </w:rPr>
        <mc:AlternateContent>
          <mc:Choice Requires="wps">
            <w:drawing>
              <wp:anchor distT="0" distB="0" distL="114300" distR="114300" simplePos="0" relativeHeight="251658253" behindDoc="0" locked="0" layoutInCell="1" allowOverlap="1" wp14:anchorId="3BEB2E28" wp14:editId="48568920">
                <wp:simplePos x="0" y="0"/>
                <wp:positionH relativeFrom="margin">
                  <wp:posOffset>377990</wp:posOffset>
                </wp:positionH>
                <wp:positionV relativeFrom="paragraph">
                  <wp:posOffset>10050</wp:posOffset>
                </wp:positionV>
                <wp:extent cx="1208598" cy="397565"/>
                <wp:effectExtent l="0" t="0" r="10795" b="21590"/>
                <wp:wrapNone/>
                <wp:docPr id="91" name="Rectangle : coins arrondis 91"/>
                <wp:cNvGraphicFramePr/>
                <a:graphic xmlns:a="http://schemas.openxmlformats.org/drawingml/2006/main">
                  <a:graphicData uri="http://schemas.microsoft.com/office/word/2010/wordprocessingShape">
                    <wps:wsp>
                      <wps:cNvSpPr/>
                      <wps:spPr>
                        <a:xfrm>
                          <a:off x="0" y="0"/>
                          <a:ext cx="1208598" cy="397565"/>
                        </a:xfrm>
                        <a:prstGeom prst="roundRect">
                          <a:avLst/>
                        </a:prstGeom>
                        <a:solidFill>
                          <a:srgbClr val="ED7D31"/>
                        </a:solidFill>
                        <a:ln w="19050" cap="flat" cmpd="sng" algn="ctr">
                          <a:solidFill>
                            <a:sysClr val="windowText" lastClr="000000"/>
                          </a:solidFill>
                          <a:prstDash val="solid"/>
                        </a:ln>
                        <a:effectLst/>
                      </wps:spPr>
                      <wps:txbx>
                        <w:txbxContent>
                          <w:p w14:paraId="13D5EF09" w14:textId="77777777" w:rsidR="00EE2019" w:rsidRPr="0038322D" w:rsidRDefault="00EE2019" w:rsidP="00EE2019">
                            <w:pPr>
                              <w:jc w:val="center"/>
                              <w:rPr>
                                <w:color w:val="000000" w:themeColor="text1"/>
                                <w:sz w:val="16"/>
                                <w:szCs w:val="16"/>
                              </w:rPr>
                            </w:pPr>
                            <w:r w:rsidRPr="0038322D">
                              <w:rPr>
                                <w:color w:val="000000" w:themeColor="text1"/>
                                <w:sz w:val="16"/>
                                <w:szCs w:val="16"/>
                              </w:rPr>
                              <w:t xml:space="preserve">AGENCE 06 </w:t>
                            </w:r>
                          </w:p>
                          <w:p w14:paraId="113FE8F7" w14:textId="77777777" w:rsidR="00EE2019" w:rsidRPr="0038322D" w:rsidRDefault="00EE2019" w:rsidP="00EE2019">
                            <w:pPr>
                              <w:jc w:val="center"/>
                              <w:rPr>
                                <w:color w:val="000000" w:themeColor="text1"/>
                                <w:sz w:val="16"/>
                                <w:szCs w:val="16"/>
                              </w:rPr>
                            </w:pPr>
                            <w:r w:rsidRPr="0038322D">
                              <w:rPr>
                                <w:color w:val="000000" w:themeColor="text1"/>
                                <w:sz w:val="16"/>
                                <w:szCs w:val="16"/>
                              </w:rPr>
                              <w:t>Conduite d’Opération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BEB2E28" id="Rectangle : coins arrondis 91" o:spid="_x0000_s1056" style="position:absolute;left:0;text-align:left;margin-left:29.75pt;margin-top:.8pt;width:95.15pt;height:31.3pt;z-index:25165825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ozhagIAAOAEAAAOAAAAZHJzL2Uyb0RvYy54bWysVEtv2zAMvg/YfxB0X51H0zZBnSJo1mFA&#10;0RZrhp4VWYoNyKJGKbGzXz9KdpO062lYDgopUnx8/Ojrm7Y2bKfQV2BzPjwbcKashKKym5z/XN19&#10;ueLMB2ELYcCqnO+V5zfzz5+uGzdTIyjBFAoZBbF+1riclyG4WZZ5Wapa+DNwypJRA9YikIqbrEDR&#10;UPTaZKPB4CJrAAuHIJX3dLvsjHye4mutZHjU2qvATM6ptpBOTOc6ntn8Wsw2KFxZyb4M8Q9V1KKy&#10;lPQQaimCYFus/gpVVxLBgw5nEuoMtK6kSj1QN8PBu26eS+FU6oXA8e4Ak/9/YeXD7tk9IcHQOD/z&#10;JMYuWo11/Kf6WJvA2h/AUm1gki6Ho8HVZErjlWQbTy8nF5OIZnZ87dCHbwpqFoWcI2xt8YMmkoAS&#10;u3sfOv9Xv5jRg6mKu8qYpOBmfWuQ7QRN7+vycjke9ineuBnLGqpnOpjQhKUgFmkjAom1K3Lu7YYz&#10;YTZETxkw5X7z2u/9IQcRq4BmRS1yZoQPZKC+0++jxLHwpfBlV2CK2rsZG+tXiYB9n0d8oxTadcsq&#10;Km+cOBiv1lDsn5AhdCT1Tt5VlOCe6ngSSKyk7mjTwiMd2gC1DL3EWQn4+6P76E9kIStnDbGc4Pi1&#10;Faiove+WaDQdnp/HtUjK+eRyRAqeWtanFrutb4FGMaSddjKJ0T+YV1Ej1C+0kIuYlUzCSsrdAd8r&#10;t6HbPlppqRaL5Ear4ES4t89OxuARugjtqn0R6Hr2BBrKA7xuhJi940/nG19aWGwD6CqR64grMTMq&#10;tEaJo/3Kxz091ZPX8cM0/wMAAP//AwBQSwMEFAAGAAgAAAAhAOSiM/7cAAAABwEAAA8AAABkcnMv&#10;ZG93bnJldi54bWxMj8FOwzAQRO9I/IO1SNyo06gNNMSpoFIp6o3AB7jxEkeN15Httunfs5zgODuj&#10;mbfVenKDOGOIvScF81kGAqn1pqdOwdfn9uEJREyajB48oYIrRljXtzeVLo2/0Aeem9QJLqFYagU2&#10;pbGUMrYWnY4zPyKx9+2D04ll6KQJ+sLlbpB5lhXS6Z54weoRNxbbY3NyCtpdaLY7d8zeXx+vb3a+&#10;3/hEvVL3d9PLM4iEU/oLwy8+o0PNTAd/IhPFoGC5WnKS7wUItvPFij85KCgWOci6kv/56x8AAAD/&#10;/wMAUEsBAi0AFAAGAAgAAAAhALaDOJL+AAAA4QEAABMAAAAAAAAAAAAAAAAAAAAAAFtDb250ZW50&#10;X1R5cGVzXS54bWxQSwECLQAUAAYACAAAACEAOP0h/9YAAACUAQAACwAAAAAAAAAAAAAAAAAvAQAA&#10;X3JlbHMvLnJlbHNQSwECLQAUAAYACAAAACEAHF6M4WoCAADgBAAADgAAAAAAAAAAAAAAAAAuAgAA&#10;ZHJzL2Uyb0RvYy54bWxQSwECLQAUAAYACAAAACEA5KIz/twAAAAHAQAADwAAAAAAAAAAAAAAAADE&#10;BAAAZHJzL2Rvd25yZXYueG1sUEsFBgAAAAAEAAQA8wAAAM0FAAAAAA==&#10;" fillcolor="#ed7d31" strokecolor="windowText" strokeweight="1.5pt">
                <v:textbox>
                  <w:txbxContent>
                    <w:p w14:paraId="13D5EF09" w14:textId="77777777" w:rsidR="00EE2019" w:rsidRPr="0038322D" w:rsidRDefault="00EE2019" w:rsidP="00EE2019">
                      <w:pPr>
                        <w:jc w:val="center"/>
                        <w:rPr>
                          <w:color w:val="000000" w:themeColor="text1"/>
                          <w:sz w:val="16"/>
                          <w:szCs w:val="16"/>
                        </w:rPr>
                      </w:pPr>
                      <w:r w:rsidRPr="0038322D">
                        <w:rPr>
                          <w:color w:val="000000" w:themeColor="text1"/>
                          <w:sz w:val="16"/>
                          <w:szCs w:val="16"/>
                        </w:rPr>
                        <w:t xml:space="preserve">AGENCE 06 </w:t>
                      </w:r>
                    </w:p>
                    <w:p w14:paraId="113FE8F7" w14:textId="77777777" w:rsidR="00EE2019" w:rsidRPr="0038322D" w:rsidRDefault="00EE2019" w:rsidP="00EE2019">
                      <w:pPr>
                        <w:jc w:val="center"/>
                        <w:rPr>
                          <w:color w:val="000000" w:themeColor="text1"/>
                          <w:sz w:val="16"/>
                          <w:szCs w:val="16"/>
                        </w:rPr>
                      </w:pPr>
                      <w:r w:rsidRPr="0038322D">
                        <w:rPr>
                          <w:color w:val="000000" w:themeColor="text1"/>
                          <w:sz w:val="16"/>
                          <w:szCs w:val="16"/>
                        </w:rPr>
                        <w:t>Conduite d’Opération</w:t>
                      </w:r>
                    </w:p>
                  </w:txbxContent>
                </v:textbox>
                <w10:wrap anchorx="margin"/>
              </v:roundrect>
            </w:pict>
          </mc:Fallback>
        </mc:AlternateContent>
      </w:r>
    </w:p>
    <w:p w14:paraId="18AC32B7" w14:textId="77777777" w:rsidR="00EE2019" w:rsidRDefault="00EE2019" w:rsidP="00EE2019">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58263" behindDoc="0" locked="0" layoutInCell="1" allowOverlap="1" wp14:anchorId="3AD76D3D" wp14:editId="7586841D">
                <wp:simplePos x="0" y="0"/>
                <wp:positionH relativeFrom="margin">
                  <wp:posOffset>5168900</wp:posOffset>
                </wp:positionH>
                <wp:positionV relativeFrom="paragraph">
                  <wp:posOffset>17145</wp:posOffset>
                </wp:positionV>
                <wp:extent cx="1470356" cy="413468"/>
                <wp:effectExtent l="0" t="0" r="15875" b="24765"/>
                <wp:wrapNone/>
                <wp:docPr id="92" name="Rectangle : coins arrondis 92"/>
                <wp:cNvGraphicFramePr/>
                <a:graphic xmlns:a="http://schemas.openxmlformats.org/drawingml/2006/main">
                  <a:graphicData uri="http://schemas.microsoft.com/office/word/2010/wordprocessingShape">
                    <wps:wsp>
                      <wps:cNvSpPr/>
                      <wps:spPr>
                        <a:xfrm>
                          <a:off x="0" y="0"/>
                          <a:ext cx="1470356" cy="413468"/>
                        </a:xfrm>
                        <a:prstGeom prst="roundRect">
                          <a:avLst/>
                        </a:prstGeom>
                        <a:solidFill>
                          <a:srgbClr val="70AD47"/>
                        </a:solidFill>
                        <a:ln w="19050" cap="flat" cmpd="sng" algn="ctr">
                          <a:solidFill>
                            <a:sysClr val="windowText" lastClr="000000"/>
                          </a:solidFill>
                          <a:prstDash val="solid"/>
                        </a:ln>
                        <a:effectLst/>
                      </wps:spPr>
                      <wps:txbx>
                        <w:txbxContent>
                          <w:p w14:paraId="5BD90426" w14:textId="77777777" w:rsidR="00EE2019" w:rsidRPr="0038322D" w:rsidRDefault="00EE2019" w:rsidP="00EE2019">
                            <w:pPr>
                              <w:jc w:val="center"/>
                              <w:rPr>
                                <w:color w:val="000000" w:themeColor="text1"/>
                                <w:sz w:val="16"/>
                                <w:szCs w:val="16"/>
                              </w:rPr>
                            </w:pPr>
                            <w:r>
                              <w:rPr>
                                <w:color w:val="000000" w:themeColor="text1"/>
                                <w:sz w:val="16"/>
                                <w:szCs w:val="16"/>
                              </w:rPr>
                              <w:t>GROS OEUVRE</w:t>
                            </w:r>
                          </w:p>
                          <w:p w14:paraId="2F811D64" w14:textId="77777777" w:rsidR="00EE2019" w:rsidRPr="0038322D" w:rsidRDefault="00EE2019" w:rsidP="00EE2019">
                            <w:pPr>
                              <w:jc w:val="center"/>
                              <w:rPr>
                                <w:color w:val="000000" w:themeColor="text1"/>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AD76D3D" id="Rectangle : coins arrondis 92" o:spid="_x0000_s1057" style="position:absolute;left:0;text-align:left;margin-left:407pt;margin-top:1.35pt;width:115.8pt;height:32.55pt;z-index:25165826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LecagIAAOAEAAAOAAAAZHJzL2Uyb0RvYy54bWysVN9P2zAQfp+0/8Hy+0hSAoWqKaqomCYh&#10;QMDEs+s4TSTH553dJt1fv7MTWmA8TeuDe+c734/vvsv8qm812yl0DZiCZycpZ8pIKBuzKfjP55tv&#10;F5w5L0wpNBhV8L1y/Grx9cu8szM1gRp0qZBREONmnS147b2dJYmTtWqFOwGrDBkrwFZ4UnGTlCg6&#10;it7qZJKm50kHWFoEqZyj29Vg5IsYv6qU9PdV5ZRnuuBUm48nxnMdzmQxF7MNCls3cixD/EMVrWgM&#10;JT2EWgkv2Babv0K1jURwUPkTCW0CVdVIFXugbrL0QzdPtbAq9kLgOHuAyf2/sPJu92QfkGDorJs5&#10;EkMXfYVt+Kf6WB/B2h/AUr1nki6zfJqenp1zJsmWZ6f5+UVAMzm+tuj8dwUtC0LBEbamfKSJRKDE&#10;7tb5wf/VL2R0oJvyptE6KrhZX2tkO0HTm6bLVT4dU7xz04Z1VM9lekYTloJYVGnhSWxtWXBnNpwJ&#10;vSF6So8x97vXbu8OOYhYJXTP1CJnWjhPBuo7/j5LHApfCVcPBcaoo5s2oX4VCTj2ecQ3SL5f96yh&#10;8k6z8CRcraHcPyBDGEjqrLxpKMEt1fEgkFhJ3dGm+Xs6Kg3UMowSZzXg78/ugz+RhaycdcRyguPX&#10;VqCi9n4YotFlludhLaKSn00npOBby/qtxWzba6BRZLTTVkYx+Hv9KlYI7Qst5DJkJZMwknIPwI/K&#10;tR+2j1ZaquUyutEqWOFvzZOVIXiALkD73L8ItCN7PA3lDl43Qsw+8GfwDS8NLLceqiaS64grMTMo&#10;tEaRo+PKhz19q0ev44dp8QcAAP//AwBQSwMEFAAGAAgAAAAhAB53eQ/bAAAACQEAAA8AAABkcnMv&#10;ZG93bnJldi54bWxMj8FOwzAQRO9I/IO1SNyo06ikUcimKkj9gBZUcXTiJY6I15HtNuHvcU9wHM1o&#10;5k29W+woruTD4BhhvcpAEHdOD9wjfLwfnkoQISrWanRMCD8UYNfc39Wq0m7mI11PsRephEOlEEyM&#10;UyVl6AxZFVZuIk7el/NWxSR9L7VXcyq3o8yzrJBWDZwWjJrozVD3fbpYhE/S2uRODX56PZvj4eza&#10;/ewQHx+W/QuISEv8C8MNP6FDk5had2EdxIhQrjfpS0TItyBufrZ5LkC0CMW2BNnU8v+D5hcAAP//&#10;AwBQSwECLQAUAAYACAAAACEAtoM4kv4AAADhAQAAEwAAAAAAAAAAAAAAAAAAAAAAW0NvbnRlbnRf&#10;VHlwZXNdLnhtbFBLAQItABQABgAIAAAAIQA4/SH/1gAAAJQBAAALAAAAAAAAAAAAAAAAAC8BAABf&#10;cmVscy8ucmVsc1BLAQItABQABgAIAAAAIQCZBLecagIAAOAEAAAOAAAAAAAAAAAAAAAAAC4CAABk&#10;cnMvZTJvRG9jLnhtbFBLAQItABQABgAIAAAAIQAed3kP2wAAAAkBAAAPAAAAAAAAAAAAAAAAAMQE&#10;AABkcnMvZG93bnJldi54bWxQSwUGAAAAAAQABADzAAAAzAUAAAAA&#10;" fillcolor="#70ad47" strokecolor="windowText" strokeweight="1.5pt">
                <v:textbox>
                  <w:txbxContent>
                    <w:p w14:paraId="5BD90426" w14:textId="77777777" w:rsidR="00EE2019" w:rsidRPr="0038322D" w:rsidRDefault="00EE2019" w:rsidP="00EE2019">
                      <w:pPr>
                        <w:jc w:val="center"/>
                        <w:rPr>
                          <w:color w:val="000000" w:themeColor="text1"/>
                          <w:sz w:val="16"/>
                          <w:szCs w:val="16"/>
                        </w:rPr>
                      </w:pPr>
                      <w:r>
                        <w:rPr>
                          <w:color w:val="000000" w:themeColor="text1"/>
                          <w:sz w:val="16"/>
                          <w:szCs w:val="16"/>
                        </w:rPr>
                        <w:t>GROS OEUVRE</w:t>
                      </w:r>
                    </w:p>
                    <w:p w14:paraId="2F811D64" w14:textId="77777777" w:rsidR="00EE2019" w:rsidRPr="0038322D" w:rsidRDefault="00EE2019" w:rsidP="00EE2019">
                      <w:pPr>
                        <w:jc w:val="center"/>
                        <w:rPr>
                          <w:color w:val="000000" w:themeColor="text1"/>
                          <w:sz w:val="16"/>
                          <w:szCs w:val="16"/>
                        </w:rPr>
                      </w:pPr>
                    </w:p>
                  </w:txbxContent>
                </v:textbox>
                <w10:wrap anchorx="margin"/>
              </v:roundrect>
            </w:pict>
          </mc:Fallback>
        </mc:AlternateContent>
      </w:r>
      <w:r>
        <w:rPr>
          <w:rFonts w:ascii="Century Gothic" w:hAnsi="Century Gothic"/>
          <w:noProof/>
        </w:rPr>
        <mc:AlternateContent>
          <mc:Choice Requires="wps">
            <w:drawing>
              <wp:anchor distT="0" distB="0" distL="114300" distR="114300" simplePos="0" relativeHeight="251658268" behindDoc="0" locked="0" layoutInCell="1" allowOverlap="1" wp14:anchorId="44874D43" wp14:editId="15ABDF94">
                <wp:simplePos x="0" y="0"/>
                <wp:positionH relativeFrom="column">
                  <wp:posOffset>1588025</wp:posOffset>
                </wp:positionH>
                <wp:positionV relativeFrom="paragraph">
                  <wp:posOffset>30948</wp:posOffset>
                </wp:positionV>
                <wp:extent cx="302149" cy="0"/>
                <wp:effectExtent l="0" t="0" r="0" b="0"/>
                <wp:wrapNone/>
                <wp:docPr id="94" name="Connecteur droit 94"/>
                <wp:cNvGraphicFramePr/>
                <a:graphic xmlns:a="http://schemas.openxmlformats.org/drawingml/2006/main">
                  <a:graphicData uri="http://schemas.microsoft.com/office/word/2010/wordprocessingShape">
                    <wps:wsp>
                      <wps:cNvCnPr/>
                      <wps:spPr>
                        <a:xfrm flipV="1">
                          <a:off x="0" y="0"/>
                          <a:ext cx="302149" cy="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1F9B4F7">
              <v:line id="Connecteur droit 94" style="position:absolute;flip:y;z-index:2517330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472c4" strokeweight=".33333mm" from="125.05pt,2.45pt" to="148.85pt,2.45pt" w14:anchorId="4CCF625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atnpAEAADgDAAAOAAAAZHJzL2Uyb0RvYy54bWysUsuO2zAMvBfoPwi6b+xkgz6MOHtIsL0U&#10;7QJ93BlZsgXoBVKNk78vpWTTbXsrehEokRpyZrh5OHknjhrJxtDL5aKVQgcVBxvGXn77+nj3TgrK&#10;EAZwMehenjXJh+3rV5s5dXoVp+gGjYJBAnVz6uWUc+qahtSkPdAiJh04aSJ6yHzFsRkQZkb3rlm1&#10;7ZtmjjgkjEoT8ev+kpTbim+MVvmzMaSzcL3k2XI9sZ6HcjbbDXQjQpqsuo4B/zCFBxu46Q1qDxnE&#10;D7R/QXmrMFI0eaGib6IxVunKgdks2z/YfJkg6cqFxaF0k4n+H6z6dNyFJ2QZ5kQdpScsLE4GvTDO&#10;pu/saeXFk4pTle18k02fslD8eN+uluv3UqjnVHNBKEgJKX/Q0YsS9NLZUAhBB8ePlLkrlz6XlOcQ&#10;H61z1RQXxMzd2WT2TQHvhnGQOfRp6CWFUQpwIy+dylghKTo7lO8FiHA87ByKI7Dx6/Xb1W5dvOZ2&#10;v5WV3nug6VJXU9cyFwqMrit0HfWXQiU6xOFchWvKje2p6NdVKv6/vHP8cuG3PwEAAP//AwBQSwME&#10;FAAGAAgAAAAhAH9GklXdAAAABwEAAA8AAABkcnMvZG93bnJldi54bWxMjkFLw0AQhe+C/2EZwZvd&#10;NNTWxmyKCBaxejAtiLdpMibB7GzITpP471296PHxHt/70s1kWzVQ7xvHBuazCBRx4cqGKwOH/cPV&#10;DSgvyCW2jsnAF3nYZOdnKSalG/mVhlwqFSDsEzRQi3SJ1r6oyaKfuY44dB+utygh9pUuexwD3LY6&#10;jqKltthweKixo/uais/8ZA3s3nbNfvm+wFxeZDw8P24Hedoac3kx3d2CEprkbww/+kEdsuB0dCcu&#10;vWoNxNfRPEwNLNagQh+vVytQx9+ss1T/98++AQAA//8DAFBLAQItABQABgAIAAAAIQC2gziS/gAA&#10;AOEBAAATAAAAAAAAAAAAAAAAAAAAAABbQ29udGVudF9UeXBlc10ueG1sUEsBAi0AFAAGAAgAAAAh&#10;ADj9If/WAAAAlAEAAAsAAAAAAAAAAAAAAAAALwEAAF9yZWxzLy5yZWxzUEsBAi0AFAAGAAgAAAAh&#10;AKJBq2ekAQAAOAMAAA4AAAAAAAAAAAAAAAAALgIAAGRycy9lMm9Eb2MueG1sUEsBAi0AFAAGAAgA&#10;AAAhAH9GklXdAAAABwEAAA8AAAAAAAAAAAAAAAAA/gMAAGRycy9kb3ducmV2LnhtbFBLBQYAAAAA&#10;BAAEAPMAAAAIBQAAAAA=&#10;"/>
            </w:pict>
          </mc:Fallback>
        </mc:AlternateContent>
      </w:r>
    </w:p>
    <w:p w14:paraId="212253B3" w14:textId="77777777" w:rsidR="00EE2019" w:rsidRDefault="00EE2019" w:rsidP="00EE2019">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58272" behindDoc="1" locked="0" layoutInCell="1" allowOverlap="1" wp14:anchorId="7DACFB3E" wp14:editId="702F687D">
                <wp:simplePos x="0" y="0"/>
                <wp:positionH relativeFrom="column">
                  <wp:posOffset>1975729</wp:posOffset>
                </wp:positionH>
                <wp:positionV relativeFrom="paragraph">
                  <wp:posOffset>66557</wp:posOffset>
                </wp:positionV>
                <wp:extent cx="3957" cy="290670"/>
                <wp:effectExtent l="0" t="0" r="34290" b="33655"/>
                <wp:wrapNone/>
                <wp:docPr id="95" name="Connecteur droit 95"/>
                <wp:cNvGraphicFramePr/>
                <a:graphic xmlns:a="http://schemas.openxmlformats.org/drawingml/2006/main">
                  <a:graphicData uri="http://schemas.microsoft.com/office/word/2010/wordprocessingShape">
                    <wps:wsp>
                      <wps:cNvCnPr/>
                      <wps:spPr>
                        <a:xfrm flipH="1">
                          <a:off x="0" y="0"/>
                          <a:ext cx="3957" cy="29067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2348E59">
              <v:line id="Connecteur droit 95" style="position:absolute;flip:x;z-index:-2515793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472c4" strokeweight=".33333mm" from="155.55pt,5.25pt" to="155.85pt,28.15pt" w14:anchorId="23100BA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9LsqgEAADsDAAAOAAAAZHJzL2Uyb0RvYy54bWysUstuGzEMvBfIPwi619q4btwsvM7BRtJD&#10;0QZI+wG0VtoVoBdExWv/fSnZddL2FuQiUCI15MxwdXdwlu1VQhN8x69nDWfKy9AbP3T818/7j184&#10;wwy+Bxu86vhRIb9bX31YTbFV8zAG26vECMRjO8WOjznHVgiUo3KAsxCVp6QOyUGmaxpEn2AidGfF&#10;vGluxBRSH1OQCpFet6ckX1d8rZXMP7RGlZntOM2W65nquSunWK+gHRLE0cjzGPCGKRwYT00vUFvI&#10;wJ6T+Q/KGZkCBp1nMjgRtDZSVQ7E5rr5h83TCFFVLiQOxotM+H6w8vt+4x8TyTBFbDE+psLioJNj&#10;2pr4lTytvGhSdqiyHS+yqUNmkh4/3X5eciYpMb9tbpZVVHECKWAxYX5QwbESdNwaXzhBC/tvmKkx&#10;lf4pKc8+3Btrqy/Ws4kGIJ/JOgm0HtpCptDFvuPoB87ADrR3MqcKicGavnwvQJiG3cYmtgfyfrFY&#10;zjeLYje1+6us9N4Cjqe6mjqXWV9gVN2i86gvIpVoF/pj1U6UGzlU0c/bVFbg9Z3i1zu//g0AAP//&#10;AwBQSwMEFAAGAAgAAAAhAOKVw2PfAAAACQEAAA8AAABkcnMvZG93bnJldi54bWxMj8FKw0AQhu+C&#10;77CM4M1uYm2UmE0RwSK2HkwL4m2ajEkwOxuy2yS+veNJjzP/xz/fZOvZdmqkwbeODcSLCBRx6aqW&#10;awOH/dPVHSgfkCvsHJOBb/Kwzs/PMkwrN/EbjUWolZSwT9FAE0Kfau3Lhiz6heuJJft0g8Ug41Dr&#10;asBJym2nr6Mo0RZblgsN9vTYUPlVnKyB7fu23ScfN1iE1zAdds+bMbxsjLm8mB/uQQWawx8Mv/qi&#10;Drk4Hd2JK686A8s4jgWVIFqBEkAWt6COBlbJEnSe6f8f5D8AAAD//wMAUEsBAi0AFAAGAAgAAAAh&#10;ALaDOJL+AAAA4QEAABMAAAAAAAAAAAAAAAAAAAAAAFtDb250ZW50X1R5cGVzXS54bWxQSwECLQAU&#10;AAYACAAAACEAOP0h/9YAAACUAQAACwAAAAAAAAAAAAAAAAAvAQAAX3JlbHMvLnJlbHNQSwECLQAU&#10;AAYACAAAACEAiCvS7KoBAAA7AwAADgAAAAAAAAAAAAAAAAAuAgAAZHJzL2Uyb0RvYy54bWxQSwEC&#10;LQAUAAYACAAAACEA4pXDY98AAAAJAQAADwAAAAAAAAAAAAAAAAAEBAAAZHJzL2Rvd25yZXYueG1s&#10;UEsFBgAAAAAEAAQA8wAAABAFAAAAAA==&#10;"/>
            </w:pict>
          </mc:Fallback>
        </mc:AlternateContent>
      </w:r>
      <w:r>
        <w:rPr>
          <w:rFonts w:ascii="Century Gothic" w:hAnsi="Century Gothic"/>
          <w:noProof/>
        </w:rPr>
        <mc:AlternateContent>
          <mc:Choice Requires="wps">
            <w:drawing>
              <wp:anchor distT="0" distB="0" distL="114300" distR="114300" simplePos="0" relativeHeight="251658280" behindDoc="1" locked="0" layoutInCell="1" allowOverlap="1" wp14:anchorId="65C8840F" wp14:editId="587F2F01">
                <wp:simplePos x="0" y="0"/>
                <wp:positionH relativeFrom="column">
                  <wp:posOffset>5015655</wp:posOffset>
                </wp:positionH>
                <wp:positionV relativeFrom="paragraph">
                  <wp:posOffset>42335</wp:posOffset>
                </wp:positionV>
                <wp:extent cx="150854" cy="0"/>
                <wp:effectExtent l="0" t="0" r="0" b="0"/>
                <wp:wrapNone/>
                <wp:docPr id="96" name="Connecteur droit 96"/>
                <wp:cNvGraphicFramePr/>
                <a:graphic xmlns:a="http://schemas.openxmlformats.org/drawingml/2006/main">
                  <a:graphicData uri="http://schemas.microsoft.com/office/word/2010/wordprocessingShape">
                    <wps:wsp>
                      <wps:cNvCnPr/>
                      <wps:spPr>
                        <a:xfrm>
                          <a:off x="0" y="0"/>
                          <a:ext cx="150854" cy="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943D3D3">
              <v:line id="Connecteur droit 96" style="position:absolute;z-index:-2515711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472c4" strokeweight=".33333mm" from="394.95pt,3.35pt" to="406.85pt,3.35pt" w14:anchorId="11131F1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FMdnQEAAC4DAAAOAAAAZHJzL2Uyb0RvYy54bWysUk1v2zAMvQ/ofxB0X+wE6VYYcXpI0F2G&#10;rcC2H8DIki1AXyDVOPn3o9Q07brbsItEitQj+R439yfvxFEj2Rh6uVy0Uuig4mDD2MtfPx8+3klB&#10;GcIALgbdy7Mmeb+9+bCZU6dXcYpu0CgYJFA3p15OOaeuaUhN2gMtYtKBgyaih8wujs2AMDO6d82q&#10;bT81c8QhYVSaiF/3z0G5rfjGaJW/G0M6C9dL7i3XE+t5KGez3UA3IqTJqksb8A9deLCBi16h9pBB&#10;PKH9C8pbhZGiyQsVfRONsUrXGXiaZftumh8TJF1nYXIoXWmi/wervh134RGZhjlRR+kRyxQng77c&#10;3J84VbLOV7L0KQvFj8vb9u52LYV6CTWv/xJS/qKjF8XopbOhjAEdHL9S5lqc+pJSnkN8sM5VKVwQ&#10;M2OztKyWAt4I4yCz6dPQSwqjFOBGXjWVsUJSdHYo3wsQ4XjYORRHYLnX68+r3boozOX+SCu190DT&#10;c14NXdJcKDC6Ls6l1VdeinWIw7nS1RSPRanolwUqqr/12X675tvfAAAA//8DAFBLAwQUAAYACAAA&#10;ACEANy0mVdsAAAAHAQAADwAAAGRycy9kb3ducmV2LnhtbEyOQUvDQBSE74L/YXmCF7GbNtCkMZsi&#10;QhG8WUU8brOvSUj2bdjdNPHf+/SitxlmmPnK/WIHcUEfOkcK1qsEBFLtTEeNgve3w30OIkRNRg+O&#10;UMEXBthX11elLoyb6RUvx9gIHqFQaAVtjGMhZahbtDqs3IjE2dl5qyNb30jj9czjdpCbJNlKqzvi&#10;h1aP+NRi3R8nq+AZe3P2H/1hJJ+m87y5yz5fJqVub5bHBxARl/hXhh98RoeKmU5uIhPEoCDLdzuu&#10;KthmIDjP1ymL06+XVSn/81ffAAAA//8DAFBLAQItABQABgAIAAAAIQC2gziS/gAAAOEBAAATAAAA&#10;AAAAAAAAAAAAAAAAAABbQ29udGVudF9UeXBlc10ueG1sUEsBAi0AFAAGAAgAAAAhADj9If/WAAAA&#10;lAEAAAsAAAAAAAAAAAAAAAAALwEAAF9yZWxzLy5yZWxzUEsBAi0AFAAGAAgAAAAhAKEsUx2dAQAA&#10;LgMAAA4AAAAAAAAAAAAAAAAALgIAAGRycy9lMm9Eb2MueG1sUEsBAi0AFAAGAAgAAAAhADctJlXb&#10;AAAABwEAAA8AAAAAAAAAAAAAAAAA9wMAAGRycy9kb3ducmV2LnhtbFBLBQYAAAAABAAEAPMAAAD/&#10;BAAAAAA=&#10;"/>
            </w:pict>
          </mc:Fallback>
        </mc:AlternateContent>
      </w:r>
      <w:r>
        <w:rPr>
          <w:rFonts w:ascii="Century Gothic" w:hAnsi="Century Gothic"/>
          <w:noProof/>
        </w:rPr>
        <mc:AlternateContent>
          <mc:Choice Requires="wps">
            <w:drawing>
              <wp:anchor distT="0" distB="0" distL="114300" distR="114300" simplePos="0" relativeHeight="251658274" behindDoc="0" locked="0" layoutInCell="1" allowOverlap="1" wp14:anchorId="223B275C" wp14:editId="5261C0C6">
                <wp:simplePos x="0" y="0"/>
                <wp:positionH relativeFrom="column">
                  <wp:posOffset>3663315</wp:posOffset>
                </wp:positionH>
                <wp:positionV relativeFrom="paragraph">
                  <wp:posOffset>34456</wp:posOffset>
                </wp:positionV>
                <wp:extent cx="150854" cy="0"/>
                <wp:effectExtent l="0" t="0" r="0" b="0"/>
                <wp:wrapNone/>
                <wp:docPr id="98" name="Connecteur droit 98"/>
                <wp:cNvGraphicFramePr/>
                <a:graphic xmlns:a="http://schemas.openxmlformats.org/drawingml/2006/main">
                  <a:graphicData uri="http://schemas.microsoft.com/office/word/2010/wordprocessingShape">
                    <wps:wsp>
                      <wps:cNvCnPr/>
                      <wps:spPr>
                        <a:xfrm>
                          <a:off x="0" y="0"/>
                          <a:ext cx="150854" cy="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B270AAF">
              <v:line id="Connecteur droit 98" style="position:absolute;z-index:251739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472c4" strokeweight=".33333mm" from="288.45pt,2.7pt" to="300.35pt,2.7pt" w14:anchorId="0100A7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FMdnQEAAC4DAAAOAAAAZHJzL2Uyb0RvYy54bWysUk1v2zAMvQ/ofxB0X+wE6VYYcXpI0F2G&#10;rcC2H8DIki1AXyDVOPn3o9Q07brbsItEitQj+R439yfvxFEj2Rh6uVy0Uuig4mDD2MtfPx8+3klB&#10;GcIALgbdy7Mmeb+9+bCZU6dXcYpu0CgYJFA3p15OOaeuaUhN2gMtYtKBgyaih8wujs2AMDO6d82q&#10;bT81c8QhYVSaiF/3z0G5rfjGaJW/G0M6C9dL7i3XE+t5KGez3UA3IqTJqksb8A9deLCBi16h9pBB&#10;PKH9C8pbhZGiyQsVfRONsUrXGXiaZftumh8TJF1nYXIoXWmi/wervh134RGZhjlRR+kRyxQng77c&#10;3J84VbLOV7L0KQvFj8vb9u52LYV6CTWv/xJS/qKjF8XopbOhjAEdHL9S5lqc+pJSnkN8sM5VKVwQ&#10;M2OztKyWAt4I4yCz6dPQSwqjFOBGXjWVsUJSdHYo3wsQ4XjYORRHYLnX68+r3boozOX+SCu190DT&#10;c14NXdJcKDC6Ls6l1VdeinWIw7nS1RSPRanolwUqqr/12X675tvfAAAA//8DAFBLAwQUAAYACAAA&#10;ACEASyfFoNsAAAAHAQAADwAAAGRycy9kb3ducmV2LnhtbEyOQUvDQBSE74L/YXmCF2k3tppozKaI&#10;UARvrVI8brOvSUj2bdjdNPHf+/SitxlmmPmKzWx7cUYfWkcKbpcJCKTKmZZqBR/v28UDiBA1Gd07&#10;QgVfGGBTXl4UOjduoh2e97EWPEIh1wqaGIdcylA1aHVYugGJs5PzVke2vpbG64nHbS9XSZJKq1vi&#10;h0YP+NJg1e1Hq+AVO3Pyh247kF+vp2l1k32+jUpdX83PTyAizvGvDD/4jA4lMx3dSCaIXsF9lj5y&#10;lcUdCM7TJMlAHH+9LAv5n7/8BgAA//8DAFBLAQItABQABgAIAAAAIQC2gziS/gAAAOEBAAATAAAA&#10;AAAAAAAAAAAAAAAAAABbQ29udGVudF9UeXBlc10ueG1sUEsBAi0AFAAGAAgAAAAhADj9If/WAAAA&#10;lAEAAAsAAAAAAAAAAAAAAAAALwEAAF9yZWxzLy5yZWxzUEsBAi0AFAAGAAgAAAAhAKEsUx2dAQAA&#10;LgMAAA4AAAAAAAAAAAAAAAAALgIAAGRycy9lMm9Eb2MueG1sUEsBAi0AFAAGAAgAAAAhAEsnxaDb&#10;AAAABwEAAA8AAAAAAAAAAAAAAAAA9wMAAGRycy9kb3ducmV2LnhtbFBLBQYAAAAABAAEAPMAAAD/&#10;BAAAAAA=&#10;"/>
            </w:pict>
          </mc:Fallback>
        </mc:AlternateContent>
      </w:r>
      <w:r>
        <w:rPr>
          <w:rFonts w:ascii="Century Gothic" w:hAnsi="Century Gothic"/>
          <w:noProof/>
        </w:rPr>
        <mc:AlternateContent>
          <mc:Choice Requires="wps">
            <w:drawing>
              <wp:anchor distT="0" distB="0" distL="114300" distR="114300" simplePos="0" relativeHeight="251658269" behindDoc="0" locked="0" layoutInCell="1" allowOverlap="1" wp14:anchorId="0B2D494B" wp14:editId="63618228">
                <wp:simplePos x="0" y="0"/>
                <wp:positionH relativeFrom="column">
                  <wp:posOffset>458939</wp:posOffset>
                </wp:positionH>
                <wp:positionV relativeFrom="paragraph">
                  <wp:posOffset>82163</wp:posOffset>
                </wp:positionV>
                <wp:extent cx="0" cy="1645920"/>
                <wp:effectExtent l="0" t="0" r="38100" b="30480"/>
                <wp:wrapNone/>
                <wp:docPr id="102" name="Connecteur droit 102"/>
                <wp:cNvGraphicFramePr/>
                <a:graphic xmlns:a="http://schemas.openxmlformats.org/drawingml/2006/main">
                  <a:graphicData uri="http://schemas.microsoft.com/office/word/2010/wordprocessingShape">
                    <wps:wsp>
                      <wps:cNvCnPr/>
                      <wps:spPr>
                        <a:xfrm>
                          <a:off x="0" y="0"/>
                          <a:ext cx="0" cy="164592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945E7E4">
              <v:line id="Connecteur droit 102" style="position:absolute;z-index:2517340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472c4" strokeweight=".33333mm" from="36.15pt,6.45pt" to="36.15pt,136.05pt" w14:anchorId="699DC5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M1tngEAAC8DAAAOAAAAZHJzL2Uyb0RvYy54bWysUstuGzEMvBfIPwi612sbbtouvM7BRnoJ&#10;0gBtP4DWSrsC9AKpeO2/DyW7TtLeil4kkqKG5AzXd0fvxEEj2Rg6uZjNpdBBxd6GoZO/ft5//CIF&#10;ZQg9uBh0J0+a5N3m5sN6Sq1exjG6XqNgkEDtlDo55pzapiE1ag80i0kHfjQRPWR2cWh6hInRvWuW&#10;8/ltM0XsE0aliTi6Oz/KTcU3Rqv83RjSWbhOcm+5nljPfTmbzRraASGNVl3agH/owoMNXPQKtYMM&#10;4hntX1DeKowUTZ6p6JtojFW6zsDTLOZ/TPNjhKTrLEwOpStN9P9g1eNhG56QaZgStZSesExxNOjL&#10;zf2JYyXrdCVLH7NQ56Di6OJ29enrshLZvH5MSPmbjl4Uo5POhjIHtHB4oMzFOPV3SgmHeG+dq1q4&#10;ICZGZW1ZLgW8EsZBZtOnvpMUBinADbxrKmOFpOhsX74XIMJhv3UoDsB6r1afl9tVkZjLvUsrtXdA&#10;4zmvPl3SXCgwum7OpdVXYoq1j/2p8tUUj1Wp6JcNKrK/9dl+u+ebFwAAAP//AwBQSwMEFAAGAAgA&#10;AAAhAD0ERWrbAAAACAEAAA8AAABkcnMvZG93bnJldi54bWxMj0FLxDAQhe+C/yGM4EXcdLNgtTZd&#10;RFgEb+6KeMw2s21pMylJuq3/3tGLHt+8x5vvldvFDeKMIXaeNKxXGQik2tuOGg3vh93tPYiYDFkz&#10;eEINXxhhW11elKawfqY3PO9TI7iEYmE0tCmNhZSxbtGZuPIjEnsnH5xJLEMjbTAzl7tBqiy7k850&#10;xB9aM+Jzi3W/n5yGF+ztKXz0u5HCZjPP6ib/fJ20vr5anh5BJFzSXxh+8BkdKmY6+olsFIOGXG04&#10;yXf1AIL9X33UoHK1BlmV8v+A6hsAAP//AwBQSwECLQAUAAYACAAAACEAtoM4kv4AAADhAQAAEwAA&#10;AAAAAAAAAAAAAAAAAAAAW0NvbnRlbnRfVHlwZXNdLnhtbFBLAQItABQABgAIAAAAIQA4/SH/1gAA&#10;AJQBAAALAAAAAAAAAAAAAAAAAC8BAABfcmVscy8ucmVsc1BLAQItABQABgAIAAAAIQDyZM1tngEA&#10;AC8DAAAOAAAAAAAAAAAAAAAAAC4CAABkcnMvZTJvRG9jLnhtbFBLAQItABQABgAIAAAAIQA9BEVq&#10;2wAAAAgBAAAPAAAAAAAAAAAAAAAAAPgDAABkcnMvZG93bnJldi54bWxQSwUGAAAAAAQABADzAAAA&#10;AAUAAAAA&#10;"/>
            </w:pict>
          </mc:Fallback>
        </mc:AlternateContent>
      </w:r>
    </w:p>
    <w:p w14:paraId="3CF1BCDD" w14:textId="77777777" w:rsidR="00EE2019" w:rsidRDefault="00EE2019" w:rsidP="00EE2019">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58290" behindDoc="0" locked="0" layoutInCell="1" allowOverlap="1" wp14:anchorId="2ECB366A" wp14:editId="44F339FA">
                <wp:simplePos x="0" y="0"/>
                <wp:positionH relativeFrom="column">
                  <wp:posOffset>1973060</wp:posOffset>
                </wp:positionH>
                <wp:positionV relativeFrom="paragraph">
                  <wp:posOffset>159039</wp:posOffset>
                </wp:positionV>
                <wp:extent cx="0" cy="609600"/>
                <wp:effectExtent l="0" t="0" r="38100" b="19050"/>
                <wp:wrapNone/>
                <wp:docPr id="103" name="Connecteur droit 103"/>
                <wp:cNvGraphicFramePr/>
                <a:graphic xmlns:a="http://schemas.openxmlformats.org/drawingml/2006/main">
                  <a:graphicData uri="http://schemas.microsoft.com/office/word/2010/wordprocessingShape">
                    <wps:wsp>
                      <wps:cNvCnPr/>
                      <wps:spPr>
                        <a:xfrm>
                          <a:off x="0" y="0"/>
                          <a:ext cx="0" cy="6096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769BEFC3">
              <v:line id="Connecteur droit 103" style="position:absolute;z-index:251755575;visibility:visible;mso-wrap-style:square;mso-wrap-distance-left:9pt;mso-wrap-distance-top:0;mso-wrap-distance-right:9pt;mso-wrap-distance-bottom:0;mso-position-horizontal:absolute;mso-position-horizontal-relative:text;mso-position-vertical:absolute;mso-position-vertical-relative:text" o:spid="_x0000_s1026" strokecolor="#4472c4 [3204]" strokeweight=".33333mm" from="155.35pt,12.5pt" to="155.35pt,60.5pt" w14:anchorId="009FBB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rd9mgEAAJMDAAAOAAAAZHJzL2Uyb0RvYy54bWysU02P0zAQvSPxHyzfadI9VGzUdA+7ggta&#10;Vgv8AK8zbizZHmvsbdJ/z9htUwRICMTF8ce8N/PeTLZ3s3fiAJQshl6uV60UEDQONux7+e3rh3fv&#10;pUhZhUE5DNDLIyR5t3v7ZjvFDm5wRDcACSYJqZtiL8ecY9c0SY/gVVphhMCPBsmrzEfaNwOpidm9&#10;a27adtNMSEMk1JAS3z6cHuWu8hsDOn82JkEWrpdcW64r1fWlrM1uq7o9qThafS5D/UMVXtnASReq&#10;B5WVeCX7C5W3mjChySuNvkFjrIaqgdWs25/UfBlVhKqFzUlxsSn9P1r9eLgPT8Q2TDF1KT5RUTEb&#10;8uXL9Ym5mnVczII5C3261Hy7aW83bfWxueIipfwR0Iuy6aWzochQnTp8SplzceglhA/XzHWXjw5K&#10;sAvPYIQdONe6outQwL0jcVDcTqU1hLwuLWS+Gl1gxjq3ANs/A8/xBQp1YP4GvCBqZgx5AXsbkH6X&#10;Pc+Xks0p/uLASXex4AWHY+1JtYY7XxWep7SM1o/nCr/+S7vvAAAA//8DAFBLAwQUAAYACAAAACEA&#10;yDAI590AAAAKAQAADwAAAGRycy9kb3ducmV2LnhtbEyPy07DMBBF90j8gzVI7KidVDwS4lSIgthQ&#10;Cdp+gB+TB8R2FLtt+HsGsYDlzBzdObdazW5gR5xiH7yEbCGAoTfB9r6VsN89X90Bi0l5q4bgUcIX&#10;RljV52eVKm04+Xc8blPLKMTHUknoUhpLzqPp0Km4CCN6ujVhcirROLXcTupE4W7guRA33Kne04dO&#10;jfjYofncHpwEXZilMK/r4kNs9Py0LpoX/dZIeXkxP9wDSzinPxh+9EkdanLS4eBtZIOEZSZuCZWQ&#10;X1MnAn4Xmsg8E8Driv+vUH8DAAD//wMAUEsBAi0AFAAGAAgAAAAhALaDOJL+AAAA4QEAABMAAAAA&#10;AAAAAAAAAAAAAAAAAFtDb250ZW50X1R5cGVzXS54bWxQSwECLQAUAAYACAAAACEAOP0h/9YAAACU&#10;AQAACwAAAAAAAAAAAAAAAAAvAQAAX3JlbHMvLnJlbHNQSwECLQAUAAYACAAAACEAL363fZoBAACT&#10;AwAADgAAAAAAAAAAAAAAAAAuAgAAZHJzL2Uyb0RvYy54bWxQSwECLQAUAAYACAAAACEAyDAI590A&#10;AAAKAQAADwAAAAAAAAAAAAAAAAD0AwAAZHJzL2Rvd25yZXYueG1sUEsFBgAAAAAEAAQA8wAAAP4E&#10;AAAAAA==&#10;"/>
            </w:pict>
          </mc:Fallback>
        </mc:AlternateContent>
      </w:r>
      <w:r>
        <w:rPr>
          <w:rFonts w:ascii="Century Gothic" w:hAnsi="Century Gothic"/>
          <w:noProof/>
        </w:rPr>
        <mc:AlternateContent>
          <mc:Choice Requires="wps">
            <w:drawing>
              <wp:anchor distT="0" distB="0" distL="114300" distR="114300" simplePos="0" relativeHeight="251658254" behindDoc="0" locked="0" layoutInCell="1" allowOverlap="1" wp14:anchorId="420411DF" wp14:editId="312E80FD">
                <wp:simplePos x="0" y="0"/>
                <wp:positionH relativeFrom="margin">
                  <wp:posOffset>659650</wp:posOffset>
                </wp:positionH>
                <wp:positionV relativeFrom="paragraph">
                  <wp:posOffset>3868</wp:posOffset>
                </wp:positionV>
                <wp:extent cx="1141614" cy="414655"/>
                <wp:effectExtent l="0" t="0" r="20955" b="23495"/>
                <wp:wrapNone/>
                <wp:docPr id="104" name="Rectangle : coins arrondis 104"/>
                <wp:cNvGraphicFramePr/>
                <a:graphic xmlns:a="http://schemas.openxmlformats.org/drawingml/2006/main">
                  <a:graphicData uri="http://schemas.microsoft.com/office/word/2010/wordprocessingShape">
                    <wps:wsp>
                      <wps:cNvSpPr/>
                      <wps:spPr>
                        <a:xfrm>
                          <a:off x="0" y="0"/>
                          <a:ext cx="1141614" cy="414655"/>
                        </a:xfrm>
                        <a:prstGeom prst="roundRect">
                          <a:avLst/>
                        </a:prstGeom>
                        <a:solidFill>
                          <a:srgbClr val="ED7D31"/>
                        </a:solidFill>
                        <a:ln w="19050" cap="flat" cmpd="sng" algn="ctr">
                          <a:solidFill>
                            <a:sysClr val="windowText" lastClr="000000"/>
                          </a:solidFill>
                          <a:prstDash val="solid"/>
                        </a:ln>
                        <a:effectLst/>
                      </wps:spPr>
                      <wps:txbx>
                        <w:txbxContent>
                          <w:p w14:paraId="07515B46" w14:textId="77777777" w:rsidR="00EE2019" w:rsidRPr="0038322D" w:rsidRDefault="00EE2019" w:rsidP="00EE2019">
                            <w:pPr>
                              <w:jc w:val="center"/>
                              <w:rPr>
                                <w:color w:val="000000" w:themeColor="text1"/>
                                <w:sz w:val="16"/>
                                <w:szCs w:val="16"/>
                              </w:rPr>
                            </w:pPr>
                            <w:r w:rsidRPr="0038322D">
                              <w:rPr>
                                <w:color w:val="000000" w:themeColor="text1"/>
                                <w:sz w:val="16"/>
                                <w:szCs w:val="16"/>
                              </w:rPr>
                              <w:t>Chef de Projet</w:t>
                            </w:r>
                          </w:p>
                          <w:p w14:paraId="57274D04" w14:textId="77777777" w:rsidR="00EE2019" w:rsidRPr="0038322D" w:rsidRDefault="00EE2019" w:rsidP="00EE2019">
                            <w:pPr>
                              <w:jc w:val="center"/>
                              <w:rPr>
                                <w:color w:val="000000" w:themeColor="text1"/>
                                <w:sz w:val="16"/>
                                <w:szCs w:val="16"/>
                              </w:rPr>
                            </w:pPr>
                            <w:r>
                              <w:rPr>
                                <w:color w:val="000000" w:themeColor="text1"/>
                                <w:sz w:val="16"/>
                                <w:szCs w:val="16"/>
                              </w:rPr>
                              <w:t>Marie-Joëlle LUCAS GAUTIER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20411DF" id="Rectangle : coins arrondis 104" o:spid="_x0000_s1058" style="position:absolute;left:0;text-align:left;margin-left:51.95pt;margin-top:.3pt;width:89.9pt;height:32.65pt;z-index:25165825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JO4agIAAOAEAAAOAAAAZHJzL2Uyb0RvYy54bWysVE1v2zAMvQ/YfxB0Xx2nTrsGdYqgWYcB&#10;xVqsHXpWZCk2IIsapcTOfv0o2U3arqdhOSikSPHj8dGXV31r2E6hb8CWPD+ZcKashKqxm5L/fLz5&#10;9JkzH4SthAGrSr5Xnl8tPn647NxcTaEGUylkFMT6eedKXofg5lnmZa1a4U/AKUtGDdiKQCpusgpF&#10;R9Fbk00nk7OsA6wcglTe0+1qMPJFiq+1kuFOa68CMyWn2kI6MZ3reGaLSzHfoHB1I8cyxD9U0YrG&#10;UtJDqJUIgm2x+StU20gEDzqcSGgz0LqRKvVA3eSTN9081MKp1AuB490BJv//wsrvuwd3jwRD5/zc&#10;kxi76DW28Z/qY30Ca38AS/WBSbrM8yI/ywvOJNmKvDibzSKa2fG1Qx++KmhZFEqOsLXVD5pIAkrs&#10;bn0Y/J/9YkYPpqluGmOSgpv1tUG2EzS9L6vz1Wk+pnjlZizrqJ6LyYwmLAWxSBsRSGxdVXJvN5wJ&#10;syF6yoAp96vXfu8POYhYFXSP1CJnRvhABuo7/d5LHAtfCV8PBaaoo5uxsX6VCDj2ecQ3SqFf96yh&#10;8k6n8Um8WkO1v0eGMJDUO3nTUIJbquNeILGSuqNNC3d0aAPUMowSZzXg7/fuoz+RhaycdcRyguPX&#10;VqCi9r5ZotFFXhRxLZJSzM6npOBLy/qlxW7ba6BR5LTTTiYx+gfzLGqE9okWchmzkklYSbkH4Efl&#10;OgzbRyst1XKZ3GgVnAi39sHJGDxCF6F97J8EupE9gYbyHZ43Qszf8GfwjS8tLLcBdJPIdcSVmBkV&#10;WqPE0XHl456+1JPX8cO0+AMAAP//AwBQSwMEFAAGAAgAAAAhADqExgHaAAAABwEAAA8AAABkcnMv&#10;ZG93bnJldi54bWxMjs1OwzAQhO9IvIO1SNyo3Vb0J8SpoFIp4kbgAdx4iaPG68h22/TtWU5w/DSj&#10;ma/cjL4XZ4ypC6RhOlEgkJpgO2o1fH3uHlYgUjZkTR8INVwxwaa6vSlNYcOFPvBc51bwCKXCaHA5&#10;D4WUqXHoTZqEAYmz7xC9yYyxlTaaC4/7Xs6UWkhvOuIHZwbcOmyO9clraPax3u39Ub29LK+vbvq+&#10;DZk6re/vxucnEBnH/FeGX31Wh4qdDuFENomeWc3XXNWwAMHxbDVfgjgwPq5BVqX871/9AAAA//8D&#10;AFBLAQItABQABgAIAAAAIQC2gziS/gAAAOEBAAATAAAAAAAAAAAAAAAAAAAAAABbQ29udGVudF9U&#10;eXBlc10ueG1sUEsBAi0AFAAGAAgAAAAhADj9If/WAAAAlAEAAAsAAAAAAAAAAAAAAAAALwEAAF9y&#10;ZWxzLy5yZWxzUEsBAi0AFAAGAAgAAAAhAMa8k7hqAgAA4AQAAA4AAAAAAAAAAAAAAAAALgIAAGRy&#10;cy9lMm9Eb2MueG1sUEsBAi0AFAAGAAgAAAAhADqExgHaAAAABwEAAA8AAAAAAAAAAAAAAAAAxAQA&#10;AGRycy9kb3ducmV2LnhtbFBLBQYAAAAABAAEAPMAAADLBQAAAAA=&#10;" fillcolor="#ed7d31" strokecolor="windowText" strokeweight="1.5pt">
                <v:textbox>
                  <w:txbxContent>
                    <w:p w14:paraId="07515B46" w14:textId="77777777" w:rsidR="00EE2019" w:rsidRPr="0038322D" w:rsidRDefault="00EE2019" w:rsidP="00EE2019">
                      <w:pPr>
                        <w:jc w:val="center"/>
                        <w:rPr>
                          <w:color w:val="000000" w:themeColor="text1"/>
                          <w:sz w:val="16"/>
                          <w:szCs w:val="16"/>
                        </w:rPr>
                      </w:pPr>
                      <w:r w:rsidRPr="0038322D">
                        <w:rPr>
                          <w:color w:val="000000" w:themeColor="text1"/>
                          <w:sz w:val="16"/>
                          <w:szCs w:val="16"/>
                        </w:rPr>
                        <w:t>Chef de Projet</w:t>
                      </w:r>
                    </w:p>
                    <w:p w14:paraId="57274D04" w14:textId="77777777" w:rsidR="00EE2019" w:rsidRPr="0038322D" w:rsidRDefault="00EE2019" w:rsidP="00EE2019">
                      <w:pPr>
                        <w:jc w:val="center"/>
                        <w:rPr>
                          <w:color w:val="000000" w:themeColor="text1"/>
                          <w:sz w:val="16"/>
                          <w:szCs w:val="16"/>
                        </w:rPr>
                      </w:pPr>
                      <w:r>
                        <w:rPr>
                          <w:color w:val="000000" w:themeColor="text1"/>
                          <w:sz w:val="16"/>
                          <w:szCs w:val="16"/>
                        </w:rPr>
                        <w:t>Marie-Joëlle LUCAS GAUTIER</w:t>
                      </w:r>
                    </w:p>
                  </w:txbxContent>
                </v:textbox>
                <w10:wrap anchorx="margin"/>
              </v:roundrect>
            </w:pict>
          </mc:Fallback>
        </mc:AlternateContent>
      </w:r>
      <w:r>
        <w:rPr>
          <w:rFonts w:ascii="Century Gothic" w:hAnsi="Century Gothic"/>
          <w:noProof/>
        </w:rPr>
        <mc:AlternateContent>
          <mc:Choice Requires="wps">
            <w:drawing>
              <wp:anchor distT="0" distB="0" distL="114300" distR="114300" simplePos="0" relativeHeight="251658258" behindDoc="0" locked="0" layoutInCell="1" allowOverlap="1" wp14:anchorId="60172FBE" wp14:editId="748F70F3">
                <wp:simplePos x="0" y="0"/>
                <wp:positionH relativeFrom="margin">
                  <wp:posOffset>2106064</wp:posOffset>
                </wp:positionH>
                <wp:positionV relativeFrom="paragraph">
                  <wp:posOffset>3868</wp:posOffset>
                </wp:positionV>
                <wp:extent cx="991986" cy="404552"/>
                <wp:effectExtent l="0" t="0" r="17780" b="14605"/>
                <wp:wrapNone/>
                <wp:docPr id="105" name="Rectangle : coins arrondis 105"/>
                <wp:cNvGraphicFramePr/>
                <a:graphic xmlns:a="http://schemas.openxmlformats.org/drawingml/2006/main">
                  <a:graphicData uri="http://schemas.microsoft.com/office/word/2010/wordprocessingShape">
                    <wps:wsp>
                      <wps:cNvSpPr/>
                      <wps:spPr>
                        <a:xfrm>
                          <a:off x="0" y="0"/>
                          <a:ext cx="991986" cy="404552"/>
                        </a:xfrm>
                        <a:prstGeom prst="roundRect">
                          <a:avLst/>
                        </a:prstGeom>
                        <a:solidFill>
                          <a:srgbClr val="FFC000">
                            <a:lumMod val="40000"/>
                            <a:lumOff val="60000"/>
                          </a:srgbClr>
                        </a:solidFill>
                        <a:ln w="19050" cap="flat" cmpd="sng" algn="ctr">
                          <a:solidFill>
                            <a:sysClr val="windowText" lastClr="000000"/>
                          </a:solidFill>
                          <a:prstDash val="solid"/>
                        </a:ln>
                        <a:effectLst/>
                      </wps:spPr>
                      <wps:txbx>
                        <w:txbxContent>
                          <w:p w14:paraId="19C28253" w14:textId="77777777" w:rsidR="00EE2019" w:rsidRPr="0038322D" w:rsidRDefault="00EE2019" w:rsidP="00EE2019">
                            <w:pPr>
                              <w:jc w:val="center"/>
                              <w:rPr>
                                <w:color w:val="000000" w:themeColor="text1"/>
                                <w:sz w:val="16"/>
                                <w:szCs w:val="16"/>
                              </w:rPr>
                            </w:pPr>
                            <w:r>
                              <w:rPr>
                                <w:color w:val="000000" w:themeColor="text1"/>
                                <w:sz w:val="16"/>
                                <w:szCs w:val="16"/>
                              </w:rPr>
                              <w:t>COORDONATEUR CSPS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0172FBE" id="Rectangle : coins arrondis 105" o:spid="_x0000_s1059" style="position:absolute;left:0;text-align:left;margin-left:165.85pt;margin-top:.3pt;width:78.1pt;height:31.85pt;z-index:25165825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NgahAIAABgFAAAOAAAAZHJzL2Uyb0RvYy54bWysVE1vGjEQvVfqf7B8b3YhkAYUiBARVaU0&#10;iZpUORuvF1byelzbsNBf32fv8pG0p6oclvnyeObNG9/c7mrNtsr5isyE9y5yzpSRVFRmNeE/Xhaf&#10;rjnzQZhCaDJqwvfK89vpxw83jR2rPq1JF8oxJDF+3NgJX4dgx1nm5VrVwl+QVQbOklwtAlS3ygon&#10;GmSvddbP86usIVdYR1J5D+td6+TTlL8slQyPZelVYHrCUVtIX5e+y/jNpjdivHLCrivZlSH+oYpa&#10;VAaXHlPdiSDYxlV/pKor6chTGS4k1RmVZSVV6gHd9PJ33TyvhVWpF4Dj7REm///Syofts31ygKGx&#10;fuwhxi52pavjP+pjuwTW/giW2gUmYRyNeqPrK84kXIN8MBz2I5jZ6bB1PnxRVLMoTLijjSm+YyAJ&#10;J7G996GNP8TFCz3pqlhUWifFrZZz7dhWYHiLxTzP83RWb+pvVLTmAYzdFGHGrFvz1cGMenybJtX2&#10;Jr82rAFnR/kQzJAC7Cu1CBBrW0y4NyvOhF6B1jK4dPGb037vj8WBkAU1L4CGMy18gAN4pV8Hypuj&#10;seM74ddtrcnVhWkTG1eJuB1Ap7lEKeyWO1ahvMvLeCSallTsnxxz1JLbW7mocME96ngSDmxGd9jQ&#10;8IhPqQktUydxtib362/2GA+SwctZg+0AHD83wim099WAfqPeYBDXKSmD4ec+FHfuWZ57zKaeE2bY&#10;w1tgZRJjfNAHsXRUv2KRZ/FWuISRuLsFvlPmod1aPAVSzWYpDCtkRbg3z1bG5BG6CO3L7lU429Eu&#10;YCgPdNgkMX5HvDY2njQ02wQqq8TKE66gTVSwfolA3VMR9/tcT1GnB236GwAA//8DAFBLAwQUAAYA&#10;CAAAACEA5kGR+N4AAAAHAQAADwAAAGRycy9kb3ducmV2LnhtbEyOwU7CQBRF9yb8w+SZuJMplFCs&#10;nRJDAovGjSDR5dB5tpXOm9oZoPr1PleyvLk3555sOdhWnLH3jSMFk3EEAql0pqFKwetufb8A4YMm&#10;o1tHqOAbPSzz0U2mU+Mu9ILnbagEQ8inWkEdQpdK6csarfZj1yFx9+F6qwPHvpKm1xeG21ZOo2gu&#10;rW6IH2rd4arG8rg9WQVvMvpM6L342RSbaVXsw/r5a7VX6u52eHoEEXAI/2P402d1yNnp4E5kvGgV&#10;xPEk4amCOQiuZ4vkAcSB4ywGmWfy2j//BQAA//8DAFBLAQItABQABgAIAAAAIQC2gziS/gAAAOEB&#10;AAATAAAAAAAAAAAAAAAAAAAAAABbQ29udGVudF9UeXBlc10ueG1sUEsBAi0AFAAGAAgAAAAhADj9&#10;If/WAAAAlAEAAAsAAAAAAAAAAAAAAAAALwEAAF9yZWxzLy5yZWxzUEsBAi0AFAAGAAgAAAAhAFNY&#10;2BqEAgAAGAUAAA4AAAAAAAAAAAAAAAAALgIAAGRycy9lMm9Eb2MueG1sUEsBAi0AFAAGAAgAAAAh&#10;AOZBkfjeAAAABwEAAA8AAAAAAAAAAAAAAAAA3gQAAGRycy9kb3ducmV2LnhtbFBLBQYAAAAABAAE&#10;APMAAADpBQAAAAA=&#10;" fillcolor="#ffe699" strokecolor="windowText" strokeweight="1.5pt">
                <v:textbox>
                  <w:txbxContent>
                    <w:p w14:paraId="19C28253" w14:textId="77777777" w:rsidR="00EE2019" w:rsidRPr="0038322D" w:rsidRDefault="00EE2019" w:rsidP="00EE2019">
                      <w:pPr>
                        <w:jc w:val="center"/>
                        <w:rPr>
                          <w:color w:val="000000" w:themeColor="text1"/>
                          <w:sz w:val="16"/>
                          <w:szCs w:val="16"/>
                        </w:rPr>
                      </w:pPr>
                      <w:r>
                        <w:rPr>
                          <w:color w:val="000000" w:themeColor="text1"/>
                          <w:sz w:val="16"/>
                          <w:szCs w:val="16"/>
                        </w:rPr>
                        <w:t>COORDONATEUR CSPS</w:t>
                      </w:r>
                    </w:p>
                  </w:txbxContent>
                </v:textbox>
                <w10:wrap anchorx="margin"/>
              </v:roundrect>
            </w:pict>
          </mc:Fallback>
        </mc:AlternateContent>
      </w:r>
      <w:r>
        <w:rPr>
          <w:rFonts w:ascii="Century Gothic" w:hAnsi="Century Gothic"/>
          <w:noProof/>
        </w:rPr>
        <mc:AlternateContent>
          <mc:Choice Requires="wps">
            <w:drawing>
              <wp:anchor distT="0" distB="0" distL="114300" distR="114300" simplePos="0" relativeHeight="251658271" behindDoc="0" locked="0" layoutInCell="1" allowOverlap="1" wp14:anchorId="3DED0DD1" wp14:editId="4A37E85C">
                <wp:simplePos x="0" y="0"/>
                <wp:positionH relativeFrom="column">
                  <wp:posOffset>466891</wp:posOffset>
                </wp:positionH>
                <wp:positionV relativeFrom="paragraph">
                  <wp:posOffset>156873</wp:posOffset>
                </wp:positionV>
                <wp:extent cx="181554" cy="0"/>
                <wp:effectExtent l="0" t="0" r="0" b="0"/>
                <wp:wrapNone/>
                <wp:docPr id="106" name="Connecteur droit 106"/>
                <wp:cNvGraphicFramePr/>
                <a:graphic xmlns:a="http://schemas.openxmlformats.org/drawingml/2006/main">
                  <a:graphicData uri="http://schemas.microsoft.com/office/word/2010/wordprocessingShape">
                    <wps:wsp>
                      <wps:cNvCnPr/>
                      <wps:spPr>
                        <a:xfrm>
                          <a:off x="0" y="0"/>
                          <a:ext cx="181554" cy="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A165F17">
              <v:line id="Connecteur droit 106" style="position:absolute;z-index:2517361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472c4" strokeweight=".33333mm" from="36.75pt,12.35pt" to="51.05pt,12.35pt" w14:anchorId="6126B2D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7BvnQEAAC4DAAAOAAAAZHJzL2Uyb0RvYy54bWysUstuGzEMvBfIPwi612sbThssvM7BRnop&#10;kgBtP4DWSrsC9AKpeO2/D6U4zqO3oheJFKkhOcP17dE7cdBINoZOLmZzKXRQsbdh6OSf33dfb6Sg&#10;DKEHF4Pu5EmTvN1cfVlPqdXLOEbXaxQMEqidUifHnFPbNKRG7YFmMenAQRPRQ2YXh6ZHmBjdu2Y5&#10;n39rpoh9wqg0Eb/uXoJyU/GN0So/GEM6C9dJ7i3XE+u5L2ezWUM7IKTRqnMb8A9deLCBi16gdpBB&#10;PKH9C8pbhZGiyTMVfRONsUrXGXiaxfzTNL9GSLrOwuRQutBE/w9W3R+24RGZhilRS+kRyxRHg77c&#10;3J84VrJOF7L0MQvFj4ubxfX1Sgr1Gmre/iWk/ENHL4rRSWdDGQNaOPykzLU49TWlPId4Z52rUrgg&#10;JsZmaVktBbwRxkFm06e+kxQGKcANvGoqY4Wk6GxfvhcgwmG/dSgOwHKvVt+X21VRmMt9SCu1d0Dj&#10;S14NndNcKDC6Ls651TdeirWP/anS1RSPRano5wUqqr/32X6/5ptnAAAA//8DAFBLAwQUAAYACAAA&#10;ACEAV3iLGNwAAAAIAQAADwAAAGRycy9kb3ducmV2LnhtbEyPQUvEMBCF74L/IYzgRdx0W7VSO11E&#10;WARvriIes81sW9pMSpJu6783iwf3+OY93vum3CxmEEdyvrOMsF4lIIhrqztuED4/trePIHxQrNVg&#10;mRB+yMOmurwoVaHtzO903IVGxBL2hUJoQxgLKX3dklF+ZUfi6B2sMypE6RqpnZpjuRlkmiQP0qiO&#10;40KrRnppqe53k0F4pV4f3Fe/Hdll2TynN/n324R4fbU8P4EItIT/MJzwIzpUkWlvJ9ZeDAh5dh+T&#10;COldDuLkJ+kaxP7vIKtSnj9Q/QIAAP//AwBQSwECLQAUAAYACAAAACEAtoM4kv4AAADhAQAAEwAA&#10;AAAAAAAAAAAAAAAAAAAAW0NvbnRlbnRfVHlwZXNdLnhtbFBLAQItABQABgAIAAAAIQA4/SH/1gAA&#10;AJQBAAALAAAAAAAAAAAAAAAAAC8BAABfcmVscy8ucmVsc1BLAQItABQABgAIAAAAIQCZQ7BvnQEA&#10;AC4DAAAOAAAAAAAAAAAAAAAAAC4CAABkcnMvZTJvRG9jLnhtbFBLAQItABQABgAIAAAAIQBXeIsY&#10;3AAAAAgBAAAPAAAAAAAAAAAAAAAAAPcDAABkcnMvZG93bnJldi54bWxQSwUGAAAAAAQABADzAAAA&#10;AAUAAAAA&#10;"/>
            </w:pict>
          </mc:Fallback>
        </mc:AlternateContent>
      </w:r>
    </w:p>
    <w:p w14:paraId="20E74507" w14:textId="77777777" w:rsidR="00EE2019" w:rsidRDefault="00EE2019" w:rsidP="00EE2019">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58264" behindDoc="0" locked="0" layoutInCell="1" allowOverlap="1" wp14:anchorId="5DD9FEAA" wp14:editId="0F0BB985">
                <wp:simplePos x="0" y="0"/>
                <wp:positionH relativeFrom="page">
                  <wp:posOffset>5748020</wp:posOffset>
                </wp:positionH>
                <wp:positionV relativeFrom="paragraph">
                  <wp:posOffset>17780</wp:posOffset>
                </wp:positionV>
                <wp:extent cx="1448409" cy="413385"/>
                <wp:effectExtent l="0" t="0" r="19050" b="24765"/>
                <wp:wrapNone/>
                <wp:docPr id="107" name="Rectangle : coins arrondis 107"/>
                <wp:cNvGraphicFramePr/>
                <a:graphic xmlns:a="http://schemas.openxmlformats.org/drawingml/2006/main">
                  <a:graphicData uri="http://schemas.microsoft.com/office/word/2010/wordprocessingShape">
                    <wps:wsp>
                      <wps:cNvSpPr/>
                      <wps:spPr>
                        <a:xfrm>
                          <a:off x="0" y="0"/>
                          <a:ext cx="1448409" cy="413385"/>
                        </a:xfrm>
                        <a:prstGeom prst="roundRect">
                          <a:avLst/>
                        </a:prstGeom>
                        <a:solidFill>
                          <a:srgbClr val="70AD47"/>
                        </a:solidFill>
                        <a:ln w="19050" cap="flat" cmpd="sng" algn="ctr">
                          <a:solidFill>
                            <a:sysClr val="windowText" lastClr="000000"/>
                          </a:solidFill>
                          <a:prstDash val="solid"/>
                        </a:ln>
                        <a:effectLst/>
                      </wps:spPr>
                      <wps:txbx>
                        <w:txbxContent>
                          <w:p w14:paraId="560E64E5" w14:textId="77777777" w:rsidR="00EE2019" w:rsidRPr="0038322D" w:rsidRDefault="00EE2019" w:rsidP="00EE2019">
                            <w:pPr>
                              <w:jc w:val="center"/>
                              <w:rPr>
                                <w:color w:val="000000" w:themeColor="text1"/>
                                <w:sz w:val="16"/>
                                <w:szCs w:val="16"/>
                              </w:rPr>
                            </w:pPr>
                            <w:r>
                              <w:rPr>
                                <w:color w:val="000000" w:themeColor="text1"/>
                                <w:sz w:val="16"/>
                                <w:szCs w:val="16"/>
                              </w:rPr>
                              <w:t xml:space="preserve">CORPS D’ETAT </w:t>
                            </w:r>
                          </w:p>
                          <w:p w14:paraId="01418E9F" w14:textId="77777777" w:rsidR="00EE2019" w:rsidRPr="0038322D" w:rsidRDefault="00EE2019" w:rsidP="00EE2019">
                            <w:pPr>
                              <w:jc w:val="center"/>
                              <w:rPr>
                                <w:color w:val="000000" w:themeColor="text1"/>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DD9FEAA" id="Rectangle : coins arrondis 107" o:spid="_x0000_s1060" style="position:absolute;left:0;text-align:left;margin-left:452.6pt;margin-top:1.4pt;width:114.05pt;height:32.55pt;z-index:251658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UWKagIAAOAEAAAOAAAAZHJzL2Uyb0RvYy54bWysVN9P2zAQfp+0/8Hy+0gKYdCKFFVUTJMQ&#10;oMHEs+vYTSTH553dJt1fv7OTtsB4mtYH9853vh/ffZer6741bKvQN2BLPjnJOVNWQtXYdcl/Pt9+&#10;ueTMB2ErYcCqku+U59fzz5+uOjdTp1CDqRQyCmL9rHMlr0Nwsyzzslat8CfglCWjBmxFIBXXWYWi&#10;o+ityU7z/GvWAVYOQSrv6XY5GPk8xddayfCgtVeBmZJTbSGdmM5VPLP5lZitUbi6kWMZ4h+qaEVj&#10;Kekh1FIEwTbY/BWqbSSCBx1OJLQZaN1IlXqgbib5u26eauFU6oXA8e4Ak/9/YeX99sk9IsHQOT/z&#10;JMYueo1t/Kf6WJ/A2h3AUn1gki4nRXFZ5FPOJNmKydnZ5XlEMzu+dujDNwUti0LJETa2+kETSUCJ&#10;7Z0Pg//eL2b0YJrqtjEmKbhe3RhkW0HTu8gXy+JiTPHGzVjWUT3T/JwmLAWxSBsRSGxdVXJv15wJ&#10;syZ6yoAp95vXfucPOYhYFXTP1CJnRvhABuo7/T5KHAtfCl8PBaaoo5uxsX6VCDj2ecQ3SqFf9ayh&#10;8s6K+CReraDaPSJDGEjqnbxtKMEd1fEokFhJ3dGmhQc6tAFqGUaJsxrw90f30Z/IQlbOOmI5wfFr&#10;I1BRe98t0WhKU4xrkZTi/OKUFHxtWb222E17AzSKCe20k0mM/sHsRY3QvtBCLmJWMgkrKfcA/Kjc&#10;hGH7aKWlWiySG62CE+HOPjkZg0foIrTP/YtAN7In0FDuYb8RYvaOP4NvfGlhsQmgm0SuI67EzKjQ&#10;GiWOjisf9/S1nryOH6b5HwAAAP//AwBQSwMEFAAGAAgAAAAhAGZvDhXbAAAACQEAAA8AAABkcnMv&#10;ZG93bnJldi54bWxMj8FOwzAQRO9I/IO1SNyo00QUmmZTFaR+QAuqODrxNo6IvZHtNuHvcU9wHM1o&#10;5k21ne0gruRDzw5huchAkGtZ965D+PzYP72CCFE5rQZ2hPBDAbb1/V2lSs2TO9D1GDuRSlwoFYKJ&#10;cSylDK0hq8KCR3LJO7O3KibpO6m9mlK5HWSeZStpVe/SglEjvRtqv48Xi/BFWpucVe/Ht5M57E/c&#10;7CZGfHyYdxsQkeb4F4YbfkKHOjE1fHE6iAFhnT3nKYqQpwc3f1kUBYgGYfWyBllX8v+D+hcAAP//&#10;AwBQSwECLQAUAAYACAAAACEAtoM4kv4AAADhAQAAEwAAAAAAAAAAAAAAAAAAAAAAW0NvbnRlbnRf&#10;VHlwZXNdLnhtbFBLAQItABQABgAIAAAAIQA4/SH/1gAAAJQBAAALAAAAAAAAAAAAAAAAAC8BAABf&#10;cmVscy8ucmVsc1BLAQItABQABgAIAAAAIQCufUWKagIAAOAEAAAOAAAAAAAAAAAAAAAAAC4CAABk&#10;cnMvZTJvRG9jLnhtbFBLAQItABQABgAIAAAAIQBmbw4V2wAAAAkBAAAPAAAAAAAAAAAAAAAAAMQE&#10;AABkcnMvZG93bnJldi54bWxQSwUGAAAAAAQABADzAAAAzAUAAAAA&#10;" fillcolor="#70ad47" strokecolor="windowText" strokeweight="1.5pt">
                <v:textbox>
                  <w:txbxContent>
                    <w:p w14:paraId="560E64E5" w14:textId="77777777" w:rsidR="00EE2019" w:rsidRPr="0038322D" w:rsidRDefault="00EE2019" w:rsidP="00EE2019">
                      <w:pPr>
                        <w:jc w:val="center"/>
                        <w:rPr>
                          <w:color w:val="000000" w:themeColor="text1"/>
                          <w:sz w:val="16"/>
                          <w:szCs w:val="16"/>
                        </w:rPr>
                      </w:pPr>
                      <w:r>
                        <w:rPr>
                          <w:color w:val="000000" w:themeColor="text1"/>
                          <w:sz w:val="16"/>
                          <w:szCs w:val="16"/>
                        </w:rPr>
                        <w:t xml:space="preserve">CORPS D’ETAT </w:t>
                      </w:r>
                    </w:p>
                    <w:p w14:paraId="01418E9F" w14:textId="77777777" w:rsidR="00EE2019" w:rsidRPr="0038322D" w:rsidRDefault="00EE2019" w:rsidP="00EE2019">
                      <w:pPr>
                        <w:jc w:val="center"/>
                        <w:rPr>
                          <w:color w:val="000000" w:themeColor="text1"/>
                          <w:sz w:val="16"/>
                          <w:szCs w:val="16"/>
                        </w:rPr>
                      </w:pPr>
                    </w:p>
                  </w:txbxContent>
                </v:textbox>
                <w10:wrap anchorx="page"/>
              </v:roundrect>
            </w:pict>
          </mc:Fallback>
        </mc:AlternateContent>
      </w:r>
      <w:r>
        <w:rPr>
          <w:rFonts w:ascii="Century Gothic" w:hAnsi="Century Gothic"/>
          <w:noProof/>
        </w:rPr>
        <mc:AlternateContent>
          <mc:Choice Requires="wps">
            <w:drawing>
              <wp:anchor distT="0" distB="0" distL="114300" distR="114300" simplePos="0" relativeHeight="251658287" behindDoc="1" locked="0" layoutInCell="1" allowOverlap="1" wp14:anchorId="4FD8DD29" wp14:editId="4DA9506D">
                <wp:simplePos x="0" y="0"/>
                <wp:positionH relativeFrom="column">
                  <wp:posOffset>1974068</wp:posOffset>
                </wp:positionH>
                <wp:positionV relativeFrom="paragraph">
                  <wp:posOffset>6985</wp:posOffset>
                </wp:positionV>
                <wp:extent cx="150495" cy="0"/>
                <wp:effectExtent l="0" t="0" r="0" b="0"/>
                <wp:wrapNone/>
                <wp:docPr id="108" name="Connecteur droit 108"/>
                <wp:cNvGraphicFramePr/>
                <a:graphic xmlns:a="http://schemas.openxmlformats.org/drawingml/2006/main">
                  <a:graphicData uri="http://schemas.microsoft.com/office/word/2010/wordprocessingShape">
                    <wps:wsp>
                      <wps:cNvCnPr/>
                      <wps:spPr>
                        <a:xfrm>
                          <a:off x="0" y="0"/>
                          <a:ext cx="150495" cy="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854F842">
              <v:line id="Connecteur droit 108" style="position:absolute;z-index:-2515639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472c4" strokeweight=".33333mm" from="155.45pt,.55pt" to="167.3pt,.55pt" w14:anchorId="2DC320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B7WnQEAAC4DAAAOAAAAZHJzL2Uyb0RvYy54bWysUstuGzEMvBfIPwi6x7s2nD4WXudgI70U&#10;bYA2H0BrpV0BeoFUvfbfl1IcJ21vRS8SKVJDcoab+5N34qiRbAy9XC5aKXRQcbBh7OXTj4fbj1JQ&#10;hjCAi0H38qxJ3m9v3m3m1OlVnKIbNAoGCdTNqZdTzqlrGlKT9kCLmHTgoInoIbOLYzMgzIzuXbNq&#10;2/fNHHFIGJUm4tf9c1BuK74xWuVvxpDOwvWSe8v1xHoeytlsN9CNCGmy6tIG/EMXHmzgoleoPWQQ&#10;P9H+BeWtwkjR5IWKvonGWKXrDDzNsv1jmu8TJF1nYXIoXWmi/wervh534RGZhjlRR+kRyxQng77c&#10;3J84VbLOV7L0KQvFj8u7dv3pTgr1Empe/yWk/FlHL4rRS2dDGQM6OH6hzLU49SWlPIf4YJ2rUrgg&#10;ZsZmaVktBbwRxkFm06ehlxRGKcCNvGoqY4Wk6OxQvhcgwvGwcyiOwHKv1x9Wu3VRmMv9llZq74Gm&#10;57wauqS5UGB0XZxLq6+8FOsQh3Olqykei1LRLwtUVH/rs/12zbe/AAAA//8DAFBLAwQUAAYACAAA&#10;ACEAaHBi1doAAAAHAQAADwAAAGRycy9kb3ducmV2LnhtbEyOwUrEMBRF94L/EJ7gRpy0Exm1Nh1E&#10;GAR3jiIuM82btrR5KUk6rX/v040uL+dy7ym3ixvECUPsPGnIVxkIpNrbjhoN72+76zsQMRmyZvCE&#10;Gr4wwrY6PytNYf1Mr3jap0bwCMXCaGhTGgspY92iM3HlRyRmRx+cSRxDI20wM4+7Qa6zbCOd6Ygf&#10;WjPiU4t1v5+chmfs7TF89LuRglLzvL66/XyZtL68WB4fQCRc0l8ZfvRZHSp2OviJbBSDBpVn91xl&#10;kINgrtTNBsThN8uqlP/9q28AAAD//wMAUEsBAi0AFAAGAAgAAAAhALaDOJL+AAAA4QEAABMAAAAA&#10;AAAAAAAAAAAAAAAAAFtDb250ZW50X1R5cGVzXS54bWxQSwECLQAUAAYACAAAACEAOP0h/9YAAACU&#10;AQAACwAAAAAAAAAAAAAAAAAvAQAAX3JlbHMvLnJlbHNQSwECLQAUAAYACAAAACEAMSQe1p0BAAAu&#10;AwAADgAAAAAAAAAAAAAAAAAuAgAAZHJzL2Uyb0RvYy54bWxQSwECLQAUAAYACAAAACEAaHBi1doA&#10;AAAHAQAADwAAAAAAAAAAAAAAAAD3AwAAZHJzL2Rvd25yZXYueG1sUEsFBgAAAAAEAAQA8wAAAP4E&#10;AAAAAA==&#10;"/>
            </w:pict>
          </mc:Fallback>
        </mc:AlternateContent>
      </w:r>
      <w:r>
        <w:rPr>
          <w:rFonts w:ascii="Century Gothic" w:hAnsi="Century Gothic"/>
          <w:noProof/>
        </w:rPr>
        <mc:AlternateContent>
          <mc:Choice Requires="wps">
            <w:drawing>
              <wp:anchor distT="0" distB="0" distL="114300" distR="114300" simplePos="0" relativeHeight="251658261" behindDoc="0" locked="0" layoutInCell="1" allowOverlap="1" wp14:anchorId="737F39F7" wp14:editId="72DFA6CC">
                <wp:simplePos x="0" y="0"/>
                <wp:positionH relativeFrom="margin">
                  <wp:posOffset>3810690</wp:posOffset>
                </wp:positionH>
                <wp:positionV relativeFrom="paragraph">
                  <wp:posOffset>8255</wp:posOffset>
                </wp:positionV>
                <wp:extent cx="882595" cy="413468"/>
                <wp:effectExtent l="0" t="0" r="13335" b="24765"/>
                <wp:wrapNone/>
                <wp:docPr id="110" name="Rectangle : coins arrondis 110"/>
                <wp:cNvGraphicFramePr/>
                <a:graphic xmlns:a="http://schemas.openxmlformats.org/drawingml/2006/main">
                  <a:graphicData uri="http://schemas.microsoft.com/office/word/2010/wordprocessingShape">
                    <wps:wsp>
                      <wps:cNvSpPr/>
                      <wps:spPr>
                        <a:xfrm>
                          <a:off x="0" y="0"/>
                          <a:ext cx="882595" cy="413468"/>
                        </a:xfrm>
                        <a:prstGeom prst="roundRect">
                          <a:avLst/>
                        </a:prstGeom>
                        <a:solidFill>
                          <a:srgbClr val="4472C4">
                            <a:lumMod val="20000"/>
                            <a:lumOff val="80000"/>
                          </a:srgbClr>
                        </a:solidFill>
                        <a:ln w="19050" cap="flat" cmpd="sng" algn="ctr">
                          <a:solidFill>
                            <a:sysClr val="windowText" lastClr="000000"/>
                          </a:solidFill>
                          <a:prstDash val="solid"/>
                        </a:ln>
                        <a:effectLst/>
                      </wps:spPr>
                      <wps:txbx>
                        <w:txbxContent>
                          <w:p w14:paraId="4B090CAE" w14:textId="77777777" w:rsidR="00EE2019" w:rsidRPr="0038322D" w:rsidRDefault="00EE2019" w:rsidP="00EE2019">
                            <w:pPr>
                              <w:jc w:val="center"/>
                              <w:rPr>
                                <w:color w:val="000000" w:themeColor="text1"/>
                                <w:sz w:val="16"/>
                                <w:szCs w:val="16"/>
                              </w:rPr>
                            </w:pPr>
                            <w:r>
                              <w:rPr>
                                <w:color w:val="000000" w:themeColor="text1"/>
                                <w:sz w:val="16"/>
                                <w:szCs w:val="16"/>
                              </w:rPr>
                              <w:t>BET STRUCTURE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37F39F7" id="Rectangle : coins arrondis 110" o:spid="_x0000_s1061" style="position:absolute;left:0;text-align:left;margin-left:300.05pt;margin-top:.65pt;width:69.5pt;height:32.55pt;z-index:25165826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3/thQIAABgFAAAOAAAAZHJzL2Uyb0RvYy54bWysVE1vGjEQvVfqf7B8bxbIkhCUJUJEqSql&#10;TdSkytl4vbCS1+PahoX++j57F0jSnqpyWObL45k3b3x9s2s02yrnazIFH54NOFNGUlmbVcF/PN99&#10;mnDmgzCl0GRUwffK85vZxw/XrZ2qEa1Jl8oxJDF+2tqCr0Ow0yzzcq0a4c/IKgNnRa4RAapbZaUT&#10;LbI3OhsNBhdZS660jqTyHtbbzslnKX9VKRkeqsqrwHTBUVtIX5e+y/jNZtdiunLCrmvZlyH+oYpG&#10;1AaXHlPdiiDYxtV/pGpq6chTFc4kNRlVVS1V6gHdDAfvunlaC6tSLwDH2yNM/v+lld+2T/bRAYbW&#10;+qmHGLvYVa6J/6iP7RJY+yNYaheYhHEyGY2vxpxJuPLheX4xiWBmp8PW+fBZUcOiUHBHG1N+x0AS&#10;TmJ770MXf4iLF3rSdXlXa50Ut1outGNbgeHl+eVokaezetN8pbIzgwODfoowY9adeXIwox7fpUm1&#10;vcmvDWvB2avBGMyQAuyrtAgQG1sW3JsVZ0KvQGsZXLr4zWm/98fiQMiS2mdAw5kWPsABvNKvB+XN&#10;0djxrfDrrtbk6sO0iY2rRNweoNNcohR2yx2rUd75OB6JpiWV+0fHHHXk9lbe1bjgHnU8Cgc2ozts&#10;aHjAp9KElqmXOFuT+/U3e4wHyeDlrMV2AI6fG+EU2vtiQL+rYZ7HdUpKPr4cQXGvPcvXHrNpFoQZ&#10;DvEWWJnEGB/0QawcNS9Y5Hm8FS5hJO7ugO+VRei2Fk+BVPN5CsMKWRHuzZOVMXmELkL7vHsRzva0&#10;CxjKNzpskpi+I14XG08amm8CVXVi5QlX0CYqWL9EoP6piPv9Wk9Rpwdt9hsAAP//AwBQSwMEFAAG&#10;AAgAAAAhAP6maf3dAAAACAEAAA8AAABkcnMvZG93bnJldi54bWxMj8tOwzAQRfdI/IM1SGwQtUsh&#10;hRCnQgV2LOhjUXZOPDgR8TjEbhv4eoYVLK/O1Z0zxWL0nTjgENtAGqYTBQKpDrYlp2G7eb68BRGT&#10;IWu6QKjhCyMsytOTwuQ2HGmFh3Vygkco5kZDk1KfSxnrBr2Jk9AjMXsPgzeJ4+CkHcyRx30nr5TK&#10;pDct8YXG9LhssP5Y772G713bRbpwL6+f7mk536zeKvt4o/X52fhwDyLhmP7K8KvP6lCyUxX2ZKPo&#10;NGRKTbnKYAaC+Xx2x7likF2DLAv5/4HyBwAA//8DAFBLAQItABQABgAIAAAAIQC2gziS/gAAAOEB&#10;AAATAAAAAAAAAAAAAAAAAAAAAABbQ29udGVudF9UeXBlc10ueG1sUEsBAi0AFAAGAAgAAAAhADj9&#10;If/WAAAAlAEAAAsAAAAAAAAAAAAAAAAALwEAAF9yZWxzLy5yZWxzUEsBAi0AFAAGAAgAAAAhABbD&#10;f+2FAgAAGAUAAA4AAAAAAAAAAAAAAAAALgIAAGRycy9lMm9Eb2MueG1sUEsBAi0AFAAGAAgAAAAh&#10;AP6maf3dAAAACAEAAA8AAAAAAAAAAAAAAAAA3wQAAGRycy9kb3ducmV2LnhtbFBLBQYAAAAABAAE&#10;APMAAADpBQAAAAA=&#10;" fillcolor="#dae3f3" strokecolor="windowText" strokeweight="1.5pt">
                <v:textbox>
                  <w:txbxContent>
                    <w:p w14:paraId="4B090CAE" w14:textId="77777777" w:rsidR="00EE2019" w:rsidRPr="0038322D" w:rsidRDefault="00EE2019" w:rsidP="00EE2019">
                      <w:pPr>
                        <w:jc w:val="center"/>
                        <w:rPr>
                          <w:color w:val="000000" w:themeColor="text1"/>
                          <w:sz w:val="16"/>
                          <w:szCs w:val="16"/>
                        </w:rPr>
                      </w:pPr>
                      <w:r>
                        <w:rPr>
                          <w:color w:val="000000" w:themeColor="text1"/>
                          <w:sz w:val="16"/>
                          <w:szCs w:val="16"/>
                        </w:rPr>
                        <w:t>BET STRUCTURE</w:t>
                      </w:r>
                    </w:p>
                  </w:txbxContent>
                </v:textbox>
                <w10:wrap anchorx="margin"/>
              </v:roundrect>
            </w:pict>
          </mc:Fallback>
        </mc:AlternateContent>
      </w:r>
    </w:p>
    <w:p w14:paraId="634FCFBE" w14:textId="77777777" w:rsidR="00EE2019" w:rsidRDefault="00EE2019" w:rsidP="00EE2019">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58286" behindDoc="1" locked="0" layoutInCell="1" allowOverlap="1" wp14:anchorId="090ED9DF" wp14:editId="19C8F9EF">
                <wp:simplePos x="0" y="0"/>
                <wp:positionH relativeFrom="column">
                  <wp:posOffset>3675380</wp:posOffset>
                </wp:positionH>
                <wp:positionV relativeFrom="paragraph">
                  <wp:posOffset>20808</wp:posOffset>
                </wp:positionV>
                <wp:extent cx="150495" cy="0"/>
                <wp:effectExtent l="0" t="0" r="0" b="0"/>
                <wp:wrapNone/>
                <wp:docPr id="111" name="Connecteur droit 111"/>
                <wp:cNvGraphicFramePr/>
                <a:graphic xmlns:a="http://schemas.openxmlformats.org/drawingml/2006/main">
                  <a:graphicData uri="http://schemas.microsoft.com/office/word/2010/wordprocessingShape">
                    <wps:wsp>
                      <wps:cNvCnPr/>
                      <wps:spPr>
                        <a:xfrm>
                          <a:off x="0" y="0"/>
                          <a:ext cx="150495" cy="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D2DDC38">
              <v:line id="Connecteur droit 111" style="position:absolute;z-index:-2515650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472c4" strokeweight=".33333mm" from="289.4pt,1.65pt" to="301.25pt,1.65pt" w14:anchorId="5B5227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B7WnQEAAC4DAAAOAAAAZHJzL2Uyb0RvYy54bWysUstuGzEMvBfIPwi6x7s2nD4WXudgI70U&#10;bYA2H0BrpV0BeoFUvfbfl1IcJ21vRS8SKVJDcoab+5N34qiRbAy9XC5aKXRQcbBh7OXTj4fbj1JQ&#10;hjCAi0H38qxJ3m9v3m3m1OlVnKIbNAoGCdTNqZdTzqlrGlKT9kCLmHTgoInoIbOLYzMgzIzuXbNq&#10;2/fNHHFIGJUm4tf9c1BuK74xWuVvxpDOwvWSe8v1xHoeytlsN9CNCGmy6tIG/EMXHmzgoleoPWQQ&#10;P9H+BeWtwkjR5IWKvonGWKXrDDzNsv1jmu8TJF1nYXIoXWmi/wervh534RGZhjlRR+kRyxQng77c&#10;3J84VbLOV7L0KQvFj8u7dv3pTgr1Empe/yWk/FlHL4rRS2dDGQM6OH6hzLU49SWlPIf4YJ2rUrgg&#10;ZsZmaVktBbwRxkFm06ehlxRGKcCNvGoqY4Wk6OxQvhcgwvGwcyiOwHKv1x9Wu3VRmMv9llZq74Gm&#10;57wauqS5UGB0XZxLq6+8FOsQh3Olqykei1LRLwtUVH/rs/12zbe/AAAA//8DAFBLAwQUAAYACAAA&#10;ACEA0d8v0dwAAAAHAQAADwAAAGRycy9kb3ducmV2LnhtbEzOT0vDQBAF8Lvgd1im4EXsxoT+Ic2k&#10;iFAEb7YiHrfZaRKSnQ27myZ+e1cveny84c2v2M+mF1dyvrWM8LhMQBBXVrdcI7yfDg9bED4o1qq3&#10;TAhf5GFf3t4UKtd24je6HkMt4gj7XCE0IQy5lL5qyCi/tANx7C7WGRVidLXUTk1x3PQyTZK1NKrl&#10;+KFRAz03VHXH0SC8UKcv7qM7DOyybJrS+83n64h4t5ifdiACzeHvGH74kQ5lNJ3tyNqLHmG12UZ6&#10;QMgyELFfJ+kKxPk3y7KQ//3lNwAAAP//AwBQSwECLQAUAAYACAAAACEAtoM4kv4AAADhAQAAEwAA&#10;AAAAAAAAAAAAAAAAAAAAW0NvbnRlbnRfVHlwZXNdLnhtbFBLAQItABQABgAIAAAAIQA4/SH/1gAA&#10;AJQBAAALAAAAAAAAAAAAAAAAAC8BAABfcmVscy8ucmVsc1BLAQItABQABgAIAAAAIQAxJB7WnQEA&#10;AC4DAAAOAAAAAAAAAAAAAAAAAC4CAABkcnMvZTJvRG9jLnhtbFBLAQItABQABgAIAAAAIQDR3y/R&#10;3AAAAAcBAAAPAAAAAAAAAAAAAAAAAPcDAABkcnMvZG93bnJldi54bWxQSwUGAAAAAAQABADzAAAA&#10;AAUAAAAA&#10;"/>
            </w:pict>
          </mc:Fallback>
        </mc:AlternateContent>
      </w:r>
      <w:r>
        <w:rPr>
          <w:rFonts w:ascii="Century Gothic" w:hAnsi="Century Gothic"/>
          <w:noProof/>
        </w:rPr>
        <mc:AlternateContent>
          <mc:Choice Requires="wps">
            <w:drawing>
              <wp:anchor distT="0" distB="0" distL="114300" distR="114300" simplePos="0" relativeHeight="251658283" behindDoc="1" locked="0" layoutInCell="1" allowOverlap="1" wp14:anchorId="4E2908F6" wp14:editId="1749959E">
                <wp:simplePos x="0" y="0"/>
                <wp:positionH relativeFrom="column">
                  <wp:posOffset>5021710</wp:posOffset>
                </wp:positionH>
                <wp:positionV relativeFrom="paragraph">
                  <wp:posOffset>79047</wp:posOffset>
                </wp:positionV>
                <wp:extent cx="150854" cy="0"/>
                <wp:effectExtent l="0" t="0" r="0" b="0"/>
                <wp:wrapNone/>
                <wp:docPr id="112" name="Connecteur droit 112"/>
                <wp:cNvGraphicFramePr/>
                <a:graphic xmlns:a="http://schemas.openxmlformats.org/drawingml/2006/main">
                  <a:graphicData uri="http://schemas.microsoft.com/office/word/2010/wordprocessingShape">
                    <wps:wsp>
                      <wps:cNvCnPr/>
                      <wps:spPr>
                        <a:xfrm>
                          <a:off x="0" y="0"/>
                          <a:ext cx="150854" cy="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CF56977">
              <v:line id="Connecteur droit 112" style="position:absolute;z-index:-2515680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472c4" strokeweight=".33333mm" from="395.4pt,6.2pt" to="407.3pt,6.2pt" w14:anchorId="0162A8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FMdnQEAAC4DAAAOAAAAZHJzL2Uyb0RvYy54bWysUk1v2zAMvQ/ofxB0X+wE6VYYcXpI0F2G&#10;rcC2H8DIki1AXyDVOPn3o9Q07brbsItEitQj+R439yfvxFEj2Rh6uVy0Uuig4mDD2MtfPx8+3klB&#10;GcIALgbdy7Mmeb+9+bCZU6dXcYpu0CgYJFA3p15OOaeuaUhN2gMtYtKBgyaih8wujs2AMDO6d82q&#10;bT81c8QhYVSaiF/3z0G5rfjGaJW/G0M6C9dL7i3XE+t5KGez3UA3IqTJqksb8A9deLCBi16h9pBB&#10;PKH9C8pbhZGiyQsVfRONsUrXGXiaZftumh8TJF1nYXIoXWmi/wervh134RGZhjlRR+kRyxQng77c&#10;3J84VbLOV7L0KQvFj8vb9u52LYV6CTWv/xJS/qKjF8XopbOhjAEdHL9S5lqc+pJSnkN8sM5VKVwQ&#10;M2OztKyWAt4I4yCz6dPQSwqjFOBGXjWVsUJSdHYo3wsQ4XjYORRHYLnX68+r3boozOX+SCu190DT&#10;c14NXdJcKDC6Ls6l1VdeinWIw7nS1RSPRanolwUqqr/12X675tvfAAAA//8DAFBLAwQUAAYACAAA&#10;ACEANsirmd4AAAAJAQAADwAAAGRycy9kb3ducmV2LnhtbEyPT0vDQBDF74LfYRnBi9hN09I/MZsi&#10;QhG8WUV63GanSUh2NuxumvjtHfFgj2/e473f5LvJduKCPjSOFMxnCQik0pmGKgWfH/vHDYgQNRnd&#10;OUIF3xhgV9ze5DozbqR3vBxiJbiEQqYV1DH2mZShrNHqMHM9Entn562OLH0ljdcjl9tOpkmyklY3&#10;xAu17vGlxrI9DFbBK7bm7L/afU9+sRjH9GF9fBuUur+bnp9ARJzifxh+8RkdCmY6uYFMEJ2C9TZh&#10;9MhGugTBgc18uQJx+jvIIpfXHxQ/AAAA//8DAFBLAQItABQABgAIAAAAIQC2gziS/gAAAOEBAAAT&#10;AAAAAAAAAAAAAAAAAAAAAABbQ29udGVudF9UeXBlc10ueG1sUEsBAi0AFAAGAAgAAAAhADj9If/W&#10;AAAAlAEAAAsAAAAAAAAAAAAAAAAALwEAAF9yZWxzLy5yZWxzUEsBAi0AFAAGAAgAAAAhAKEsUx2d&#10;AQAALgMAAA4AAAAAAAAAAAAAAAAALgIAAGRycy9lMm9Eb2MueG1sUEsBAi0AFAAGAAgAAAAhADbI&#10;q5neAAAACQEAAA8AAAAAAAAAAAAAAAAA9wMAAGRycy9kb3ducmV2LnhtbFBLBQYAAAAABAAEAPMA&#10;AAACBQAAAAA=&#10;"/>
            </w:pict>
          </mc:Fallback>
        </mc:AlternateContent>
      </w:r>
    </w:p>
    <w:p w14:paraId="07E1A0B1" w14:textId="77777777" w:rsidR="00EE2019" w:rsidRDefault="00EE2019" w:rsidP="00EE2019">
      <w:pPr>
        <w:rPr>
          <w:rFonts w:ascii="Century Gothic" w:hAnsi="Century Gothic"/>
        </w:rPr>
      </w:pPr>
      <w:r>
        <w:rPr>
          <w:rFonts w:ascii="Century Gothic" w:hAnsi="Century Gothic"/>
          <w:noProof/>
        </w:rPr>
        <mc:AlternateContent>
          <mc:Choice Requires="wps">
            <w:drawing>
              <wp:anchor distT="0" distB="0" distL="114300" distR="114300" simplePos="0" relativeHeight="251658289" behindDoc="0" locked="0" layoutInCell="1" allowOverlap="1" wp14:anchorId="7CFD967A" wp14:editId="2782BC7C">
                <wp:simplePos x="0" y="0"/>
                <wp:positionH relativeFrom="margin">
                  <wp:posOffset>2116917</wp:posOffset>
                </wp:positionH>
                <wp:positionV relativeFrom="paragraph">
                  <wp:posOffset>7620</wp:posOffset>
                </wp:positionV>
                <wp:extent cx="991986" cy="404552"/>
                <wp:effectExtent l="0" t="0" r="17780" b="14605"/>
                <wp:wrapNone/>
                <wp:docPr id="113" name="Rectangle : coins arrondis 113"/>
                <wp:cNvGraphicFramePr/>
                <a:graphic xmlns:a="http://schemas.openxmlformats.org/drawingml/2006/main">
                  <a:graphicData uri="http://schemas.microsoft.com/office/word/2010/wordprocessingShape">
                    <wps:wsp>
                      <wps:cNvSpPr/>
                      <wps:spPr>
                        <a:xfrm>
                          <a:off x="0" y="0"/>
                          <a:ext cx="991986" cy="404552"/>
                        </a:xfrm>
                        <a:prstGeom prst="roundRect">
                          <a:avLst/>
                        </a:prstGeom>
                        <a:solidFill>
                          <a:srgbClr val="FFC000">
                            <a:lumMod val="40000"/>
                            <a:lumOff val="60000"/>
                          </a:srgbClr>
                        </a:solidFill>
                        <a:ln w="19050" cap="flat" cmpd="sng" algn="ctr">
                          <a:solidFill>
                            <a:sysClr val="windowText" lastClr="000000"/>
                          </a:solidFill>
                          <a:prstDash val="solid"/>
                        </a:ln>
                        <a:effectLst/>
                      </wps:spPr>
                      <wps:txbx>
                        <w:txbxContent>
                          <w:p w14:paraId="35383B6A" w14:textId="77777777" w:rsidR="00EE2019" w:rsidRPr="0038322D" w:rsidRDefault="00EE2019" w:rsidP="00EE2019">
                            <w:pPr>
                              <w:jc w:val="center"/>
                              <w:rPr>
                                <w:color w:val="000000" w:themeColor="text1"/>
                                <w:sz w:val="16"/>
                                <w:szCs w:val="16"/>
                              </w:rPr>
                            </w:pPr>
                            <w:r>
                              <w:rPr>
                                <w:color w:val="000000" w:themeColor="text1"/>
                                <w:sz w:val="16"/>
                                <w:szCs w:val="16"/>
                              </w:rPr>
                              <w:t>BUREAU DE CONTROLE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CFD967A" id="Rectangle : coins arrondis 113" o:spid="_x0000_s1062" style="position:absolute;margin-left:166.7pt;margin-top:.6pt;width:78.1pt;height:31.85pt;z-index:25165828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6LNhAIAABgFAAAOAAAAZHJzL2Uyb0RvYy54bWysVE1vGjEQvVfqf7B8b3ahQAMKRIiIqlKa&#10;REmqnI3XCyt5Pa5tWOiv77N3gSTtqSqHZb48nnnzxlfX+1qznXK+IjPlvYucM2UkFZVZT/mP5+Wn&#10;S858EKYQmoya8oPy/Hr28cNVYyeqTxvShXIMSYyfNHbKNyHYSZZ5uVG18BdklYGzJFeLANWts8KJ&#10;BtlrnfXzfJQ15ArrSCrvYb1pnXyW8pelkuG+LL0KTE85agvp69J3Fb/Z7EpM1k7YTSW7MsQ/VFGL&#10;yuDSU6obEQTbuuqPVHUlHXkqw4WkOqOyrKRKPaCbXv6um6eNsCr1AnC8PcHk/19aebd7sg8OMDTW&#10;TzzE2MW+dHX8R31sn8A6nMBS+8AkjONxb3w54kzCNcgHw2E/gpmdD1vnw1dFNYvClDvamuIRA0k4&#10;id2tD238MS5e6ElXxbLSOiluvVpox3YCw1suF3mep7N6W3+nojUPYOymCDNm3ZpHRzPq8W2aVNub&#10;/NqwBpwd50MwQwqwr9QiQKxtMeXerDkTeg1ay+DSxW9O+4M/FQdCFtQ8AxrOtPABDuCVfh0ob47G&#10;jm+E37S1JlcXpk1sXCXidgCd5xKlsF/tWYXyPo/ikWhaUXF4cMxRS25v5bLCBbeo40E4sBndYUPD&#10;PT6lJrRMncTZhtyvv9ljPEgGL2cNtgNw/NwKp9DeNwP6jXuDQVynpAyGX/pQ3GvP6rXHbOsFYYY9&#10;vAVWJjHGB30US0f1CxZ5Hm+FSxiJu1vgO2UR2q3FUyDVfJ7CsEJWhFvzZGVMHqGL0D7vX4SzHe0C&#10;hnJHx00Sk3fEa2PjSUPzbaCySqw84wraRAXrlwjUPRVxv1/rKer8oM1+AwAA//8DAFBLAwQUAAYA&#10;CAAAACEA0C7AY98AAAAIAQAADwAAAGRycy9kb3ducmV2LnhtbEyPQU+DQBCF7yb+h82YeLOLQLBF&#10;lsY0aQ/Ei9VGj1t2BJSdRXbbor++40mPk+/lvW+K5WR7ccTRd44U3M4iEEi1Mx01Cl6e1zdzED5o&#10;Mrp3hAq+0cOyvLwodG7ciZ7wuA2N4BLyuVbQhjDkUvq6Rav9zA1IzN7daHXgc2ykGfWJy20v4yjK&#10;pNUd8UKrB1y1WH9uD1bBq4w+7uit+tlUm7ipdmH9+LXaKXV9NT3cgwg4hb8w/OqzOpTstHcHMl70&#10;CpIkSTnKIAbBPJ0vMhB7BVm6AFkW8v8D5RkAAP//AwBQSwECLQAUAAYACAAAACEAtoM4kv4AAADh&#10;AQAAEwAAAAAAAAAAAAAAAAAAAAAAW0NvbnRlbnRfVHlwZXNdLnhtbFBLAQItABQABgAIAAAAIQA4&#10;/SH/1gAAAJQBAAALAAAAAAAAAAAAAAAAAC8BAABfcmVscy8ucmVsc1BLAQItABQABgAIAAAAIQAe&#10;u6LNhAIAABgFAAAOAAAAAAAAAAAAAAAAAC4CAABkcnMvZTJvRG9jLnhtbFBLAQItABQABgAIAAAA&#10;IQDQLsBj3wAAAAgBAAAPAAAAAAAAAAAAAAAAAN4EAABkcnMvZG93bnJldi54bWxQSwUGAAAAAAQA&#10;BADzAAAA6gUAAAAA&#10;" fillcolor="#ffe699" strokecolor="windowText" strokeweight="1.5pt">
                <v:textbox>
                  <w:txbxContent>
                    <w:p w14:paraId="35383B6A" w14:textId="77777777" w:rsidR="00EE2019" w:rsidRPr="0038322D" w:rsidRDefault="00EE2019" w:rsidP="00EE2019">
                      <w:pPr>
                        <w:jc w:val="center"/>
                        <w:rPr>
                          <w:color w:val="000000" w:themeColor="text1"/>
                          <w:sz w:val="16"/>
                          <w:szCs w:val="16"/>
                        </w:rPr>
                      </w:pPr>
                      <w:r>
                        <w:rPr>
                          <w:color w:val="000000" w:themeColor="text1"/>
                          <w:sz w:val="16"/>
                          <w:szCs w:val="16"/>
                        </w:rPr>
                        <w:t>BUREAU DE CONTROLE</w:t>
                      </w:r>
                    </w:p>
                  </w:txbxContent>
                </v:textbox>
                <w10:wrap anchorx="margin"/>
              </v:roundrect>
            </w:pict>
          </mc:Fallback>
        </mc:AlternateContent>
      </w:r>
      <w:r>
        <w:rPr>
          <w:rFonts w:ascii="Century Gothic" w:hAnsi="Century Gothic"/>
          <w:noProof/>
        </w:rPr>
        <mc:AlternateContent>
          <mc:Choice Requires="wps">
            <w:drawing>
              <wp:anchor distT="0" distB="0" distL="114300" distR="114300" simplePos="0" relativeHeight="251658256" behindDoc="0" locked="0" layoutInCell="1" allowOverlap="1" wp14:anchorId="5D85A5C1" wp14:editId="6B34CC9B">
                <wp:simplePos x="0" y="0"/>
                <wp:positionH relativeFrom="column">
                  <wp:posOffset>670733</wp:posOffset>
                </wp:positionH>
                <wp:positionV relativeFrom="paragraph">
                  <wp:posOffset>11084</wp:posOffset>
                </wp:positionV>
                <wp:extent cx="1158240" cy="659958"/>
                <wp:effectExtent l="0" t="0" r="22860" b="26035"/>
                <wp:wrapNone/>
                <wp:docPr id="114" name="Rectangle : coins arrondis 114"/>
                <wp:cNvGraphicFramePr/>
                <a:graphic xmlns:a="http://schemas.openxmlformats.org/drawingml/2006/main">
                  <a:graphicData uri="http://schemas.microsoft.com/office/word/2010/wordprocessingShape">
                    <wps:wsp>
                      <wps:cNvSpPr/>
                      <wps:spPr>
                        <a:xfrm>
                          <a:off x="0" y="0"/>
                          <a:ext cx="1158240" cy="659958"/>
                        </a:xfrm>
                        <a:prstGeom prst="roundRect">
                          <a:avLst/>
                        </a:prstGeom>
                        <a:solidFill>
                          <a:srgbClr val="ED7D31"/>
                        </a:solidFill>
                        <a:ln w="19050" cap="flat" cmpd="sng" algn="ctr">
                          <a:solidFill>
                            <a:sysClr val="windowText" lastClr="000000"/>
                          </a:solidFill>
                          <a:prstDash val="solid"/>
                        </a:ln>
                        <a:effectLst/>
                      </wps:spPr>
                      <wps:txbx>
                        <w:txbxContent>
                          <w:p w14:paraId="494C2C65" w14:textId="77777777" w:rsidR="00EE2019" w:rsidRDefault="00EE2019" w:rsidP="00EE2019">
                            <w:pPr>
                              <w:jc w:val="center"/>
                              <w:rPr>
                                <w:color w:val="000000" w:themeColor="text1"/>
                                <w:sz w:val="16"/>
                                <w:szCs w:val="16"/>
                              </w:rPr>
                            </w:pPr>
                            <w:r>
                              <w:rPr>
                                <w:color w:val="000000" w:themeColor="text1"/>
                                <w:sz w:val="16"/>
                                <w:szCs w:val="16"/>
                              </w:rPr>
                              <w:t>Juriste Marché Public</w:t>
                            </w:r>
                          </w:p>
                          <w:p w14:paraId="0A500532" w14:textId="77777777" w:rsidR="00EE2019" w:rsidRPr="0038322D" w:rsidRDefault="00EE2019" w:rsidP="00EE2019">
                            <w:pPr>
                              <w:jc w:val="center"/>
                              <w:rPr>
                                <w:color w:val="000000" w:themeColor="text1"/>
                                <w:sz w:val="16"/>
                                <w:szCs w:val="16"/>
                              </w:rPr>
                            </w:pPr>
                            <w:r>
                              <w:rPr>
                                <w:color w:val="000000" w:themeColor="text1"/>
                                <w:sz w:val="16"/>
                                <w:szCs w:val="16"/>
                              </w:rPr>
                              <w:t>Mathieu NAJAINAJAD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D85A5C1" id="Rectangle : coins arrondis 114" o:spid="_x0000_s1063" style="position:absolute;margin-left:52.8pt;margin-top:.85pt;width:91.2pt;height:51.95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Zx7MagIAAOAEAAAOAAAAZHJzL2Uyb0RvYy54bWysVN9P2zAQfp+0/8Hy+0hTKLQVKaromCYh&#10;QIOJZ9exm0iOzzu7Tbq/fmcntMB4mtYH9853vh/ffZfLq64xbKfQ12ALnp+MOFNWQlnbTcF/Pt18&#10;mXLmg7ClMGBVwffK86vF50+XrZurMVRgSoWMglg/b13BqxDcPMu8rFQj/Ak4ZcmoARsRSMVNVqJo&#10;KXpjsvFodJ61gKVDkMp7ul31Rr5I8bVWMtxr7VVgpuBUW0gnpnMdz2xxKeYbFK6q5VCG+IcqGlFb&#10;SnoItRJBsC3Wf4VqaongQYcTCU0GWtdSpR6om3z0rpvHSjiVeiFwvDvA5P9fWHm3e3QPSDC0zs89&#10;ibGLTmMT/6k+1iWw9gewVBeYpMs8n0zHZ4SpJNv5ZDabTCOa2fG1Qx++KWhYFAqOsLXlD5pIAkrs&#10;bn3o/V/8YkYPpi5vamOSgpv1tUG2EzS9r6uL1Wk+pHjjZixrqZ7ZaBKrEcQibUQgsXFlwb3dcCbM&#10;hugpA6bcb177vT/kIGKV0D5Ri5wZ4QMZqO/0+yhxLHwlfNUXmKIObsbG+lUi4NDnEd8ohW7dsZrK&#10;O72IT+LVGsr9AzKEnqTeyZuaEtxSHQ8CiZXUHW1auKdDG6CWYZA4qwB/f3Qf/YksZOWsJZYTHL+2&#10;AhW1990SjWb5WRxhSMrZ5GJMCr62rF9b7La5BhpFTjvtZBKjfzAvokZonmkhlzErmYSVlLsHflCu&#10;Q799tNJSLZfJjVbBiXBrH52MwSN0Edqn7lmgG9gTaCh38LIRYv6OP71vfGlhuQ2g60SuI67EzKjQ&#10;GiWODisf9/S1nryOH6bFHwAAAP//AwBQSwMEFAAGAAgAAAAhAOkg2l/aAAAACQEAAA8AAABkcnMv&#10;ZG93bnJldi54bWxMj1FLAzEQhN8F/0NYwTebtGB7nJcrWqgV37z6A9LLejl62RxJ2l7/vSsI+rbD&#10;N8zOVOvJD+KMMfWBNMxnCgRSG2xPnYbP/fahAJGyIWuGQKjhignW9e1NZUobLvSB5yZ3gkMolUaD&#10;y3kspUytQ2/SLIxIzL5C9CazjJ200Vw43A9yodRSetMTf3BmxI3D9ticvIZ2F5vtzh/V28vq+urm&#10;75uQqdf6/m56fgKRccp/Zvipz9Wh5k6HcCKbxMBaPS7ZyscKBPNFUfC2wy+QdSX/L6i/AQAA//8D&#10;AFBLAQItABQABgAIAAAAIQC2gziS/gAAAOEBAAATAAAAAAAAAAAAAAAAAAAAAABbQ29udGVudF9U&#10;eXBlc10ueG1sUEsBAi0AFAAGAAgAAAAhADj9If/WAAAAlAEAAAsAAAAAAAAAAAAAAAAALwEAAF9y&#10;ZWxzLy5yZWxzUEsBAi0AFAAGAAgAAAAhAHRnHsxqAgAA4AQAAA4AAAAAAAAAAAAAAAAALgIAAGRy&#10;cy9lMm9Eb2MueG1sUEsBAi0AFAAGAAgAAAAhAOkg2l/aAAAACQEAAA8AAAAAAAAAAAAAAAAAxAQA&#10;AGRycy9kb3ducmV2LnhtbFBLBQYAAAAABAAEAPMAAADLBQAAAAA=&#10;" fillcolor="#ed7d31" strokecolor="windowText" strokeweight="1.5pt">
                <v:textbox>
                  <w:txbxContent>
                    <w:p w14:paraId="494C2C65" w14:textId="77777777" w:rsidR="00EE2019" w:rsidRDefault="00EE2019" w:rsidP="00EE2019">
                      <w:pPr>
                        <w:jc w:val="center"/>
                        <w:rPr>
                          <w:color w:val="000000" w:themeColor="text1"/>
                          <w:sz w:val="16"/>
                          <w:szCs w:val="16"/>
                        </w:rPr>
                      </w:pPr>
                      <w:r>
                        <w:rPr>
                          <w:color w:val="000000" w:themeColor="text1"/>
                          <w:sz w:val="16"/>
                          <w:szCs w:val="16"/>
                        </w:rPr>
                        <w:t>Juriste Marché Public</w:t>
                      </w:r>
                    </w:p>
                    <w:p w14:paraId="0A500532" w14:textId="77777777" w:rsidR="00EE2019" w:rsidRPr="0038322D" w:rsidRDefault="00EE2019" w:rsidP="00EE2019">
                      <w:pPr>
                        <w:jc w:val="center"/>
                        <w:rPr>
                          <w:color w:val="000000" w:themeColor="text1"/>
                          <w:sz w:val="16"/>
                          <w:szCs w:val="16"/>
                        </w:rPr>
                      </w:pPr>
                      <w:r>
                        <w:rPr>
                          <w:color w:val="000000" w:themeColor="text1"/>
                          <w:sz w:val="16"/>
                          <w:szCs w:val="16"/>
                        </w:rPr>
                        <w:t>Mathieu NAJAINAJAD</w:t>
                      </w:r>
                    </w:p>
                  </w:txbxContent>
                </v:textbox>
              </v:roundrect>
            </w:pict>
          </mc:Fallback>
        </mc:AlternateContent>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r>
        <w:rPr>
          <w:rFonts w:ascii="Century Gothic" w:hAnsi="Century Gothic"/>
        </w:rPr>
        <w:tab/>
      </w:r>
    </w:p>
    <w:p w14:paraId="75DE52A8" w14:textId="77777777" w:rsidR="00EE2019" w:rsidRDefault="00EE2019" w:rsidP="00EE2019">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58265" behindDoc="0" locked="0" layoutInCell="1" allowOverlap="1" wp14:anchorId="639A3AEF" wp14:editId="2ED3E0EE">
                <wp:simplePos x="0" y="0"/>
                <wp:positionH relativeFrom="margin">
                  <wp:posOffset>5199380</wp:posOffset>
                </wp:positionH>
                <wp:positionV relativeFrom="paragraph">
                  <wp:posOffset>15240</wp:posOffset>
                </wp:positionV>
                <wp:extent cx="1396538" cy="443346"/>
                <wp:effectExtent l="0" t="0" r="13335" b="13970"/>
                <wp:wrapNone/>
                <wp:docPr id="116" name="Rectangle : coins arrondis 116"/>
                <wp:cNvGraphicFramePr/>
                <a:graphic xmlns:a="http://schemas.openxmlformats.org/drawingml/2006/main">
                  <a:graphicData uri="http://schemas.microsoft.com/office/word/2010/wordprocessingShape">
                    <wps:wsp>
                      <wps:cNvSpPr/>
                      <wps:spPr>
                        <a:xfrm>
                          <a:off x="0" y="0"/>
                          <a:ext cx="1396538" cy="443346"/>
                        </a:xfrm>
                        <a:prstGeom prst="roundRect">
                          <a:avLst/>
                        </a:prstGeom>
                        <a:solidFill>
                          <a:srgbClr val="70AD47"/>
                        </a:solidFill>
                        <a:ln w="19050" cap="flat" cmpd="sng" algn="ctr">
                          <a:solidFill>
                            <a:sysClr val="windowText" lastClr="000000"/>
                          </a:solidFill>
                          <a:prstDash val="solid"/>
                        </a:ln>
                        <a:effectLst/>
                      </wps:spPr>
                      <wps:txbx>
                        <w:txbxContent>
                          <w:p w14:paraId="3AE41539" w14:textId="77777777" w:rsidR="00EE2019" w:rsidRPr="0038322D" w:rsidRDefault="00EE2019" w:rsidP="00EE2019">
                            <w:pPr>
                              <w:jc w:val="center"/>
                              <w:rPr>
                                <w:color w:val="000000" w:themeColor="text1"/>
                                <w:sz w:val="16"/>
                                <w:szCs w:val="16"/>
                              </w:rPr>
                            </w:pPr>
                            <w:r>
                              <w:rPr>
                                <w:color w:val="000000" w:themeColor="text1"/>
                                <w:sz w:val="16"/>
                                <w:szCs w:val="16"/>
                              </w:rPr>
                              <w:t>VRD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9A3AEF" id="Rectangle : coins arrondis 116" o:spid="_x0000_s1064" style="position:absolute;left:0;text-align:left;margin-left:409.4pt;margin-top:1.2pt;width:109.95pt;height:34.9pt;z-index:25165826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dYdawIAAOAEAAAOAAAAZHJzL2Uyb0RvYy54bWysVE1v2zAMvQ/YfxB0X500brsGdYqgQYcB&#10;RVusHXpWZDk2IIuapMTOfv2eZDf9WE/DclBIkeLH46MvLvtWs51yviFT8OnRhDNlJJWN2RT85+P1&#10;l6+c+SBMKTQZVfC98vxy8fnTRWfn6phq0qVyDEGMn3e24HUIdp5lXtaqFf6IrDIwVuRaEaC6TVY6&#10;0SF6q7PjyeQ068iV1pFU3uN2NRj5IsWvKiXDXVV5FZguOGoL6XTpXMczW1yI+cYJWzdyLEP8QxWt&#10;aAySHkKtRBBs65q/QrWNdOSpCkeS2oyqqpEq9YBuppN33TzUwqrUC8Dx9gCT/39h5e3uwd47wNBZ&#10;P/cQYxd95dr4j/pYn8DaH8BSfWASl9PZ+enJDOOVsOX5bJafRjSzl9fW+fBNUcuiUHBHW1P+wEQS&#10;UGJ348Pg/+wXM3rSTXndaJ0Ut1lfacd2AtM7myxX+dmY4o2bNqxDPeeTE0xYCrCo0iJAbG1ZcG82&#10;nAm9AT1lcCn3m9d+7w85QKySuke0yJkWPsCAvtPvo8Sx8JXw9VBgijq6aRPrV4mAY58v+EYp9Oue&#10;NSgPCI7gr6nc3zvmaCCpt/K6QYIb1HEvHFiJ7rBp4Q5HpQkt0yhxVpP7/dF99AdZYOWsA8sBx6+t&#10;cArtfTeg0fk0z+NaJCU/OTuG4l5b1q8tZtteEUYxxU5bmcToH/SzWDlqn7CQy5gVJmEkcg/Aj8pV&#10;GLYPKy3VcpncsApWhBvzYGUMHqGL0D72T8LZkT0BQ7ml540Q83f8GXzjS0PLbaCqSeSKUA+4gplR&#10;wRoljo4rH/f0tZ68Xj5Miz8AAAD//wMAUEsDBBQABgAIAAAAIQDzzGd/2wAAAAkBAAAPAAAAZHJz&#10;L2Rvd25yZXYueG1sTI/BTsMwEETvSPyDtUjcqFODaBSyqQpSP6AFVRw38RJHxHZku034e9wTHEcz&#10;mnlTbxc7iguHOHiHsF4VINh1Xg+uR/h43z+UIGIip2n0jhF+OMK2ub2pqdJ+dge+HFMvcomLFSGY&#10;lKZKytgZthRXfmKXvS8fLKUsQy91oDmX21GqoniWlgaXFwxN/Ga4+z6eLcIna22UpyFMrydz2J98&#10;u5s94v3dsnsBkXhJf2G44md0aDJT689ORzEilOsyoycE9QTi6heP5QZEi7BRCmRTy/8Pml8AAAD/&#10;/wMAUEsBAi0AFAAGAAgAAAAhALaDOJL+AAAA4QEAABMAAAAAAAAAAAAAAAAAAAAAAFtDb250ZW50&#10;X1R5cGVzXS54bWxQSwECLQAUAAYACAAAACEAOP0h/9YAAACUAQAACwAAAAAAAAAAAAAAAAAvAQAA&#10;X3JlbHMvLnJlbHNQSwECLQAUAAYACAAAACEAfUXWHWsCAADgBAAADgAAAAAAAAAAAAAAAAAuAgAA&#10;ZHJzL2Uyb0RvYy54bWxQSwECLQAUAAYACAAAACEA88xnf9sAAAAJAQAADwAAAAAAAAAAAAAAAADF&#10;BAAAZHJzL2Rvd25yZXYueG1sUEsFBgAAAAAEAAQA8wAAAM0FAAAAAA==&#10;" fillcolor="#70ad47" strokecolor="windowText" strokeweight="1.5pt">
                <v:textbox>
                  <w:txbxContent>
                    <w:p w14:paraId="3AE41539" w14:textId="77777777" w:rsidR="00EE2019" w:rsidRPr="0038322D" w:rsidRDefault="00EE2019" w:rsidP="00EE2019">
                      <w:pPr>
                        <w:jc w:val="center"/>
                        <w:rPr>
                          <w:color w:val="000000" w:themeColor="text1"/>
                          <w:sz w:val="16"/>
                          <w:szCs w:val="16"/>
                        </w:rPr>
                      </w:pPr>
                      <w:r>
                        <w:rPr>
                          <w:color w:val="000000" w:themeColor="text1"/>
                          <w:sz w:val="16"/>
                          <w:szCs w:val="16"/>
                        </w:rPr>
                        <w:t>VRD</w:t>
                      </w:r>
                    </w:p>
                  </w:txbxContent>
                </v:textbox>
                <w10:wrap anchorx="margin"/>
              </v:roundrect>
            </w:pict>
          </mc:Fallback>
        </mc:AlternateContent>
      </w:r>
      <w:r>
        <w:rPr>
          <w:rFonts w:ascii="Century Gothic" w:hAnsi="Century Gothic"/>
          <w:noProof/>
        </w:rPr>
        <mc:AlternateContent>
          <mc:Choice Requires="wps">
            <w:drawing>
              <wp:anchor distT="0" distB="0" distL="114300" distR="114300" simplePos="0" relativeHeight="251658291" behindDoc="0" locked="0" layoutInCell="1" allowOverlap="1" wp14:anchorId="1168D8D7" wp14:editId="7E53636E">
                <wp:simplePos x="0" y="0"/>
                <wp:positionH relativeFrom="column">
                  <wp:posOffset>1973060</wp:posOffset>
                </wp:positionH>
                <wp:positionV relativeFrom="paragraph">
                  <wp:posOffset>77932</wp:posOffset>
                </wp:positionV>
                <wp:extent cx="138546" cy="0"/>
                <wp:effectExtent l="0" t="0" r="0" b="0"/>
                <wp:wrapNone/>
                <wp:docPr id="115" name="Connecteur droit 115"/>
                <wp:cNvGraphicFramePr/>
                <a:graphic xmlns:a="http://schemas.openxmlformats.org/drawingml/2006/main">
                  <a:graphicData uri="http://schemas.microsoft.com/office/word/2010/wordprocessingShape">
                    <wps:wsp>
                      <wps:cNvCnPr/>
                      <wps:spPr>
                        <a:xfrm>
                          <a:off x="0" y="0"/>
                          <a:ext cx="138546"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5DD0130C">
              <v:line id="Connecteur droit 115" style="position:absolute;z-index:251756599;visibility:visible;mso-wrap-style:square;mso-wrap-distance-left:9pt;mso-wrap-distance-top:0;mso-wrap-distance-right:9pt;mso-wrap-distance-bottom:0;mso-position-horizontal:absolute;mso-position-horizontal-relative:text;mso-position-vertical:absolute;mso-position-vertical-relative:text" o:spid="_x0000_s1026" strokecolor="#4472c4 [3204]" strokeweight=".33333mm" from="155.35pt,6.15pt" to="166.25pt,6.15pt" w14:anchorId="253CCBA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jDpmwEAAJMDAAAOAAAAZHJzL2Uyb0RvYy54bWysU02P0zAQvSPxHyzfadIFVquo6R52BRcE&#10;K2B/gNcZN5ZsjzU2TfrvGbttigAJsdqL4495b+a9mWxuZ+/EHihZDL1cr1opIGgcbNj18vH7hzc3&#10;UqSswqAcBujlAZK83b5+tZliB1c4ohuABJOE1E2xl2POsWuapEfwKq0wQuBHg+RV5iPtmoHUxOze&#10;NVdte91MSEMk1JAS394fH+W28hsDOn8xJkEWrpdcW64r1fWprM12o7odqThafSpDPaMKr2zgpAvV&#10;vcpK/CD7B5W3mjChySuNvkFjrIaqgdWs29/UfBtVhKqFzUlxsSm9HK3+vL8LD8Q2TDF1KT5QUTEb&#10;8uXL9Ym5mnVYzII5C82X67c3799dS6HPT80FFynlj4BelE0vnQ1FhurU/lPKnItDzyF8uGSuu3xw&#10;UIJd+ApG2KHkqug6FHDnSOwVt1NpDSGvSwuZr0YXmLHOLcD238BTfIFCHZj/AS+ImhlDXsDeBqS/&#10;Zc/zuWRzjD87cNRdLHjC4VB7Uq3hzleFpykto/XrucIv/9L2JwAAAP//AwBQSwMEFAAGAAgAAAAh&#10;AJ5QWindAAAACQEAAA8AAABkcnMvZG93bnJldi54bWxMj8tOwzAQRfdI/IM1SOyo3UQ8EuJUiILY&#10;UAnafoAfkwfEdhS7bfh7BrGA5cw9unOmWs1uYEecYh+8hOVCAENvgu19K2G/e766AxaT8lYNwaOE&#10;L4ywqs/PKlXacPLveNymllGJj6WS0KU0lpxH06FTcRFG9JQ1YXIq0Ti13E7qROVu4JkQN9yp3tOF&#10;To342KH53B6cBF2YXJjXdfEhNnp+WhfNi35rpLy8mB/ugSWc0x8MP/qkDjU56XDwNrJBQr4Ut4RS&#10;kOXACMjz7BqY/l3wuuL/P6i/AQAA//8DAFBLAQItABQABgAIAAAAIQC2gziS/gAAAOEBAAATAAAA&#10;AAAAAAAAAAAAAAAAAABbQ29udGVudF9UeXBlc10ueG1sUEsBAi0AFAAGAAgAAAAhADj9If/WAAAA&#10;lAEAAAsAAAAAAAAAAAAAAAAALwEAAF9yZWxzLy5yZWxzUEsBAi0AFAAGAAgAAAAhANJ+MOmbAQAA&#10;kwMAAA4AAAAAAAAAAAAAAAAALgIAAGRycy9lMm9Eb2MueG1sUEsBAi0AFAAGAAgAAAAhAJ5QWind&#10;AAAACQEAAA8AAAAAAAAAAAAAAAAA9QMAAGRycy9kb3ducmV2LnhtbFBLBQYAAAAABAAEAPMAAAD/&#10;BAAAAAA=&#10;"/>
            </w:pict>
          </mc:Fallback>
        </mc:AlternateContent>
      </w:r>
      <w:r>
        <w:rPr>
          <w:rFonts w:ascii="Century Gothic" w:hAnsi="Century Gothic"/>
          <w:noProof/>
        </w:rPr>
        <mc:AlternateContent>
          <mc:Choice Requires="wps">
            <w:drawing>
              <wp:anchor distT="0" distB="0" distL="114300" distR="114300" simplePos="0" relativeHeight="251658266" behindDoc="0" locked="0" layoutInCell="1" allowOverlap="1" wp14:anchorId="601A5D0F" wp14:editId="6E70EA14">
                <wp:simplePos x="0" y="0"/>
                <wp:positionH relativeFrom="margin">
                  <wp:posOffset>3818366</wp:posOffset>
                </wp:positionH>
                <wp:positionV relativeFrom="paragraph">
                  <wp:posOffset>2789</wp:posOffset>
                </wp:positionV>
                <wp:extent cx="882595" cy="413468"/>
                <wp:effectExtent l="0" t="0" r="13335" b="24765"/>
                <wp:wrapNone/>
                <wp:docPr id="117" name="Rectangle : coins arrondis 117"/>
                <wp:cNvGraphicFramePr/>
                <a:graphic xmlns:a="http://schemas.openxmlformats.org/drawingml/2006/main">
                  <a:graphicData uri="http://schemas.microsoft.com/office/word/2010/wordprocessingShape">
                    <wps:wsp>
                      <wps:cNvSpPr/>
                      <wps:spPr>
                        <a:xfrm>
                          <a:off x="0" y="0"/>
                          <a:ext cx="882595" cy="413468"/>
                        </a:xfrm>
                        <a:prstGeom prst="roundRect">
                          <a:avLst/>
                        </a:prstGeom>
                        <a:solidFill>
                          <a:srgbClr val="4472C4">
                            <a:lumMod val="20000"/>
                            <a:lumOff val="80000"/>
                          </a:srgbClr>
                        </a:solidFill>
                        <a:ln w="19050" cap="flat" cmpd="sng" algn="ctr">
                          <a:solidFill>
                            <a:sysClr val="windowText" lastClr="000000"/>
                          </a:solidFill>
                          <a:prstDash val="solid"/>
                        </a:ln>
                        <a:effectLst/>
                      </wps:spPr>
                      <wps:txbx>
                        <w:txbxContent>
                          <w:p w14:paraId="5B0EFF2D" w14:textId="77777777" w:rsidR="00EE2019" w:rsidRPr="0038322D" w:rsidRDefault="00EE2019" w:rsidP="00EE2019">
                            <w:pPr>
                              <w:jc w:val="center"/>
                              <w:rPr>
                                <w:color w:val="000000" w:themeColor="text1"/>
                                <w:sz w:val="16"/>
                                <w:szCs w:val="16"/>
                              </w:rPr>
                            </w:pPr>
                            <w:r>
                              <w:rPr>
                                <w:color w:val="000000" w:themeColor="text1"/>
                                <w:sz w:val="16"/>
                                <w:szCs w:val="16"/>
                              </w:rPr>
                              <w:t>BET FLUIDE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01A5D0F" id="Rectangle : coins arrondis 117" o:spid="_x0000_s1065" style="position:absolute;left:0;text-align:left;margin-left:300.65pt;margin-top:.2pt;width:69.5pt;height:32.55pt;z-index:25165826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QagChQIAABgFAAAOAAAAZHJzL2Uyb0RvYy54bWysVE1vGjEQvVfqf7B8bxbIkgAKRIgoVaU0&#10;iZJUORuvF1byelzbsNBf32fvAknaU1UOy3x5PPPmja+ud7VmW+V8RWbK+2c9zpSRVFRmNeU/Xm6/&#10;jDjzQZhCaDJqyvfK8+vZ509XjZ2oAa1JF8oxJDF+0tgpX4dgJ1nm5VrVwp+RVQbOklwtAlS3ygon&#10;GmSvdTbo9S6yhlxhHUnlPaw3rZPPUv6yVDI8lKVXgekpR20hfV36LuM3m12JycoJu65kV4b4hypq&#10;URlcekx1I4JgG1f9kaqupCNPZTiTVGdUlpVUqQd00+996OZ5LaxKvQAcb48w+f+XVt5vn+2jAwyN&#10;9RMPMXaxK10d/1Ef2yWw9kew1C4wCeNoNBiOh5xJuPL+eX4ximBmp8PW+fBVUc2iMOWONqZ4wkAS&#10;TmJ750Mbf4iLF3rSVXFbaZ0Ut1outGNbgeHl+eVgkaezelN/p6I1gwO9boowY9ateXQwox7fpkm1&#10;vcuvDWvA2XFvCGZIAfaVWgSItS2m3JsVZ0KvQGsZXLr43Wm/98fiQMiCmhdAw5kWPsABvNKvA+Xd&#10;0djxjfDrttbk6sK0iY2rRNwOoNNcohR2yx2rUN75OB6JpiUV+0fHHLXk9lbeVrjgDnU8Cgc2ozts&#10;aHjAp9SElqmTOFuT+/U3e4wHyeDlrMF2AI6fG+EU2vtmQL9xP8/jOiUlH14OoLi3nuVbj9nUC8IM&#10;+3gLrExijA/6IJaO6lcs8jzeCpcwEne3wHfKIrRbi6dAqvk8hWGFrAh35tnKmDxCF6F92b0KZzva&#10;BQzlng6bJCYfiNfGxpOG5ptAZZVYecIVtIkK1i8RqHsq4n6/1VPU6UGb/QYAAP//AwBQSwMEFAAG&#10;AAgAAAAhAFt8EcjcAAAABwEAAA8AAABkcnMvZG93bnJldi54bWxMjr1OwzAUhXck3sG6SCyI2oWm&#10;RSFOhQpsDLRlaDcnvjgR8XWI3Tbw9FwmGM+PzvmK5eg7ccQhtoE0TCcKBFIdbEtOw9v2+foOREyG&#10;rOkCoYYvjLAsz88Kk9twojUeN8kJHqGYGw1NSn0uZawb9CZOQo/E2XsYvEksByftYE487jt5o9Rc&#10;etMSPzSmx1WD9cfm4DV879ou0pV7ef10T6vFdr2v7GOm9eXF+HAPIuGY/srwi8/oUDJTFQ5ko+g0&#10;zNX0lqsaZiA4XswUy4r9LANZFvI/f/kDAAD//wMAUEsBAi0AFAAGAAgAAAAhALaDOJL+AAAA4QEA&#10;ABMAAAAAAAAAAAAAAAAAAAAAAFtDb250ZW50X1R5cGVzXS54bWxQSwECLQAUAAYACAAAACEAOP0h&#10;/9YAAACUAQAACwAAAAAAAAAAAAAAAAAvAQAAX3JlbHMvLnJlbHNQSwECLQAUAAYACAAAACEAu0Go&#10;AoUCAAAYBQAADgAAAAAAAAAAAAAAAAAuAgAAZHJzL2Uyb0RvYy54bWxQSwECLQAUAAYACAAAACEA&#10;W3wRyNwAAAAHAQAADwAAAAAAAAAAAAAAAADfBAAAZHJzL2Rvd25yZXYueG1sUEsFBgAAAAAEAAQA&#10;8wAAAOgFAAAAAA==&#10;" fillcolor="#dae3f3" strokecolor="windowText" strokeweight="1.5pt">
                <v:textbox>
                  <w:txbxContent>
                    <w:p w14:paraId="5B0EFF2D" w14:textId="77777777" w:rsidR="00EE2019" w:rsidRPr="0038322D" w:rsidRDefault="00EE2019" w:rsidP="00EE2019">
                      <w:pPr>
                        <w:jc w:val="center"/>
                        <w:rPr>
                          <w:color w:val="000000" w:themeColor="text1"/>
                          <w:sz w:val="16"/>
                          <w:szCs w:val="16"/>
                        </w:rPr>
                      </w:pPr>
                      <w:r>
                        <w:rPr>
                          <w:color w:val="000000" w:themeColor="text1"/>
                          <w:sz w:val="16"/>
                          <w:szCs w:val="16"/>
                        </w:rPr>
                        <w:t>BET FLUIDE</w:t>
                      </w:r>
                    </w:p>
                  </w:txbxContent>
                </v:textbox>
                <w10:wrap anchorx="margin"/>
              </v:roundrect>
            </w:pict>
          </mc:Fallback>
        </mc:AlternateContent>
      </w:r>
      <w:r>
        <w:rPr>
          <w:rFonts w:ascii="Century Gothic" w:hAnsi="Century Gothic"/>
          <w:noProof/>
        </w:rPr>
        <mc:AlternateContent>
          <mc:Choice Requires="wps">
            <w:drawing>
              <wp:anchor distT="0" distB="0" distL="114300" distR="114300" simplePos="0" relativeHeight="251658270" behindDoc="0" locked="0" layoutInCell="1" allowOverlap="1" wp14:anchorId="7CD0F51A" wp14:editId="7757DFC0">
                <wp:simplePos x="0" y="0"/>
                <wp:positionH relativeFrom="column">
                  <wp:posOffset>450988</wp:posOffset>
                </wp:positionH>
                <wp:positionV relativeFrom="paragraph">
                  <wp:posOffset>171754</wp:posOffset>
                </wp:positionV>
                <wp:extent cx="214685" cy="0"/>
                <wp:effectExtent l="0" t="0" r="0" b="0"/>
                <wp:wrapNone/>
                <wp:docPr id="118" name="Connecteur droit 118"/>
                <wp:cNvGraphicFramePr/>
                <a:graphic xmlns:a="http://schemas.openxmlformats.org/drawingml/2006/main">
                  <a:graphicData uri="http://schemas.microsoft.com/office/word/2010/wordprocessingShape">
                    <wps:wsp>
                      <wps:cNvCnPr/>
                      <wps:spPr>
                        <a:xfrm>
                          <a:off x="0" y="0"/>
                          <a:ext cx="214685" cy="0"/>
                        </a:xfrm>
                        <a:prstGeom prst="line">
                          <a:avLst/>
                        </a:prstGeom>
                        <a:noFill/>
                        <a:ln w="12000" cap="flat" cmpd="sng" algn="ctr">
                          <a:solidFill>
                            <a:srgbClr val="4472C4"/>
                          </a:solidFill>
                          <a:prstDash val="solid"/>
                        </a:ln>
                        <a:effectLst/>
                      </wps:spPr>
                      <wps:bodyPr/>
                    </wps:ws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2501EC93">
              <v:line id="Connecteur droit 118" style="position:absolute;z-index:251735095;visibility:visible;mso-wrap-style:square;mso-wrap-distance-left:9pt;mso-wrap-distance-top:0;mso-wrap-distance-right:9pt;mso-wrap-distance-bottom:0;mso-position-horizontal:absolute;mso-position-horizontal-relative:text;mso-position-vertical:absolute;mso-position-vertical-relative:text" o:spid="_x0000_s1026" strokecolor="#4472c4" strokeweight=".33333mm" from="35.5pt,13.5pt" to="52.4pt,13.5pt" w14:anchorId="0D54E5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g4dnQEAAC4DAAAOAAAAZHJzL2Uyb0RvYy54bWysUstuGzEMvBfIPwi612sbbhosvM7BRnop&#10;kgBpP4DWSrsC9AKpeO2/D6U4Tpreil4kUqSG5AzXt0fvxEEj2Rg6uZjNpdBBxd6GoZO/f919vZGC&#10;MoQeXAy6kydN8nZz9WU9pVYv4xhdr1EwSKB2Sp0cc05t05AatQeaxaQDB01ED5ldHJoeYWJ075rl&#10;fH7dTBH7hFFpIn7dvQblpuIbo1V+MIZ0Fq6T3FuuJ9ZzX85ms4Z2QEijVec24B+68GADF71A7SCD&#10;eEb7F5S3CiNFk2cq+iYaY5WuM/A0i/mnaZ5GSLrOwuRQutBE/w9W3R+24RGZhilRS+kRyxRHg77c&#10;3J84VrJOF7L0MQvFj8vF6vrmmxTqLdS8/0tI+YeOXhSjk86GMga0cPhJmWtx6ltKeQ7xzjpXpXBB&#10;TLxHLC2rpYA3wjjIbPrUd5LCIAW4gVdNZayQFJ3ty/cCRDjstw7FAVju1er7crsqCnO5P9JK7R3Q&#10;+JpXQ+c0FwqMrotzbvWdl2LtY3+qdDXFY1Eq+nmBiuoffbY/rvnmBQAA//8DAFBLAwQUAAYACAAA&#10;ACEAae6qTNwAAAAIAQAADwAAAGRycy9kb3ducmV2LnhtbEyPQUvDQBCF74L/YRmhF7GbpmIkZlNE&#10;KAVvVhGP2+w0CcnOht1NE/+9U3qop2HmPd58r9jMthcn9KF1pGC1TEAgVc60VCv4+tw+PIMIUZPR&#10;vSNU8IsBNuXtTaFz4yb6wNM+1oJDKORaQRPjkEsZqgatDks3ILF2dN7qyKuvpfF64nDbyzRJnqTV&#10;LfGHRg/41mDV7UerYIedOfrvbjuQX6+nKb3Pft5HpRZ38+sLiIhzvJrhjM/oUDLTwY1kgugVZCuu&#10;EhWkGc+znjxylcPlIMtC/i9Q/gEAAP//AwBQSwECLQAUAAYACAAAACEAtoM4kv4AAADhAQAAEwAA&#10;AAAAAAAAAAAAAAAAAAAAW0NvbnRlbnRfVHlwZXNdLnhtbFBLAQItABQABgAIAAAAIQA4/SH/1gAA&#10;AJQBAAALAAAAAAAAAAAAAAAAAC8BAABfcmVscy8ucmVsc1BLAQItABQABgAIAAAAIQCSAg4dnQEA&#10;AC4DAAAOAAAAAAAAAAAAAAAAAC4CAABkcnMvZTJvRG9jLnhtbFBLAQItABQABgAIAAAAIQBp7qpM&#10;3AAAAAgBAAAPAAAAAAAAAAAAAAAAAPcDAABkcnMvZG93bnJldi54bWxQSwUGAAAAAAQABADzAAAA&#10;AAUAAAAA&#10;"/>
            </w:pict>
          </mc:Fallback>
        </mc:AlternateContent>
      </w:r>
    </w:p>
    <w:p w14:paraId="6D15E540" w14:textId="77777777" w:rsidR="00EE2019" w:rsidRDefault="00EE2019" w:rsidP="00EE2019">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58284" behindDoc="1" locked="0" layoutInCell="1" allowOverlap="1" wp14:anchorId="012FCBF4" wp14:editId="21B00537">
                <wp:simplePos x="0" y="0"/>
                <wp:positionH relativeFrom="column">
                  <wp:posOffset>5028565</wp:posOffset>
                </wp:positionH>
                <wp:positionV relativeFrom="paragraph">
                  <wp:posOffset>104628</wp:posOffset>
                </wp:positionV>
                <wp:extent cx="150495" cy="0"/>
                <wp:effectExtent l="0" t="0" r="0" b="0"/>
                <wp:wrapNone/>
                <wp:docPr id="119" name="Connecteur droit 119"/>
                <wp:cNvGraphicFramePr/>
                <a:graphic xmlns:a="http://schemas.openxmlformats.org/drawingml/2006/main">
                  <a:graphicData uri="http://schemas.microsoft.com/office/word/2010/wordprocessingShape">
                    <wps:wsp>
                      <wps:cNvCnPr/>
                      <wps:spPr>
                        <a:xfrm>
                          <a:off x="0" y="0"/>
                          <a:ext cx="150495" cy="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4603704">
              <v:line id="Connecteur droit 119" style="position:absolute;z-index:-2515670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472c4" strokeweight=".33333mm" from="395.95pt,8.25pt" to="407.8pt,8.25pt" w14:anchorId="02AC89B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B7WnQEAAC4DAAAOAAAAZHJzL2Uyb0RvYy54bWysUstuGzEMvBfIPwi6x7s2nD4WXudgI70U&#10;bYA2H0BrpV0BeoFUvfbfl1IcJ21vRS8SKVJDcoab+5N34qiRbAy9XC5aKXRQcbBh7OXTj4fbj1JQ&#10;hjCAi0H38qxJ3m9v3m3m1OlVnKIbNAoGCdTNqZdTzqlrGlKT9kCLmHTgoInoIbOLYzMgzIzuXbNq&#10;2/fNHHFIGJUm4tf9c1BuK74xWuVvxpDOwvWSe8v1xHoeytlsN9CNCGmy6tIG/EMXHmzgoleoPWQQ&#10;P9H+BeWtwkjR5IWKvonGWKXrDDzNsv1jmu8TJF1nYXIoXWmi/wervh534RGZhjlRR+kRyxQng77c&#10;3J84VbLOV7L0KQvFj8u7dv3pTgr1Empe/yWk/FlHL4rRS2dDGQM6OH6hzLU49SWlPIf4YJ2rUrgg&#10;ZsZmaVktBbwRxkFm06ehlxRGKcCNvGoqY4Wk6OxQvhcgwvGwcyiOwHKv1x9Wu3VRmMv9llZq74Gm&#10;57wauqS5UGB0XZxLq6+8FOsQh3Olqykei1LRLwtUVH/rs/12zbe/AAAA//8DAFBLAwQUAAYACAAA&#10;ACEALsyMc90AAAAJAQAADwAAAGRycy9kb3ducmV2LnhtbEyPwUrDQBCG74LvsIzgRewmLU3bmE0R&#10;oQjerCIet9lpEpKdDbubJr69Ix70OPN//PNNsZ9tLy7oQ+tIQbpIQCBVzrRUK3h/O9xvQYSoyeje&#10;ESr4wgD78vqq0LlxE73i5RhrwSUUcq2giXHIpQxVg1aHhRuQODs7b3Xk0dfSeD1xue3lMkkyaXVL&#10;fKHRAz41WHXH0Sp4xs6c/Ud3GMivVtO0vNt8voxK3d7Mjw8gIs7xD4YffVaHkp1ObiQTRK9gs0t3&#10;jHKQrUEwsE3XGYjT70KWhfz/QfkNAAD//wMAUEsBAi0AFAAGAAgAAAAhALaDOJL+AAAA4QEAABMA&#10;AAAAAAAAAAAAAAAAAAAAAFtDb250ZW50X1R5cGVzXS54bWxQSwECLQAUAAYACAAAACEAOP0h/9YA&#10;AACUAQAACwAAAAAAAAAAAAAAAAAvAQAAX3JlbHMvLnJlbHNQSwECLQAUAAYACAAAACEAMSQe1p0B&#10;AAAuAwAADgAAAAAAAAAAAAAAAAAuAgAAZHJzL2Uyb0RvYy54bWxQSwECLQAUAAYACAAAACEALsyM&#10;c90AAAAJAQAADwAAAAAAAAAAAAAAAAD3AwAAZHJzL2Rvd25yZXYueG1sUEsFBgAAAAAEAAQA8wAA&#10;AAEFAAAAAA==&#10;"/>
            </w:pict>
          </mc:Fallback>
        </mc:AlternateContent>
      </w:r>
      <w:r>
        <w:rPr>
          <w:rFonts w:ascii="Century Gothic" w:hAnsi="Century Gothic"/>
          <w:noProof/>
        </w:rPr>
        <mc:AlternateContent>
          <mc:Choice Requires="wps">
            <w:drawing>
              <wp:anchor distT="0" distB="0" distL="114300" distR="114300" simplePos="0" relativeHeight="251658275" behindDoc="0" locked="0" layoutInCell="1" allowOverlap="1" wp14:anchorId="78C4E3F2" wp14:editId="3469C5DF">
                <wp:simplePos x="0" y="0"/>
                <wp:positionH relativeFrom="column">
                  <wp:posOffset>3679218</wp:posOffset>
                </wp:positionH>
                <wp:positionV relativeFrom="paragraph">
                  <wp:posOffset>64549</wp:posOffset>
                </wp:positionV>
                <wp:extent cx="143123" cy="0"/>
                <wp:effectExtent l="0" t="0" r="0" b="0"/>
                <wp:wrapNone/>
                <wp:docPr id="120" name="Connecteur droit 120"/>
                <wp:cNvGraphicFramePr/>
                <a:graphic xmlns:a="http://schemas.openxmlformats.org/drawingml/2006/main">
                  <a:graphicData uri="http://schemas.microsoft.com/office/word/2010/wordprocessingShape">
                    <wps:wsp>
                      <wps:cNvCnPr/>
                      <wps:spPr>
                        <a:xfrm>
                          <a:off x="0" y="0"/>
                          <a:ext cx="143123" cy="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07011F3">
              <v:line id="Connecteur droit 120" style="position:absolute;z-index:2517402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472c4" strokeweight=".33333mm" from="289.7pt,5.1pt" to="300.95pt,5.1pt" w14:anchorId="6BD7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bNLnAEAAC4DAAAOAAAAZHJzL2Uyb0RvYy54bWysUk2PEzEMvSPxH6LcadpuBWjU6R5aLRcE&#10;KwE/wM0kM5HyJTt02n+Pk+12F7ghLokdO8/2e97en4MXJ4PkUuzlarGUwkSdBhfHXv74/vDuoxRU&#10;IA7gUzS9vBiS97u3b7Zz7sw6TckPBgWDROrm3MuplNwpRXoyAWiRsokctAkDFHZxVAPCzOjBq/Vy&#10;+V7NCYeMSRsifj08BeWu4VtrdPlqLZkifC+5t9JObOexnmq3hW5EyJPT1zbgH7oI4CIXvUEdoID4&#10;ie4vqOA0Jkq2LHQKKlnrtGkz8DSr5R/TfJsgmzYLk0P5RhP9P1j95bSPj8g0zJk6yo9YpzhbDPXm&#10;/sS5kXW5kWXORWh+XG3uVus7KfRzSL38y0jlk0lBVKOX3sU6BnRw+kyFa3Hqc0p9junBed+k8FHM&#10;jM3SsloaeCOsh8JmyEMvKY5SgB951XTBBknJu6F+r0CE43HvUZyA5d5sPqz3m6owl/strdY+AE1P&#10;eS10TfOxwpi2ONdWX3ip1jENl0aXqh6L0tCvC1RVf+2z/XrNd78AAAD//wMAUEsDBBQABgAIAAAA&#10;IQCTupbE3gAAAAkBAAAPAAAAZHJzL2Rvd25yZXYueG1sTI/BSsNAEIbvgu+wjOBF2k1TbW3MpohQ&#10;BG+tUjxus9MkJDsbdjdNfHtHPOhx5v/455t8O9lOXNCHxpGCxTwBgVQ601Cl4ON9N3sEEaImoztH&#10;qOALA2yL66tcZ8aNtMfLIVaCSyhkWkEdY59JGcoarQ5z1yNxdnbe6sijr6TxeuRy28k0SVbS6ob4&#10;Qq17fKmxbA+DVfCKrTn7Y7vryS+X45jerT/fBqVub6bnJxARp/gHw48+q0PBTic3kAmiU/Cw3twz&#10;ykGSgmBglSw2IE6/C1nk8v8HxTcAAAD//wMAUEsBAi0AFAAGAAgAAAAhALaDOJL+AAAA4QEAABMA&#10;AAAAAAAAAAAAAAAAAAAAAFtDb250ZW50X1R5cGVzXS54bWxQSwECLQAUAAYACAAAACEAOP0h/9YA&#10;AACUAQAACwAAAAAAAAAAAAAAAAAvAQAAX3JlbHMvLnJlbHNQSwECLQAUAAYACAAAACEAkcGzS5wB&#10;AAAuAwAADgAAAAAAAAAAAAAAAAAuAgAAZHJzL2Uyb0RvYy54bWxQSwECLQAUAAYACAAAACEAk7qW&#10;xN4AAAAJAQAADwAAAAAAAAAAAAAAAAD2AwAAZHJzL2Rvd25yZXYueG1sUEsFBgAAAAAEAAQA8wAA&#10;AAEFAAAAAA==&#10;"/>
            </w:pict>
          </mc:Fallback>
        </mc:AlternateContent>
      </w:r>
    </w:p>
    <w:p w14:paraId="7C08A994" w14:textId="77777777" w:rsidR="00EE2019" w:rsidRDefault="00EE2019" w:rsidP="00EE2019">
      <w:pPr>
        <w:ind w:left="709"/>
        <w:jc w:val="center"/>
        <w:rPr>
          <w:rFonts w:ascii="Century Gothic" w:hAnsi="Century Gothic"/>
        </w:rPr>
      </w:pPr>
    </w:p>
    <w:p w14:paraId="735E912B" w14:textId="77777777" w:rsidR="00EE2019" w:rsidRDefault="00EE2019" w:rsidP="00EE2019">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58292" behindDoc="0" locked="0" layoutInCell="1" allowOverlap="1" wp14:anchorId="58D8BD20" wp14:editId="0DDC488C">
                <wp:simplePos x="0" y="0"/>
                <wp:positionH relativeFrom="margin">
                  <wp:posOffset>3819525</wp:posOffset>
                </wp:positionH>
                <wp:positionV relativeFrom="paragraph">
                  <wp:posOffset>8890</wp:posOffset>
                </wp:positionV>
                <wp:extent cx="882595" cy="413468"/>
                <wp:effectExtent l="0" t="0" r="13335" b="24765"/>
                <wp:wrapNone/>
                <wp:docPr id="17" name="Rectangle : coins arrondis 17"/>
                <wp:cNvGraphicFramePr/>
                <a:graphic xmlns:a="http://schemas.openxmlformats.org/drawingml/2006/main">
                  <a:graphicData uri="http://schemas.microsoft.com/office/word/2010/wordprocessingShape">
                    <wps:wsp>
                      <wps:cNvSpPr/>
                      <wps:spPr>
                        <a:xfrm>
                          <a:off x="0" y="0"/>
                          <a:ext cx="882595" cy="413468"/>
                        </a:xfrm>
                        <a:prstGeom prst="roundRect">
                          <a:avLst/>
                        </a:prstGeom>
                        <a:solidFill>
                          <a:srgbClr val="4472C4">
                            <a:lumMod val="20000"/>
                            <a:lumOff val="80000"/>
                          </a:srgbClr>
                        </a:solidFill>
                        <a:ln w="19050" cap="flat" cmpd="sng" algn="ctr">
                          <a:solidFill>
                            <a:sysClr val="windowText" lastClr="000000"/>
                          </a:solidFill>
                          <a:prstDash val="solid"/>
                        </a:ln>
                        <a:effectLst/>
                      </wps:spPr>
                      <wps:txbx>
                        <w:txbxContent>
                          <w:p w14:paraId="69604886" w14:textId="77777777" w:rsidR="00EE2019" w:rsidRPr="0038322D" w:rsidRDefault="00EE2019" w:rsidP="00EE2019">
                            <w:pPr>
                              <w:jc w:val="center"/>
                              <w:rPr>
                                <w:color w:val="000000" w:themeColor="text1"/>
                                <w:sz w:val="16"/>
                                <w:szCs w:val="16"/>
                              </w:rPr>
                            </w:pPr>
                            <w:r>
                              <w:rPr>
                                <w:color w:val="000000" w:themeColor="text1"/>
                                <w:sz w:val="16"/>
                                <w:szCs w:val="16"/>
                              </w:rPr>
                              <w:t>PAYSAGISTE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8D8BD20" id="Rectangle : coins arrondis 17" o:spid="_x0000_s1066" style="position:absolute;left:0;text-align:left;margin-left:300.75pt;margin-top:.7pt;width:69.5pt;height:32.55pt;z-index:2516582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MTshAIAABgFAAAOAAAAZHJzL2Uyb0RvYy54bWysVE1vGjEQvVfqf7B8bxbokhAUiBBRqkpp&#10;EjWpcjZeL6zk9bi2YZf++j57F0jSnqpyWObL45k3b3x13daa7ZTzFZkZH54NOFNGUlGZ9Yz/eL79&#10;NOHMB2EKocmoGd8rz6/nHz9cNXaqRrQhXSjHkMT4aWNnfBOCnWaZlxtVC39GVhk4S3K1CFDdOiuc&#10;aJC91tloMDjPGnKFdSSV97DedE4+T/nLUsnwUJZeBaZnHLWF9HXpu4rfbH4lpmsn7KaSfRniH6qo&#10;RWVw6THVjQiCbV31R6q6ko48leFMUp1RWVZSpR7QzXDwrpunjbAq9QJwvD3C5P9fWnm/e7KPDjA0&#10;1k89xNhFW7o6/qM+1iaw9kewVBuYhHEyGY0vx5xJuPLh5/x8EsHMToet8+GLoppFYcYdbU3xHQNJ&#10;OIndnQ9d/CEuXuhJV8VtpXVS3Hq11I7tBIaX5xejZZ7O6m39jYrODA4M+inCjFl35snBjHp8lybV&#10;9ia/NqwBZy8HYzBDCrCv1CJArG0x496sORN6DVrL4NLFb077vT8WB0IW1DwDGs608AEO4JV+PShv&#10;jsaOb4TfdLUmVx+mTWxcJeL2AJ3mEqXQrlpWobw8dR1NKyr2j4456sjtrbytcMEd6ngUDmxGd9jQ&#10;8IBPqQktUy9xtiH362/2GA+SwctZg+0AHD+3wim099WAfpfDHAWwkJR8fDGC4l57Vq89ZlsvCTMc&#10;4i2wMokxPuiDWDqqX7DIi3grXMJI3N0B3yvL0G0tngKpFosUhhWyItyZJytj8ghdhPa5fRHO9rQL&#10;GMo9HTZJTN8Rr4uNJw0ttoHKKrHyhCtoExWsXyJQ/1TE/X6tp6jTgzb/DQAA//8DAFBLAwQUAAYA&#10;CAAAACEADZcQBN0AAAAIAQAADwAAAGRycy9kb3ducmV2LnhtbEyPMU/DMBCFdyT+g3VILIjaRU2K&#10;QpwKFdgYaMsAmxMfTkR8DrHbBn491wnGp+/p3XflavK9OOAYu0Aa5jMFAqkJtiOn4XX3dH0LIiZD&#10;1vSBUMM3RlhV52elKWw40gYP2+QEj1AsjIY2paGQMjYtehNnYUBi9hFGbxLH0Uk7miOP+17eKJVL&#10;bzriC60ZcN1i87ndew0/b10f6co9v3y5x/Vyt3mv7UOm9eXFdH8HIuGU/spw0md1qNipDnuyUfQa&#10;cjXPuMpgAYL5cqE41wzyDGRVyv8PVL8AAAD//wMAUEsBAi0AFAAGAAgAAAAhALaDOJL+AAAA4QEA&#10;ABMAAAAAAAAAAAAAAAAAAAAAAFtDb250ZW50X1R5cGVzXS54bWxQSwECLQAUAAYACAAAACEAOP0h&#10;/9YAAACUAQAACwAAAAAAAAAAAAAAAAAvAQAAX3JlbHMvLnJlbHNQSwECLQAUAAYACAAAACEAkxjE&#10;7IQCAAAYBQAADgAAAAAAAAAAAAAAAAAuAgAAZHJzL2Uyb0RvYy54bWxQSwECLQAUAAYACAAAACEA&#10;DZcQBN0AAAAIAQAADwAAAAAAAAAAAAAAAADeBAAAZHJzL2Rvd25yZXYueG1sUEsFBgAAAAAEAAQA&#10;8wAAAOgFAAAAAA==&#10;" fillcolor="#dae3f3" strokecolor="windowText" strokeweight="1.5pt">
                <v:textbox>
                  <w:txbxContent>
                    <w:p w14:paraId="69604886" w14:textId="77777777" w:rsidR="00EE2019" w:rsidRPr="0038322D" w:rsidRDefault="00EE2019" w:rsidP="00EE2019">
                      <w:pPr>
                        <w:jc w:val="center"/>
                        <w:rPr>
                          <w:color w:val="000000" w:themeColor="text1"/>
                          <w:sz w:val="16"/>
                          <w:szCs w:val="16"/>
                        </w:rPr>
                      </w:pPr>
                      <w:r>
                        <w:rPr>
                          <w:color w:val="000000" w:themeColor="text1"/>
                          <w:sz w:val="16"/>
                          <w:szCs w:val="16"/>
                        </w:rPr>
                        <w:t>PAYSAGISTE</w:t>
                      </w:r>
                    </w:p>
                  </w:txbxContent>
                </v:textbox>
                <w10:wrap anchorx="margin"/>
              </v:roundrect>
            </w:pict>
          </mc:Fallback>
        </mc:AlternateContent>
      </w:r>
      <w:r>
        <w:rPr>
          <w:rFonts w:ascii="Century Gothic" w:hAnsi="Century Gothic"/>
          <w:noProof/>
        </w:rPr>
        <mc:AlternateContent>
          <mc:Choice Requires="wps">
            <w:drawing>
              <wp:anchor distT="0" distB="0" distL="114300" distR="114300" simplePos="0" relativeHeight="251658255" behindDoc="0" locked="0" layoutInCell="1" allowOverlap="1" wp14:anchorId="56D7E71E" wp14:editId="33CA55F2">
                <wp:simplePos x="0" y="0"/>
                <wp:positionH relativeFrom="margin">
                  <wp:posOffset>670733</wp:posOffset>
                </wp:positionH>
                <wp:positionV relativeFrom="paragraph">
                  <wp:posOffset>79606</wp:posOffset>
                </wp:positionV>
                <wp:extent cx="1102822" cy="540385"/>
                <wp:effectExtent l="0" t="0" r="21590" b="12065"/>
                <wp:wrapNone/>
                <wp:docPr id="121" name="Rectangle : coins arrondis 121"/>
                <wp:cNvGraphicFramePr/>
                <a:graphic xmlns:a="http://schemas.openxmlformats.org/drawingml/2006/main">
                  <a:graphicData uri="http://schemas.microsoft.com/office/word/2010/wordprocessingShape">
                    <wps:wsp>
                      <wps:cNvSpPr/>
                      <wps:spPr>
                        <a:xfrm>
                          <a:off x="0" y="0"/>
                          <a:ext cx="1102822" cy="540385"/>
                        </a:xfrm>
                        <a:prstGeom prst="roundRect">
                          <a:avLst/>
                        </a:prstGeom>
                        <a:solidFill>
                          <a:srgbClr val="ED7D31"/>
                        </a:solidFill>
                        <a:ln w="19050" cap="flat" cmpd="sng" algn="ctr">
                          <a:solidFill>
                            <a:sysClr val="windowText" lastClr="000000"/>
                          </a:solidFill>
                          <a:prstDash val="solid"/>
                        </a:ln>
                        <a:effectLst/>
                      </wps:spPr>
                      <wps:txbx>
                        <w:txbxContent>
                          <w:p w14:paraId="2DCB1B17" w14:textId="77777777" w:rsidR="00EE2019" w:rsidRPr="0038322D" w:rsidRDefault="00EE2019" w:rsidP="00EE2019">
                            <w:pPr>
                              <w:jc w:val="center"/>
                              <w:rPr>
                                <w:color w:val="000000" w:themeColor="text1"/>
                                <w:sz w:val="16"/>
                                <w:szCs w:val="16"/>
                              </w:rPr>
                            </w:pPr>
                            <w:r w:rsidRPr="0038322D">
                              <w:rPr>
                                <w:color w:val="000000" w:themeColor="text1"/>
                                <w:sz w:val="16"/>
                                <w:szCs w:val="16"/>
                              </w:rPr>
                              <w:t>Juriste Droit Public</w:t>
                            </w:r>
                          </w:p>
                          <w:p w14:paraId="63DB1619" w14:textId="77777777" w:rsidR="00EE2019" w:rsidRPr="0038322D" w:rsidRDefault="00EE2019" w:rsidP="00EE2019">
                            <w:pPr>
                              <w:jc w:val="center"/>
                              <w:rPr>
                                <w:color w:val="000000" w:themeColor="text1"/>
                                <w:sz w:val="16"/>
                                <w:szCs w:val="16"/>
                              </w:rPr>
                            </w:pPr>
                            <w:r>
                              <w:rPr>
                                <w:color w:val="000000" w:themeColor="text1"/>
                                <w:sz w:val="16"/>
                                <w:szCs w:val="16"/>
                              </w:rPr>
                              <w:t>Edouard SUSINI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6D7E71E" id="Rectangle : coins arrondis 121" o:spid="_x0000_s1067" style="position:absolute;left:0;text-align:left;margin-left:52.8pt;margin-top:6.25pt;width:86.85pt;height:42.55pt;z-index:25165825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ZwFagIAAOAEAAAOAAAAZHJzL2Uyb0RvYy54bWysVFFP2zAQfp+0/2D5fSQp7YCKFFV0TJPQ&#10;QIOJZ9exm0iOzzu7Tbpfv7MTWmA8TePB3Pkud/d9/q6XV31r2E6hb8CWvDjJOVNWQtXYTcl/Pt58&#10;OufMB2ErYcCqku+V51eLjx8uOzdXE6jBVAoZFbF+3rmS1yG4eZZ5WatW+BNwylJQA7YikIubrELR&#10;UfXWZJM8/5x1gJVDkMp7ul0NQb5I9bVWMtxp7VVgpuQ0W0gnpnMdz2xxKeYbFK5u5DiG+IcpWtFY&#10;anootRJBsC02f5VqG4ngQYcTCW0GWjdSJQyEpsjfoHmohVMJC5Hj3YEm///Kyu+7B3ePREPn/NyT&#10;GVH0Gtv4n+ZjfSJrfyBL9YFJuiyKfHI+mXAmKTab5qfns8hmdvzaoQ9fFbQsGiVH2NrqB71IIkrs&#10;bn0Y8p/zYkcPpqluGmOSg5v1tUG2E/R6X1Znq9NibPEqzVjW0TwX+YxeWApSkTYikNm6quTebjgT&#10;ZkPylAFT71df+70/9CBhVdA9EkTOjPCBAoQ7/b3XOA6+Er4eBkxVxzRj4/wqCXDEeeQ3WqFf96yh&#10;8aYJUrxaQ7W/R4YwiNQ7edNQg1ua414gqZLQ0aaFOzq0AYIMo8VZDfj7vfuYT2KhKGcdqZzo+LUV&#10;qAjeN0syuiim07gWyZnOzibk4MvI+mXEbttroKcoaKedTGbMD+bZ1AjtEy3kMnalkLCSeg/Ej851&#10;GLaPVlqq5TKl0So4EW7tg5OxeKQuUvvYPwl0o3oCPcp3eN4IMX+jnyE3fmlhuQ2gmySuI6+kzOjQ&#10;GiWNjisf9/Sln7KOP0yLPwAAAP//AwBQSwMEFAAGAAgAAAAhAFjvqBTdAAAACQEAAA8AAABkcnMv&#10;ZG93bnJldi54bWxMj0FOwzAQRfdI3MEaJHbUblATmsapoFIp6o7AAdzYjaPG48h22/T2DCvYzdc8&#10;/XlTrSc3sIsJsfcoYT4TwAy2XvfYSfj+2j69AItJoVaDRyPhZiKs6/u7SpXaX/HTXJrUMSrBWCoJ&#10;NqWx5Dy21jgVZ340SLujD04liqHjOqgrlbuBZ0Lk3Kke6YJVo9lY056as5PQ7kKz3bmT+Hgrbu92&#10;vt/4hL2Ujw/T6wpYMlP6g+FXn9ShJqeDP6OObKAsFjmhNGQLYARkxfIZ2EHCssiB1xX//0H9AwAA&#10;//8DAFBLAQItABQABgAIAAAAIQC2gziS/gAAAOEBAAATAAAAAAAAAAAAAAAAAAAAAABbQ29udGVu&#10;dF9UeXBlc10ueG1sUEsBAi0AFAAGAAgAAAAhADj9If/WAAAAlAEAAAsAAAAAAAAAAAAAAAAALwEA&#10;AF9yZWxzLy5yZWxzUEsBAi0AFAAGAAgAAAAhAMp5nAVqAgAA4AQAAA4AAAAAAAAAAAAAAAAALgIA&#10;AGRycy9lMm9Eb2MueG1sUEsBAi0AFAAGAAgAAAAhAFjvqBTdAAAACQEAAA8AAAAAAAAAAAAAAAAA&#10;xAQAAGRycy9kb3ducmV2LnhtbFBLBQYAAAAABAAEAPMAAADOBQAAAAA=&#10;" fillcolor="#ed7d31" strokecolor="windowText" strokeweight="1.5pt">
                <v:textbox>
                  <w:txbxContent>
                    <w:p w14:paraId="2DCB1B17" w14:textId="77777777" w:rsidR="00EE2019" w:rsidRPr="0038322D" w:rsidRDefault="00EE2019" w:rsidP="00EE2019">
                      <w:pPr>
                        <w:jc w:val="center"/>
                        <w:rPr>
                          <w:color w:val="000000" w:themeColor="text1"/>
                          <w:sz w:val="16"/>
                          <w:szCs w:val="16"/>
                        </w:rPr>
                      </w:pPr>
                      <w:r w:rsidRPr="0038322D">
                        <w:rPr>
                          <w:color w:val="000000" w:themeColor="text1"/>
                          <w:sz w:val="16"/>
                          <w:szCs w:val="16"/>
                        </w:rPr>
                        <w:t>Juriste Droit Public</w:t>
                      </w:r>
                    </w:p>
                    <w:p w14:paraId="63DB1619" w14:textId="77777777" w:rsidR="00EE2019" w:rsidRPr="0038322D" w:rsidRDefault="00EE2019" w:rsidP="00EE2019">
                      <w:pPr>
                        <w:jc w:val="center"/>
                        <w:rPr>
                          <w:color w:val="000000" w:themeColor="text1"/>
                          <w:sz w:val="16"/>
                          <w:szCs w:val="16"/>
                        </w:rPr>
                      </w:pPr>
                      <w:r>
                        <w:rPr>
                          <w:color w:val="000000" w:themeColor="text1"/>
                          <w:sz w:val="16"/>
                          <w:szCs w:val="16"/>
                        </w:rPr>
                        <w:t>Edouard SUSINI</w:t>
                      </w:r>
                    </w:p>
                  </w:txbxContent>
                </v:textbox>
                <w10:wrap anchorx="margin"/>
              </v:roundrect>
            </w:pict>
          </mc:Fallback>
        </mc:AlternateContent>
      </w:r>
    </w:p>
    <w:p w14:paraId="0DF408F3" w14:textId="7115B663" w:rsidR="00EE2019" w:rsidRDefault="008E6301" w:rsidP="00EE2019">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58281" behindDoc="0" locked="0" layoutInCell="1" allowOverlap="1" wp14:anchorId="744FFBE7" wp14:editId="6902F1FE">
                <wp:simplePos x="0" y="0"/>
                <wp:positionH relativeFrom="margin">
                  <wp:align>right</wp:align>
                </wp:positionH>
                <wp:positionV relativeFrom="paragraph">
                  <wp:posOffset>5715</wp:posOffset>
                </wp:positionV>
                <wp:extent cx="1323975" cy="381000"/>
                <wp:effectExtent l="0" t="0" r="28575" b="19050"/>
                <wp:wrapNone/>
                <wp:docPr id="122" name="Rectangle : coins arrondis 122"/>
                <wp:cNvGraphicFramePr/>
                <a:graphic xmlns:a="http://schemas.openxmlformats.org/drawingml/2006/main">
                  <a:graphicData uri="http://schemas.microsoft.com/office/word/2010/wordprocessingShape">
                    <wps:wsp>
                      <wps:cNvSpPr/>
                      <wps:spPr>
                        <a:xfrm>
                          <a:off x="0" y="0"/>
                          <a:ext cx="1323975" cy="381000"/>
                        </a:xfrm>
                        <a:prstGeom prst="roundRect">
                          <a:avLst/>
                        </a:prstGeom>
                        <a:solidFill>
                          <a:srgbClr val="70AD47"/>
                        </a:solidFill>
                        <a:ln w="19050" cap="flat" cmpd="sng" algn="ctr">
                          <a:solidFill>
                            <a:sysClr val="windowText" lastClr="000000"/>
                          </a:solidFill>
                          <a:prstDash val="solid"/>
                        </a:ln>
                        <a:effectLst/>
                      </wps:spPr>
                      <wps:txbx>
                        <w:txbxContent>
                          <w:p w14:paraId="66EBA7A1" w14:textId="77777777" w:rsidR="00EE2019" w:rsidRPr="0038322D" w:rsidRDefault="00EE2019" w:rsidP="00EE2019">
                            <w:pPr>
                              <w:jc w:val="center"/>
                              <w:rPr>
                                <w:color w:val="000000" w:themeColor="text1"/>
                                <w:sz w:val="16"/>
                                <w:szCs w:val="16"/>
                              </w:rPr>
                            </w:pPr>
                            <w:r>
                              <w:rPr>
                                <w:color w:val="000000" w:themeColor="text1"/>
                                <w:sz w:val="16"/>
                                <w:szCs w:val="16"/>
                              </w:rPr>
                              <w:t xml:space="preserve">PAYSAGE / ESPACES VERTS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44FFBE7" id="Rectangle : coins arrondis 122" o:spid="_x0000_s1068" style="position:absolute;left:0;text-align:left;margin-left:53.05pt;margin-top:.45pt;width:104.25pt;height:30pt;z-index:251658281;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VfbAIAAOAEAAAOAAAAZHJzL2Uyb0RvYy54bWysVN9P2zAQfp+0/8Hy+0haygoVKaqomCYh&#10;QIOJZ9dxmkiOz7PdJt1fv89uaIHxNK0P7p3vfD+++y6XV32r2VY535Ap+Ogk50wZSWVj1gX/+XTz&#10;5ZwzH4QphSajCr5Tnl/NP3+67OxMjakmXSrHEMT4WWcLXodgZ1nmZa1a4U/IKgNjRa4VAapbZ6UT&#10;HaK3Ohvn+desI1daR1J5j9vl3sjnKX5VKRnuq8qrwHTBUVtIp0vnKp7Z/FLM1k7YupFDGeIfqmhF&#10;Y5D0EGopgmAb1/wVqm2kI09VOJHUZlRVjVSpB3Qzyt9181gLq1IvAMfbA0z+/4WVd9tH++AAQ2f9&#10;zEOMXfSVa+M/6mN9Amt3AEv1gUlcjk7HpxfTM84kbKfnozxPaGbH19b58E1Ry6JQcEcbU/7ARBJQ&#10;YnvrA9LC/8UvZvSkm/Km0Topbr261o5tBaY3zRfLyTQODE/euGnDOtRzkZ9hwlKARZUWAWJry4J7&#10;s+ZM6DXoKYNLud+89jt/yAFildQ9oUXOtPABBvSdfh8ljoUvha/3Baaog5s2sX6VCDj0ecQ3SqFf&#10;9axBeZNxfBKvVlTuHhxztCept/KmQYJb1PEgHFiJ7rBp4R5HpQkt0yBxVpP7/dF99AdZYOWsA8sB&#10;x6+NcArtfTeg0cVoMolrkZTJ2XQMxb22rF5bzKa9JoxihJ22MonRP+gXsXLUPmMhFzErTMJI5N4D&#10;PyjXYb99WGmpFovkhlWwItyaRytj8AhdhPapfxbODuwJGModvWyEmL3jz943vjS02ASqmkSuI66g&#10;TVSwRolAw8rHPX2tJ6/jh2n+BwAA//8DAFBLAwQUAAYACAAAACEAw59OatcAAAAEAQAADwAAAGRy&#10;cy9kb3ducmV2LnhtbEyPwU7DMBBE70j8g7VI3KhNJKo2ZFMVpH5AC6o4OvESR8S7Uew24e8xJziO&#10;ZjTzptotYVBXmmIvjPC4MqCIW3E9dwjvb4eHDaiYLDs7CBPCN0XY1bc3lS2dzHyk6yl1KpdwLC2C&#10;T2kstY6tp2DjSkbi7H3KFGzKcuq0m+ycy8OgC2PWOtie84K3I716ar9Ol4DwQc75Qmw/jS9nfzyc&#10;pdnPgnh/t+yfQSVa0l8YfvEzOtSZqZELu6gGhHwkIWxBZa8wmydQDcLabEHXlf4PX/8AAAD//wMA&#10;UEsBAi0AFAAGAAgAAAAhALaDOJL+AAAA4QEAABMAAAAAAAAAAAAAAAAAAAAAAFtDb250ZW50X1R5&#10;cGVzXS54bWxQSwECLQAUAAYACAAAACEAOP0h/9YAAACUAQAACwAAAAAAAAAAAAAAAAAvAQAAX3Jl&#10;bHMvLnJlbHNQSwECLQAUAAYACAAAACEAflG1X2wCAADgBAAADgAAAAAAAAAAAAAAAAAuAgAAZHJz&#10;L2Uyb0RvYy54bWxQSwECLQAUAAYACAAAACEAw59OatcAAAAEAQAADwAAAAAAAAAAAAAAAADGBAAA&#10;ZHJzL2Rvd25yZXYueG1sUEsFBgAAAAAEAAQA8wAAAMoFAAAAAA==&#10;" fillcolor="#70ad47" strokecolor="windowText" strokeweight="1.5pt">
                <v:textbox>
                  <w:txbxContent>
                    <w:p w14:paraId="66EBA7A1" w14:textId="77777777" w:rsidR="00EE2019" w:rsidRPr="0038322D" w:rsidRDefault="00EE2019" w:rsidP="00EE2019">
                      <w:pPr>
                        <w:jc w:val="center"/>
                        <w:rPr>
                          <w:color w:val="000000" w:themeColor="text1"/>
                          <w:sz w:val="16"/>
                          <w:szCs w:val="16"/>
                        </w:rPr>
                      </w:pPr>
                      <w:r>
                        <w:rPr>
                          <w:color w:val="000000" w:themeColor="text1"/>
                          <w:sz w:val="16"/>
                          <w:szCs w:val="16"/>
                        </w:rPr>
                        <w:t xml:space="preserve">PAYSAGE / ESPACES VERTS </w:t>
                      </w:r>
                    </w:p>
                  </w:txbxContent>
                </v:textbox>
                <w10:wrap anchorx="margin"/>
              </v:roundrect>
            </w:pict>
          </mc:Fallback>
        </mc:AlternateContent>
      </w:r>
      <w:r w:rsidR="00525DAB">
        <w:rPr>
          <w:rFonts w:ascii="Century Gothic" w:hAnsi="Century Gothic"/>
          <w:noProof/>
        </w:rPr>
        <mc:AlternateContent>
          <mc:Choice Requires="wps">
            <w:drawing>
              <wp:anchor distT="0" distB="0" distL="114300" distR="114300" simplePos="0" relativeHeight="251658285" behindDoc="1" locked="0" layoutInCell="1" allowOverlap="1" wp14:anchorId="19E2F93F" wp14:editId="15430D95">
                <wp:simplePos x="0" y="0"/>
                <wp:positionH relativeFrom="column">
                  <wp:posOffset>5050790</wp:posOffset>
                </wp:positionH>
                <wp:positionV relativeFrom="paragraph">
                  <wp:posOffset>168276</wp:posOffset>
                </wp:positionV>
                <wp:extent cx="112395" cy="0"/>
                <wp:effectExtent l="0" t="0" r="0" b="0"/>
                <wp:wrapNone/>
                <wp:docPr id="123" name="Connecteur droit 123"/>
                <wp:cNvGraphicFramePr/>
                <a:graphic xmlns:a="http://schemas.openxmlformats.org/drawingml/2006/main">
                  <a:graphicData uri="http://schemas.microsoft.com/office/word/2010/wordprocessingShape">
                    <wps:wsp>
                      <wps:cNvCnPr/>
                      <wps:spPr>
                        <a:xfrm>
                          <a:off x="0" y="0"/>
                          <a:ext cx="112395" cy="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62943A0">
              <v:line id="Connecteur droit 123" style="position:absolute;z-index:-2515660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472c4" strokeweight=".33333mm" from="397.7pt,13.25pt" to="406.55pt,13.25pt" w14:anchorId="284A67B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dqTnQEAAC4DAAAOAAAAZHJzL2Uyb0RvYy54bWysUstuGzEMvBfIPwi612u7bpssvM7BRnop&#10;2gBNPoDWSrsC9AKpeO2/L6U4TtreilwkUqSG5AzXt0fvxEEj2Rg6uZjNpdBBxd6GoZOPD3cfr6Wg&#10;DKEHF4Pu5EmTvN1cfVhPqdXLOEbXaxQMEqidUifHnFPbNKRG7YFmMenAQRPRQ2YXh6ZHmBjdu2Y5&#10;n39ppoh9wqg0Eb/unoNyU/GN0Sr/NIZ0Fq6T3FuuJ9ZzX85ms4Z2QEijVec24D+68GADF71A7SCD&#10;eEL7D5S3CiNFk2cq+iYaY5WuM/A0i/lf0/waIek6C5ND6UITvR+s+nHYhntkGqZELaV7LFMcDfpy&#10;c3/iWMk6XcjSxywUPy4Wy083n6VQL6Hm9V9Cyt909KIYnXQ2lDGghcN3ylyLU19SynOId9a5KoUL&#10;YmJslpbVUsAbYRxkNn3qO0lhkALcwKumMlZIis725XsBIhz2W4fiACz3avV1uV0VhbncH2ml9g5o&#10;fM6roXOaCwVG18U5t/rKS7H2sT9VuprisSgV/bxARfW3Pttv13zzGwAA//8DAFBLAwQUAAYACAAA&#10;ACEAKrFged8AAAAJAQAADwAAAGRycy9kb3ducmV2LnhtbEyPy2rDMBBF94X8g5hCNyWRH82jruUQ&#10;CqHQXZMQulSsiW1sjYwkx+7fV6WLdjkzhzvn5ttJd+yG1jWGBMSLCBhSaVRDlYDTcT/fAHNekpKd&#10;IRTwhQ62xewul5kyI33g7eArFkLIZVJA7X2fce7KGrV0C9MjhdvVWC19GG3FlZVjCNcdT6JoxbVs&#10;KHyoZY+vNZbtYdAC3rBVV3tu9z3ZNB3H5HH9+T4I8XA/7V6AeZz8Hww/+kEdiuB0MQMpxzoB6+fl&#10;U0AFJKslsABs4jQGdvld8CLn/xsU3wAAAP//AwBQSwECLQAUAAYACAAAACEAtoM4kv4AAADhAQAA&#10;EwAAAAAAAAAAAAAAAAAAAAAAW0NvbnRlbnRfVHlwZXNdLnhtbFBLAQItABQABgAIAAAAIQA4/SH/&#10;1gAAAJQBAAALAAAAAAAAAAAAAAAAAC8BAABfcmVscy8ucmVsc1BLAQItABQABgAIAAAAIQCKQdqT&#10;nQEAAC4DAAAOAAAAAAAAAAAAAAAAAC4CAABkcnMvZTJvRG9jLnhtbFBLAQItABQABgAIAAAAIQAq&#10;sWB53wAAAAkBAAAPAAAAAAAAAAAAAAAAAPcDAABkcnMvZG93bnJldi54bWxQSwUGAAAAAAQABADz&#10;AAAAAwUAAAAA&#10;"/>
            </w:pict>
          </mc:Fallback>
        </mc:AlternateContent>
      </w:r>
      <w:r w:rsidR="00EE2019">
        <w:rPr>
          <w:rFonts w:ascii="Century Gothic" w:hAnsi="Century Gothic"/>
          <w:noProof/>
        </w:rPr>
        <mc:AlternateContent>
          <mc:Choice Requires="wps">
            <w:drawing>
              <wp:anchor distT="0" distB="0" distL="114300" distR="114300" simplePos="0" relativeHeight="251658293" behindDoc="0" locked="0" layoutInCell="1" allowOverlap="1" wp14:anchorId="30435791" wp14:editId="228315AB">
                <wp:simplePos x="0" y="0"/>
                <wp:positionH relativeFrom="column">
                  <wp:posOffset>3698240</wp:posOffset>
                </wp:positionH>
                <wp:positionV relativeFrom="paragraph">
                  <wp:posOffset>33655</wp:posOffset>
                </wp:positionV>
                <wp:extent cx="114300" cy="0"/>
                <wp:effectExtent l="0" t="0" r="0" b="0"/>
                <wp:wrapNone/>
                <wp:docPr id="18" name="Connecteur droit 18"/>
                <wp:cNvGraphicFramePr/>
                <a:graphic xmlns:a="http://schemas.openxmlformats.org/drawingml/2006/main">
                  <a:graphicData uri="http://schemas.microsoft.com/office/word/2010/wordprocessingShape">
                    <wps:wsp>
                      <wps:cNvCnPr/>
                      <wps:spPr>
                        <a:xfrm>
                          <a:off x="0" y="0"/>
                          <a:ext cx="1143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3FC82663">
              <v:line id="Connecteur droit 18" style="position:absolute;z-index:251758647;visibility:visible;mso-wrap-style:square;mso-wrap-distance-left:9pt;mso-wrap-distance-top:0;mso-wrap-distance-right:9pt;mso-wrap-distance-bottom:0;mso-position-horizontal:absolute;mso-position-horizontal-relative:text;mso-position-vertical:absolute;mso-position-vertical-relative:text" o:spid="_x0000_s1026" strokecolor="#4472c4 [3204]" strokeweight=".33333mm" from="291.2pt,2.65pt" to="300.2pt,2.65pt" w14:anchorId="729D960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ta7mQEAAJMDAAAOAAAAZHJzL2Uyb0RvYy54bWysU9uO0zAQfUfiHyy/0yQLQihqug+72n1B&#10;sOLyAV5n3FiyPdbYNOnfM3bbFAESAvHi+DLnzJwzk+3t4p04ACWLYZDdppUCgsbRhv0gv355ePVO&#10;ipRVGJXDAIM8QpK3u5cvtnPs4QYndCOQYJKQ+jkOcso59k2T9ARepQ1GCPxokLzKfKR9M5Kamd27&#10;5qZt3zYz0hgJNaTEt/enR7mr/MaAzh+NSZCFGyTXlutKdX0ua7Pbqn5PKk5Wn8tQ/1CFVzZw0pXq&#10;XmUlvpH9hcpbTZjQ5I1G36AxVkPVwGq69ic1nycVoWphc1JcbUr/j1Z/ONyFJ2Ib5pj6FJ+oqFgM&#10;+fLl+sRSzTquZsGShebLrnvzumVL9eWpueIipfwI6EXZDNLZUGSoXh3ep8y5OPQSwodr5rrLRwcl&#10;2IVPYIQdS66KrkMBd47EQXE7ldYQcldayHw1usCMdW4Ftn8GnuMLFOrA/A14RdTMGPIK9jYg/S57&#10;Xi4lm1P8xYGT7mLBM47H2pNqDXe+KjxPaRmtH88Vfv2Xdt8BAAD//wMAUEsDBBQABgAIAAAAIQD8&#10;SvPD2gAAAAcBAAAPAAAAZHJzL2Rvd25yZXYueG1sTI7LTsMwEEX3SPyDNUjsqE0LVZPGqRAFsQEJ&#10;Ch9gx5NHicdR7Lbh7xnYwG6O7tWdU2wm34sjjrELpOF6pkAgVcF11Gj4eH+8WoGIyZAzfSDU8IUR&#10;NuX5WWFyF070hsddagSPUMyNhjalIZcyVi16E2dhQOKsDqM3iXFspBvNicd9L+dKLaU3HfGH1gx4&#10;32L1uTt4DTarFqp63mZ79WKnh21WP9nXWuvLi+luDSLhlP7K8KPP6lCykw0HclH0Gm5X8xuu8rEA&#10;wflSKWb7y7Is5H//8hsAAP//AwBQSwECLQAUAAYACAAAACEAtoM4kv4AAADhAQAAEwAAAAAAAAAA&#10;AAAAAAAAAAAAW0NvbnRlbnRfVHlwZXNdLnhtbFBLAQItABQABgAIAAAAIQA4/SH/1gAAAJQBAAAL&#10;AAAAAAAAAAAAAAAAAC8BAABfcmVscy8ucmVsc1BLAQItABQABgAIAAAAIQBoWta7mQEAAJMDAAAO&#10;AAAAAAAAAAAAAAAAAC4CAABkcnMvZTJvRG9jLnhtbFBLAQItABQABgAIAAAAIQD8SvPD2gAAAAcB&#10;AAAPAAAAAAAAAAAAAAAAAPMDAABkcnMvZG93bnJldi54bWxQSwUGAAAAAAQABADzAAAA+gQAAAAA&#10;"/>
            </w:pict>
          </mc:Fallback>
        </mc:AlternateContent>
      </w:r>
    </w:p>
    <w:p w14:paraId="6607FC29" w14:textId="673E361A" w:rsidR="00EE2019" w:rsidRDefault="00EE2019" w:rsidP="00EE2019">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58288" behindDoc="1" locked="0" layoutInCell="1" allowOverlap="1" wp14:anchorId="67D03339" wp14:editId="3949F729">
                <wp:simplePos x="0" y="0"/>
                <wp:positionH relativeFrom="column">
                  <wp:posOffset>464849</wp:posOffset>
                </wp:positionH>
                <wp:positionV relativeFrom="paragraph">
                  <wp:posOffset>3486</wp:posOffset>
                </wp:positionV>
                <wp:extent cx="224059" cy="3028"/>
                <wp:effectExtent l="0" t="0" r="24130" b="35560"/>
                <wp:wrapNone/>
                <wp:docPr id="124" name="Connecteur droit 124"/>
                <wp:cNvGraphicFramePr/>
                <a:graphic xmlns:a="http://schemas.openxmlformats.org/drawingml/2006/main">
                  <a:graphicData uri="http://schemas.microsoft.com/office/word/2010/wordprocessingShape">
                    <wps:wsp>
                      <wps:cNvCnPr/>
                      <wps:spPr>
                        <a:xfrm>
                          <a:off x="0" y="0"/>
                          <a:ext cx="224059" cy="3028"/>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56B8E0B">
              <v:line id="Connecteur droit 124" style="position:absolute;z-index:-2515629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472c4" strokeweight=".33333mm" from="36.6pt,.25pt" to="54.25pt,.5pt" w14:anchorId="294DBBB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3BFnwEAADEDAAAOAAAAZHJzL2Uyb0RvYy54bWysUk1vEzEQvSPxHyzfibdLgHaVTQ+JygVB&#10;JcoPmHjtXUv+ksdkk3/P2FnSAjfUiz1ffp73Zjb3J2fZUSU0wff8ZtVwprwMg/Fjz388Pby75Qwz&#10;+AFs8KrnZ4X8fvv2zWaOnWrDFOygEiMQj90cez7lHDshUE7KAa5CVJ6SOiQHmdw0iiHBTOjOirZp&#10;Poo5pCGmIBUiRfeXJN9WfK2VzN+0RpWZ7Tn1luuZ6nkop9huoBsTxMnIpQ34jy4cGE+fXqH2kIH9&#10;TOYfKGdkChh0XsngRNDaSFU5EJub5i823yeIqnIhcTBeZcLXg5Vfjzv/mEiGOWKH8TEVFiedXLmp&#10;P3aqYp2vYqlTZpKCbbtuPtxxJin1vmlvi5Ti+WlMmD+r4Fgxem6NL0ygg+MXzJfS3yUl7MODsbZO&#10;w3o20yrRdGlgEmgptIVMpotDz9GPnIEdadtkThUSgzVDeV6AMI2HnU3sCDTx9fpTu1svnf1RVv7e&#10;A06XuppayqwvMKruztLqszTFOoThXBUTxaO5VN7LDpXBv/TJfrnp218AAAD//wMAUEsDBBQABgAI&#10;AAAAIQBQr2og2QAAAAUBAAAPAAAAZHJzL2Rvd25yZXYueG1sTI5BS8NAFITvgv9heYIXaTcmaEua&#10;TRGhCN5sRTxus69JSPZt2N008d/7ctLbDDPMfMV+tr24og+tIwWP6wQEUuVMS7WCz9NhtQURoiaj&#10;e0eo4AcD7Mvbm0Lnxk30gddjrAWPUMi1gibGIZcyVA1aHdZuQOLs4rzVka2vpfF64nHbyzRJnqXV&#10;LfFDowd8bbDqjqNV8Iadufiv7jCQz7JpSh823++jUvd388sORMQ5/pVhwWd0KJnp7EYyQfQKNlnK&#10;TQVPIJY02bI4LwJkWcj/9OUvAAAA//8DAFBLAQItABQABgAIAAAAIQC2gziS/gAAAOEBAAATAAAA&#10;AAAAAAAAAAAAAAAAAABbQ29udGVudF9UeXBlc10ueG1sUEsBAi0AFAAGAAgAAAAhADj9If/WAAAA&#10;lAEAAAsAAAAAAAAAAAAAAAAALwEAAF9yZWxzLy5yZWxzUEsBAi0AFAAGAAgAAAAhAFFPcEWfAQAA&#10;MQMAAA4AAAAAAAAAAAAAAAAALgIAAGRycy9lMm9Eb2MueG1sUEsBAi0AFAAGAAgAAAAhAFCvaiDZ&#10;AAAABQEAAA8AAAAAAAAAAAAAAAAA+QMAAGRycy9kb3ducmV2LnhtbFBLBQYAAAAABAAEAPMAAAD/&#10;BAAAAAA=&#10;"/>
            </w:pict>
          </mc:Fallback>
        </mc:AlternateContent>
      </w:r>
    </w:p>
    <w:p w14:paraId="5B619F56" w14:textId="77777777" w:rsidR="00EE2019" w:rsidRDefault="00EE2019" w:rsidP="00EE2019">
      <w:pPr>
        <w:ind w:left="709"/>
        <w:jc w:val="center"/>
        <w:rPr>
          <w:rFonts w:ascii="Century Gothic" w:hAnsi="Century Gothic"/>
        </w:rPr>
      </w:pPr>
    </w:p>
    <w:p w14:paraId="4B2A9C67" w14:textId="77777777" w:rsidR="00EE2019" w:rsidRDefault="00EE2019" w:rsidP="00EE2019">
      <w:pPr>
        <w:ind w:left="709"/>
        <w:jc w:val="center"/>
        <w:rPr>
          <w:rFonts w:ascii="Century Gothic" w:hAnsi="Century Gothic"/>
        </w:rPr>
      </w:pPr>
    </w:p>
    <w:p w14:paraId="0765F909" w14:textId="77777777" w:rsidR="00EE2019" w:rsidRDefault="00EE2019" w:rsidP="00EE2019"/>
    <w:p w14:paraId="54C659A6" w14:textId="1C84F389" w:rsidR="00C3258F" w:rsidRDefault="00BC657D" w:rsidP="00C3258F">
      <w:r w:rsidRPr="00C3258F">
        <w:rPr>
          <w:noProof/>
        </w:rPr>
        <mc:AlternateContent>
          <mc:Choice Requires="wps">
            <w:drawing>
              <wp:anchor distT="0" distB="0" distL="114300" distR="114300" simplePos="0" relativeHeight="251658241" behindDoc="1" locked="0" layoutInCell="1" allowOverlap="1" wp14:anchorId="6ABA6A4F" wp14:editId="3EA93169">
                <wp:simplePos x="0" y="0"/>
                <wp:positionH relativeFrom="margin">
                  <wp:posOffset>1166495</wp:posOffset>
                </wp:positionH>
                <wp:positionV relativeFrom="margin">
                  <wp:align>top</wp:align>
                </wp:positionV>
                <wp:extent cx="4105275" cy="409575"/>
                <wp:effectExtent l="0" t="0" r="28575" b="28575"/>
                <wp:wrapTight wrapText="bothSides">
                  <wp:wrapPolygon edited="0">
                    <wp:start x="0" y="0"/>
                    <wp:lineTo x="0" y="22102"/>
                    <wp:lineTo x="21650" y="22102"/>
                    <wp:lineTo x="21650" y="0"/>
                    <wp:lineTo x="0" y="0"/>
                  </wp:wrapPolygon>
                </wp:wrapTight>
                <wp:docPr id="3" name="Rectangle : coins arrondis 3"/>
                <wp:cNvGraphicFramePr/>
                <a:graphic xmlns:a="http://schemas.openxmlformats.org/drawingml/2006/main">
                  <a:graphicData uri="http://schemas.microsoft.com/office/word/2010/wordprocessingShape">
                    <wps:wsp>
                      <wps:cNvSpPr/>
                      <wps:spPr>
                        <a:xfrm>
                          <a:off x="0" y="0"/>
                          <a:ext cx="4105275" cy="409575"/>
                        </a:xfrm>
                        <a:prstGeom prst="roundRect">
                          <a:avLst/>
                        </a:prstGeom>
                        <a:solidFill>
                          <a:schemeClr val="accent1"/>
                        </a:solidFill>
                        <a:ln>
                          <a:solidFill>
                            <a:schemeClr val="accent1"/>
                          </a:solidFill>
                        </a:ln>
                      </wps:spPr>
                      <wps:style>
                        <a:lnRef idx="2">
                          <a:schemeClr val="accent2"/>
                        </a:lnRef>
                        <a:fillRef idx="1">
                          <a:schemeClr val="lt1"/>
                        </a:fillRef>
                        <a:effectRef idx="0">
                          <a:schemeClr val="accent2"/>
                        </a:effectRef>
                        <a:fontRef idx="minor">
                          <a:schemeClr val="dk1"/>
                        </a:fontRef>
                      </wps:style>
                      <wps:txbx>
                        <w:txbxContent>
                          <w:p w14:paraId="62C5336A" w14:textId="77777777" w:rsidR="00AE2794" w:rsidRPr="00E1514E" w:rsidRDefault="00AE2794" w:rsidP="00AE2794">
                            <w:pPr>
                              <w:pStyle w:val="Titre1"/>
                            </w:pPr>
                            <w:bookmarkStart w:id="31" w:name="_Toc168493963"/>
                            <w:r>
                              <w:t>Annexes</w:t>
                            </w:r>
                            <w:bookmarkEnd w:id="31"/>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ABA6A4F" id="Rectangle : coins arrondis 3" o:spid="_x0000_s1069" style="position:absolute;margin-left:91.85pt;margin-top:0;width:323.25pt;height:32.25pt;z-index:-251658239;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1iRCdwIAAH8FAAAOAAAAZHJzL2Uyb0RvYy54bWysVE1v2zAMvQ/YfxB0X21nyboGdYqgRYcB&#10;RVu0HXpWZCkRJouapMTOfv0o+SNdllOxi02JfCQfRfLyqq012QnnFZiSFmc5JcJwqJRZl/THy+2n&#10;r5T4wEzFNBhR0r3w9Grx8cNlY+diAhvQlXAEnRg/b2xJNyHYeZZ5vhE182dghUGlBFezgEe3zirH&#10;GvRe62yS51+yBlxlHXDhPd7edEq6SP6lFDw8SOlFILqkmFtIX5e+q/jNFpdsvnbMbhTv02DvyKJm&#10;ymDQ0dUNC4xsnfrHVa24Aw8ynHGoM5BScZE4IJsiP2LzvGFWJC5YHG/HMvn/55bf757to8MyNNbP&#10;PYqRRStdHf+YH2lTsfZjsUQbCMfLaZHPJuczSjjqpvnFDGV0kx3Q1vnwTUBNolBSB1tTPeGLpEKx&#10;3Z0Pnf1gFyN60Kq6VVqnQ+wCca0d2TF8P8a5MKHoo/xlqc27wZhwRGcH/kkKey2iT22ehCSqQsaT&#10;lHhqzeOkJn1SyTrCJFIYgcUpoB6Z9LYRJlLLjsD8FLArwxBxRKSoYMIIrpUBd8pB9XOooezsB/Yd&#10;50g/tKsWSePDfo7M4tUKqv2jIw66GfKW3yp81zvmwyNzODQ4XrgIwgN+pIampNBLlGzA/T51H+2x&#10;l1FLSYNDWFL/a8ucoER/N9jlF8V0Gqc2Haaz8wke3FvN6q3GbOtrwD4pcOVYnsRoH/QgSgf1K+6L&#10;ZYyKKmY4xi4pD244XIduOeDG4WK5TGY4qZaFO/NseXQeCx1b9qV9Zc72zR1wLO5hGFg2P2rvzjYi&#10;DSy3AaRKvX+oa/8EOOVphPqNFNfI23OyOuzNxR8AAAD//wMAUEsDBBQABgAIAAAAIQCS7jIB3QAA&#10;AAcBAAAPAAAAZHJzL2Rvd25yZXYueG1sTI/BTsMwEETvSPyDtUjcqENbShTiVKUSiHKjVELctvE2&#10;ibDXUey24e9ZTnAczWjmTbkcvVMnGmIX2MDtJANFXAfbcWNg9/50k4OKCdmiC0wGvinCsrq8KLGw&#10;4cxvdNqmRkkJxwINtCn1hdaxbsljnISeWLxDGDwmkUOj7YBnKfdOT7NsoT12LAst9rRuqf7aHr2B&#10;4DZpvnv5OKxe14/PA+b9xtpPY66vxtUDqERj+gvDL76gQyVM+3BkG5UTnc/uJWpAHomdz7IpqL2B&#10;xfwOdFXq//zVDwAAAP//AwBQSwECLQAUAAYACAAAACEAtoM4kv4AAADhAQAAEwAAAAAAAAAAAAAA&#10;AAAAAAAAW0NvbnRlbnRfVHlwZXNdLnhtbFBLAQItABQABgAIAAAAIQA4/SH/1gAAAJQBAAALAAAA&#10;AAAAAAAAAAAAAC8BAABfcmVscy8ucmVsc1BLAQItABQABgAIAAAAIQD11iRCdwIAAH8FAAAOAAAA&#10;AAAAAAAAAAAAAC4CAABkcnMvZTJvRG9jLnhtbFBLAQItABQABgAIAAAAIQCS7jIB3QAAAAcBAAAP&#10;AAAAAAAAAAAAAAAAANEEAABkcnMvZG93bnJldi54bWxQSwUGAAAAAAQABADzAAAA2wUAAAAA&#10;" fillcolor="#4472c4 [3204]" strokecolor="#4472c4 [3204]" strokeweight="1.5pt">
                <v:textbox>
                  <w:txbxContent>
                    <w:p w14:paraId="62C5336A" w14:textId="77777777" w:rsidR="00AE2794" w:rsidRPr="00E1514E" w:rsidRDefault="00AE2794" w:rsidP="00AE2794">
                      <w:pPr>
                        <w:pStyle w:val="Titre1"/>
                      </w:pPr>
                      <w:bookmarkStart w:id="32" w:name="_Toc168493963"/>
                      <w:r>
                        <w:t>Annexes</w:t>
                      </w:r>
                      <w:bookmarkEnd w:id="32"/>
                    </w:p>
                  </w:txbxContent>
                </v:textbox>
                <w10:wrap type="tight" anchorx="margin" anchory="margin"/>
              </v:roundrect>
            </w:pict>
          </mc:Fallback>
        </mc:AlternateContent>
      </w:r>
      <w:bookmarkEnd w:id="28"/>
      <w:bookmarkEnd w:id="29"/>
    </w:p>
    <w:sectPr w:rsidR="00C3258F" w:rsidSect="00895A53">
      <w:footerReference w:type="default" r:id="rId19"/>
      <w:footerReference w:type="first" r:id="rId20"/>
      <w:pgSz w:w="11906" w:h="16838" w:code="9"/>
      <w:pgMar w:top="567" w:right="707" w:bottom="567" w:left="851" w:header="284" w:footer="28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3F2B11" w14:textId="77777777" w:rsidR="00F536FA" w:rsidRDefault="00F536FA" w:rsidP="00DC769B">
      <w:r>
        <w:separator/>
      </w:r>
    </w:p>
  </w:endnote>
  <w:endnote w:type="continuationSeparator" w:id="0">
    <w:p w14:paraId="2BA07B7B" w14:textId="77777777" w:rsidR="00F536FA" w:rsidRDefault="00F536FA" w:rsidP="00DC769B">
      <w:r>
        <w:continuationSeparator/>
      </w:r>
    </w:p>
  </w:endnote>
  <w:endnote w:type="continuationNotice" w:id="1">
    <w:p w14:paraId="16C7B1DA" w14:textId="77777777" w:rsidR="00F536FA" w:rsidRDefault="00F536F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altName w:val="Calibri"/>
    <w:panose1 w:val="020B0502020202020204"/>
    <w:charset w:val="00"/>
    <w:family w:val="swiss"/>
    <w:pitch w:val="variable"/>
    <w:sig w:usb0="00000287" w:usb1="00000000" w:usb2="00000000" w:usb3="00000000" w:csb0="0000009F" w:csb1="00000000"/>
  </w:font>
  <w:font w:name="Corbel">
    <w:panose1 w:val="020B0503020204020204"/>
    <w:charset w:val="00"/>
    <w:family w:val="swiss"/>
    <w:pitch w:val="variable"/>
    <w:sig w:usb0="A00002EF" w:usb1="4000A44B" w:usb2="00000000" w:usb3="00000000" w:csb0="0000019F" w:csb1="00000000"/>
  </w:font>
  <w:font w:name="Wingdings 3">
    <w:panose1 w:val="050401020108070707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HGGothicM">
    <w:altName w:val="HGｺﾞｼｯｸM"/>
    <w:panose1 w:val="00000000000000000000"/>
    <w:charset w:val="80"/>
    <w:family w:val="roman"/>
    <w:notTrueType/>
    <w:pitch w:val="default"/>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HGMaruGothicMPRO">
    <w:altName w:val="HG丸ｺﾞｼｯｸM-PRO"/>
    <w:charset w:val="80"/>
    <w:family w:val="swiss"/>
    <w:pitch w:val="variable"/>
    <w:sig w:usb0="E00002FF" w:usb1="2AC7EDFE" w:usb2="00000012" w:usb3="00000000" w:csb0="00020001" w:csb1="00000000"/>
  </w:font>
  <w:font w:name="Trebuchet MS">
    <w:panose1 w:val="020B0603020202020204"/>
    <w:charset w:val="00"/>
    <w:family w:val="swiss"/>
    <w:pitch w:val="variable"/>
    <w:sig w:usb0="000006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65692410"/>
      <w:docPartObj>
        <w:docPartGallery w:val="Page Numbers (Bottom of Page)"/>
        <w:docPartUnique/>
      </w:docPartObj>
    </w:sdtPr>
    <w:sdtEndPr>
      <w:rPr>
        <w:rFonts w:ascii="Century Gothic" w:hAnsi="Century Gothic"/>
        <w:color w:val="7F7F7F" w:themeColor="background1" w:themeShade="7F"/>
        <w:spacing w:val="60"/>
      </w:rPr>
    </w:sdtEndPr>
    <w:sdtContent>
      <w:p w14:paraId="7E48737D" w14:textId="77777777" w:rsidR="006C6AA9" w:rsidRPr="00BF1226" w:rsidRDefault="006C6AA9">
        <w:pPr>
          <w:pStyle w:val="Pieddepage"/>
          <w:pBdr>
            <w:top w:val="single" w:sz="4" w:space="1" w:color="D9D9D9" w:themeColor="background1" w:themeShade="D9"/>
          </w:pBdr>
          <w:jc w:val="right"/>
          <w:rPr>
            <w:rFonts w:ascii="Century Gothic" w:hAnsi="Century Gothic"/>
          </w:rPr>
        </w:pPr>
        <w:r w:rsidRPr="00BF1226">
          <w:rPr>
            <w:rFonts w:ascii="Century Gothic" w:hAnsi="Century Gothic"/>
          </w:rPr>
          <w:fldChar w:fldCharType="begin"/>
        </w:r>
        <w:r w:rsidRPr="00BF1226">
          <w:rPr>
            <w:rFonts w:ascii="Century Gothic" w:hAnsi="Century Gothic"/>
          </w:rPr>
          <w:instrText>PAGE   \* MERGEFORMAT</w:instrText>
        </w:r>
        <w:r w:rsidRPr="00BF1226">
          <w:rPr>
            <w:rFonts w:ascii="Century Gothic" w:hAnsi="Century Gothic"/>
          </w:rPr>
          <w:fldChar w:fldCharType="separate"/>
        </w:r>
        <w:r w:rsidRPr="00BF1226">
          <w:rPr>
            <w:rFonts w:ascii="Century Gothic" w:hAnsi="Century Gothic"/>
          </w:rPr>
          <w:t>2</w:t>
        </w:r>
        <w:r w:rsidRPr="00BF1226">
          <w:rPr>
            <w:rFonts w:ascii="Century Gothic" w:hAnsi="Century Gothic"/>
          </w:rPr>
          <w:fldChar w:fldCharType="end"/>
        </w:r>
        <w:r w:rsidRPr="00BF1226">
          <w:rPr>
            <w:rFonts w:ascii="Century Gothic" w:hAnsi="Century Gothic"/>
          </w:rPr>
          <w:t xml:space="preserve"> | </w:t>
        </w:r>
        <w:r w:rsidRPr="00BF1226">
          <w:rPr>
            <w:rFonts w:ascii="Century Gothic" w:hAnsi="Century Gothic"/>
            <w:color w:val="7F7F7F" w:themeColor="background1" w:themeShade="7F"/>
            <w:spacing w:val="60"/>
          </w:rPr>
          <w:t>Page</w:t>
        </w:r>
      </w:p>
    </w:sdtContent>
  </w:sdt>
  <w:p w14:paraId="3C837427" w14:textId="77777777" w:rsidR="00853342" w:rsidRPr="00446436" w:rsidRDefault="00853342" w:rsidP="000C31C0">
    <w:pPr>
      <w:pStyle w:val="Pieddepage"/>
      <w:jc w:val="center"/>
      <w:rPr>
        <w:i/>
        <w:iCs/>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15938565"/>
      <w:docPartObj>
        <w:docPartGallery w:val="Page Numbers (Bottom of Page)"/>
        <w:docPartUnique/>
      </w:docPartObj>
    </w:sdtPr>
    <w:sdtEndPr>
      <w:rPr>
        <w:rFonts w:ascii="Century Gothic" w:hAnsi="Century Gothic"/>
        <w:color w:val="7F7F7F" w:themeColor="background1" w:themeShade="7F"/>
        <w:spacing w:val="60"/>
      </w:rPr>
    </w:sdtEndPr>
    <w:sdtContent>
      <w:p w14:paraId="5196EDFC" w14:textId="77777777" w:rsidR="00086CA8" w:rsidRPr="00BF1226" w:rsidRDefault="00086CA8" w:rsidP="00086CA8">
        <w:pPr>
          <w:pStyle w:val="Pieddepage"/>
          <w:pBdr>
            <w:top w:val="single" w:sz="4" w:space="1" w:color="D9D9D9" w:themeColor="background1" w:themeShade="D9"/>
          </w:pBdr>
          <w:jc w:val="right"/>
          <w:rPr>
            <w:rFonts w:ascii="Century Gothic" w:hAnsi="Century Gothic"/>
          </w:rPr>
        </w:pPr>
        <w:r w:rsidRPr="00BF1226">
          <w:rPr>
            <w:rFonts w:ascii="Century Gothic" w:hAnsi="Century Gothic"/>
          </w:rPr>
          <w:fldChar w:fldCharType="begin"/>
        </w:r>
        <w:r w:rsidRPr="00BF1226">
          <w:rPr>
            <w:rFonts w:ascii="Century Gothic" w:hAnsi="Century Gothic"/>
          </w:rPr>
          <w:instrText>PAGE   \* MERGEFORMAT</w:instrText>
        </w:r>
        <w:r w:rsidRPr="00BF1226">
          <w:rPr>
            <w:rFonts w:ascii="Century Gothic" w:hAnsi="Century Gothic"/>
          </w:rPr>
          <w:fldChar w:fldCharType="separate"/>
        </w:r>
        <w:r>
          <w:rPr>
            <w:rFonts w:ascii="Century Gothic" w:hAnsi="Century Gothic"/>
          </w:rPr>
          <w:t>2</w:t>
        </w:r>
        <w:r w:rsidRPr="00BF1226">
          <w:rPr>
            <w:rFonts w:ascii="Century Gothic" w:hAnsi="Century Gothic"/>
          </w:rPr>
          <w:fldChar w:fldCharType="end"/>
        </w:r>
        <w:r w:rsidRPr="00BF1226">
          <w:rPr>
            <w:rFonts w:ascii="Century Gothic" w:hAnsi="Century Gothic"/>
          </w:rPr>
          <w:t xml:space="preserve"> | </w:t>
        </w:r>
        <w:r w:rsidRPr="00BF1226">
          <w:rPr>
            <w:rFonts w:ascii="Century Gothic" w:hAnsi="Century Gothic"/>
            <w:color w:val="7F7F7F" w:themeColor="background1" w:themeShade="7F"/>
            <w:spacing w:val="60"/>
          </w:rPr>
          <w:t>Page</w:t>
        </w:r>
      </w:p>
    </w:sdtContent>
  </w:sdt>
  <w:p w14:paraId="2634CD51" w14:textId="418580C6" w:rsidR="00086CA8" w:rsidRPr="00446436" w:rsidRDefault="00BC3763" w:rsidP="00BC3763">
    <w:pPr>
      <w:pStyle w:val="Pieddepage"/>
      <w:tabs>
        <w:tab w:val="left" w:pos="2970"/>
      </w:tabs>
      <w:rPr>
        <w:i/>
        <w:iCs/>
        <w:sz w:val="18"/>
        <w:szCs w:val="18"/>
      </w:rPr>
    </w:pPr>
    <w:r>
      <w:rPr>
        <w:i/>
        <w:iCs/>
        <w:sz w:val="18"/>
        <w:szCs w:val="18"/>
      </w:rPr>
      <w:tab/>
    </w:r>
    <w:r>
      <w:rPr>
        <w:i/>
        <w:iCs/>
        <w:sz w:val="18"/>
        <w:szCs w:val="18"/>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3D1600" w14:textId="77777777" w:rsidR="00F536FA" w:rsidRDefault="00F536FA" w:rsidP="00DC769B">
      <w:r>
        <w:separator/>
      </w:r>
    </w:p>
  </w:footnote>
  <w:footnote w:type="continuationSeparator" w:id="0">
    <w:p w14:paraId="47A40BE4" w14:textId="77777777" w:rsidR="00F536FA" w:rsidRDefault="00F536FA" w:rsidP="00DC769B">
      <w:r>
        <w:continuationSeparator/>
      </w:r>
    </w:p>
  </w:footnote>
  <w:footnote w:type="continuationNotice" w:id="1">
    <w:p w14:paraId="06262FA7" w14:textId="77777777" w:rsidR="00F536FA" w:rsidRDefault="00F536FA"/>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8604F5"/>
    <w:multiLevelType w:val="hybridMultilevel"/>
    <w:tmpl w:val="919C8ADE"/>
    <w:lvl w:ilvl="0" w:tplc="B0F2E23E">
      <w:numFmt w:val="bullet"/>
      <w:lvlText w:val="-"/>
      <w:lvlJc w:val="left"/>
      <w:pPr>
        <w:ind w:left="360" w:hanging="360"/>
      </w:pPr>
      <w:rPr>
        <w:rFonts w:ascii="Times New Roman" w:eastAsia="Calibri"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start w:val="1"/>
      <w:numFmt w:val="bullet"/>
      <w:lvlText w:val=""/>
      <w:lvlJc w:val="left"/>
      <w:pPr>
        <w:ind w:left="2520" w:hanging="360"/>
      </w:pPr>
      <w:rPr>
        <w:rFonts w:ascii="Symbol" w:hAnsi="Symbol" w:hint="default"/>
      </w:rPr>
    </w:lvl>
    <w:lvl w:ilvl="4" w:tplc="040C0003">
      <w:start w:val="1"/>
      <w:numFmt w:val="bullet"/>
      <w:lvlText w:val="o"/>
      <w:lvlJc w:val="left"/>
      <w:pPr>
        <w:ind w:left="3240" w:hanging="360"/>
      </w:pPr>
      <w:rPr>
        <w:rFonts w:ascii="Courier New" w:hAnsi="Courier New" w:cs="Courier New" w:hint="default"/>
      </w:rPr>
    </w:lvl>
    <w:lvl w:ilvl="5" w:tplc="040C0005">
      <w:start w:val="1"/>
      <w:numFmt w:val="bullet"/>
      <w:lvlText w:val=""/>
      <w:lvlJc w:val="left"/>
      <w:pPr>
        <w:ind w:left="3960" w:hanging="360"/>
      </w:pPr>
      <w:rPr>
        <w:rFonts w:ascii="Wingdings" w:hAnsi="Wingdings" w:hint="default"/>
      </w:rPr>
    </w:lvl>
    <w:lvl w:ilvl="6" w:tplc="040C0001">
      <w:start w:val="1"/>
      <w:numFmt w:val="bullet"/>
      <w:lvlText w:val=""/>
      <w:lvlJc w:val="left"/>
      <w:pPr>
        <w:ind w:left="4680" w:hanging="360"/>
      </w:pPr>
      <w:rPr>
        <w:rFonts w:ascii="Symbol" w:hAnsi="Symbol" w:hint="default"/>
      </w:rPr>
    </w:lvl>
    <w:lvl w:ilvl="7" w:tplc="040C0003">
      <w:start w:val="1"/>
      <w:numFmt w:val="bullet"/>
      <w:lvlText w:val="o"/>
      <w:lvlJc w:val="left"/>
      <w:pPr>
        <w:ind w:left="5400" w:hanging="360"/>
      </w:pPr>
      <w:rPr>
        <w:rFonts w:ascii="Courier New" w:hAnsi="Courier New" w:cs="Courier New" w:hint="default"/>
      </w:rPr>
    </w:lvl>
    <w:lvl w:ilvl="8" w:tplc="040C0005">
      <w:start w:val="1"/>
      <w:numFmt w:val="bullet"/>
      <w:lvlText w:val=""/>
      <w:lvlJc w:val="left"/>
      <w:pPr>
        <w:ind w:left="6120" w:hanging="360"/>
      </w:pPr>
      <w:rPr>
        <w:rFonts w:ascii="Wingdings" w:hAnsi="Wingdings" w:hint="default"/>
      </w:rPr>
    </w:lvl>
  </w:abstractNum>
  <w:abstractNum w:abstractNumId="1" w15:restartNumberingAfterBreak="0">
    <w:nsid w:val="05AE23E3"/>
    <w:multiLevelType w:val="hybridMultilevel"/>
    <w:tmpl w:val="1BBC7CF0"/>
    <w:lvl w:ilvl="0" w:tplc="92C03BAE">
      <w:start w:val="1"/>
      <w:numFmt w:val="bullet"/>
      <w:lvlText w:val=""/>
      <w:lvlJc w:val="left"/>
      <w:pPr>
        <w:ind w:left="720" w:hanging="360"/>
      </w:pPr>
      <w:rPr>
        <w:rFonts w:ascii="Symbol" w:hAnsi="Symbol" w:hint="default"/>
        <w:color w:val="auto"/>
        <w:sz w:val="16"/>
        <w:szCs w:val="3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6C14A18"/>
    <w:multiLevelType w:val="hybridMultilevel"/>
    <w:tmpl w:val="E996AA9A"/>
    <w:lvl w:ilvl="0" w:tplc="73DC1DC2">
      <w:start w:val="2"/>
      <w:numFmt w:val="bullet"/>
      <w:lvlText w:val=""/>
      <w:lvlJc w:val="left"/>
      <w:pPr>
        <w:ind w:left="927" w:hanging="360"/>
      </w:pPr>
      <w:rPr>
        <w:rFonts w:ascii="Wingdings" w:eastAsia="Times New Roman" w:hAnsi="Wingdings" w:cs="Calibri" w:hint="default"/>
        <w:sz w:val="22"/>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3" w15:restartNumberingAfterBreak="0">
    <w:nsid w:val="10D03991"/>
    <w:multiLevelType w:val="hybridMultilevel"/>
    <w:tmpl w:val="3DE4DA68"/>
    <w:lvl w:ilvl="0" w:tplc="040C0001">
      <w:start w:val="1"/>
      <w:numFmt w:val="bullet"/>
      <w:lvlText w:val=""/>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4" w15:restartNumberingAfterBreak="0">
    <w:nsid w:val="146C1A9A"/>
    <w:multiLevelType w:val="hybridMultilevel"/>
    <w:tmpl w:val="9C2A6918"/>
    <w:lvl w:ilvl="0" w:tplc="0DFAA15A">
      <w:start w:val="4"/>
      <w:numFmt w:val="bullet"/>
      <w:lvlText w:val=""/>
      <w:lvlJc w:val="left"/>
      <w:pPr>
        <w:ind w:left="1788" w:hanging="360"/>
      </w:pPr>
      <w:rPr>
        <w:rFonts w:ascii="Wingdings" w:eastAsia="Times New Roman" w:hAnsi="Wingdings" w:cs="Calibri" w:hint="default"/>
        <w:b/>
      </w:rPr>
    </w:lvl>
    <w:lvl w:ilvl="1" w:tplc="040C0003" w:tentative="1">
      <w:start w:val="1"/>
      <w:numFmt w:val="bullet"/>
      <w:lvlText w:val="o"/>
      <w:lvlJc w:val="left"/>
      <w:pPr>
        <w:ind w:left="2508" w:hanging="360"/>
      </w:pPr>
      <w:rPr>
        <w:rFonts w:ascii="Courier New" w:hAnsi="Courier New" w:cs="Courier New" w:hint="default"/>
      </w:rPr>
    </w:lvl>
    <w:lvl w:ilvl="2" w:tplc="040C0005" w:tentative="1">
      <w:start w:val="1"/>
      <w:numFmt w:val="bullet"/>
      <w:lvlText w:val=""/>
      <w:lvlJc w:val="left"/>
      <w:pPr>
        <w:ind w:left="3228" w:hanging="360"/>
      </w:pPr>
      <w:rPr>
        <w:rFonts w:ascii="Wingdings" w:hAnsi="Wingdings" w:hint="default"/>
      </w:rPr>
    </w:lvl>
    <w:lvl w:ilvl="3" w:tplc="040C0001" w:tentative="1">
      <w:start w:val="1"/>
      <w:numFmt w:val="bullet"/>
      <w:lvlText w:val=""/>
      <w:lvlJc w:val="left"/>
      <w:pPr>
        <w:ind w:left="3948" w:hanging="360"/>
      </w:pPr>
      <w:rPr>
        <w:rFonts w:ascii="Symbol" w:hAnsi="Symbol" w:hint="default"/>
      </w:rPr>
    </w:lvl>
    <w:lvl w:ilvl="4" w:tplc="040C0003" w:tentative="1">
      <w:start w:val="1"/>
      <w:numFmt w:val="bullet"/>
      <w:lvlText w:val="o"/>
      <w:lvlJc w:val="left"/>
      <w:pPr>
        <w:ind w:left="4668" w:hanging="360"/>
      </w:pPr>
      <w:rPr>
        <w:rFonts w:ascii="Courier New" w:hAnsi="Courier New" w:cs="Courier New" w:hint="default"/>
      </w:rPr>
    </w:lvl>
    <w:lvl w:ilvl="5" w:tplc="040C0005" w:tentative="1">
      <w:start w:val="1"/>
      <w:numFmt w:val="bullet"/>
      <w:lvlText w:val=""/>
      <w:lvlJc w:val="left"/>
      <w:pPr>
        <w:ind w:left="5388" w:hanging="360"/>
      </w:pPr>
      <w:rPr>
        <w:rFonts w:ascii="Wingdings" w:hAnsi="Wingdings" w:hint="default"/>
      </w:rPr>
    </w:lvl>
    <w:lvl w:ilvl="6" w:tplc="040C0001" w:tentative="1">
      <w:start w:val="1"/>
      <w:numFmt w:val="bullet"/>
      <w:lvlText w:val=""/>
      <w:lvlJc w:val="left"/>
      <w:pPr>
        <w:ind w:left="6108" w:hanging="360"/>
      </w:pPr>
      <w:rPr>
        <w:rFonts w:ascii="Symbol" w:hAnsi="Symbol" w:hint="default"/>
      </w:rPr>
    </w:lvl>
    <w:lvl w:ilvl="7" w:tplc="040C0003" w:tentative="1">
      <w:start w:val="1"/>
      <w:numFmt w:val="bullet"/>
      <w:lvlText w:val="o"/>
      <w:lvlJc w:val="left"/>
      <w:pPr>
        <w:ind w:left="6828" w:hanging="360"/>
      </w:pPr>
      <w:rPr>
        <w:rFonts w:ascii="Courier New" w:hAnsi="Courier New" w:cs="Courier New" w:hint="default"/>
      </w:rPr>
    </w:lvl>
    <w:lvl w:ilvl="8" w:tplc="040C0005" w:tentative="1">
      <w:start w:val="1"/>
      <w:numFmt w:val="bullet"/>
      <w:lvlText w:val=""/>
      <w:lvlJc w:val="left"/>
      <w:pPr>
        <w:ind w:left="7548" w:hanging="360"/>
      </w:pPr>
      <w:rPr>
        <w:rFonts w:ascii="Wingdings" w:hAnsi="Wingdings" w:hint="default"/>
      </w:rPr>
    </w:lvl>
  </w:abstractNum>
  <w:abstractNum w:abstractNumId="5" w15:restartNumberingAfterBreak="0">
    <w:nsid w:val="196977A0"/>
    <w:multiLevelType w:val="hybridMultilevel"/>
    <w:tmpl w:val="F9C47108"/>
    <w:lvl w:ilvl="0" w:tplc="1AC67DBC">
      <w:numFmt w:val="bullet"/>
      <w:lvlText w:val="-"/>
      <w:lvlJc w:val="left"/>
      <w:pPr>
        <w:ind w:left="1854" w:hanging="360"/>
      </w:pPr>
      <w:rPr>
        <w:rFonts w:ascii="Calibri" w:eastAsia="Times New Roman" w:hAnsi="Calibri" w:cs="Calibri" w:hint="default"/>
      </w:rPr>
    </w:lvl>
    <w:lvl w:ilvl="1" w:tplc="040C0003" w:tentative="1">
      <w:start w:val="1"/>
      <w:numFmt w:val="bullet"/>
      <w:lvlText w:val="o"/>
      <w:lvlJc w:val="left"/>
      <w:pPr>
        <w:ind w:left="2574" w:hanging="360"/>
      </w:pPr>
      <w:rPr>
        <w:rFonts w:ascii="Courier New" w:hAnsi="Courier New" w:cs="Courier New" w:hint="default"/>
      </w:rPr>
    </w:lvl>
    <w:lvl w:ilvl="2" w:tplc="040C0005" w:tentative="1">
      <w:start w:val="1"/>
      <w:numFmt w:val="bullet"/>
      <w:lvlText w:val=""/>
      <w:lvlJc w:val="left"/>
      <w:pPr>
        <w:ind w:left="3294" w:hanging="360"/>
      </w:pPr>
      <w:rPr>
        <w:rFonts w:ascii="Wingdings" w:hAnsi="Wingdings" w:hint="default"/>
      </w:rPr>
    </w:lvl>
    <w:lvl w:ilvl="3" w:tplc="040C0001" w:tentative="1">
      <w:start w:val="1"/>
      <w:numFmt w:val="bullet"/>
      <w:lvlText w:val=""/>
      <w:lvlJc w:val="left"/>
      <w:pPr>
        <w:ind w:left="4014" w:hanging="360"/>
      </w:pPr>
      <w:rPr>
        <w:rFonts w:ascii="Symbol" w:hAnsi="Symbol" w:hint="default"/>
      </w:rPr>
    </w:lvl>
    <w:lvl w:ilvl="4" w:tplc="040C0003" w:tentative="1">
      <w:start w:val="1"/>
      <w:numFmt w:val="bullet"/>
      <w:lvlText w:val="o"/>
      <w:lvlJc w:val="left"/>
      <w:pPr>
        <w:ind w:left="4734" w:hanging="360"/>
      </w:pPr>
      <w:rPr>
        <w:rFonts w:ascii="Courier New" w:hAnsi="Courier New" w:cs="Courier New" w:hint="default"/>
      </w:rPr>
    </w:lvl>
    <w:lvl w:ilvl="5" w:tplc="040C0005" w:tentative="1">
      <w:start w:val="1"/>
      <w:numFmt w:val="bullet"/>
      <w:lvlText w:val=""/>
      <w:lvlJc w:val="left"/>
      <w:pPr>
        <w:ind w:left="5454" w:hanging="360"/>
      </w:pPr>
      <w:rPr>
        <w:rFonts w:ascii="Wingdings" w:hAnsi="Wingdings" w:hint="default"/>
      </w:rPr>
    </w:lvl>
    <w:lvl w:ilvl="6" w:tplc="040C0001" w:tentative="1">
      <w:start w:val="1"/>
      <w:numFmt w:val="bullet"/>
      <w:lvlText w:val=""/>
      <w:lvlJc w:val="left"/>
      <w:pPr>
        <w:ind w:left="6174" w:hanging="360"/>
      </w:pPr>
      <w:rPr>
        <w:rFonts w:ascii="Symbol" w:hAnsi="Symbol" w:hint="default"/>
      </w:rPr>
    </w:lvl>
    <w:lvl w:ilvl="7" w:tplc="040C0003" w:tentative="1">
      <w:start w:val="1"/>
      <w:numFmt w:val="bullet"/>
      <w:lvlText w:val="o"/>
      <w:lvlJc w:val="left"/>
      <w:pPr>
        <w:ind w:left="6894" w:hanging="360"/>
      </w:pPr>
      <w:rPr>
        <w:rFonts w:ascii="Courier New" w:hAnsi="Courier New" w:cs="Courier New" w:hint="default"/>
      </w:rPr>
    </w:lvl>
    <w:lvl w:ilvl="8" w:tplc="040C0005" w:tentative="1">
      <w:start w:val="1"/>
      <w:numFmt w:val="bullet"/>
      <w:lvlText w:val=""/>
      <w:lvlJc w:val="left"/>
      <w:pPr>
        <w:ind w:left="7614" w:hanging="360"/>
      </w:pPr>
      <w:rPr>
        <w:rFonts w:ascii="Wingdings" w:hAnsi="Wingdings" w:hint="default"/>
      </w:rPr>
    </w:lvl>
  </w:abstractNum>
  <w:abstractNum w:abstractNumId="6" w15:restartNumberingAfterBreak="0">
    <w:nsid w:val="1A2817A4"/>
    <w:multiLevelType w:val="hybridMultilevel"/>
    <w:tmpl w:val="F71C8A9C"/>
    <w:lvl w:ilvl="0" w:tplc="37400FFE">
      <w:numFmt w:val="bullet"/>
      <w:lvlText w:val="-"/>
      <w:lvlJc w:val="left"/>
      <w:pPr>
        <w:ind w:left="927" w:hanging="360"/>
      </w:pPr>
      <w:rPr>
        <w:rFonts w:ascii="Century Gothic" w:eastAsia="Times New Roman" w:hAnsi="Century Gothic" w:cstheme="minorHAnsi"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7" w15:restartNumberingAfterBreak="0">
    <w:nsid w:val="1BE25CBE"/>
    <w:multiLevelType w:val="multilevel"/>
    <w:tmpl w:val="DC14838E"/>
    <w:styleLink w:val="Listeactuelle1"/>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260A06AE"/>
    <w:multiLevelType w:val="hybridMultilevel"/>
    <w:tmpl w:val="AEA6C746"/>
    <w:lvl w:ilvl="0" w:tplc="3F60AD88">
      <w:numFmt w:val="bullet"/>
      <w:lvlText w:val=""/>
      <w:lvlJc w:val="left"/>
      <w:pPr>
        <w:ind w:left="927" w:hanging="360"/>
      </w:pPr>
      <w:rPr>
        <w:rFonts w:ascii="Wingdings" w:eastAsia="Times New Roman" w:hAnsi="Wingdings" w:cstheme="minorHAnsi"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9" w15:restartNumberingAfterBreak="0">
    <w:nsid w:val="28E226F5"/>
    <w:multiLevelType w:val="hybridMultilevel"/>
    <w:tmpl w:val="77404B36"/>
    <w:lvl w:ilvl="0" w:tplc="B0F2E23E">
      <w:numFmt w:val="bullet"/>
      <w:lvlText w:val="-"/>
      <w:lvlJc w:val="left"/>
      <w:pPr>
        <w:ind w:left="360" w:hanging="360"/>
      </w:pPr>
      <w:rPr>
        <w:rFonts w:ascii="Times New Roman" w:eastAsia="Calibri"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start w:val="1"/>
      <w:numFmt w:val="bullet"/>
      <w:lvlText w:val=""/>
      <w:lvlJc w:val="left"/>
      <w:pPr>
        <w:ind w:left="2520" w:hanging="360"/>
      </w:pPr>
      <w:rPr>
        <w:rFonts w:ascii="Symbol" w:hAnsi="Symbol" w:hint="default"/>
      </w:rPr>
    </w:lvl>
    <w:lvl w:ilvl="4" w:tplc="040C0003">
      <w:start w:val="1"/>
      <w:numFmt w:val="bullet"/>
      <w:lvlText w:val="o"/>
      <w:lvlJc w:val="left"/>
      <w:pPr>
        <w:ind w:left="3240" w:hanging="360"/>
      </w:pPr>
      <w:rPr>
        <w:rFonts w:ascii="Courier New" w:hAnsi="Courier New" w:cs="Courier New" w:hint="default"/>
      </w:rPr>
    </w:lvl>
    <w:lvl w:ilvl="5" w:tplc="040C0005">
      <w:start w:val="1"/>
      <w:numFmt w:val="bullet"/>
      <w:lvlText w:val=""/>
      <w:lvlJc w:val="left"/>
      <w:pPr>
        <w:ind w:left="3960" w:hanging="360"/>
      </w:pPr>
      <w:rPr>
        <w:rFonts w:ascii="Wingdings" w:hAnsi="Wingdings" w:hint="default"/>
      </w:rPr>
    </w:lvl>
    <w:lvl w:ilvl="6" w:tplc="040C0001">
      <w:start w:val="1"/>
      <w:numFmt w:val="bullet"/>
      <w:lvlText w:val=""/>
      <w:lvlJc w:val="left"/>
      <w:pPr>
        <w:ind w:left="4680" w:hanging="360"/>
      </w:pPr>
      <w:rPr>
        <w:rFonts w:ascii="Symbol" w:hAnsi="Symbol" w:hint="default"/>
      </w:rPr>
    </w:lvl>
    <w:lvl w:ilvl="7" w:tplc="040C0003">
      <w:start w:val="1"/>
      <w:numFmt w:val="bullet"/>
      <w:lvlText w:val="o"/>
      <w:lvlJc w:val="left"/>
      <w:pPr>
        <w:ind w:left="5400" w:hanging="360"/>
      </w:pPr>
      <w:rPr>
        <w:rFonts w:ascii="Courier New" w:hAnsi="Courier New" w:cs="Courier New" w:hint="default"/>
      </w:rPr>
    </w:lvl>
    <w:lvl w:ilvl="8" w:tplc="040C0005">
      <w:start w:val="1"/>
      <w:numFmt w:val="bullet"/>
      <w:lvlText w:val=""/>
      <w:lvlJc w:val="left"/>
      <w:pPr>
        <w:ind w:left="6120" w:hanging="360"/>
      </w:pPr>
      <w:rPr>
        <w:rFonts w:ascii="Wingdings" w:hAnsi="Wingdings" w:hint="default"/>
      </w:rPr>
    </w:lvl>
  </w:abstractNum>
  <w:abstractNum w:abstractNumId="10" w15:restartNumberingAfterBreak="0">
    <w:nsid w:val="2D6D7C33"/>
    <w:multiLevelType w:val="hybridMultilevel"/>
    <w:tmpl w:val="FEE2EDCC"/>
    <w:lvl w:ilvl="0" w:tplc="1AC67DBC">
      <w:numFmt w:val="bullet"/>
      <w:lvlText w:val="-"/>
      <w:lvlJc w:val="left"/>
      <w:pPr>
        <w:ind w:left="2138" w:hanging="360"/>
      </w:pPr>
      <w:rPr>
        <w:rFonts w:ascii="Calibri" w:eastAsia="Times New Roman" w:hAnsi="Calibri" w:cs="Calibri" w:hint="default"/>
      </w:rPr>
    </w:lvl>
    <w:lvl w:ilvl="1" w:tplc="040C0003" w:tentative="1">
      <w:start w:val="1"/>
      <w:numFmt w:val="bullet"/>
      <w:lvlText w:val="o"/>
      <w:lvlJc w:val="left"/>
      <w:pPr>
        <w:ind w:left="2858" w:hanging="360"/>
      </w:pPr>
      <w:rPr>
        <w:rFonts w:ascii="Courier New" w:hAnsi="Courier New" w:cs="Courier New" w:hint="default"/>
      </w:rPr>
    </w:lvl>
    <w:lvl w:ilvl="2" w:tplc="040C0005" w:tentative="1">
      <w:start w:val="1"/>
      <w:numFmt w:val="bullet"/>
      <w:lvlText w:val=""/>
      <w:lvlJc w:val="left"/>
      <w:pPr>
        <w:ind w:left="3578" w:hanging="360"/>
      </w:pPr>
      <w:rPr>
        <w:rFonts w:ascii="Wingdings" w:hAnsi="Wingdings" w:hint="default"/>
      </w:rPr>
    </w:lvl>
    <w:lvl w:ilvl="3" w:tplc="040C0001" w:tentative="1">
      <w:start w:val="1"/>
      <w:numFmt w:val="bullet"/>
      <w:lvlText w:val=""/>
      <w:lvlJc w:val="left"/>
      <w:pPr>
        <w:ind w:left="4298" w:hanging="360"/>
      </w:pPr>
      <w:rPr>
        <w:rFonts w:ascii="Symbol" w:hAnsi="Symbol" w:hint="default"/>
      </w:rPr>
    </w:lvl>
    <w:lvl w:ilvl="4" w:tplc="040C0003" w:tentative="1">
      <w:start w:val="1"/>
      <w:numFmt w:val="bullet"/>
      <w:lvlText w:val="o"/>
      <w:lvlJc w:val="left"/>
      <w:pPr>
        <w:ind w:left="5018" w:hanging="360"/>
      </w:pPr>
      <w:rPr>
        <w:rFonts w:ascii="Courier New" w:hAnsi="Courier New" w:cs="Courier New" w:hint="default"/>
      </w:rPr>
    </w:lvl>
    <w:lvl w:ilvl="5" w:tplc="040C0005" w:tentative="1">
      <w:start w:val="1"/>
      <w:numFmt w:val="bullet"/>
      <w:lvlText w:val=""/>
      <w:lvlJc w:val="left"/>
      <w:pPr>
        <w:ind w:left="5738" w:hanging="360"/>
      </w:pPr>
      <w:rPr>
        <w:rFonts w:ascii="Wingdings" w:hAnsi="Wingdings" w:hint="default"/>
      </w:rPr>
    </w:lvl>
    <w:lvl w:ilvl="6" w:tplc="040C0001" w:tentative="1">
      <w:start w:val="1"/>
      <w:numFmt w:val="bullet"/>
      <w:lvlText w:val=""/>
      <w:lvlJc w:val="left"/>
      <w:pPr>
        <w:ind w:left="6458" w:hanging="360"/>
      </w:pPr>
      <w:rPr>
        <w:rFonts w:ascii="Symbol" w:hAnsi="Symbol" w:hint="default"/>
      </w:rPr>
    </w:lvl>
    <w:lvl w:ilvl="7" w:tplc="040C0003" w:tentative="1">
      <w:start w:val="1"/>
      <w:numFmt w:val="bullet"/>
      <w:lvlText w:val="o"/>
      <w:lvlJc w:val="left"/>
      <w:pPr>
        <w:ind w:left="7178" w:hanging="360"/>
      </w:pPr>
      <w:rPr>
        <w:rFonts w:ascii="Courier New" w:hAnsi="Courier New" w:cs="Courier New" w:hint="default"/>
      </w:rPr>
    </w:lvl>
    <w:lvl w:ilvl="8" w:tplc="040C0005" w:tentative="1">
      <w:start w:val="1"/>
      <w:numFmt w:val="bullet"/>
      <w:lvlText w:val=""/>
      <w:lvlJc w:val="left"/>
      <w:pPr>
        <w:ind w:left="7898" w:hanging="360"/>
      </w:pPr>
      <w:rPr>
        <w:rFonts w:ascii="Wingdings" w:hAnsi="Wingdings" w:hint="default"/>
      </w:rPr>
    </w:lvl>
  </w:abstractNum>
  <w:abstractNum w:abstractNumId="11" w15:restartNumberingAfterBreak="0">
    <w:nsid w:val="32895EC3"/>
    <w:multiLevelType w:val="hybridMultilevel"/>
    <w:tmpl w:val="31969884"/>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2" w15:restartNumberingAfterBreak="0">
    <w:nsid w:val="386547EE"/>
    <w:multiLevelType w:val="multilevel"/>
    <w:tmpl w:val="7AA6C8F8"/>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15:restartNumberingAfterBreak="0">
    <w:nsid w:val="39F472E8"/>
    <w:multiLevelType w:val="hybridMultilevel"/>
    <w:tmpl w:val="0852736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3E784BF2"/>
    <w:multiLevelType w:val="multilevel"/>
    <w:tmpl w:val="AC46900E"/>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F3D5657"/>
    <w:multiLevelType w:val="hybridMultilevel"/>
    <w:tmpl w:val="4556567C"/>
    <w:lvl w:ilvl="0" w:tplc="B0F2E23E">
      <w:numFmt w:val="bullet"/>
      <w:lvlText w:val="-"/>
      <w:lvlJc w:val="left"/>
      <w:pPr>
        <w:ind w:left="360" w:hanging="360"/>
      </w:pPr>
      <w:rPr>
        <w:rFonts w:ascii="Times New Roman" w:eastAsia="Calibri"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start w:val="1"/>
      <w:numFmt w:val="bullet"/>
      <w:lvlText w:val=""/>
      <w:lvlJc w:val="left"/>
      <w:pPr>
        <w:ind w:left="2520" w:hanging="360"/>
      </w:pPr>
      <w:rPr>
        <w:rFonts w:ascii="Symbol" w:hAnsi="Symbol" w:hint="default"/>
      </w:rPr>
    </w:lvl>
    <w:lvl w:ilvl="4" w:tplc="040C0003">
      <w:start w:val="1"/>
      <w:numFmt w:val="bullet"/>
      <w:lvlText w:val="o"/>
      <w:lvlJc w:val="left"/>
      <w:pPr>
        <w:ind w:left="3240" w:hanging="360"/>
      </w:pPr>
      <w:rPr>
        <w:rFonts w:ascii="Courier New" w:hAnsi="Courier New" w:cs="Courier New" w:hint="default"/>
      </w:rPr>
    </w:lvl>
    <w:lvl w:ilvl="5" w:tplc="040C0005">
      <w:start w:val="1"/>
      <w:numFmt w:val="bullet"/>
      <w:lvlText w:val=""/>
      <w:lvlJc w:val="left"/>
      <w:pPr>
        <w:ind w:left="3960" w:hanging="360"/>
      </w:pPr>
      <w:rPr>
        <w:rFonts w:ascii="Wingdings" w:hAnsi="Wingdings" w:hint="default"/>
      </w:rPr>
    </w:lvl>
    <w:lvl w:ilvl="6" w:tplc="040C0001">
      <w:start w:val="1"/>
      <w:numFmt w:val="bullet"/>
      <w:lvlText w:val=""/>
      <w:lvlJc w:val="left"/>
      <w:pPr>
        <w:ind w:left="4680" w:hanging="360"/>
      </w:pPr>
      <w:rPr>
        <w:rFonts w:ascii="Symbol" w:hAnsi="Symbol" w:hint="default"/>
      </w:rPr>
    </w:lvl>
    <w:lvl w:ilvl="7" w:tplc="040C0003">
      <w:start w:val="1"/>
      <w:numFmt w:val="bullet"/>
      <w:lvlText w:val="o"/>
      <w:lvlJc w:val="left"/>
      <w:pPr>
        <w:ind w:left="5400" w:hanging="360"/>
      </w:pPr>
      <w:rPr>
        <w:rFonts w:ascii="Courier New" w:hAnsi="Courier New" w:cs="Courier New" w:hint="default"/>
      </w:rPr>
    </w:lvl>
    <w:lvl w:ilvl="8" w:tplc="040C0005">
      <w:start w:val="1"/>
      <w:numFmt w:val="bullet"/>
      <w:lvlText w:val=""/>
      <w:lvlJc w:val="left"/>
      <w:pPr>
        <w:ind w:left="6120" w:hanging="360"/>
      </w:pPr>
      <w:rPr>
        <w:rFonts w:ascii="Wingdings" w:hAnsi="Wingdings" w:hint="default"/>
      </w:rPr>
    </w:lvl>
  </w:abstractNum>
  <w:abstractNum w:abstractNumId="16" w15:restartNumberingAfterBreak="0">
    <w:nsid w:val="445A76F6"/>
    <w:multiLevelType w:val="hybridMultilevel"/>
    <w:tmpl w:val="EF0E78AC"/>
    <w:lvl w:ilvl="0" w:tplc="2A88033C">
      <w:start w:val="1"/>
      <w:numFmt w:val="bullet"/>
      <w:lvlText w:val=""/>
      <w:lvlJc w:val="left"/>
      <w:pPr>
        <w:ind w:left="720" w:hanging="360"/>
      </w:pPr>
      <w:rPr>
        <w:rFonts w:ascii="Symbol" w:hAnsi="Symbol" w:hint="default"/>
        <w:color w:val="ED7D31" w:themeColor="accent2"/>
        <w:sz w:val="32"/>
        <w:szCs w:val="32"/>
      </w:rPr>
    </w:lvl>
    <w:lvl w:ilvl="1" w:tplc="040C0001">
      <w:start w:val="1"/>
      <w:numFmt w:val="bullet"/>
      <w:lvlText w:val=""/>
      <w:lvlJc w:val="left"/>
      <w:pPr>
        <w:ind w:left="1353" w:hanging="360"/>
      </w:pPr>
      <w:rPr>
        <w:rFonts w:ascii="Symbol" w:hAnsi="Symbol"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65318CC"/>
    <w:multiLevelType w:val="multilevel"/>
    <w:tmpl w:val="24926A3A"/>
    <w:lvl w:ilvl="0">
      <w:start w:val="2"/>
      <w:numFmt w:val="decimal"/>
      <w:lvlText w:val="%1."/>
      <w:lvlJc w:val="left"/>
      <w:pPr>
        <w:ind w:left="420" w:hanging="420"/>
      </w:pPr>
      <w:rPr>
        <w:rFonts w:hint="default"/>
      </w:rPr>
    </w:lvl>
    <w:lvl w:ilvl="1">
      <w:start w:val="3"/>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8" w15:restartNumberingAfterBreak="0">
    <w:nsid w:val="4F2209D3"/>
    <w:multiLevelType w:val="multilevel"/>
    <w:tmpl w:val="8ABA7D30"/>
    <w:lvl w:ilvl="0">
      <w:start w:val="1"/>
      <w:numFmt w:val="bullet"/>
      <w:lvlText w:val=""/>
      <w:lvlJc w:val="left"/>
      <w:pPr>
        <w:tabs>
          <w:tab w:val="num" w:pos="1800"/>
        </w:tabs>
        <w:ind w:left="1800" w:hanging="360"/>
      </w:pPr>
      <w:rPr>
        <w:rFonts w:ascii="Symbol" w:hAnsi="Symbol" w:hint="default"/>
        <w:sz w:val="20"/>
      </w:rPr>
    </w:lvl>
    <w:lvl w:ilvl="1">
      <w:start w:val="1"/>
      <w:numFmt w:val="upperLetter"/>
      <w:lvlText w:val="%2."/>
      <w:lvlJc w:val="left"/>
      <w:pPr>
        <w:ind w:left="2520" w:hanging="360"/>
      </w:pPr>
      <w:rPr>
        <w:rFonts w:hint="default"/>
      </w:rPr>
    </w:lvl>
    <w:lvl w:ilvl="2" w:tentative="1">
      <w:start w:val="1"/>
      <w:numFmt w:val="bullet"/>
      <w:lvlText w:val=""/>
      <w:lvlJc w:val="left"/>
      <w:pPr>
        <w:tabs>
          <w:tab w:val="num" w:pos="3240"/>
        </w:tabs>
        <w:ind w:left="3240" w:hanging="360"/>
      </w:pPr>
      <w:rPr>
        <w:rFonts w:ascii="Wingdings" w:hAnsi="Wingdings" w:hint="default"/>
        <w:sz w:val="20"/>
      </w:rPr>
    </w:lvl>
    <w:lvl w:ilvl="3" w:tentative="1">
      <w:start w:val="1"/>
      <w:numFmt w:val="bullet"/>
      <w:lvlText w:val=""/>
      <w:lvlJc w:val="left"/>
      <w:pPr>
        <w:tabs>
          <w:tab w:val="num" w:pos="3960"/>
        </w:tabs>
        <w:ind w:left="3960" w:hanging="360"/>
      </w:pPr>
      <w:rPr>
        <w:rFonts w:ascii="Wingdings" w:hAnsi="Wingdings" w:hint="default"/>
        <w:sz w:val="20"/>
      </w:rPr>
    </w:lvl>
    <w:lvl w:ilvl="4" w:tentative="1">
      <w:start w:val="1"/>
      <w:numFmt w:val="bullet"/>
      <w:lvlText w:val=""/>
      <w:lvlJc w:val="left"/>
      <w:pPr>
        <w:tabs>
          <w:tab w:val="num" w:pos="4680"/>
        </w:tabs>
        <w:ind w:left="4680" w:hanging="360"/>
      </w:pPr>
      <w:rPr>
        <w:rFonts w:ascii="Wingdings" w:hAnsi="Wingdings" w:hint="default"/>
        <w:sz w:val="20"/>
      </w:rPr>
    </w:lvl>
    <w:lvl w:ilvl="5" w:tentative="1">
      <w:start w:val="1"/>
      <w:numFmt w:val="bullet"/>
      <w:lvlText w:val=""/>
      <w:lvlJc w:val="left"/>
      <w:pPr>
        <w:tabs>
          <w:tab w:val="num" w:pos="5400"/>
        </w:tabs>
        <w:ind w:left="5400" w:hanging="360"/>
      </w:pPr>
      <w:rPr>
        <w:rFonts w:ascii="Wingdings" w:hAnsi="Wingdings" w:hint="default"/>
        <w:sz w:val="20"/>
      </w:rPr>
    </w:lvl>
    <w:lvl w:ilvl="6" w:tentative="1">
      <w:start w:val="1"/>
      <w:numFmt w:val="bullet"/>
      <w:lvlText w:val=""/>
      <w:lvlJc w:val="left"/>
      <w:pPr>
        <w:tabs>
          <w:tab w:val="num" w:pos="6120"/>
        </w:tabs>
        <w:ind w:left="6120" w:hanging="360"/>
      </w:pPr>
      <w:rPr>
        <w:rFonts w:ascii="Wingdings" w:hAnsi="Wingdings" w:hint="default"/>
        <w:sz w:val="20"/>
      </w:rPr>
    </w:lvl>
    <w:lvl w:ilvl="7" w:tentative="1">
      <w:start w:val="1"/>
      <w:numFmt w:val="bullet"/>
      <w:lvlText w:val=""/>
      <w:lvlJc w:val="left"/>
      <w:pPr>
        <w:tabs>
          <w:tab w:val="num" w:pos="6840"/>
        </w:tabs>
        <w:ind w:left="6840" w:hanging="360"/>
      </w:pPr>
      <w:rPr>
        <w:rFonts w:ascii="Wingdings" w:hAnsi="Wingdings" w:hint="default"/>
        <w:sz w:val="20"/>
      </w:rPr>
    </w:lvl>
    <w:lvl w:ilvl="8" w:tentative="1">
      <w:start w:val="1"/>
      <w:numFmt w:val="bullet"/>
      <w:lvlText w:val=""/>
      <w:lvlJc w:val="left"/>
      <w:pPr>
        <w:tabs>
          <w:tab w:val="num" w:pos="7560"/>
        </w:tabs>
        <w:ind w:left="7560" w:hanging="360"/>
      </w:pPr>
      <w:rPr>
        <w:rFonts w:ascii="Wingdings" w:hAnsi="Wingdings" w:hint="default"/>
        <w:sz w:val="20"/>
      </w:rPr>
    </w:lvl>
  </w:abstractNum>
  <w:abstractNum w:abstractNumId="19" w15:restartNumberingAfterBreak="0">
    <w:nsid w:val="52AF37D0"/>
    <w:multiLevelType w:val="hybridMultilevel"/>
    <w:tmpl w:val="BCACCD20"/>
    <w:lvl w:ilvl="0" w:tplc="B0F2E23E">
      <w:numFmt w:val="bullet"/>
      <w:lvlText w:val="-"/>
      <w:lvlJc w:val="left"/>
      <w:pPr>
        <w:ind w:left="360" w:hanging="360"/>
      </w:pPr>
      <w:rPr>
        <w:rFonts w:ascii="Times New Roman" w:eastAsia="Calibri"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start w:val="1"/>
      <w:numFmt w:val="bullet"/>
      <w:lvlText w:val=""/>
      <w:lvlJc w:val="left"/>
      <w:pPr>
        <w:ind w:left="2520" w:hanging="360"/>
      </w:pPr>
      <w:rPr>
        <w:rFonts w:ascii="Symbol" w:hAnsi="Symbol" w:hint="default"/>
      </w:rPr>
    </w:lvl>
    <w:lvl w:ilvl="4" w:tplc="040C0003">
      <w:start w:val="1"/>
      <w:numFmt w:val="bullet"/>
      <w:lvlText w:val="o"/>
      <w:lvlJc w:val="left"/>
      <w:pPr>
        <w:ind w:left="3240" w:hanging="360"/>
      </w:pPr>
      <w:rPr>
        <w:rFonts w:ascii="Courier New" w:hAnsi="Courier New" w:cs="Courier New" w:hint="default"/>
      </w:rPr>
    </w:lvl>
    <w:lvl w:ilvl="5" w:tplc="040C0005">
      <w:start w:val="1"/>
      <w:numFmt w:val="bullet"/>
      <w:lvlText w:val=""/>
      <w:lvlJc w:val="left"/>
      <w:pPr>
        <w:ind w:left="3960" w:hanging="360"/>
      </w:pPr>
      <w:rPr>
        <w:rFonts w:ascii="Wingdings" w:hAnsi="Wingdings" w:hint="default"/>
      </w:rPr>
    </w:lvl>
    <w:lvl w:ilvl="6" w:tplc="040C0001">
      <w:start w:val="1"/>
      <w:numFmt w:val="bullet"/>
      <w:lvlText w:val=""/>
      <w:lvlJc w:val="left"/>
      <w:pPr>
        <w:ind w:left="4680" w:hanging="360"/>
      </w:pPr>
      <w:rPr>
        <w:rFonts w:ascii="Symbol" w:hAnsi="Symbol" w:hint="default"/>
      </w:rPr>
    </w:lvl>
    <w:lvl w:ilvl="7" w:tplc="040C0003">
      <w:start w:val="1"/>
      <w:numFmt w:val="bullet"/>
      <w:lvlText w:val="o"/>
      <w:lvlJc w:val="left"/>
      <w:pPr>
        <w:ind w:left="5400" w:hanging="360"/>
      </w:pPr>
      <w:rPr>
        <w:rFonts w:ascii="Courier New" w:hAnsi="Courier New" w:cs="Courier New" w:hint="default"/>
      </w:rPr>
    </w:lvl>
    <w:lvl w:ilvl="8" w:tplc="040C0005">
      <w:start w:val="1"/>
      <w:numFmt w:val="bullet"/>
      <w:lvlText w:val=""/>
      <w:lvlJc w:val="left"/>
      <w:pPr>
        <w:ind w:left="6120" w:hanging="360"/>
      </w:pPr>
      <w:rPr>
        <w:rFonts w:ascii="Wingdings" w:hAnsi="Wingdings" w:hint="default"/>
      </w:rPr>
    </w:lvl>
  </w:abstractNum>
  <w:abstractNum w:abstractNumId="20" w15:restartNumberingAfterBreak="0">
    <w:nsid w:val="53472038"/>
    <w:multiLevelType w:val="hybridMultilevel"/>
    <w:tmpl w:val="CF7ECEDA"/>
    <w:lvl w:ilvl="0" w:tplc="78CC9508">
      <w:start w:val="1"/>
      <w:numFmt w:val="lowerLetter"/>
      <w:lvlText w:val="%1)"/>
      <w:lvlJc w:val="left"/>
      <w:pPr>
        <w:ind w:left="927" w:hanging="360"/>
      </w:pPr>
      <w:rPr>
        <w:rFonts w:hint="default"/>
      </w:rPr>
    </w:lvl>
    <w:lvl w:ilvl="1" w:tplc="040C0019" w:tentative="1">
      <w:start w:val="1"/>
      <w:numFmt w:val="lowerLetter"/>
      <w:lvlText w:val="%2."/>
      <w:lvlJc w:val="left"/>
      <w:pPr>
        <w:ind w:left="1647" w:hanging="360"/>
      </w:pPr>
    </w:lvl>
    <w:lvl w:ilvl="2" w:tplc="040C001B" w:tentative="1">
      <w:start w:val="1"/>
      <w:numFmt w:val="lowerRoman"/>
      <w:lvlText w:val="%3."/>
      <w:lvlJc w:val="right"/>
      <w:pPr>
        <w:ind w:left="2367" w:hanging="180"/>
      </w:pPr>
    </w:lvl>
    <w:lvl w:ilvl="3" w:tplc="040C000F" w:tentative="1">
      <w:start w:val="1"/>
      <w:numFmt w:val="decimal"/>
      <w:lvlText w:val="%4."/>
      <w:lvlJc w:val="left"/>
      <w:pPr>
        <w:ind w:left="3087" w:hanging="360"/>
      </w:pPr>
    </w:lvl>
    <w:lvl w:ilvl="4" w:tplc="040C0019" w:tentative="1">
      <w:start w:val="1"/>
      <w:numFmt w:val="lowerLetter"/>
      <w:lvlText w:val="%5."/>
      <w:lvlJc w:val="left"/>
      <w:pPr>
        <w:ind w:left="3807" w:hanging="360"/>
      </w:pPr>
    </w:lvl>
    <w:lvl w:ilvl="5" w:tplc="040C001B" w:tentative="1">
      <w:start w:val="1"/>
      <w:numFmt w:val="lowerRoman"/>
      <w:lvlText w:val="%6."/>
      <w:lvlJc w:val="right"/>
      <w:pPr>
        <w:ind w:left="4527" w:hanging="180"/>
      </w:pPr>
    </w:lvl>
    <w:lvl w:ilvl="6" w:tplc="040C000F" w:tentative="1">
      <w:start w:val="1"/>
      <w:numFmt w:val="decimal"/>
      <w:lvlText w:val="%7."/>
      <w:lvlJc w:val="left"/>
      <w:pPr>
        <w:ind w:left="5247" w:hanging="360"/>
      </w:pPr>
    </w:lvl>
    <w:lvl w:ilvl="7" w:tplc="040C0019" w:tentative="1">
      <w:start w:val="1"/>
      <w:numFmt w:val="lowerLetter"/>
      <w:lvlText w:val="%8."/>
      <w:lvlJc w:val="left"/>
      <w:pPr>
        <w:ind w:left="5967" w:hanging="360"/>
      </w:pPr>
    </w:lvl>
    <w:lvl w:ilvl="8" w:tplc="040C001B" w:tentative="1">
      <w:start w:val="1"/>
      <w:numFmt w:val="lowerRoman"/>
      <w:lvlText w:val="%9."/>
      <w:lvlJc w:val="right"/>
      <w:pPr>
        <w:ind w:left="6687" w:hanging="180"/>
      </w:pPr>
    </w:lvl>
  </w:abstractNum>
  <w:abstractNum w:abstractNumId="21" w15:restartNumberingAfterBreak="0">
    <w:nsid w:val="53A3528A"/>
    <w:multiLevelType w:val="hybridMultilevel"/>
    <w:tmpl w:val="7A4057FA"/>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22" w15:restartNumberingAfterBreak="0">
    <w:nsid w:val="55AE2A6E"/>
    <w:multiLevelType w:val="hybridMultilevel"/>
    <w:tmpl w:val="9B884142"/>
    <w:lvl w:ilvl="0" w:tplc="B7248D0C">
      <w:start w:val="2"/>
      <w:numFmt w:val="bullet"/>
      <w:lvlText w:val="-"/>
      <w:lvlJc w:val="left"/>
      <w:pPr>
        <w:ind w:left="927" w:hanging="360"/>
      </w:pPr>
      <w:rPr>
        <w:rFonts w:ascii="Century Gothic" w:eastAsia="Times New Roman" w:hAnsi="Century Gothic" w:cstheme="minorHAnsi"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23" w15:restartNumberingAfterBreak="0">
    <w:nsid w:val="5EC74154"/>
    <w:multiLevelType w:val="multilevel"/>
    <w:tmpl w:val="DC14838E"/>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4" w15:restartNumberingAfterBreak="0">
    <w:nsid w:val="62FC1F6D"/>
    <w:multiLevelType w:val="hybridMultilevel"/>
    <w:tmpl w:val="A8AE9B4E"/>
    <w:lvl w:ilvl="0" w:tplc="3DC65FCA">
      <w:start w:val="1"/>
      <w:numFmt w:val="bullet"/>
      <w:lvlText w:val=""/>
      <w:lvlJc w:val="left"/>
      <w:pPr>
        <w:ind w:left="927" w:hanging="360"/>
      </w:pPr>
      <w:rPr>
        <w:rFonts w:ascii="Wingdings 3" w:hAnsi="Wingdings 3" w:hint="default"/>
        <w:color w:val="4472C4" w:themeColor="accent1"/>
        <w:sz w:val="22"/>
        <w:szCs w:val="32"/>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25" w15:restartNumberingAfterBreak="0">
    <w:nsid w:val="67711CDD"/>
    <w:multiLevelType w:val="hybridMultilevel"/>
    <w:tmpl w:val="18F26762"/>
    <w:lvl w:ilvl="0" w:tplc="B0F2E23E">
      <w:numFmt w:val="bullet"/>
      <w:lvlText w:val="-"/>
      <w:lvlJc w:val="left"/>
      <w:pPr>
        <w:ind w:left="360" w:hanging="360"/>
      </w:pPr>
      <w:rPr>
        <w:rFonts w:ascii="Times New Roman" w:eastAsia="Calibri"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start w:val="1"/>
      <w:numFmt w:val="bullet"/>
      <w:lvlText w:val=""/>
      <w:lvlJc w:val="left"/>
      <w:pPr>
        <w:ind w:left="2520" w:hanging="360"/>
      </w:pPr>
      <w:rPr>
        <w:rFonts w:ascii="Symbol" w:hAnsi="Symbol" w:hint="default"/>
      </w:rPr>
    </w:lvl>
    <w:lvl w:ilvl="4" w:tplc="040C0003">
      <w:start w:val="1"/>
      <w:numFmt w:val="bullet"/>
      <w:lvlText w:val="o"/>
      <w:lvlJc w:val="left"/>
      <w:pPr>
        <w:ind w:left="3240" w:hanging="360"/>
      </w:pPr>
      <w:rPr>
        <w:rFonts w:ascii="Courier New" w:hAnsi="Courier New" w:cs="Courier New" w:hint="default"/>
      </w:rPr>
    </w:lvl>
    <w:lvl w:ilvl="5" w:tplc="040C0005">
      <w:start w:val="1"/>
      <w:numFmt w:val="bullet"/>
      <w:lvlText w:val=""/>
      <w:lvlJc w:val="left"/>
      <w:pPr>
        <w:ind w:left="3960" w:hanging="360"/>
      </w:pPr>
      <w:rPr>
        <w:rFonts w:ascii="Wingdings" w:hAnsi="Wingdings" w:hint="default"/>
      </w:rPr>
    </w:lvl>
    <w:lvl w:ilvl="6" w:tplc="040C0001">
      <w:start w:val="1"/>
      <w:numFmt w:val="bullet"/>
      <w:lvlText w:val=""/>
      <w:lvlJc w:val="left"/>
      <w:pPr>
        <w:ind w:left="4680" w:hanging="360"/>
      </w:pPr>
      <w:rPr>
        <w:rFonts w:ascii="Symbol" w:hAnsi="Symbol" w:hint="default"/>
      </w:rPr>
    </w:lvl>
    <w:lvl w:ilvl="7" w:tplc="040C0003">
      <w:start w:val="1"/>
      <w:numFmt w:val="bullet"/>
      <w:lvlText w:val="o"/>
      <w:lvlJc w:val="left"/>
      <w:pPr>
        <w:ind w:left="5400" w:hanging="360"/>
      </w:pPr>
      <w:rPr>
        <w:rFonts w:ascii="Courier New" w:hAnsi="Courier New" w:cs="Courier New" w:hint="default"/>
      </w:rPr>
    </w:lvl>
    <w:lvl w:ilvl="8" w:tplc="040C0005">
      <w:start w:val="1"/>
      <w:numFmt w:val="bullet"/>
      <w:lvlText w:val=""/>
      <w:lvlJc w:val="left"/>
      <w:pPr>
        <w:ind w:left="6120" w:hanging="360"/>
      </w:pPr>
      <w:rPr>
        <w:rFonts w:ascii="Wingdings" w:hAnsi="Wingdings" w:hint="default"/>
      </w:rPr>
    </w:lvl>
  </w:abstractNum>
  <w:abstractNum w:abstractNumId="26" w15:restartNumberingAfterBreak="0">
    <w:nsid w:val="6E2C65F4"/>
    <w:multiLevelType w:val="hybridMultilevel"/>
    <w:tmpl w:val="45C4D096"/>
    <w:lvl w:ilvl="0" w:tplc="B4CA423C">
      <w:start w:val="1"/>
      <w:numFmt w:val="bullet"/>
      <w:pStyle w:val="list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7" w15:restartNumberingAfterBreak="0">
    <w:nsid w:val="72C7119D"/>
    <w:multiLevelType w:val="multilevel"/>
    <w:tmpl w:val="C8AE5008"/>
    <w:lvl w:ilvl="0">
      <w:start w:val="2"/>
      <w:numFmt w:val="decimal"/>
      <w:lvlText w:val="%1."/>
      <w:lvlJc w:val="left"/>
      <w:pPr>
        <w:ind w:left="450" w:hanging="450"/>
      </w:pPr>
      <w:rPr>
        <w:rFonts w:hint="default"/>
      </w:rPr>
    </w:lvl>
    <w:lvl w:ilvl="1">
      <w:start w:val="3"/>
      <w:numFmt w:val="decimal"/>
      <w:lvlText w:val="%1.%2."/>
      <w:lvlJc w:val="left"/>
      <w:pPr>
        <w:ind w:left="1146" w:hanging="7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4356" w:hanging="180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abstractNum w:abstractNumId="28" w15:restartNumberingAfterBreak="0">
    <w:nsid w:val="7F006FDF"/>
    <w:multiLevelType w:val="multilevel"/>
    <w:tmpl w:val="14F8F462"/>
    <w:lvl w:ilvl="0">
      <w:start w:val="3"/>
      <w:numFmt w:val="decimal"/>
      <w:lvlText w:val="%1."/>
      <w:lvlJc w:val="left"/>
      <w:pPr>
        <w:ind w:left="450" w:hanging="45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16cid:durableId="1784494144">
    <w:abstractNumId w:val="16"/>
  </w:num>
  <w:num w:numId="2" w16cid:durableId="1054475121">
    <w:abstractNumId w:val="26"/>
  </w:num>
  <w:num w:numId="3" w16cid:durableId="981353671">
    <w:abstractNumId w:val="9"/>
  </w:num>
  <w:num w:numId="4" w16cid:durableId="1261377111">
    <w:abstractNumId w:val="0"/>
  </w:num>
  <w:num w:numId="5" w16cid:durableId="1152718277">
    <w:abstractNumId w:val="25"/>
  </w:num>
  <w:num w:numId="6" w16cid:durableId="1572960305">
    <w:abstractNumId w:val="19"/>
  </w:num>
  <w:num w:numId="7" w16cid:durableId="1206985685">
    <w:abstractNumId w:val="15"/>
  </w:num>
  <w:num w:numId="8" w16cid:durableId="1270551845">
    <w:abstractNumId w:val="24"/>
  </w:num>
  <w:num w:numId="9" w16cid:durableId="569653491">
    <w:abstractNumId w:val="1"/>
  </w:num>
  <w:num w:numId="10" w16cid:durableId="91979307">
    <w:abstractNumId w:val="4"/>
  </w:num>
  <w:num w:numId="11" w16cid:durableId="1881279219">
    <w:abstractNumId w:val="20"/>
  </w:num>
  <w:num w:numId="12" w16cid:durableId="936013560">
    <w:abstractNumId w:val="23"/>
  </w:num>
  <w:num w:numId="13" w16cid:durableId="955215213">
    <w:abstractNumId w:val="7"/>
  </w:num>
  <w:num w:numId="14" w16cid:durableId="429393467">
    <w:abstractNumId w:val="2"/>
  </w:num>
  <w:num w:numId="15" w16cid:durableId="660236790">
    <w:abstractNumId w:val="22"/>
  </w:num>
  <w:num w:numId="16" w16cid:durableId="525021047">
    <w:abstractNumId w:val="8"/>
  </w:num>
  <w:num w:numId="17" w16cid:durableId="1098939711">
    <w:abstractNumId w:val="13"/>
  </w:num>
  <w:num w:numId="18" w16cid:durableId="348486614">
    <w:abstractNumId w:val="3"/>
  </w:num>
  <w:num w:numId="19" w16cid:durableId="823012588">
    <w:abstractNumId w:val="6"/>
  </w:num>
  <w:num w:numId="20" w16cid:durableId="155652376">
    <w:abstractNumId w:val="14"/>
  </w:num>
  <w:num w:numId="21" w16cid:durableId="2109420081">
    <w:abstractNumId w:val="11"/>
  </w:num>
  <w:num w:numId="22" w16cid:durableId="1687246148">
    <w:abstractNumId w:val="21"/>
  </w:num>
  <w:num w:numId="23" w16cid:durableId="1157309511">
    <w:abstractNumId w:val="5"/>
  </w:num>
  <w:num w:numId="24" w16cid:durableId="1677800408">
    <w:abstractNumId w:val="18"/>
  </w:num>
  <w:num w:numId="25" w16cid:durableId="1342585867">
    <w:abstractNumId w:val="10"/>
  </w:num>
  <w:num w:numId="26" w16cid:durableId="1809277395">
    <w:abstractNumId w:val="28"/>
  </w:num>
  <w:num w:numId="27" w16cid:durableId="1362198041">
    <w:abstractNumId w:val="17"/>
  </w:num>
  <w:num w:numId="28" w16cid:durableId="1717506348">
    <w:abstractNumId w:val="27"/>
  </w:num>
  <w:num w:numId="29" w16cid:durableId="1160971668">
    <w:abstractNumId w:val="1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04F6"/>
    <w:rsid w:val="0000001C"/>
    <w:rsid w:val="00000A7E"/>
    <w:rsid w:val="00000F44"/>
    <w:rsid w:val="00001274"/>
    <w:rsid w:val="00001C31"/>
    <w:rsid w:val="000029AB"/>
    <w:rsid w:val="0000397F"/>
    <w:rsid w:val="0000438B"/>
    <w:rsid w:val="00004EEA"/>
    <w:rsid w:val="000050AB"/>
    <w:rsid w:val="0000571B"/>
    <w:rsid w:val="0000680F"/>
    <w:rsid w:val="00007FC6"/>
    <w:rsid w:val="000103B3"/>
    <w:rsid w:val="000104A6"/>
    <w:rsid w:val="00011911"/>
    <w:rsid w:val="0001248F"/>
    <w:rsid w:val="00013578"/>
    <w:rsid w:val="00013E1E"/>
    <w:rsid w:val="000144B4"/>
    <w:rsid w:val="00014E62"/>
    <w:rsid w:val="000152D1"/>
    <w:rsid w:val="00015C3E"/>
    <w:rsid w:val="00015D9C"/>
    <w:rsid w:val="00015FF7"/>
    <w:rsid w:val="00016D29"/>
    <w:rsid w:val="00016D7D"/>
    <w:rsid w:val="00017C5B"/>
    <w:rsid w:val="00017D5C"/>
    <w:rsid w:val="00017FA6"/>
    <w:rsid w:val="0002068C"/>
    <w:rsid w:val="000206FF"/>
    <w:rsid w:val="000210C4"/>
    <w:rsid w:val="00021B50"/>
    <w:rsid w:val="00021FB1"/>
    <w:rsid w:val="00022726"/>
    <w:rsid w:val="0002345E"/>
    <w:rsid w:val="00025E52"/>
    <w:rsid w:val="00026314"/>
    <w:rsid w:val="00026C6F"/>
    <w:rsid w:val="00026FFD"/>
    <w:rsid w:val="000270E7"/>
    <w:rsid w:val="00027629"/>
    <w:rsid w:val="0003014B"/>
    <w:rsid w:val="0003029C"/>
    <w:rsid w:val="000305ED"/>
    <w:rsid w:val="0003186B"/>
    <w:rsid w:val="00031B7D"/>
    <w:rsid w:val="00032190"/>
    <w:rsid w:val="00032A59"/>
    <w:rsid w:val="000335B0"/>
    <w:rsid w:val="000347F2"/>
    <w:rsid w:val="00034A1D"/>
    <w:rsid w:val="00036073"/>
    <w:rsid w:val="00036171"/>
    <w:rsid w:val="000362AF"/>
    <w:rsid w:val="0003645C"/>
    <w:rsid w:val="00036ADF"/>
    <w:rsid w:val="00037437"/>
    <w:rsid w:val="00037A41"/>
    <w:rsid w:val="00037CDA"/>
    <w:rsid w:val="000402CA"/>
    <w:rsid w:val="00040781"/>
    <w:rsid w:val="00041298"/>
    <w:rsid w:val="000415D0"/>
    <w:rsid w:val="0004300B"/>
    <w:rsid w:val="00044936"/>
    <w:rsid w:val="00044F1A"/>
    <w:rsid w:val="00045D11"/>
    <w:rsid w:val="00046334"/>
    <w:rsid w:val="00046471"/>
    <w:rsid w:val="00046B45"/>
    <w:rsid w:val="00046EE3"/>
    <w:rsid w:val="00046FE2"/>
    <w:rsid w:val="00050B80"/>
    <w:rsid w:val="000510FE"/>
    <w:rsid w:val="0005129D"/>
    <w:rsid w:val="00051559"/>
    <w:rsid w:val="000522D2"/>
    <w:rsid w:val="000523CC"/>
    <w:rsid w:val="000523D6"/>
    <w:rsid w:val="00052412"/>
    <w:rsid w:val="00052FCE"/>
    <w:rsid w:val="000538DC"/>
    <w:rsid w:val="0005416B"/>
    <w:rsid w:val="0005424A"/>
    <w:rsid w:val="00054284"/>
    <w:rsid w:val="000553F7"/>
    <w:rsid w:val="000558D1"/>
    <w:rsid w:val="00056A36"/>
    <w:rsid w:val="00057088"/>
    <w:rsid w:val="00057642"/>
    <w:rsid w:val="00060404"/>
    <w:rsid w:val="00061738"/>
    <w:rsid w:val="00061742"/>
    <w:rsid w:val="00061B7E"/>
    <w:rsid w:val="00061D71"/>
    <w:rsid w:val="00061EA1"/>
    <w:rsid w:val="000627DA"/>
    <w:rsid w:val="00062885"/>
    <w:rsid w:val="00063403"/>
    <w:rsid w:val="00063A79"/>
    <w:rsid w:val="00064E48"/>
    <w:rsid w:val="00065C9D"/>
    <w:rsid w:val="000662F4"/>
    <w:rsid w:val="00066691"/>
    <w:rsid w:val="00067109"/>
    <w:rsid w:val="0006781F"/>
    <w:rsid w:val="00067E0E"/>
    <w:rsid w:val="00071933"/>
    <w:rsid w:val="000730C2"/>
    <w:rsid w:val="00073FE3"/>
    <w:rsid w:val="00074FA6"/>
    <w:rsid w:val="00075F50"/>
    <w:rsid w:val="00076597"/>
    <w:rsid w:val="0007686A"/>
    <w:rsid w:val="000801C6"/>
    <w:rsid w:val="0008056B"/>
    <w:rsid w:val="00080D0B"/>
    <w:rsid w:val="00080D42"/>
    <w:rsid w:val="00080EC5"/>
    <w:rsid w:val="00081C30"/>
    <w:rsid w:val="00081C67"/>
    <w:rsid w:val="0008258A"/>
    <w:rsid w:val="000846E0"/>
    <w:rsid w:val="00084970"/>
    <w:rsid w:val="00084FC1"/>
    <w:rsid w:val="00085344"/>
    <w:rsid w:val="00085FB1"/>
    <w:rsid w:val="000862E9"/>
    <w:rsid w:val="00086CA8"/>
    <w:rsid w:val="00086ECE"/>
    <w:rsid w:val="000873C7"/>
    <w:rsid w:val="00087785"/>
    <w:rsid w:val="00087802"/>
    <w:rsid w:val="0008786C"/>
    <w:rsid w:val="00087C96"/>
    <w:rsid w:val="0009000C"/>
    <w:rsid w:val="00090E5A"/>
    <w:rsid w:val="00090FBB"/>
    <w:rsid w:val="0009160D"/>
    <w:rsid w:val="00091F00"/>
    <w:rsid w:val="00092D94"/>
    <w:rsid w:val="00093804"/>
    <w:rsid w:val="000938BB"/>
    <w:rsid w:val="00093A3E"/>
    <w:rsid w:val="000948E4"/>
    <w:rsid w:val="000952D2"/>
    <w:rsid w:val="000969E0"/>
    <w:rsid w:val="00096D7A"/>
    <w:rsid w:val="00097E13"/>
    <w:rsid w:val="000A1D29"/>
    <w:rsid w:val="000A35BA"/>
    <w:rsid w:val="000A38A7"/>
    <w:rsid w:val="000A3AFD"/>
    <w:rsid w:val="000A3C09"/>
    <w:rsid w:val="000A42E8"/>
    <w:rsid w:val="000A4531"/>
    <w:rsid w:val="000A5462"/>
    <w:rsid w:val="000A6073"/>
    <w:rsid w:val="000A6C1C"/>
    <w:rsid w:val="000A6F3B"/>
    <w:rsid w:val="000A724E"/>
    <w:rsid w:val="000A7EEF"/>
    <w:rsid w:val="000A7FBF"/>
    <w:rsid w:val="000B09C1"/>
    <w:rsid w:val="000B0CDD"/>
    <w:rsid w:val="000B1D17"/>
    <w:rsid w:val="000B2260"/>
    <w:rsid w:val="000B2BFC"/>
    <w:rsid w:val="000B4C12"/>
    <w:rsid w:val="000B4D9A"/>
    <w:rsid w:val="000B5309"/>
    <w:rsid w:val="000B5497"/>
    <w:rsid w:val="000B5F0D"/>
    <w:rsid w:val="000B613C"/>
    <w:rsid w:val="000B62B2"/>
    <w:rsid w:val="000C0271"/>
    <w:rsid w:val="000C0422"/>
    <w:rsid w:val="000C0BCD"/>
    <w:rsid w:val="000C15A7"/>
    <w:rsid w:val="000C1A67"/>
    <w:rsid w:val="000C2F43"/>
    <w:rsid w:val="000C31C0"/>
    <w:rsid w:val="000C3673"/>
    <w:rsid w:val="000C3921"/>
    <w:rsid w:val="000C42AE"/>
    <w:rsid w:val="000C46F9"/>
    <w:rsid w:val="000C4882"/>
    <w:rsid w:val="000C4DBF"/>
    <w:rsid w:val="000C4F0B"/>
    <w:rsid w:val="000C5616"/>
    <w:rsid w:val="000C5C43"/>
    <w:rsid w:val="000C5C47"/>
    <w:rsid w:val="000C6B9F"/>
    <w:rsid w:val="000C7A4A"/>
    <w:rsid w:val="000C7D4F"/>
    <w:rsid w:val="000D007D"/>
    <w:rsid w:val="000D059E"/>
    <w:rsid w:val="000D09EA"/>
    <w:rsid w:val="000D0BE2"/>
    <w:rsid w:val="000D1292"/>
    <w:rsid w:val="000D19A2"/>
    <w:rsid w:val="000D25A0"/>
    <w:rsid w:val="000D3D42"/>
    <w:rsid w:val="000D446D"/>
    <w:rsid w:val="000D4AC6"/>
    <w:rsid w:val="000D4BEE"/>
    <w:rsid w:val="000D5C13"/>
    <w:rsid w:val="000D68C5"/>
    <w:rsid w:val="000D6EA9"/>
    <w:rsid w:val="000D73C1"/>
    <w:rsid w:val="000D7574"/>
    <w:rsid w:val="000D7C44"/>
    <w:rsid w:val="000E0DC4"/>
    <w:rsid w:val="000E1337"/>
    <w:rsid w:val="000E1B60"/>
    <w:rsid w:val="000E1E9D"/>
    <w:rsid w:val="000E3B93"/>
    <w:rsid w:val="000E4275"/>
    <w:rsid w:val="000E4AA9"/>
    <w:rsid w:val="000E4B4D"/>
    <w:rsid w:val="000E5069"/>
    <w:rsid w:val="000E5C98"/>
    <w:rsid w:val="000E60BE"/>
    <w:rsid w:val="000E71DE"/>
    <w:rsid w:val="000E7BFD"/>
    <w:rsid w:val="000F0572"/>
    <w:rsid w:val="000F087B"/>
    <w:rsid w:val="000F0FAE"/>
    <w:rsid w:val="000F176C"/>
    <w:rsid w:val="000F1CC9"/>
    <w:rsid w:val="000F22F2"/>
    <w:rsid w:val="000F2838"/>
    <w:rsid w:val="000F2AE9"/>
    <w:rsid w:val="000F43B5"/>
    <w:rsid w:val="000F476B"/>
    <w:rsid w:val="000F49C2"/>
    <w:rsid w:val="000F509D"/>
    <w:rsid w:val="000F51A3"/>
    <w:rsid w:val="000F52D8"/>
    <w:rsid w:val="000F5306"/>
    <w:rsid w:val="000F5497"/>
    <w:rsid w:val="000F63FE"/>
    <w:rsid w:val="000F6441"/>
    <w:rsid w:val="001003C5"/>
    <w:rsid w:val="00100CB5"/>
    <w:rsid w:val="00100CFA"/>
    <w:rsid w:val="00101A2E"/>
    <w:rsid w:val="00101F98"/>
    <w:rsid w:val="001022B9"/>
    <w:rsid w:val="00102EDC"/>
    <w:rsid w:val="00103DCC"/>
    <w:rsid w:val="0010419E"/>
    <w:rsid w:val="001042E8"/>
    <w:rsid w:val="001043FB"/>
    <w:rsid w:val="0010549A"/>
    <w:rsid w:val="0010592D"/>
    <w:rsid w:val="00105E05"/>
    <w:rsid w:val="00106A2D"/>
    <w:rsid w:val="00106A69"/>
    <w:rsid w:val="00106D91"/>
    <w:rsid w:val="00106E81"/>
    <w:rsid w:val="00107620"/>
    <w:rsid w:val="00107F70"/>
    <w:rsid w:val="001116E3"/>
    <w:rsid w:val="00112084"/>
    <w:rsid w:val="00112A9C"/>
    <w:rsid w:val="00112DD6"/>
    <w:rsid w:val="00113405"/>
    <w:rsid w:val="00113C72"/>
    <w:rsid w:val="00113DCF"/>
    <w:rsid w:val="00116EB5"/>
    <w:rsid w:val="00120094"/>
    <w:rsid w:val="0012015D"/>
    <w:rsid w:val="001218FF"/>
    <w:rsid w:val="00121BCC"/>
    <w:rsid w:val="001225B6"/>
    <w:rsid w:val="00122B77"/>
    <w:rsid w:val="00122BD8"/>
    <w:rsid w:val="00122D5B"/>
    <w:rsid w:val="001250A1"/>
    <w:rsid w:val="001256B9"/>
    <w:rsid w:val="00125CA1"/>
    <w:rsid w:val="00127F13"/>
    <w:rsid w:val="00130661"/>
    <w:rsid w:val="001308E0"/>
    <w:rsid w:val="00130AE0"/>
    <w:rsid w:val="00131246"/>
    <w:rsid w:val="001312EE"/>
    <w:rsid w:val="0013159B"/>
    <w:rsid w:val="0013240D"/>
    <w:rsid w:val="00133432"/>
    <w:rsid w:val="00133788"/>
    <w:rsid w:val="0013474B"/>
    <w:rsid w:val="00135B25"/>
    <w:rsid w:val="001378D8"/>
    <w:rsid w:val="00137F1C"/>
    <w:rsid w:val="00140904"/>
    <w:rsid w:val="0014148F"/>
    <w:rsid w:val="00141B9C"/>
    <w:rsid w:val="00141C2B"/>
    <w:rsid w:val="00141E65"/>
    <w:rsid w:val="00142AC6"/>
    <w:rsid w:val="00143074"/>
    <w:rsid w:val="00143186"/>
    <w:rsid w:val="001431EA"/>
    <w:rsid w:val="0014374E"/>
    <w:rsid w:val="00143916"/>
    <w:rsid w:val="00143F12"/>
    <w:rsid w:val="00143F4F"/>
    <w:rsid w:val="00144A80"/>
    <w:rsid w:val="00144DBB"/>
    <w:rsid w:val="00145942"/>
    <w:rsid w:val="001463EA"/>
    <w:rsid w:val="0014766B"/>
    <w:rsid w:val="001507AE"/>
    <w:rsid w:val="00152A80"/>
    <w:rsid w:val="00153E4A"/>
    <w:rsid w:val="00154766"/>
    <w:rsid w:val="001547DE"/>
    <w:rsid w:val="00155096"/>
    <w:rsid w:val="00156156"/>
    <w:rsid w:val="001561D3"/>
    <w:rsid w:val="00156A93"/>
    <w:rsid w:val="00156F08"/>
    <w:rsid w:val="001570CB"/>
    <w:rsid w:val="001577E5"/>
    <w:rsid w:val="00157D1F"/>
    <w:rsid w:val="00157E8D"/>
    <w:rsid w:val="00157F3C"/>
    <w:rsid w:val="00160069"/>
    <w:rsid w:val="0016043F"/>
    <w:rsid w:val="001616C9"/>
    <w:rsid w:val="00162321"/>
    <w:rsid w:val="00163524"/>
    <w:rsid w:val="00163807"/>
    <w:rsid w:val="001645F4"/>
    <w:rsid w:val="00164E80"/>
    <w:rsid w:val="00166516"/>
    <w:rsid w:val="00166702"/>
    <w:rsid w:val="001675A2"/>
    <w:rsid w:val="00167EAE"/>
    <w:rsid w:val="00170332"/>
    <w:rsid w:val="00171069"/>
    <w:rsid w:val="00171AEF"/>
    <w:rsid w:val="0017255C"/>
    <w:rsid w:val="00172688"/>
    <w:rsid w:val="00173C97"/>
    <w:rsid w:val="0017409A"/>
    <w:rsid w:val="00174ADD"/>
    <w:rsid w:val="00176948"/>
    <w:rsid w:val="00181173"/>
    <w:rsid w:val="0018123B"/>
    <w:rsid w:val="00181E90"/>
    <w:rsid w:val="00182B7B"/>
    <w:rsid w:val="00182DED"/>
    <w:rsid w:val="00182EF2"/>
    <w:rsid w:val="00182F2A"/>
    <w:rsid w:val="00183039"/>
    <w:rsid w:val="001835FE"/>
    <w:rsid w:val="00183CAE"/>
    <w:rsid w:val="00183E9D"/>
    <w:rsid w:val="001841F2"/>
    <w:rsid w:val="0018562D"/>
    <w:rsid w:val="001859BF"/>
    <w:rsid w:val="00186683"/>
    <w:rsid w:val="0018684B"/>
    <w:rsid w:val="00186E63"/>
    <w:rsid w:val="0018729B"/>
    <w:rsid w:val="00190155"/>
    <w:rsid w:val="0019031B"/>
    <w:rsid w:val="001911BC"/>
    <w:rsid w:val="00191B88"/>
    <w:rsid w:val="00192041"/>
    <w:rsid w:val="00192ABA"/>
    <w:rsid w:val="001939D4"/>
    <w:rsid w:val="00195DC2"/>
    <w:rsid w:val="00196760"/>
    <w:rsid w:val="00197234"/>
    <w:rsid w:val="001A1005"/>
    <w:rsid w:val="001A151E"/>
    <w:rsid w:val="001A159E"/>
    <w:rsid w:val="001A1A9B"/>
    <w:rsid w:val="001A2B1F"/>
    <w:rsid w:val="001A33C6"/>
    <w:rsid w:val="001A41F0"/>
    <w:rsid w:val="001A4510"/>
    <w:rsid w:val="001A46C9"/>
    <w:rsid w:val="001A4CCE"/>
    <w:rsid w:val="001A4E6D"/>
    <w:rsid w:val="001A5E2E"/>
    <w:rsid w:val="001A6787"/>
    <w:rsid w:val="001A688C"/>
    <w:rsid w:val="001A6B74"/>
    <w:rsid w:val="001A71C5"/>
    <w:rsid w:val="001A7809"/>
    <w:rsid w:val="001B06F8"/>
    <w:rsid w:val="001B18AB"/>
    <w:rsid w:val="001B1D1C"/>
    <w:rsid w:val="001B211A"/>
    <w:rsid w:val="001B28D4"/>
    <w:rsid w:val="001B2F5C"/>
    <w:rsid w:val="001B5A72"/>
    <w:rsid w:val="001B63F7"/>
    <w:rsid w:val="001B6D78"/>
    <w:rsid w:val="001B6D8C"/>
    <w:rsid w:val="001B7428"/>
    <w:rsid w:val="001B76E6"/>
    <w:rsid w:val="001C0494"/>
    <w:rsid w:val="001C095F"/>
    <w:rsid w:val="001C0BE5"/>
    <w:rsid w:val="001C302B"/>
    <w:rsid w:val="001C41DD"/>
    <w:rsid w:val="001C4406"/>
    <w:rsid w:val="001C442D"/>
    <w:rsid w:val="001C505B"/>
    <w:rsid w:val="001C5DE8"/>
    <w:rsid w:val="001C5E21"/>
    <w:rsid w:val="001C6359"/>
    <w:rsid w:val="001C711A"/>
    <w:rsid w:val="001C739D"/>
    <w:rsid w:val="001C7530"/>
    <w:rsid w:val="001C7CF1"/>
    <w:rsid w:val="001D080B"/>
    <w:rsid w:val="001D102D"/>
    <w:rsid w:val="001D10A6"/>
    <w:rsid w:val="001D1147"/>
    <w:rsid w:val="001D17B4"/>
    <w:rsid w:val="001D2170"/>
    <w:rsid w:val="001D23EB"/>
    <w:rsid w:val="001D2628"/>
    <w:rsid w:val="001D2C61"/>
    <w:rsid w:val="001D3009"/>
    <w:rsid w:val="001D4CB2"/>
    <w:rsid w:val="001D4F41"/>
    <w:rsid w:val="001D53A2"/>
    <w:rsid w:val="001D68DA"/>
    <w:rsid w:val="001D6B92"/>
    <w:rsid w:val="001D6BD7"/>
    <w:rsid w:val="001D7101"/>
    <w:rsid w:val="001E1156"/>
    <w:rsid w:val="001E1697"/>
    <w:rsid w:val="001E238C"/>
    <w:rsid w:val="001E23A1"/>
    <w:rsid w:val="001E2D76"/>
    <w:rsid w:val="001E3703"/>
    <w:rsid w:val="001E4609"/>
    <w:rsid w:val="001E4699"/>
    <w:rsid w:val="001E56B4"/>
    <w:rsid w:val="001E5ABF"/>
    <w:rsid w:val="001E5FD2"/>
    <w:rsid w:val="001E7161"/>
    <w:rsid w:val="001E7556"/>
    <w:rsid w:val="001E7CA1"/>
    <w:rsid w:val="001F0C92"/>
    <w:rsid w:val="001F0C93"/>
    <w:rsid w:val="001F280B"/>
    <w:rsid w:val="001F2B3D"/>
    <w:rsid w:val="001F42E7"/>
    <w:rsid w:val="001F46C5"/>
    <w:rsid w:val="001F4768"/>
    <w:rsid w:val="001F4C84"/>
    <w:rsid w:val="001F5104"/>
    <w:rsid w:val="001F5A18"/>
    <w:rsid w:val="001F5A72"/>
    <w:rsid w:val="001F5B69"/>
    <w:rsid w:val="001F659D"/>
    <w:rsid w:val="001F6601"/>
    <w:rsid w:val="001F7389"/>
    <w:rsid w:val="001F79F2"/>
    <w:rsid w:val="001F7BF7"/>
    <w:rsid w:val="002013F4"/>
    <w:rsid w:val="002015A4"/>
    <w:rsid w:val="002022D3"/>
    <w:rsid w:val="00203105"/>
    <w:rsid w:val="00203E27"/>
    <w:rsid w:val="00204378"/>
    <w:rsid w:val="00204ABE"/>
    <w:rsid w:val="0020562F"/>
    <w:rsid w:val="0020776B"/>
    <w:rsid w:val="002115D8"/>
    <w:rsid w:val="002119AE"/>
    <w:rsid w:val="00213486"/>
    <w:rsid w:val="00215721"/>
    <w:rsid w:val="00215D4B"/>
    <w:rsid w:val="00217D80"/>
    <w:rsid w:val="00220532"/>
    <w:rsid w:val="00220587"/>
    <w:rsid w:val="00220A1B"/>
    <w:rsid w:val="00220BC1"/>
    <w:rsid w:val="00221392"/>
    <w:rsid w:val="00222BAF"/>
    <w:rsid w:val="0022348B"/>
    <w:rsid w:val="0022456C"/>
    <w:rsid w:val="002266D0"/>
    <w:rsid w:val="00226D54"/>
    <w:rsid w:val="00227312"/>
    <w:rsid w:val="00227910"/>
    <w:rsid w:val="0023061C"/>
    <w:rsid w:val="00230BE4"/>
    <w:rsid w:val="002310B0"/>
    <w:rsid w:val="00231574"/>
    <w:rsid w:val="00231B2A"/>
    <w:rsid w:val="00231BF3"/>
    <w:rsid w:val="002323D0"/>
    <w:rsid w:val="00232B4D"/>
    <w:rsid w:val="00232C11"/>
    <w:rsid w:val="00232E96"/>
    <w:rsid w:val="0023487A"/>
    <w:rsid w:val="00234A0C"/>
    <w:rsid w:val="002352C1"/>
    <w:rsid w:val="00235645"/>
    <w:rsid w:val="00235D38"/>
    <w:rsid w:val="00236680"/>
    <w:rsid w:val="00236A10"/>
    <w:rsid w:val="0023733E"/>
    <w:rsid w:val="00237756"/>
    <w:rsid w:val="002408F7"/>
    <w:rsid w:val="00240A95"/>
    <w:rsid w:val="002410F3"/>
    <w:rsid w:val="002413BB"/>
    <w:rsid w:val="002433CC"/>
    <w:rsid w:val="002434F0"/>
    <w:rsid w:val="0024425C"/>
    <w:rsid w:val="00244965"/>
    <w:rsid w:val="00244F9A"/>
    <w:rsid w:val="00245128"/>
    <w:rsid w:val="00245FDC"/>
    <w:rsid w:val="00246050"/>
    <w:rsid w:val="0024664A"/>
    <w:rsid w:val="002469E3"/>
    <w:rsid w:val="002471EC"/>
    <w:rsid w:val="00250390"/>
    <w:rsid w:val="00250710"/>
    <w:rsid w:val="00251966"/>
    <w:rsid w:val="00252C7F"/>
    <w:rsid w:val="002531F4"/>
    <w:rsid w:val="00253CAF"/>
    <w:rsid w:val="0025437F"/>
    <w:rsid w:val="00254383"/>
    <w:rsid w:val="0025448A"/>
    <w:rsid w:val="00254FC5"/>
    <w:rsid w:val="00255001"/>
    <w:rsid w:val="00255514"/>
    <w:rsid w:val="002558B1"/>
    <w:rsid w:val="00255A44"/>
    <w:rsid w:val="002560CD"/>
    <w:rsid w:val="00256F66"/>
    <w:rsid w:val="00257196"/>
    <w:rsid w:val="002573E8"/>
    <w:rsid w:val="0025760A"/>
    <w:rsid w:val="00260FEE"/>
    <w:rsid w:val="002617DC"/>
    <w:rsid w:val="002628E7"/>
    <w:rsid w:val="00263664"/>
    <w:rsid w:val="00264208"/>
    <w:rsid w:val="00264556"/>
    <w:rsid w:val="00264661"/>
    <w:rsid w:val="00264CC5"/>
    <w:rsid w:val="0026541D"/>
    <w:rsid w:val="00265E66"/>
    <w:rsid w:val="002665D3"/>
    <w:rsid w:val="002670A8"/>
    <w:rsid w:val="0026728D"/>
    <w:rsid w:val="00267CC9"/>
    <w:rsid w:val="0027016A"/>
    <w:rsid w:val="00270EE3"/>
    <w:rsid w:val="002729D4"/>
    <w:rsid w:val="00272A02"/>
    <w:rsid w:val="00272E1C"/>
    <w:rsid w:val="00273EC6"/>
    <w:rsid w:val="00274A9C"/>
    <w:rsid w:val="00275973"/>
    <w:rsid w:val="00275B35"/>
    <w:rsid w:val="002762D8"/>
    <w:rsid w:val="002769EE"/>
    <w:rsid w:val="00276FDA"/>
    <w:rsid w:val="00277897"/>
    <w:rsid w:val="002779D2"/>
    <w:rsid w:val="00280811"/>
    <w:rsid w:val="00280EF8"/>
    <w:rsid w:val="002827D4"/>
    <w:rsid w:val="002835C1"/>
    <w:rsid w:val="00283677"/>
    <w:rsid w:val="002837CB"/>
    <w:rsid w:val="00283BC0"/>
    <w:rsid w:val="00284B99"/>
    <w:rsid w:val="002852E1"/>
    <w:rsid w:val="002857AA"/>
    <w:rsid w:val="00286A97"/>
    <w:rsid w:val="00286AD1"/>
    <w:rsid w:val="00286DB6"/>
    <w:rsid w:val="00287690"/>
    <w:rsid w:val="002877E4"/>
    <w:rsid w:val="002900F8"/>
    <w:rsid w:val="002905C8"/>
    <w:rsid w:val="002919E5"/>
    <w:rsid w:val="00292C9F"/>
    <w:rsid w:val="00292CE6"/>
    <w:rsid w:val="00293519"/>
    <w:rsid w:val="00293A3A"/>
    <w:rsid w:val="00296E03"/>
    <w:rsid w:val="002970E9"/>
    <w:rsid w:val="0029740E"/>
    <w:rsid w:val="002976B0"/>
    <w:rsid w:val="002977A9"/>
    <w:rsid w:val="002A0EA5"/>
    <w:rsid w:val="002A1819"/>
    <w:rsid w:val="002A2901"/>
    <w:rsid w:val="002A3208"/>
    <w:rsid w:val="002A3F70"/>
    <w:rsid w:val="002A4AB1"/>
    <w:rsid w:val="002A4B0C"/>
    <w:rsid w:val="002A4B38"/>
    <w:rsid w:val="002A4EBE"/>
    <w:rsid w:val="002A503F"/>
    <w:rsid w:val="002A51EE"/>
    <w:rsid w:val="002A53C6"/>
    <w:rsid w:val="002A5438"/>
    <w:rsid w:val="002A5546"/>
    <w:rsid w:val="002A5592"/>
    <w:rsid w:val="002A62DA"/>
    <w:rsid w:val="002A7389"/>
    <w:rsid w:val="002A7A7F"/>
    <w:rsid w:val="002A7B19"/>
    <w:rsid w:val="002B0C28"/>
    <w:rsid w:val="002B1421"/>
    <w:rsid w:val="002B19C3"/>
    <w:rsid w:val="002B2794"/>
    <w:rsid w:val="002B2923"/>
    <w:rsid w:val="002B2AC5"/>
    <w:rsid w:val="002B3381"/>
    <w:rsid w:val="002B3568"/>
    <w:rsid w:val="002B35CA"/>
    <w:rsid w:val="002B38B9"/>
    <w:rsid w:val="002B3DCE"/>
    <w:rsid w:val="002B3F01"/>
    <w:rsid w:val="002B434A"/>
    <w:rsid w:val="002B5296"/>
    <w:rsid w:val="002B5777"/>
    <w:rsid w:val="002B5DE5"/>
    <w:rsid w:val="002C1398"/>
    <w:rsid w:val="002C1AB2"/>
    <w:rsid w:val="002C288E"/>
    <w:rsid w:val="002C2F5E"/>
    <w:rsid w:val="002C3287"/>
    <w:rsid w:val="002C3F2B"/>
    <w:rsid w:val="002C4AC6"/>
    <w:rsid w:val="002C5719"/>
    <w:rsid w:val="002C5E23"/>
    <w:rsid w:val="002C69EC"/>
    <w:rsid w:val="002C7FCA"/>
    <w:rsid w:val="002D11F8"/>
    <w:rsid w:val="002D1523"/>
    <w:rsid w:val="002D1857"/>
    <w:rsid w:val="002D1E8D"/>
    <w:rsid w:val="002D3661"/>
    <w:rsid w:val="002D5296"/>
    <w:rsid w:val="002D6231"/>
    <w:rsid w:val="002D7170"/>
    <w:rsid w:val="002D7D02"/>
    <w:rsid w:val="002E02F1"/>
    <w:rsid w:val="002E039F"/>
    <w:rsid w:val="002E2350"/>
    <w:rsid w:val="002E3D1A"/>
    <w:rsid w:val="002E4039"/>
    <w:rsid w:val="002E444D"/>
    <w:rsid w:val="002E4979"/>
    <w:rsid w:val="002E5083"/>
    <w:rsid w:val="002E7052"/>
    <w:rsid w:val="002E7268"/>
    <w:rsid w:val="002E765F"/>
    <w:rsid w:val="002E7D81"/>
    <w:rsid w:val="002F0335"/>
    <w:rsid w:val="002F051D"/>
    <w:rsid w:val="002F07F3"/>
    <w:rsid w:val="002F0AA6"/>
    <w:rsid w:val="002F1171"/>
    <w:rsid w:val="002F13A4"/>
    <w:rsid w:val="002F1C04"/>
    <w:rsid w:val="002F22F2"/>
    <w:rsid w:val="002F2976"/>
    <w:rsid w:val="002F3448"/>
    <w:rsid w:val="002F3B95"/>
    <w:rsid w:val="002F3CFA"/>
    <w:rsid w:val="002F410D"/>
    <w:rsid w:val="002F490F"/>
    <w:rsid w:val="002F5A2C"/>
    <w:rsid w:val="002F5FED"/>
    <w:rsid w:val="002F604C"/>
    <w:rsid w:val="002F6571"/>
    <w:rsid w:val="002F6B17"/>
    <w:rsid w:val="002F6C8F"/>
    <w:rsid w:val="002F7463"/>
    <w:rsid w:val="00300173"/>
    <w:rsid w:val="0030228C"/>
    <w:rsid w:val="00302424"/>
    <w:rsid w:val="003031F1"/>
    <w:rsid w:val="0030335E"/>
    <w:rsid w:val="0030352F"/>
    <w:rsid w:val="00303554"/>
    <w:rsid w:val="00303BD5"/>
    <w:rsid w:val="00303CC8"/>
    <w:rsid w:val="0030443B"/>
    <w:rsid w:val="003044FC"/>
    <w:rsid w:val="00304802"/>
    <w:rsid w:val="00304B37"/>
    <w:rsid w:val="00304B64"/>
    <w:rsid w:val="00305897"/>
    <w:rsid w:val="00305EF8"/>
    <w:rsid w:val="003066BD"/>
    <w:rsid w:val="00307762"/>
    <w:rsid w:val="003120DB"/>
    <w:rsid w:val="00312219"/>
    <w:rsid w:val="0031249F"/>
    <w:rsid w:val="0031275A"/>
    <w:rsid w:val="003128C6"/>
    <w:rsid w:val="003134C4"/>
    <w:rsid w:val="00314179"/>
    <w:rsid w:val="00314EE1"/>
    <w:rsid w:val="00315632"/>
    <w:rsid w:val="003157E7"/>
    <w:rsid w:val="00315F84"/>
    <w:rsid w:val="003161FD"/>
    <w:rsid w:val="003170AA"/>
    <w:rsid w:val="00317806"/>
    <w:rsid w:val="00317F79"/>
    <w:rsid w:val="00321056"/>
    <w:rsid w:val="003213D4"/>
    <w:rsid w:val="003215BF"/>
    <w:rsid w:val="00321B67"/>
    <w:rsid w:val="00321C03"/>
    <w:rsid w:val="003221FA"/>
    <w:rsid w:val="0032380A"/>
    <w:rsid w:val="00323C71"/>
    <w:rsid w:val="00323D58"/>
    <w:rsid w:val="00324F2B"/>
    <w:rsid w:val="00325BE5"/>
    <w:rsid w:val="003267F6"/>
    <w:rsid w:val="00326E94"/>
    <w:rsid w:val="00326F24"/>
    <w:rsid w:val="00327047"/>
    <w:rsid w:val="00327714"/>
    <w:rsid w:val="00330CB1"/>
    <w:rsid w:val="003317EB"/>
    <w:rsid w:val="00331814"/>
    <w:rsid w:val="00331CA9"/>
    <w:rsid w:val="00331CCA"/>
    <w:rsid w:val="00332A20"/>
    <w:rsid w:val="00332BC3"/>
    <w:rsid w:val="0033385D"/>
    <w:rsid w:val="003343BF"/>
    <w:rsid w:val="00335094"/>
    <w:rsid w:val="0033592C"/>
    <w:rsid w:val="00335D5C"/>
    <w:rsid w:val="00335D61"/>
    <w:rsid w:val="00335E33"/>
    <w:rsid w:val="003375BA"/>
    <w:rsid w:val="003378D6"/>
    <w:rsid w:val="003401DB"/>
    <w:rsid w:val="003402A2"/>
    <w:rsid w:val="003406CA"/>
    <w:rsid w:val="00344E92"/>
    <w:rsid w:val="0034690B"/>
    <w:rsid w:val="0034721D"/>
    <w:rsid w:val="003473C4"/>
    <w:rsid w:val="00347A97"/>
    <w:rsid w:val="00351035"/>
    <w:rsid w:val="003519FD"/>
    <w:rsid w:val="00353582"/>
    <w:rsid w:val="00353CF4"/>
    <w:rsid w:val="00354B2F"/>
    <w:rsid w:val="003553AC"/>
    <w:rsid w:val="00355742"/>
    <w:rsid w:val="00355F6B"/>
    <w:rsid w:val="0035799E"/>
    <w:rsid w:val="00357CF7"/>
    <w:rsid w:val="00360160"/>
    <w:rsid w:val="003619DE"/>
    <w:rsid w:val="00362F1E"/>
    <w:rsid w:val="00363995"/>
    <w:rsid w:val="0036468A"/>
    <w:rsid w:val="00365B57"/>
    <w:rsid w:val="0036608E"/>
    <w:rsid w:val="00366C49"/>
    <w:rsid w:val="00367240"/>
    <w:rsid w:val="00367911"/>
    <w:rsid w:val="0037070C"/>
    <w:rsid w:val="00370B7D"/>
    <w:rsid w:val="00371E57"/>
    <w:rsid w:val="00374AD5"/>
    <w:rsid w:val="00374BC9"/>
    <w:rsid w:val="00374E3D"/>
    <w:rsid w:val="00374EE4"/>
    <w:rsid w:val="00375CB5"/>
    <w:rsid w:val="003760BC"/>
    <w:rsid w:val="0037698B"/>
    <w:rsid w:val="00376FB3"/>
    <w:rsid w:val="00377355"/>
    <w:rsid w:val="00377470"/>
    <w:rsid w:val="00377ACE"/>
    <w:rsid w:val="00380009"/>
    <w:rsid w:val="00381378"/>
    <w:rsid w:val="0038172F"/>
    <w:rsid w:val="00383D67"/>
    <w:rsid w:val="00385114"/>
    <w:rsid w:val="00385333"/>
    <w:rsid w:val="003873F4"/>
    <w:rsid w:val="00387718"/>
    <w:rsid w:val="00391AEC"/>
    <w:rsid w:val="00391BB9"/>
    <w:rsid w:val="00392A77"/>
    <w:rsid w:val="00392DA1"/>
    <w:rsid w:val="00393E93"/>
    <w:rsid w:val="003949B4"/>
    <w:rsid w:val="003949E2"/>
    <w:rsid w:val="00395A2E"/>
    <w:rsid w:val="00395D4E"/>
    <w:rsid w:val="003964C4"/>
    <w:rsid w:val="003A1B5F"/>
    <w:rsid w:val="003A2211"/>
    <w:rsid w:val="003A2230"/>
    <w:rsid w:val="003A2741"/>
    <w:rsid w:val="003A2E31"/>
    <w:rsid w:val="003A4835"/>
    <w:rsid w:val="003A4CBF"/>
    <w:rsid w:val="003A502F"/>
    <w:rsid w:val="003A5490"/>
    <w:rsid w:val="003A643A"/>
    <w:rsid w:val="003A6F53"/>
    <w:rsid w:val="003A7A88"/>
    <w:rsid w:val="003A7BDD"/>
    <w:rsid w:val="003B0813"/>
    <w:rsid w:val="003B16A4"/>
    <w:rsid w:val="003B2513"/>
    <w:rsid w:val="003B2B5B"/>
    <w:rsid w:val="003B3408"/>
    <w:rsid w:val="003B35E7"/>
    <w:rsid w:val="003B381A"/>
    <w:rsid w:val="003B38BB"/>
    <w:rsid w:val="003B4516"/>
    <w:rsid w:val="003B4537"/>
    <w:rsid w:val="003B4844"/>
    <w:rsid w:val="003B4983"/>
    <w:rsid w:val="003B56EB"/>
    <w:rsid w:val="003B6222"/>
    <w:rsid w:val="003B6655"/>
    <w:rsid w:val="003B7858"/>
    <w:rsid w:val="003C004F"/>
    <w:rsid w:val="003C1A3A"/>
    <w:rsid w:val="003C1A40"/>
    <w:rsid w:val="003C1F0A"/>
    <w:rsid w:val="003C28C9"/>
    <w:rsid w:val="003C4401"/>
    <w:rsid w:val="003C471D"/>
    <w:rsid w:val="003C5C40"/>
    <w:rsid w:val="003C5FE2"/>
    <w:rsid w:val="003C77C5"/>
    <w:rsid w:val="003D0423"/>
    <w:rsid w:val="003D0906"/>
    <w:rsid w:val="003D0B6A"/>
    <w:rsid w:val="003D1188"/>
    <w:rsid w:val="003D1273"/>
    <w:rsid w:val="003D12E1"/>
    <w:rsid w:val="003D152A"/>
    <w:rsid w:val="003D20A2"/>
    <w:rsid w:val="003D2B71"/>
    <w:rsid w:val="003D3016"/>
    <w:rsid w:val="003D3C4F"/>
    <w:rsid w:val="003D3FAA"/>
    <w:rsid w:val="003D4659"/>
    <w:rsid w:val="003D60C3"/>
    <w:rsid w:val="003D6457"/>
    <w:rsid w:val="003D6946"/>
    <w:rsid w:val="003D6AD1"/>
    <w:rsid w:val="003D6BE4"/>
    <w:rsid w:val="003D7FB5"/>
    <w:rsid w:val="003E13A7"/>
    <w:rsid w:val="003E193C"/>
    <w:rsid w:val="003E220E"/>
    <w:rsid w:val="003E2E04"/>
    <w:rsid w:val="003E3BCE"/>
    <w:rsid w:val="003E3F76"/>
    <w:rsid w:val="003E43AA"/>
    <w:rsid w:val="003E4775"/>
    <w:rsid w:val="003E4BDE"/>
    <w:rsid w:val="003E561E"/>
    <w:rsid w:val="003E6775"/>
    <w:rsid w:val="003E6C3A"/>
    <w:rsid w:val="003E743D"/>
    <w:rsid w:val="003E7A76"/>
    <w:rsid w:val="003F0445"/>
    <w:rsid w:val="003F0482"/>
    <w:rsid w:val="003F09DE"/>
    <w:rsid w:val="003F0A0B"/>
    <w:rsid w:val="003F0AB4"/>
    <w:rsid w:val="003F1505"/>
    <w:rsid w:val="003F1982"/>
    <w:rsid w:val="003F229C"/>
    <w:rsid w:val="003F2929"/>
    <w:rsid w:val="003F3D02"/>
    <w:rsid w:val="003F6519"/>
    <w:rsid w:val="004001FD"/>
    <w:rsid w:val="00400C1C"/>
    <w:rsid w:val="00400FCC"/>
    <w:rsid w:val="00401D1E"/>
    <w:rsid w:val="004027A1"/>
    <w:rsid w:val="0040281B"/>
    <w:rsid w:val="00402EEC"/>
    <w:rsid w:val="00403C3A"/>
    <w:rsid w:val="00403FFD"/>
    <w:rsid w:val="004040B7"/>
    <w:rsid w:val="0040506C"/>
    <w:rsid w:val="004058CB"/>
    <w:rsid w:val="0040593B"/>
    <w:rsid w:val="0040612F"/>
    <w:rsid w:val="004071DD"/>
    <w:rsid w:val="00411045"/>
    <w:rsid w:val="0041113E"/>
    <w:rsid w:val="004119B2"/>
    <w:rsid w:val="00411EDE"/>
    <w:rsid w:val="00412584"/>
    <w:rsid w:val="00414191"/>
    <w:rsid w:val="00415032"/>
    <w:rsid w:val="00415D1E"/>
    <w:rsid w:val="00415D56"/>
    <w:rsid w:val="00416007"/>
    <w:rsid w:val="004163EE"/>
    <w:rsid w:val="004173A4"/>
    <w:rsid w:val="004173E9"/>
    <w:rsid w:val="004176CF"/>
    <w:rsid w:val="00417B23"/>
    <w:rsid w:val="00417F52"/>
    <w:rsid w:val="00420B00"/>
    <w:rsid w:val="00420CC2"/>
    <w:rsid w:val="00421447"/>
    <w:rsid w:val="004219C0"/>
    <w:rsid w:val="00421B00"/>
    <w:rsid w:val="0042248A"/>
    <w:rsid w:val="00422BAE"/>
    <w:rsid w:val="00423893"/>
    <w:rsid w:val="0042413B"/>
    <w:rsid w:val="00424AC2"/>
    <w:rsid w:val="004265A6"/>
    <w:rsid w:val="004306FA"/>
    <w:rsid w:val="00431917"/>
    <w:rsid w:val="00431F2D"/>
    <w:rsid w:val="0043213B"/>
    <w:rsid w:val="004325F1"/>
    <w:rsid w:val="00432DD5"/>
    <w:rsid w:val="00433067"/>
    <w:rsid w:val="004333F9"/>
    <w:rsid w:val="00433715"/>
    <w:rsid w:val="00433C4D"/>
    <w:rsid w:val="00434499"/>
    <w:rsid w:val="004347CC"/>
    <w:rsid w:val="0043488C"/>
    <w:rsid w:val="0043526C"/>
    <w:rsid w:val="00435B5F"/>
    <w:rsid w:val="00436C23"/>
    <w:rsid w:val="004377C9"/>
    <w:rsid w:val="004405E0"/>
    <w:rsid w:val="00442F7D"/>
    <w:rsid w:val="004436E8"/>
    <w:rsid w:val="00443D5A"/>
    <w:rsid w:val="004441CC"/>
    <w:rsid w:val="0044437C"/>
    <w:rsid w:val="004448DE"/>
    <w:rsid w:val="00444F6E"/>
    <w:rsid w:val="0044533C"/>
    <w:rsid w:val="00445F66"/>
    <w:rsid w:val="00446436"/>
    <w:rsid w:val="00450715"/>
    <w:rsid w:val="00450875"/>
    <w:rsid w:val="00450ED9"/>
    <w:rsid w:val="004511D0"/>
    <w:rsid w:val="00451328"/>
    <w:rsid w:val="004513E1"/>
    <w:rsid w:val="00451E34"/>
    <w:rsid w:val="004527E4"/>
    <w:rsid w:val="00453B8D"/>
    <w:rsid w:val="004545B0"/>
    <w:rsid w:val="004609B6"/>
    <w:rsid w:val="004614C5"/>
    <w:rsid w:val="004615B4"/>
    <w:rsid w:val="004619DD"/>
    <w:rsid w:val="00461A97"/>
    <w:rsid w:val="00461DD2"/>
    <w:rsid w:val="00461E26"/>
    <w:rsid w:val="004624FD"/>
    <w:rsid w:val="00462B17"/>
    <w:rsid w:val="00462D9D"/>
    <w:rsid w:val="00462F66"/>
    <w:rsid w:val="004642BA"/>
    <w:rsid w:val="00464622"/>
    <w:rsid w:val="004659B6"/>
    <w:rsid w:val="00465DCF"/>
    <w:rsid w:val="004667A0"/>
    <w:rsid w:val="00466A94"/>
    <w:rsid w:val="004677CF"/>
    <w:rsid w:val="00467E5E"/>
    <w:rsid w:val="00467EA1"/>
    <w:rsid w:val="00470783"/>
    <w:rsid w:val="00470DE0"/>
    <w:rsid w:val="00471095"/>
    <w:rsid w:val="00471187"/>
    <w:rsid w:val="00473D8D"/>
    <w:rsid w:val="0047435A"/>
    <w:rsid w:val="004747BA"/>
    <w:rsid w:val="00474F7B"/>
    <w:rsid w:val="00475BD8"/>
    <w:rsid w:val="00475E0A"/>
    <w:rsid w:val="0047615A"/>
    <w:rsid w:val="004771BE"/>
    <w:rsid w:val="00477EBA"/>
    <w:rsid w:val="00477F04"/>
    <w:rsid w:val="00480381"/>
    <w:rsid w:val="004811E0"/>
    <w:rsid w:val="00481CF6"/>
    <w:rsid w:val="00481FFC"/>
    <w:rsid w:val="00482D64"/>
    <w:rsid w:val="00482F8E"/>
    <w:rsid w:val="00483122"/>
    <w:rsid w:val="004841E2"/>
    <w:rsid w:val="00484272"/>
    <w:rsid w:val="004844A8"/>
    <w:rsid w:val="0048495F"/>
    <w:rsid w:val="00484C14"/>
    <w:rsid w:val="00485F54"/>
    <w:rsid w:val="004861FF"/>
    <w:rsid w:val="00486BB3"/>
    <w:rsid w:val="00487775"/>
    <w:rsid w:val="00490DEE"/>
    <w:rsid w:val="00490F77"/>
    <w:rsid w:val="004916A5"/>
    <w:rsid w:val="00492573"/>
    <w:rsid w:val="0049274E"/>
    <w:rsid w:val="00493083"/>
    <w:rsid w:val="00493C3D"/>
    <w:rsid w:val="00493D8F"/>
    <w:rsid w:val="004950EE"/>
    <w:rsid w:val="00495A86"/>
    <w:rsid w:val="00495AD2"/>
    <w:rsid w:val="00495E6C"/>
    <w:rsid w:val="00496378"/>
    <w:rsid w:val="00496AC5"/>
    <w:rsid w:val="004973CA"/>
    <w:rsid w:val="004975DE"/>
    <w:rsid w:val="004A1AEB"/>
    <w:rsid w:val="004A1E88"/>
    <w:rsid w:val="004A3293"/>
    <w:rsid w:val="004A3D8F"/>
    <w:rsid w:val="004A5436"/>
    <w:rsid w:val="004A5854"/>
    <w:rsid w:val="004A6DD6"/>
    <w:rsid w:val="004A718C"/>
    <w:rsid w:val="004A7553"/>
    <w:rsid w:val="004A77D3"/>
    <w:rsid w:val="004B0497"/>
    <w:rsid w:val="004B0720"/>
    <w:rsid w:val="004B0F51"/>
    <w:rsid w:val="004B17FE"/>
    <w:rsid w:val="004B1AB7"/>
    <w:rsid w:val="004B3CAC"/>
    <w:rsid w:val="004B5753"/>
    <w:rsid w:val="004B670E"/>
    <w:rsid w:val="004B7D14"/>
    <w:rsid w:val="004C0142"/>
    <w:rsid w:val="004C0C50"/>
    <w:rsid w:val="004C0EDB"/>
    <w:rsid w:val="004C1B54"/>
    <w:rsid w:val="004C203E"/>
    <w:rsid w:val="004C22C0"/>
    <w:rsid w:val="004C269A"/>
    <w:rsid w:val="004C26F1"/>
    <w:rsid w:val="004C30AE"/>
    <w:rsid w:val="004C610D"/>
    <w:rsid w:val="004C613C"/>
    <w:rsid w:val="004C6713"/>
    <w:rsid w:val="004C6AD6"/>
    <w:rsid w:val="004C6CAC"/>
    <w:rsid w:val="004C7BDC"/>
    <w:rsid w:val="004D0524"/>
    <w:rsid w:val="004D0D5A"/>
    <w:rsid w:val="004D0EA5"/>
    <w:rsid w:val="004D19BF"/>
    <w:rsid w:val="004D2983"/>
    <w:rsid w:val="004D3090"/>
    <w:rsid w:val="004D4034"/>
    <w:rsid w:val="004D45B7"/>
    <w:rsid w:val="004D5155"/>
    <w:rsid w:val="004D5A54"/>
    <w:rsid w:val="004D60C5"/>
    <w:rsid w:val="004D74B2"/>
    <w:rsid w:val="004D7B90"/>
    <w:rsid w:val="004E040B"/>
    <w:rsid w:val="004E1789"/>
    <w:rsid w:val="004E2036"/>
    <w:rsid w:val="004E22C0"/>
    <w:rsid w:val="004E273B"/>
    <w:rsid w:val="004E3910"/>
    <w:rsid w:val="004E40A2"/>
    <w:rsid w:val="004E4F30"/>
    <w:rsid w:val="004E523F"/>
    <w:rsid w:val="004E6223"/>
    <w:rsid w:val="004F088D"/>
    <w:rsid w:val="004F0E8A"/>
    <w:rsid w:val="004F10B9"/>
    <w:rsid w:val="004F240B"/>
    <w:rsid w:val="004F25F0"/>
    <w:rsid w:val="004F2868"/>
    <w:rsid w:val="004F56AF"/>
    <w:rsid w:val="004F5B7E"/>
    <w:rsid w:val="004F64EB"/>
    <w:rsid w:val="0050046A"/>
    <w:rsid w:val="0050256D"/>
    <w:rsid w:val="00502A8D"/>
    <w:rsid w:val="00502E39"/>
    <w:rsid w:val="005036C1"/>
    <w:rsid w:val="00503866"/>
    <w:rsid w:val="00503AE3"/>
    <w:rsid w:val="005042A9"/>
    <w:rsid w:val="005057C0"/>
    <w:rsid w:val="00505B8D"/>
    <w:rsid w:val="005066D8"/>
    <w:rsid w:val="005076A3"/>
    <w:rsid w:val="00507E0D"/>
    <w:rsid w:val="0051002B"/>
    <w:rsid w:val="005104F2"/>
    <w:rsid w:val="0051209C"/>
    <w:rsid w:val="0051481B"/>
    <w:rsid w:val="0051566B"/>
    <w:rsid w:val="00515ACD"/>
    <w:rsid w:val="00520321"/>
    <w:rsid w:val="00520972"/>
    <w:rsid w:val="005210DA"/>
    <w:rsid w:val="005214FE"/>
    <w:rsid w:val="00521E2B"/>
    <w:rsid w:val="00522E6B"/>
    <w:rsid w:val="00522FC0"/>
    <w:rsid w:val="00523947"/>
    <w:rsid w:val="00524064"/>
    <w:rsid w:val="005245DE"/>
    <w:rsid w:val="00524B63"/>
    <w:rsid w:val="0052589B"/>
    <w:rsid w:val="00525AC2"/>
    <w:rsid w:val="00525DAB"/>
    <w:rsid w:val="0052654D"/>
    <w:rsid w:val="0052691D"/>
    <w:rsid w:val="00526AA6"/>
    <w:rsid w:val="00526EC6"/>
    <w:rsid w:val="005277FC"/>
    <w:rsid w:val="005278CD"/>
    <w:rsid w:val="005278E5"/>
    <w:rsid w:val="00527BCE"/>
    <w:rsid w:val="00527C5E"/>
    <w:rsid w:val="00527F57"/>
    <w:rsid w:val="0053071C"/>
    <w:rsid w:val="00530939"/>
    <w:rsid w:val="00530A70"/>
    <w:rsid w:val="00530E46"/>
    <w:rsid w:val="00531667"/>
    <w:rsid w:val="00531ED2"/>
    <w:rsid w:val="005323C9"/>
    <w:rsid w:val="00532A8E"/>
    <w:rsid w:val="00532B2D"/>
    <w:rsid w:val="00533039"/>
    <w:rsid w:val="005331DB"/>
    <w:rsid w:val="00535264"/>
    <w:rsid w:val="00535994"/>
    <w:rsid w:val="00535C3F"/>
    <w:rsid w:val="00535DFC"/>
    <w:rsid w:val="005363B6"/>
    <w:rsid w:val="00536AC2"/>
    <w:rsid w:val="0053726F"/>
    <w:rsid w:val="0053795E"/>
    <w:rsid w:val="005379C4"/>
    <w:rsid w:val="00540044"/>
    <w:rsid w:val="00540A6E"/>
    <w:rsid w:val="00541179"/>
    <w:rsid w:val="00541935"/>
    <w:rsid w:val="00541E88"/>
    <w:rsid w:val="0054333A"/>
    <w:rsid w:val="005433D0"/>
    <w:rsid w:val="0054400B"/>
    <w:rsid w:val="00545AED"/>
    <w:rsid w:val="00545B28"/>
    <w:rsid w:val="00546792"/>
    <w:rsid w:val="00546D68"/>
    <w:rsid w:val="00547C5E"/>
    <w:rsid w:val="00550158"/>
    <w:rsid w:val="00551A9C"/>
    <w:rsid w:val="00553258"/>
    <w:rsid w:val="00553396"/>
    <w:rsid w:val="00554021"/>
    <w:rsid w:val="005545F2"/>
    <w:rsid w:val="0055594F"/>
    <w:rsid w:val="00555D44"/>
    <w:rsid w:val="00555E2E"/>
    <w:rsid w:val="00555FE6"/>
    <w:rsid w:val="00556322"/>
    <w:rsid w:val="0055750A"/>
    <w:rsid w:val="005609F9"/>
    <w:rsid w:val="00560CB6"/>
    <w:rsid w:val="00560EA4"/>
    <w:rsid w:val="005610FA"/>
    <w:rsid w:val="005614E8"/>
    <w:rsid w:val="005617BB"/>
    <w:rsid w:val="0056212B"/>
    <w:rsid w:val="00562163"/>
    <w:rsid w:val="00564CC7"/>
    <w:rsid w:val="005655BA"/>
    <w:rsid w:val="0056567D"/>
    <w:rsid w:val="005658E2"/>
    <w:rsid w:val="00565CB9"/>
    <w:rsid w:val="00566464"/>
    <w:rsid w:val="00567037"/>
    <w:rsid w:val="00567CE4"/>
    <w:rsid w:val="00570487"/>
    <w:rsid w:val="005710FD"/>
    <w:rsid w:val="005713F6"/>
    <w:rsid w:val="0057196A"/>
    <w:rsid w:val="005719CE"/>
    <w:rsid w:val="005724A5"/>
    <w:rsid w:val="00572D56"/>
    <w:rsid w:val="00573331"/>
    <w:rsid w:val="005742C4"/>
    <w:rsid w:val="00574884"/>
    <w:rsid w:val="005757E4"/>
    <w:rsid w:val="0057624A"/>
    <w:rsid w:val="005774BF"/>
    <w:rsid w:val="00580112"/>
    <w:rsid w:val="0058056D"/>
    <w:rsid w:val="00580631"/>
    <w:rsid w:val="0058123F"/>
    <w:rsid w:val="00581B70"/>
    <w:rsid w:val="005824AF"/>
    <w:rsid w:val="005824B7"/>
    <w:rsid w:val="005840BE"/>
    <w:rsid w:val="00584463"/>
    <w:rsid w:val="00584DED"/>
    <w:rsid w:val="00584E00"/>
    <w:rsid w:val="00585A07"/>
    <w:rsid w:val="00585B0A"/>
    <w:rsid w:val="00586A54"/>
    <w:rsid w:val="0059056D"/>
    <w:rsid w:val="00591F4E"/>
    <w:rsid w:val="0059273B"/>
    <w:rsid w:val="00593598"/>
    <w:rsid w:val="00593713"/>
    <w:rsid w:val="00593D21"/>
    <w:rsid w:val="00595344"/>
    <w:rsid w:val="00595396"/>
    <w:rsid w:val="005954A7"/>
    <w:rsid w:val="00595EFF"/>
    <w:rsid w:val="00597164"/>
    <w:rsid w:val="005A11C5"/>
    <w:rsid w:val="005A16EC"/>
    <w:rsid w:val="005A23E9"/>
    <w:rsid w:val="005A42F2"/>
    <w:rsid w:val="005A4BBF"/>
    <w:rsid w:val="005A4C5A"/>
    <w:rsid w:val="005A509F"/>
    <w:rsid w:val="005A53A7"/>
    <w:rsid w:val="005A6E35"/>
    <w:rsid w:val="005B1E9A"/>
    <w:rsid w:val="005B2940"/>
    <w:rsid w:val="005B2948"/>
    <w:rsid w:val="005B2F04"/>
    <w:rsid w:val="005B3142"/>
    <w:rsid w:val="005B395F"/>
    <w:rsid w:val="005B3D3E"/>
    <w:rsid w:val="005B4D2B"/>
    <w:rsid w:val="005B74E0"/>
    <w:rsid w:val="005C023A"/>
    <w:rsid w:val="005C0773"/>
    <w:rsid w:val="005C120B"/>
    <w:rsid w:val="005C13D9"/>
    <w:rsid w:val="005C1666"/>
    <w:rsid w:val="005C18B3"/>
    <w:rsid w:val="005C422B"/>
    <w:rsid w:val="005C43BE"/>
    <w:rsid w:val="005C5A28"/>
    <w:rsid w:val="005D0F44"/>
    <w:rsid w:val="005D1A9F"/>
    <w:rsid w:val="005D227F"/>
    <w:rsid w:val="005D2623"/>
    <w:rsid w:val="005D431D"/>
    <w:rsid w:val="005D461E"/>
    <w:rsid w:val="005D52BC"/>
    <w:rsid w:val="005D5307"/>
    <w:rsid w:val="005D6042"/>
    <w:rsid w:val="005D7F23"/>
    <w:rsid w:val="005E2CF7"/>
    <w:rsid w:val="005E54BE"/>
    <w:rsid w:val="005E5C58"/>
    <w:rsid w:val="005E6487"/>
    <w:rsid w:val="005E665C"/>
    <w:rsid w:val="005E6E6D"/>
    <w:rsid w:val="005E73F9"/>
    <w:rsid w:val="005E7902"/>
    <w:rsid w:val="005E79CA"/>
    <w:rsid w:val="005F059A"/>
    <w:rsid w:val="005F0821"/>
    <w:rsid w:val="005F144F"/>
    <w:rsid w:val="005F329E"/>
    <w:rsid w:val="005F38B6"/>
    <w:rsid w:val="005F4601"/>
    <w:rsid w:val="005F510E"/>
    <w:rsid w:val="005F5162"/>
    <w:rsid w:val="005F5491"/>
    <w:rsid w:val="005F5D68"/>
    <w:rsid w:val="005F68BE"/>
    <w:rsid w:val="005F6CB5"/>
    <w:rsid w:val="005F7AB4"/>
    <w:rsid w:val="005F7B34"/>
    <w:rsid w:val="005F7F4D"/>
    <w:rsid w:val="00600188"/>
    <w:rsid w:val="00600386"/>
    <w:rsid w:val="00601460"/>
    <w:rsid w:val="006020DC"/>
    <w:rsid w:val="0060359E"/>
    <w:rsid w:val="00604161"/>
    <w:rsid w:val="00607137"/>
    <w:rsid w:val="00607366"/>
    <w:rsid w:val="00607610"/>
    <w:rsid w:val="00612067"/>
    <w:rsid w:val="00612E1A"/>
    <w:rsid w:val="006134C2"/>
    <w:rsid w:val="00613AE8"/>
    <w:rsid w:val="00613D57"/>
    <w:rsid w:val="006140EA"/>
    <w:rsid w:val="00614266"/>
    <w:rsid w:val="006152D9"/>
    <w:rsid w:val="00615B14"/>
    <w:rsid w:val="0061699A"/>
    <w:rsid w:val="0062205F"/>
    <w:rsid w:val="0062218B"/>
    <w:rsid w:val="00622C9E"/>
    <w:rsid w:val="0062341B"/>
    <w:rsid w:val="00623BBE"/>
    <w:rsid w:val="00623C92"/>
    <w:rsid w:val="00624482"/>
    <w:rsid w:val="00624CF1"/>
    <w:rsid w:val="00626AF6"/>
    <w:rsid w:val="00626B45"/>
    <w:rsid w:val="00627244"/>
    <w:rsid w:val="00630252"/>
    <w:rsid w:val="006330D2"/>
    <w:rsid w:val="00633C48"/>
    <w:rsid w:val="006345E5"/>
    <w:rsid w:val="0063509C"/>
    <w:rsid w:val="00635EE8"/>
    <w:rsid w:val="00637240"/>
    <w:rsid w:val="0063739A"/>
    <w:rsid w:val="00637A99"/>
    <w:rsid w:val="00640D0B"/>
    <w:rsid w:val="00641137"/>
    <w:rsid w:val="006428AB"/>
    <w:rsid w:val="00643E12"/>
    <w:rsid w:val="006453CF"/>
    <w:rsid w:val="0064597E"/>
    <w:rsid w:val="00646836"/>
    <w:rsid w:val="0064701F"/>
    <w:rsid w:val="00650634"/>
    <w:rsid w:val="006508B9"/>
    <w:rsid w:val="00651784"/>
    <w:rsid w:val="00651D82"/>
    <w:rsid w:val="0065224D"/>
    <w:rsid w:val="006535C8"/>
    <w:rsid w:val="00653B1D"/>
    <w:rsid w:val="006556E0"/>
    <w:rsid w:val="00656D18"/>
    <w:rsid w:val="00656D5C"/>
    <w:rsid w:val="00656FF0"/>
    <w:rsid w:val="00657476"/>
    <w:rsid w:val="00657588"/>
    <w:rsid w:val="00660334"/>
    <w:rsid w:val="00661216"/>
    <w:rsid w:val="006627D8"/>
    <w:rsid w:val="00662912"/>
    <w:rsid w:val="0066292D"/>
    <w:rsid w:val="00662E53"/>
    <w:rsid w:val="00663B7F"/>
    <w:rsid w:val="00663DAE"/>
    <w:rsid w:val="00664B8B"/>
    <w:rsid w:val="0066587A"/>
    <w:rsid w:val="006660D6"/>
    <w:rsid w:val="00666FDE"/>
    <w:rsid w:val="0066749B"/>
    <w:rsid w:val="006702FC"/>
    <w:rsid w:val="00671A3C"/>
    <w:rsid w:val="00672149"/>
    <w:rsid w:val="00672173"/>
    <w:rsid w:val="006723C9"/>
    <w:rsid w:val="00672C50"/>
    <w:rsid w:val="00672FF1"/>
    <w:rsid w:val="00673092"/>
    <w:rsid w:val="00674346"/>
    <w:rsid w:val="00675221"/>
    <w:rsid w:val="006755F8"/>
    <w:rsid w:val="00675EBA"/>
    <w:rsid w:val="00676A72"/>
    <w:rsid w:val="00676BE8"/>
    <w:rsid w:val="00676D67"/>
    <w:rsid w:val="006771A2"/>
    <w:rsid w:val="0068055F"/>
    <w:rsid w:val="006805A1"/>
    <w:rsid w:val="00681805"/>
    <w:rsid w:val="00681C08"/>
    <w:rsid w:val="00681C2B"/>
    <w:rsid w:val="0068228E"/>
    <w:rsid w:val="00682769"/>
    <w:rsid w:val="006828EB"/>
    <w:rsid w:val="00682C95"/>
    <w:rsid w:val="00683295"/>
    <w:rsid w:val="00683D21"/>
    <w:rsid w:val="006843B7"/>
    <w:rsid w:val="00686150"/>
    <w:rsid w:val="00686B43"/>
    <w:rsid w:val="00686C78"/>
    <w:rsid w:val="0068779D"/>
    <w:rsid w:val="0069025D"/>
    <w:rsid w:val="00691964"/>
    <w:rsid w:val="00692908"/>
    <w:rsid w:val="006929CC"/>
    <w:rsid w:val="006930FC"/>
    <w:rsid w:val="00693601"/>
    <w:rsid w:val="00693AB1"/>
    <w:rsid w:val="00693BA3"/>
    <w:rsid w:val="006940F7"/>
    <w:rsid w:val="006942CF"/>
    <w:rsid w:val="006953B4"/>
    <w:rsid w:val="006976F5"/>
    <w:rsid w:val="00697FE2"/>
    <w:rsid w:val="006A010A"/>
    <w:rsid w:val="006A0A33"/>
    <w:rsid w:val="006A1179"/>
    <w:rsid w:val="006A5040"/>
    <w:rsid w:val="006A5088"/>
    <w:rsid w:val="006A5424"/>
    <w:rsid w:val="006A567A"/>
    <w:rsid w:val="006A7D9F"/>
    <w:rsid w:val="006A7FAD"/>
    <w:rsid w:val="006B036A"/>
    <w:rsid w:val="006B068C"/>
    <w:rsid w:val="006B0CAC"/>
    <w:rsid w:val="006B0F5E"/>
    <w:rsid w:val="006B19FA"/>
    <w:rsid w:val="006B2512"/>
    <w:rsid w:val="006B2519"/>
    <w:rsid w:val="006B2C82"/>
    <w:rsid w:val="006B3C02"/>
    <w:rsid w:val="006B3FE6"/>
    <w:rsid w:val="006B55B8"/>
    <w:rsid w:val="006B5B86"/>
    <w:rsid w:val="006B6B86"/>
    <w:rsid w:val="006B73BF"/>
    <w:rsid w:val="006B74A8"/>
    <w:rsid w:val="006C039E"/>
    <w:rsid w:val="006C03E5"/>
    <w:rsid w:val="006C1655"/>
    <w:rsid w:val="006C1D59"/>
    <w:rsid w:val="006C1FE5"/>
    <w:rsid w:val="006C339A"/>
    <w:rsid w:val="006C411E"/>
    <w:rsid w:val="006C4297"/>
    <w:rsid w:val="006C545E"/>
    <w:rsid w:val="006C56E5"/>
    <w:rsid w:val="006C576D"/>
    <w:rsid w:val="006C6684"/>
    <w:rsid w:val="006C6AA9"/>
    <w:rsid w:val="006C7954"/>
    <w:rsid w:val="006D1357"/>
    <w:rsid w:val="006D135E"/>
    <w:rsid w:val="006D2D24"/>
    <w:rsid w:val="006D3023"/>
    <w:rsid w:val="006D3549"/>
    <w:rsid w:val="006D3AB3"/>
    <w:rsid w:val="006D3C81"/>
    <w:rsid w:val="006D4308"/>
    <w:rsid w:val="006D43E6"/>
    <w:rsid w:val="006D466A"/>
    <w:rsid w:val="006D48F8"/>
    <w:rsid w:val="006D5711"/>
    <w:rsid w:val="006D694B"/>
    <w:rsid w:val="006D7827"/>
    <w:rsid w:val="006D7C10"/>
    <w:rsid w:val="006E0873"/>
    <w:rsid w:val="006E20D6"/>
    <w:rsid w:val="006E2120"/>
    <w:rsid w:val="006E2490"/>
    <w:rsid w:val="006E3305"/>
    <w:rsid w:val="006E3C7E"/>
    <w:rsid w:val="006E4B9C"/>
    <w:rsid w:val="006E5574"/>
    <w:rsid w:val="006E577A"/>
    <w:rsid w:val="006E5FE5"/>
    <w:rsid w:val="006E6C10"/>
    <w:rsid w:val="006F1171"/>
    <w:rsid w:val="006F132F"/>
    <w:rsid w:val="006F16EC"/>
    <w:rsid w:val="006F1C0A"/>
    <w:rsid w:val="006F1DF7"/>
    <w:rsid w:val="006F2223"/>
    <w:rsid w:val="006F3A48"/>
    <w:rsid w:val="006F3DDD"/>
    <w:rsid w:val="006F4745"/>
    <w:rsid w:val="006F56CD"/>
    <w:rsid w:val="006F5C03"/>
    <w:rsid w:val="006F637E"/>
    <w:rsid w:val="006F6A0D"/>
    <w:rsid w:val="006F6EFE"/>
    <w:rsid w:val="006F7B90"/>
    <w:rsid w:val="006F7FFC"/>
    <w:rsid w:val="00700A51"/>
    <w:rsid w:val="007011B4"/>
    <w:rsid w:val="0070122F"/>
    <w:rsid w:val="00701E91"/>
    <w:rsid w:val="00702532"/>
    <w:rsid w:val="007033D2"/>
    <w:rsid w:val="007046BE"/>
    <w:rsid w:val="00704BE9"/>
    <w:rsid w:val="00704DAC"/>
    <w:rsid w:val="007052C9"/>
    <w:rsid w:val="0070556C"/>
    <w:rsid w:val="007063E2"/>
    <w:rsid w:val="00706CDB"/>
    <w:rsid w:val="00707BA7"/>
    <w:rsid w:val="00710E19"/>
    <w:rsid w:val="0071137E"/>
    <w:rsid w:val="00711A67"/>
    <w:rsid w:val="007141C0"/>
    <w:rsid w:val="0071457F"/>
    <w:rsid w:val="00714B5B"/>
    <w:rsid w:val="00714DE4"/>
    <w:rsid w:val="0071560E"/>
    <w:rsid w:val="007167DD"/>
    <w:rsid w:val="00716CC7"/>
    <w:rsid w:val="0071761E"/>
    <w:rsid w:val="00717740"/>
    <w:rsid w:val="007205E0"/>
    <w:rsid w:val="00720ACA"/>
    <w:rsid w:val="00720EFB"/>
    <w:rsid w:val="00721563"/>
    <w:rsid w:val="00721DE4"/>
    <w:rsid w:val="007234E6"/>
    <w:rsid w:val="0072384D"/>
    <w:rsid w:val="007238FD"/>
    <w:rsid w:val="00724794"/>
    <w:rsid w:val="00725810"/>
    <w:rsid w:val="0072591B"/>
    <w:rsid w:val="00726D51"/>
    <w:rsid w:val="0072778C"/>
    <w:rsid w:val="0073057E"/>
    <w:rsid w:val="007308C8"/>
    <w:rsid w:val="00730BB4"/>
    <w:rsid w:val="00731476"/>
    <w:rsid w:val="00731A7F"/>
    <w:rsid w:val="00731BAB"/>
    <w:rsid w:val="00731D7D"/>
    <w:rsid w:val="0073234A"/>
    <w:rsid w:val="00732598"/>
    <w:rsid w:val="00732AF0"/>
    <w:rsid w:val="00732EBF"/>
    <w:rsid w:val="00733E63"/>
    <w:rsid w:val="007346B6"/>
    <w:rsid w:val="00734F36"/>
    <w:rsid w:val="00735B28"/>
    <w:rsid w:val="00735B3D"/>
    <w:rsid w:val="00735C98"/>
    <w:rsid w:val="00735F37"/>
    <w:rsid w:val="007369B0"/>
    <w:rsid w:val="0073747F"/>
    <w:rsid w:val="00737924"/>
    <w:rsid w:val="00737C8B"/>
    <w:rsid w:val="007407FD"/>
    <w:rsid w:val="00741251"/>
    <w:rsid w:val="0074229A"/>
    <w:rsid w:val="0074249D"/>
    <w:rsid w:val="007425D4"/>
    <w:rsid w:val="007432C7"/>
    <w:rsid w:val="00743533"/>
    <w:rsid w:val="0074380D"/>
    <w:rsid w:val="00743C8E"/>
    <w:rsid w:val="00743F41"/>
    <w:rsid w:val="00744659"/>
    <w:rsid w:val="00745093"/>
    <w:rsid w:val="00745362"/>
    <w:rsid w:val="00745A22"/>
    <w:rsid w:val="00745EBC"/>
    <w:rsid w:val="00745EF5"/>
    <w:rsid w:val="00746D54"/>
    <w:rsid w:val="00750042"/>
    <w:rsid w:val="00750172"/>
    <w:rsid w:val="00750A47"/>
    <w:rsid w:val="00750CF0"/>
    <w:rsid w:val="00751191"/>
    <w:rsid w:val="0075311F"/>
    <w:rsid w:val="00754179"/>
    <w:rsid w:val="00754503"/>
    <w:rsid w:val="00755840"/>
    <w:rsid w:val="0075592B"/>
    <w:rsid w:val="007560CE"/>
    <w:rsid w:val="00760102"/>
    <w:rsid w:val="007610BE"/>
    <w:rsid w:val="007612DF"/>
    <w:rsid w:val="00761506"/>
    <w:rsid w:val="0076153C"/>
    <w:rsid w:val="00761994"/>
    <w:rsid w:val="00762AE4"/>
    <w:rsid w:val="00762FDC"/>
    <w:rsid w:val="0076646B"/>
    <w:rsid w:val="0077084D"/>
    <w:rsid w:val="00770A6B"/>
    <w:rsid w:val="00771260"/>
    <w:rsid w:val="00771522"/>
    <w:rsid w:val="007718A3"/>
    <w:rsid w:val="00773D5B"/>
    <w:rsid w:val="007742EB"/>
    <w:rsid w:val="007747DD"/>
    <w:rsid w:val="0077493A"/>
    <w:rsid w:val="0077510A"/>
    <w:rsid w:val="00775BF6"/>
    <w:rsid w:val="00776314"/>
    <w:rsid w:val="007763A2"/>
    <w:rsid w:val="00780047"/>
    <w:rsid w:val="00781617"/>
    <w:rsid w:val="00781B0B"/>
    <w:rsid w:val="00781E3D"/>
    <w:rsid w:val="00782014"/>
    <w:rsid w:val="00782737"/>
    <w:rsid w:val="00783219"/>
    <w:rsid w:val="007851AF"/>
    <w:rsid w:val="0078536E"/>
    <w:rsid w:val="00785880"/>
    <w:rsid w:val="007869D7"/>
    <w:rsid w:val="00786E4A"/>
    <w:rsid w:val="00786ED0"/>
    <w:rsid w:val="0078733F"/>
    <w:rsid w:val="00790118"/>
    <w:rsid w:val="00790F74"/>
    <w:rsid w:val="00791207"/>
    <w:rsid w:val="00791432"/>
    <w:rsid w:val="007918C4"/>
    <w:rsid w:val="00792870"/>
    <w:rsid w:val="0079316D"/>
    <w:rsid w:val="00793309"/>
    <w:rsid w:val="00793558"/>
    <w:rsid w:val="007949DC"/>
    <w:rsid w:val="007974BF"/>
    <w:rsid w:val="0079789E"/>
    <w:rsid w:val="007A1F92"/>
    <w:rsid w:val="007A25EE"/>
    <w:rsid w:val="007A2ACA"/>
    <w:rsid w:val="007A2B64"/>
    <w:rsid w:val="007A2C6E"/>
    <w:rsid w:val="007A316B"/>
    <w:rsid w:val="007A4A93"/>
    <w:rsid w:val="007A4C89"/>
    <w:rsid w:val="007A4ED1"/>
    <w:rsid w:val="007A5C94"/>
    <w:rsid w:val="007A67EC"/>
    <w:rsid w:val="007A6C10"/>
    <w:rsid w:val="007A71F9"/>
    <w:rsid w:val="007A756C"/>
    <w:rsid w:val="007A75F8"/>
    <w:rsid w:val="007A7699"/>
    <w:rsid w:val="007A7742"/>
    <w:rsid w:val="007B28E7"/>
    <w:rsid w:val="007B2E69"/>
    <w:rsid w:val="007B39D5"/>
    <w:rsid w:val="007B48C2"/>
    <w:rsid w:val="007B4904"/>
    <w:rsid w:val="007B4CD3"/>
    <w:rsid w:val="007B585D"/>
    <w:rsid w:val="007B72B7"/>
    <w:rsid w:val="007B7A34"/>
    <w:rsid w:val="007C0075"/>
    <w:rsid w:val="007C015E"/>
    <w:rsid w:val="007C030C"/>
    <w:rsid w:val="007C11D5"/>
    <w:rsid w:val="007C1B63"/>
    <w:rsid w:val="007C246E"/>
    <w:rsid w:val="007C3536"/>
    <w:rsid w:val="007C366F"/>
    <w:rsid w:val="007C4244"/>
    <w:rsid w:val="007C4845"/>
    <w:rsid w:val="007C4F19"/>
    <w:rsid w:val="007C5A3F"/>
    <w:rsid w:val="007C607E"/>
    <w:rsid w:val="007C7595"/>
    <w:rsid w:val="007C775C"/>
    <w:rsid w:val="007C79D4"/>
    <w:rsid w:val="007C7FE7"/>
    <w:rsid w:val="007D00B3"/>
    <w:rsid w:val="007D1A01"/>
    <w:rsid w:val="007D3168"/>
    <w:rsid w:val="007D335F"/>
    <w:rsid w:val="007D3862"/>
    <w:rsid w:val="007D3E01"/>
    <w:rsid w:val="007D4BEB"/>
    <w:rsid w:val="007D549E"/>
    <w:rsid w:val="007D5C4A"/>
    <w:rsid w:val="007D65B6"/>
    <w:rsid w:val="007D709A"/>
    <w:rsid w:val="007D7DBA"/>
    <w:rsid w:val="007D7FF3"/>
    <w:rsid w:val="007E0340"/>
    <w:rsid w:val="007E0AD8"/>
    <w:rsid w:val="007E0DA4"/>
    <w:rsid w:val="007E2113"/>
    <w:rsid w:val="007E2DE4"/>
    <w:rsid w:val="007E31B8"/>
    <w:rsid w:val="007E3720"/>
    <w:rsid w:val="007E3980"/>
    <w:rsid w:val="007E3A35"/>
    <w:rsid w:val="007E4344"/>
    <w:rsid w:val="007E466C"/>
    <w:rsid w:val="007E5878"/>
    <w:rsid w:val="007E64A4"/>
    <w:rsid w:val="007E6579"/>
    <w:rsid w:val="007E6BC1"/>
    <w:rsid w:val="007E6E51"/>
    <w:rsid w:val="007E6F32"/>
    <w:rsid w:val="007E70FC"/>
    <w:rsid w:val="007E7A40"/>
    <w:rsid w:val="007E7E4F"/>
    <w:rsid w:val="007F1274"/>
    <w:rsid w:val="007F15F4"/>
    <w:rsid w:val="007F22F0"/>
    <w:rsid w:val="007F2D76"/>
    <w:rsid w:val="007F3494"/>
    <w:rsid w:val="007F3CBC"/>
    <w:rsid w:val="007F3E8E"/>
    <w:rsid w:val="007F4125"/>
    <w:rsid w:val="007F5E12"/>
    <w:rsid w:val="007F5E4A"/>
    <w:rsid w:val="007F6701"/>
    <w:rsid w:val="007F6F0A"/>
    <w:rsid w:val="007F73CD"/>
    <w:rsid w:val="007F76C9"/>
    <w:rsid w:val="007F7E62"/>
    <w:rsid w:val="008004F6"/>
    <w:rsid w:val="00801103"/>
    <w:rsid w:val="00801240"/>
    <w:rsid w:val="008015D0"/>
    <w:rsid w:val="00801EBA"/>
    <w:rsid w:val="00802AEA"/>
    <w:rsid w:val="00803134"/>
    <w:rsid w:val="008034B3"/>
    <w:rsid w:val="008041E3"/>
    <w:rsid w:val="00804F06"/>
    <w:rsid w:val="00805A00"/>
    <w:rsid w:val="00805ADA"/>
    <w:rsid w:val="0080736F"/>
    <w:rsid w:val="0080745A"/>
    <w:rsid w:val="00807BE6"/>
    <w:rsid w:val="00810C9B"/>
    <w:rsid w:val="008110F7"/>
    <w:rsid w:val="008117DF"/>
    <w:rsid w:val="00811800"/>
    <w:rsid w:val="0081203F"/>
    <w:rsid w:val="00812569"/>
    <w:rsid w:val="00812A94"/>
    <w:rsid w:val="00812D77"/>
    <w:rsid w:val="00812ECE"/>
    <w:rsid w:val="00812EE0"/>
    <w:rsid w:val="00813022"/>
    <w:rsid w:val="008136AF"/>
    <w:rsid w:val="00813815"/>
    <w:rsid w:val="0081424D"/>
    <w:rsid w:val="00816B4F"/>
    <w:rsid w:val="008175A4"/>
    <w:rsid w:val="00817709"/>
    <w:rsid w:val="008211F2"/>
    <w:rsid w:val="00821E1B"/>
    <w:rsid w:val="00822E69"/>
    <w:rsid w:val="00822E8B"/>
    <w:rsid w:val="008230AE"/>
    <w:rsid w:val="00824527"/>
    <w:rsid w:val="00824631"/>
    <w:rsid w:val="00824FED"/>
    <w:rsid w:val="008253F9"/>
    <w:rsid w:val="00825798"/>
    <w:rsid w:val="00825A8E"/>
    <w:rsid w:val="0082730F"/>
    <w:rsid w:val="00830C4F"/>
    <w:rsid w:val="00831F34"/>
    <w:rsid w:val="0083212F"/>
    <w:rsid w:val="00832152"/>
    <w:rsid w:val="008326B1"/>
    <w:rsid w:val="00832FDA"/>
    <w:rsid w:val="008331F0"/>
    <w:rsid w:val="00833383"/>
    <w:rsid w:val="0083535D"/>
    <w:rsid w:val="008353F9"/>
    <w:rsid w:val="008359DC"/>
    <w:rsid w:val="00835DAD"/>
    <w:rsid w:val="00836199"/>
    <w:rsid w:val="0084079B"/>
    <w:rsid w:val="00840892"/>
    <w:rsid w:val="00841123"/>
    <w:rsid w:val="00841379"/>
    <w:rsid w:val="00842CBA"/>
    <w:rsid w:val="00842D1D"/>
    <w:rsid w:val="00844ECE"/>
    <w:rsid w:val="0084565D"/>
    <w:rsid w:val="0084574B"/>
    <w:rsid w:val="00846910"/>
    <w:rsid w:val="00850718"/>
    <w:rsid w:val="0085099C"/>
    <w:rsid w:val="00850C3C"/>
    <w:rsid w:val="00850DFE"/>
    <w:rsid w:val="0085167F"/>
    <w:rsid w:val="008518FB"/>
    <w:rsid w:val="008520D8"/>
    <w:rsid w:val="00852196"/>
    <w:rsid w:val="00852DA1"/>
    <w:rsid w:val="00853115"/>
    <w:rsid w:val="00853342"/>
    <w:rsid w:val="00853AD1"/>
    <w:rsid w:val="00854335"/>
    <w:rsid w:val="00854E7B"/>
    <w:rsid w:val="00855915"/>
    <w:rsid w:val="00855A35"/>
    <w:rsid w:val="00855F92"/>
    <w:rsid w:val="00856D4A"/>
    <w:rsid w:val="008570BA"/>
    <w:rsid w:val="00857584"/>
    <w:rsid w:val="008575C9"/>
    <w:rsid w:val="00860AF2"/>
    <w:rsid w:val="00860D36"/>
    <w:rsid w:val="00861610"/>
    <w:rsid w:val="00861845"/>
    <w:rsid w:val="00862575"/>
    <w:rsid w:val="00862CE1"/>
    <w:rsid w:val="00864EE5"/>
    <w:rsid w:val="0086609D"/>
    <w:rsid w:val="00866F56"/>
    <w:rsid w:val="008672D6"/>
    <w:rsid w:val="008677F5"/>
    <w:rsid w:val="00867A34"/>
    <w:rsid w:val="008719FC"/>
    <w:rsid w:val="0087250F"/>
    <w:rsid w:val="0087363F"/>
    <w:rsid w:val="00874FE5"/>
    <w:rsid w:val="00875B88"/>
    <w:rsid w:val="00875E9D"/>
    <w:rsid w:val="00875FFB"/>
    <w:rsid w:val="00876B96"/>
    <w:rsid w:val="0088048B"/>
    <w:rsid w:val="008815E7"/>
    <w:rsid w:val="00881DB5"/>
    <w:rsid w:val="00881E6B"/>
    <w:rsid w:val="00882748"/>
    <w:rsid w:val="008835EA"/>
    <w:rsid w:val="00884395"/>
    <w:rsid w:val="00884DFD"/>
    <w:rsid w:val="00884E48"/>
    <w:rsid w:val="00885ACC"/>
    <w:rsid w:val="00886932"/>
    <w:rsid w:val="00887196"/>
    <w:rsid w:val="0088786C"/>
    <w:rsid w:val="00891286"/>
    <w:rsid w:val="0089198C"/>
    <w:rsid w:val="00891FF9"/>
    <w:rsid w:val="00894011"/>
    <w:rsid w:val="00894A02"/>
    <w:rsid w:val="00895759"/>
    <w:rsid w:val="00895A53"/>
    <w:rsid w:val="00896A1C"/>
    <w:rsid w:val="008977EA"/>
    <w:rsid w:val="008A04A7"/>
    <w:rsid w:val="008A2B9C"/>
    <w:rsid w:val="008A3530"/>
    <w:rsid w:val="008A5C1F"/>
    <w:rsid w:val="008A6186"/>
    <w:rsid w:val="008A66BA"/>
    <w:rsid w:val="008A7F9D"/>
    <w:rsid w:val="008B0E94"/>
    <w:rsid w:val="008B1CDD"/>
    <w:rsid w:val="008B2AF0"/>
    <w:rsid w:val="008B3684"/>
    <w:rsid w:val="008B3BE1"/>
    <w:rsid w:val="008B4016"/>
    <w:rsid w:val="008B4128"/>
    <w:rsid w:val="008B4590"/>
    <w:rsid w:val="008B4FCC"/>
    <w:rsid w:val="008B527B"/>
    <w:rsid w:val="008B5932"/>
    <w:rsid w:val="008B5A49"/>
    <w:rsid w:val="008B7F00"/>
    <w:rsid w:val="008C0D07"/>
    <w:rsid w:val="008C1413"/>
    <w:rsid w:val="008C16EA"/>
    <w:rsid w:val="008C1822"/>
    <w:rsid w:val="008C26C5"/>
    <w:rsid w:val="008C2E47"/>
    <w:rsid w:val="008C2EF7"/>
    <w:rsid w:val="008C39E6"/>
    <w:rsid w:val="008C6236"/>
    <w:rsid w:val="008C6DBA"/>
    <w:rsid w:val="008D0B63"/>
    <w:rsid w:val="008D1095"/>
    <w:rsid w:val="008D2E35"/>
    <w:rsid w:val="008D31DF"/>
    <w:rsid w:val="008D3EB9"/>
    <w:rsid w:val="008D46BA"/>
    <w:rsid w:val="008D5DE7"/>
    <w:rsid w:val="008D60D9"/>
    <w:rsid w:val="008D655F"/>
    <w:rsid w:val="008D6C69"/>
    <w:rsid w:val="008D6D84"/>
    <w:rsid w:val="008D7BDF"/>
    <w:rsid w:val="008E085F"/>
    <w:rsid w:val="008E0B1E"/>
    <w:rsid w:val="008E0E33"/>
    <w:rsid w:val="008E22A6"/>
    <w:rsid w:val="008E31FA"/>
    <w:rsid w:val="008E3912"/>
    <w:rsid w:val="008E3E5D"/>
    <w:rsid w:val="008E410A"/>
    <w:rsid w:val="008E474F"/>
    <w:rsid w:val="008E4A40"/>
    <w:rsid w:val="008E4F5B"/>
    <w:rsid w:val="008E507B"/>
    <w:rsid w:val="008E6301"/>
    <w:rsid w:val="008E64C3"/>
    <w:rsid w:val="008E7D12"/>
    <w:rsid w:val="008F0E0A"/>
    <w:rsid w:val="008F1138"/>
    <w:rsid w:val="008F1282"/>
    <w:rsid w:val="008F1740"/>
    <w:rsid w:val="008F2005"/>
    <w:rsid w:val="008F3178"/>
    <w:rsid w:val="008F3567"/>
    <w:rsid w:val="008F3A5D"/>
    <w:rsid w:val="008F703A"/>
    <w:rsid w:val="008F7984"/>
    <w:rsid w:val="008F7E56"/>
    <w:rsid w:val="0090050C"/>
    <w:rsid w:val="00900C3E"/>
    <w:rsid w:val="00900E59"/>
    <w:rsid w:val="00901EB4"/>
    <w:rsid w:val="00902289"/>
    <w:rsid w:val="00903289"/>
    <w:rsid w:val="0090430A"/>
    <w:rsid w:val="009048D8"/>
    <w:rsid w:val="00904C8E"/>
    <w:rsid w:val="009050D9"/>
    <w:rsid w:val="00905401"/>
    <w:rsid w:val="00905769"/>
    <w:rsid w:val="00905C3D"/>
    <w:rsid w:val="009065E4"/>
    <w:rsid w:val="009066ED"/>
    <w:rsid w:val="009120C4"/>
    <w:rsid w:val="0091230B"/>
    <w:rsid w:val="009126BE"/>
    <w:rsid w:val="009135A4"/>
    <w:rsid w:val="00913AB6"/>
    <w:rsid w:val="00913EF6"/>
    <w:rsid w:val="009141C1"/>
    <w:rsid w:val="009141DE"/>
    <w:rsid w:val="00914840"/>
    <w:rsid w:val="00914CF5"/>
    <w:rsid w:val="00914E68"/>
    <w:rsid w:val="00915A99"/>
    <w:rsid w:val="009171EE"/>
    <w:rsid w:val="00917473"/>
    <w:rsid w:val="009179E5"/>
    <w:rsid w:val="00917BC0"/>
    <w:rsid w:val="0092065A"/>
    <w:rsid w:val="00921A8A"/>
    <w:rsid w:val="00921E03"/>
    <w:rsid w:val="00922B97"/>
    <w:rsid w:val="00922C40"/>
    <w:rsid w:val="009234AF"/>
    <w:rsid w:val="00923514"/>
    <w:rsid w:val="00923FB9"/>
    <w:rsid w:val="009241CB"/>
    <w:rsid w:val="00924478"/>
    <w:rsid w:val="009256C3"/>
    <w:rsid w:val="00925762"/>
    <w:rsid w:val="0092646B"/>
    <w:rsid w:val="009267B8"/>
    <w:rsid w:val="009269BF"/>
    <w:rsid w:val="009271F4"/>
    <w:rsid w:val="009274A6"/>
    <w:rsid w:val="00927B99"/>
    <w:rsid w:val="00927DEC"/>
    <w:rsid w:val="00930461"/>
    <w:rsid w:val="00930A6C"/>
    <w:rsid w:val="00930EF3"/>
    <w:rsid w:val="009312EC"/>
    <w:rsid w:val="009318C6"/>
    <w:rsid w:val="00931B0E"/>
    <w:rsid w:val="0093246D"/>
    <w:rsid w:val="00933759"/>
    <w:rsid w:val="009337C8"/>
    <w:rsid w:val="00934125"/>
    <w:rsid w:val="009344B3"/>
    <w:rsid w:val="00934876"/>
    <w:rsid w:val="00935BA6"/>
    <w:rsid w:val="00935EB4"/>
    <w:rsid w:val="0093688A"/>
    <w:rsid w:val="00936EDF"/>
    <w:rsid w:val="00937B6C"/>
    <w:rsid w:val="00937E0C"/>
    <w:rsid w:val="009406AD"/>
    <w:rsid w:val="0094105B"/>
    <w:rsid w:val="009416A4"/>
    <w:rsid w:val="0094174A"/>
    <w:rsid w:val="00941752"/>
    <w:rsid w:val="00941795"/>
    <w:rsid w:val="00941B72"/>
    <w:rsid w:val="009429EC"/>
    <w:rsid w:val="00942A94"/>
    <w:rsid w:val="00942F6B"/>
    <w:rsid w:val="0094342C"/>
    <w:rsid w:val="009443C6"/>
    <w:rsid w:val="0094534F"/>
    <w:rsid w:val="009454CE"/>
    <w:rsid w:val="0094585A"/>
    <w:rsid w:val="00945D30"/>
    <w:rsid w:val="00945E6A"/>
    <w:rsid w:val="00945F5D"/>
    <w:rsid w:val="00946835"/>
    <w:rsid w:val="009506AD"/>
    <w:rsid w:val="0095197F"/>
    <w:rsid w:val="00952231"/>
    <w:rsid w:val="00952AAD"/>
    <w:rsid w:val="00953183"/>
    <w:rsid w:val="009539F2"/>
    <w:rsid w:val="0095463E"/>
    <w:rsid w:val="0095583E"/>
    <w:rsid w:val="0095584A"/>
    <w:rsid w:val="00955D0B"/>
    <w:rsid w:val="009562FF"/>
    <w:rsid w:val="0095667A"/>
    <w:rsid w:val="0095704F"/>
    <w:rsid w:val="00957276"/>
    <w:rsid w:val="009577AD"/>
    <w:rsid w:val="00957A6B"/>
    <w:rsid w:val="00957F44"/>
    <w:rsid w:val="00960072"/>
    <w:rsid w:val="0096031F"/>
    <w:rsid w:val="009616FD"/>
    <w:rsid w:val="00962A8A"/>
    <w:rsid w:val="00962E47"/>
    <w:rsid w:val="00963522"/>
    <w:rsid w:val="009635D4"/>
    <w:rsid w:val="00963C02"/>
    <w:rsid w:val="00966307"/>
    <w:rsid w:val="009663EF"/>
    <w:rsid w:val="00966654"/>
    <w:rsid w:val="0096672D"/>
    <w:rsid w:val="00966E43"/>
    <w:rsid w:val="009677F7"/>
    <w:rsid w:val="00967B57"/>
    <w:rsid w:val="00967D22"/>
    <w:rsid w:val="00967F94"/>
    <w:rsid w:val="0097087F"/>
    <w:rsid w:val="00972363"/>
    <w:rsid w:val="00972B66"/>
    <w:rsid w:val="00973212"/>
    <w:rsid w:val="0097387C"/>
    <w:rsid w:val="009740A5"/>
    <w:rsid w:val="009742BF"/>
    <w:rsid w:val="00975328"/>
    <w:rsid w:val="00975C90"/>
    <w:rsid w:val="009765B7"/>
    <w:rsid w:val="00976748"/>
    <w:rsid w:val="0097712F"/>
    <w:rsid w:val="00980467"/>
    <w:rsid w:val="009807E8"/>
    <w:rsid w:val="00980B3B"/>
    <w:rsid w:val="00981616"/>
    <w:rsid w:val="00981C61"/>
    <w:rsid w:val="0098220B"/>
    <w:rsid w:val="00983192"/>
    <w:rsid w:val="009832DC"/>
    <w:rsid w:val="00983546"/>
    <w:rsid w:val="00983DAC"/>
    <w:rsid w:val="009849AF"/>
    <w:rsid w:val="00985517"/>
    <w:rsid w:val="009856CF"/>
    <w:rsid w:val="00985BD9"/>
    <w:rsid w:val="00986BE3"/>
    <w:rsid w:val="009874C0"/>
    <w:rsid w:val="00987628"/>
    <w:rsid w:val="00987E2A"/>
    <w:rsid w:val="0099013A"/>
    <w:rsid w:val="009918D0"/>
    <w:rsid w:val="00991BFA"/>
    <w:rsid w:val="00993291"/>
    <w:rsid w:val="00993294"/>
    <w:rsid w:val="0099380A"/>
    <w:rsid w:val="00993F8E"/>
    <w:rsid w:val="009944A0"/>
    <w:rsid w:val="0099510E"/>
    <w:rsid w:val="009956B6"/>
    <w:rsid w:val="00995861"/>
    <w:rsid w:val="00995A62"/>
    <w:rsid w:val="00996DDF"/>
    <w:rsid w:val="009975F7"/>
    <w:rsid w:val="009A0134"/>
    <w:rsid w:val="009A136E"/>
    <w:rsid w:val="009A15D2"/>
    <w:rsid w:val="009A19C3"/>
    <w:rsid w:val="009A1EE8"/>
    <w:rsid w:val="009A20BF"/>
    <w:rsid w:val="009A23E1"/>
    <w:rsid w:val="009A2BD7"/>
    <w:rsid w:val="009A3992"/>
    <w:rsid w:val="009A3AC7"/>
    <w:rsid w:val="009A3F63"/>
    <w:rsid w:val="009A4D8B"/>
    <w:rsid w:val="009A513C"/>
    <w:rsid w:val="009A56B7"/>
    <w:rsid w:val="009A5747"/>
    <w:rsid w:val="009A5C8B"/>
    <w:rsid w:val="009A6400"/>
    <w:rsid w:val="009A6930"/>
    <w:rsid w:val="009A72A7"/>
    <w:rsid w:val="009A7490"/>
    <w:rsid w:val="009B0591"/>
    <w:rsid w:val="009B08FE"/>
    <w:rsid w:val="009B0D22"/>
    <w:rsid w:val="009B21F3"/>
    <w:rsid w:val="009B2B1B"/>
    <w:rsid w:val="009B2DA9"/>
    <w:rsid w:val="009B3008"/>
    <w:rsid w:val="009B39BA"/>
    <w:rsid w:val="009B3FDC"/>
    <w:rsid w:val="009B447E"/>
    <w:rsid w:val="009B4C8E"/>
    <w:rsid w:val="009B5004"/>
    <w:rsid w:val="009B5EF1"/>
    <w:rsid w:val="009B6B48"/>
    <w:rsid w:val="009C0978"/>
    <w:rsid w:val="009C181D"/>
    <w:rsid w:val="009C1945"/>
    <w:rsid w:val="009C2A93"/>
    <w:rsid w:val="009C303E"/>
    <w:rsid w:val="009C37B8"/>
    <w:rsid w:val="009C4789"/>
    <w:rsid w:val="009C6DB3"/>
    <w:rsid w:val="009C7D75"/>
    <w:rsid w:val="009D0DF7"/>
    <w:rsid w:val="009D0F79"/>
    <w:rsid w:val="009D2541"/>
    <w:rsid w:val="009D4663"/>
    <w:rsid w:val="009D5E9E"/>
    <w:rsid w:val="009D611F"/>
    <w:rsid w:val="009D6F43"/>
    <w:rsid w:val="009D6F5D"/>
    <w:rsid w:val="009D719F"/>
    <w:rsid w:val="009DFD3B"/>
    <w:rsid w:val="009E0119"/>
    <w:rsid w:val="009E013C"/>
    <w:rsid w:val="009E08F5"/>
    <w:rsid w:val="009E092C"/>
    <w:rsid w:val="009E09E2"/>
    <w:rsid w:val="009E1410"/>
    <w:rsid w:val="009E1D7F"/>
    <w:rsid w:val="009E2CE5"/>
    <w:rsid w:val="009E4636"/>
    <w:rsid w:val="009E5C13"/>
    <w:rsid w:val="009E685E"/>
    <w:rsid w:val="009E771B"/>
    <w:rsid w:val="009E7B0B"/>
    <w:rsid w:val="009F0023"/>
    <w:rsid w:val="009F097E"/>
    <w:rsid w:val="009F11C1"/>
    <w:rsid w:val="009F1510"/>
    <w:rsid w:val="009F1B4A"/>
    <w:rsid w:val="009F2009"/>
    <w:rsid w:val="009F2881"/>
    <w:rsid w:val="009F3C91"/>
    <w:rsid w:val="009F3F60"/>
    <w:rsid w:val="009F4B31"/>
    <w:rsid w:val="009F4EC2"/>
    <w:rsid w:val="009F568E"/>
    <w:rsid w:val="009F7139"/>
    <w:rsid w:val="009F7D58"/>
    <w:rsid w:val="00A0073F"/>
    <w:rsid w:val="00A010D9"/>
    <w:rsid w:val="00A0176C"/>
    <w:rsid w:val="00A017D5"/>
    <w:rsid w:val="00A01CDC"/>
    <w:rsid w:val="00A01E21"/>
    <w:rsid w:val="00A025E5"/>
    <w:rsid w:val="00A02DE0"/>
    <w:rsid w:val="00A03405"/>
    <w:rsid w:val="00A04772"/>
    <w:rsid w:val="00A04DFB"/>
    <w:rsid w:val="00A056F7"/>
    <w:rsid w:val="00A06101"/>
    <w:rsid w:val="00A07CEB"/>
    <w:rsid w:val="00A12F3F"/>
    <w:rsid w:val="00A12F4D"/>
    <w:rsid w:val="00A13042"/>
    <w:rsid w:val="00A1324E"/>
    <w:rsid w:val="00A1354A"/>
    <w:rsid w:val="00A13B4A"/>
    <w:rsid w:val="00A140BE"/>
    <w:rsid w:val="00A146B3"/>
    <w:rsid w:val="00A1499B"/>
    <w:rsid w:val="00A14E75"/>
    <w:rsid w:val="00A15ACE"/>
    <w:rsid w:val="00A1682F"/>
    <w:rsid w:val="00A16BBB"/>
    <w:rsid w:val="00A16CB3"/>
    <w:rsid w:val="00A17172"/>
    <w:rsid w:val="00A200B4"/>
    <w:rsid w:val="00A207DE"/>
    <w:rsid w:val="00A21133"/>
    <w:rsid w:val="00A21C4B"/>
    <w:rsid w:val="00A227CA"/>
    <w:rsid w:val="00A22B18"/>
    <w:rsid w:val="00A23900"/>
    <w:rsid w:val="00A26585"/>
    <w:rsid w:val="00A273FF"/>
    <w:rsid w:val="00A27674"/>
    <w:rsid w:val="00A3252B"/>
    <w:rsid w:val="00A3254B"/>
    <w:rsid w:val="00A33B4F"/>
    <w:rsid w:val="00A342A4"/>
    <w:rsid w:val="00A34669"/>
    <w:rsid w:val="00A36B63"/>
    <w:rsid w:val="00A41036"/>
    <w:rsid w:val="00A41F21"/>
    <w:rsid w:val="00A41F42"/>
    <w:rsid w:val="00A422AD"/>
    <w:rsid w:val="00A42401"/>
    <w:rsid w:val="00A43D0D"/>
    <w:rsid w:val="00A43E85"/>
    <w:rsid w:val="00A446F9"/>
    <w:rsid w:val="00A4471F"/>
    <w:rsid w:val="00A44909"/>
    <w:rsid w:val="00A44BFE"/>
    <w:rsid w:val="00A44C2B"/>
    <w:rsid w:val="00A44C64"/>
    <w:rsid w:val="00A44C93"/>
    <w:rsid w:val="00A45636"/>
    <w:rsid w:val="00A45C1B"/>
    <w:rsid w:val="00A45ED8"/>
    <w:rsid w:val="00A46D4A"/>
    <w:rsid w:val="00A46DB4"/>
    <w:rsid w:val="00A47044"/>
    <w:rsid w:val="00A5016E"/>
    <w:rsid w:val="00A504EB"/>
    <w:rsid w:val="00A50F03"/>
    <w:rsid w:val="00A50F29"/>
    <w:rsid w:val="00A5126C"/>
    <w:rsid w:val="00A51730"/>
    <w:rsid w:val="00A526B2"/>
    <w:rsid w:val="00A530B7"/>
    <w:rsid w:val="00A5366F"/>
    <w:rsid w:val="00A54633"/>
    <w:rsid w:val="00A559D9"/>
    <w:rsid w:val="00A55A36"/>
    <w:rsid w:val="00A55CDB"/>
    <w:rsid w:val="00A55FCC"/>
    <w:rsid w:val="00A55FD3"/>
    <w:rsid w:val="00A56A95"/>
    <w:rsid w:val="00A61666"/>
    <w:rsid w:val="00A61C95"/>
    <w:rsid w:val="00A6209D"/>
    <w:rsid w:val="00A63400"/>
    <w:rsid w:val="00A63832"/>
    <w:rsid w:val="00A63DD6"/>
    <w:rsid w:val="00A6535E"/>
    <w:rsid w:val="00A65DED"/>
    <w:rsid w:val="00A660A7"/>
    <w:rsid w:val="00A66424"/>
    <w:rsid w:val="00A664FA"/>
    <w:rsid w:val="00A67573"/>
    <w:rsid w:val="00A6760D"/>
    <w:rsid w:val="00A70B7E"/>
    <w:rsid w:val="00A712BF"/>
    <w:rsid w:val="00A71310"/>
    <w:rsid w:val="00A715BF"/>
    <w:rsid w:val="00A7169C"/>
    <w:rsid w:val="00A7599E"/>
    <w:rsid w:val="00A75DE4"/>
    <w:rsid w:val="00A76B6F"/>
    <w:rsid w:val="00A76D4D"/>
    <w:rsid w:val="00A77A25"/>
    <w:rsid w:val="00A77AFD"/>
    <w:rsid w:val="00A77BD9"/>
    <w:rsid w:val="00A77EFA"/>
    <w:rsid w:val="00A80790"/>
    <w:rsid w:val="00A80791"/>
    <w:rsid w:val="00A81AE8"/>
    <w:rsid w:val="00A85B6A"/>
    <w:rsid w:val="00A86602"/>
    <w:rsid w:val="00A869BF"/>
    <w:rsid w:val="00A86A91"/>
    <w:rsid w:val="00A86AEB"/>
    <w:rsid w:val="00A86FC1"/>
    <w:rsid w:val="00A8708F"/>
    <w:rsid w:val="00A87800"/>
    <w:rsid w:val="00A87C08"/>
    <w:rsid w:val="00A902A8"/>
    <w:rsid w:val="00A9109F"/>
    <w:rsid w:val="00A9118E"/>
    <w:rsid w:val="00A912C1"/>
    <w:rsid w:val="00A9132B"/>
    <w:rsid w:val="00A92F0A"/>
    <w:rsid w:val="00A94207"/>
    <w:rsid w:val="00A945A8"/>
    <w:rsid w:val="00A94722"/>
    <w:rsid w:val="00A95083"/>
    <w:rsid w:val="00A95F4D"/>
    <w:rsid w:val="00A964C4"/>
    <w:rsid w:val="00A96650"/>
    <w:rsid w:val="00A966EC"/>
    <w:rsid w:val="00A966EF"/>
    <w:rsid w:val="00A96A24"/>
    <w:rsid w:val="00A9760E"/>
    <w:rsid w:val="00AA280C"/>
    <w:rsid w:val="00AA290C"/>
    <w:rsid w:val="00AA2A0A"/>
    <w:rsid w:val="00AA2F05"/>
    <w:rsid w:val="00AA3061"/>
    <w:rsid w:val="00AA511F"/>
    <w:rsid w:val="00AA6418"/>
    <w:rsid w:val="00AA6F60"/>
    <w:rsid w:val="00AA7D1C"/>
    <w:rsid w:val="00AB06E0"/>
    <w:rsid w:val="00AB0AC3"/>
    <w:rsid w:val="00AB0AFA"/>
    <w:rsid w:val="00AB12CD"/>
    <w:rsid w:val="00AB17F2"/>
    <w:rsid w:val="00AB18E2"/>
    <w:rsid w:val="00AB2292"/>
    <w:rsid w:val="00AB23E1"/>
    <w:rsid w:val="00AB2977"/>
    <w:rsid w:val="00AB298B"/>
    <w:rsid w:val="00AB2B6A"/>
    <w:rsid w:val="00AB2D3B"/>
    <w:rsid w:val="00AB3585"/>
    <w:rsid w:val="00AB436E"/>
    <w:rsid w:val="00AB4DB0"/>
    <w:rsid w:val="00AB4F59"/>
    <w:rsid w:val="00AB5F30"/>
    <w:rsid w:val="00AB6432"/>
    <w:rsid w:val="00AB6A37"/>
    <w:rsid w:val="00AB6FE1"/>
    <w:rsid w:val="00AB7DEC"/>
    <w:rsid w:val="00AC0097"/>
    <w:rsid w:val="00AC05A2"/>
    <w:rsid w:val="00AC0F22"/>
    <w:rsid w:val="00AC0F35"/>
    <w:rsid w:val="00AC113F"/>
    <w:rsid w:val="00AC11A2"/>
    <w:rsid w:val="00AC196B"/>
    <w:rsid w:val="00AC2AF3"/>
    <w:rsid w:val="00AC2D5C"/>
    <w:rsid w:val="00AC2EE8"/>
    <w:rsid w:val="00AC2F5F"/>
    <w:rsid w:val="00AC38EB"/>
    <w:rsid w:val="00AC4199"/>
    <w:rsid w:val="00AC4857"/>
    <w:rsid w:val="00AC6B1E"/>
    <w:rsid w:val="00AC703A"/>
    <w:rsid w:val="00AC71E5"/>
    <w:rsid w:val="00AC72B4"/>
    <w:rsid w:val="00AC7BE9"/>
    <w:rsid w:val="00AC7F66"/>
    <w:rsid w:val="00AD0E2C"/>
    <w:rsid w:val="00AD23ED"/>
    <w:rsid w:val="00AD3133"/>
    <w:rsid w:val="00AD37A9"/>
    <w:rsid w:val="00AD3AA7"/>
    <w:rsid w:val="00AD43AF"/>
    <w:rsid w:val="00AD5C95"/>
    <w:rsid w:val="00AD5DB2"/>
    <w:rsid w:val="00AD5F99"/>
    <w:rsid w:val="00AD748E"/>
    <w:rsid w:val="00AD7982"/>
    <w:rsid w:val="00AE0768"/>
    <w:rsid w:val="00AE0D40"/>
    <w:rsid w:val="00AE1759"/>
    <w:rsid w:val="00AE2794"/>
    <w:rsid w:val="00AE396B"/>
    <w:rsid w:val="00AE5401"/>
    <w:rsid w:val="00AE5645"/>
    <w:rsid w:val="00AE5727"/>
    <w:rsid w:val="00AE589A"/>
    <w:rsid w:val="00AE60C9"/>
    <w:rsid w:val="00AE6370"/>
    <w:rsid w:val="00AE761C"/>
    <w:rsid w:val="00AF0E50"/>
    <w:rsid w:val="00AF1B5B"/>
    <w:rsid w:val="00AF1E1E"/>
    <w:rsid w:val="00AF2005"/>
    <w:rsid w:val="00AF24FB"/>
    <w:rsid w:val="00AF256E"/>
    <w:rsid w:val="00AF3560"/>
    <w:rsid w:val="00AF3887"/>
    <w:rsid w:val="00AF42AD"/>
    <w:rsid w:val="00AF4695"/>
    <w:rsid w:val="00AF4BD3"/>
    <w:rsid w:val="00AF4C0C"/>
    <w:rsid w:val="00AF61DC"/>
    <w:rsid w:val="00AF6DCC"/>
    <w:rsid w:val="00AF6EEA"/>
    <w:rsid w:val="00AF7EAC"/>
    <w:rsid w:val="00B006E7"/>
    <w:rsid w:val="00B01639"/>
    <w:rsid w:val="00B0171F"/>
    <w:rsid w:val="00B02834"/>
    <w:rsid w:val="00B029D2"/>
    <w:rsid w:val="00B04E20"/>
    <w:rsid w:val="00B0594C"/>
    <w:rsid w:val="00B066E7"/>
    <w:rsid w:val="00B068BA"/>
    <w:rsid w:val="00B06FEE"/>
    <w:rsid w:val="00B07F15"/>
    <w:rsid w:val="00B11550"/>
    <w:rsid w:val="00B11DF2"/>
    <w:rsid w:val="00B12103"/>
    <w:rsid w:val="00B1299C"/>
    <w:rsid w:val="00B13D98"/>
    <w:rsid w:val="00B1455B"/>
    <w:rsid w:val="00B1478E"/>
    <w:rsid w:val="00B14C7B"/>
    <w:rsid w:val="00B1567F"/>
    <w:rsid w:val="00B15DA3"/>
    <w:rsid w:val="00B1615A"/>
    <w:rsid w:val="00B17124"/>
    <w:rsid w:val="00B17420"/>
    <w:rsid w:val="00B17571"/>
    <w:rsid w:val="00B17EFE"/>
    <w:rsid w:val="00B20174"/>
    <w:rsid w:val="00B20641"/>
    <w:rsid w:val="00B20E05"/>
    <w:rsid w:val="00B20E31"/>
    <w:rsid w:val="00B23152"/>
    <w:rsid w:val="00B23814"/>
    <w:rsid w:val="00B24B7F"/>
    <w:rsid w:val="00B25937"/>
    <w:rsid w:val="00B262C8"/>
    <w:rsid w:val="00B274DE"/>
    <w:rsid w:val="00B2785D"/>
    <w:rsid w:val="00B27C4B"/>
    <w:rsid w:val="00B27D07"/>
    <w:rsid w:val="00B30177"/>
    <w:rsid w:val="00B321D1"/>
    <w:rsid w:val="00B32A43"/>
    <w:rsid w:val="00B32C51"/>
    <w:rsid w:val="00B346BC"/>
    <w:rsid w:val="00B346E2"/>
    <w:rsid w:val="00B34F59"/>
    <w:rsid w:val="00B358A9"/>
    <w:rsid w:val="00B35DA7"/>
    <w:rsid w:val="00B37718"/>
    <w:rsid w:val="00B37B3E"/>
    <w:rsid w:val="00B37E59"/>
    <w:rsid w:val="00B41CE2"/>
    <w:rsid w:val="00B42155"/>
    <w:rsid w:val="00B4238A"/>
    <w:rsid w:val="00B431DF"/>
    <w:rsid w:val="00B44225"/>
    <w:rsid w:val="00B44A9C"/>
    <w:rsid w:val="00B45DD8"/>
    <w:rsid w:val="00B461D0"/>
    <w:rsid w:val="00B464F6"/>
    <w:rsid w:val="00B47152"/>
    <w:rsid w:val="00B47B5F"/>
    <w:rsid w:val="00B501BB"/>
    <w:rsid w:val="00B50942"/>
    <w:rsid w:val="00B513F6"/>
    <w:rsid w:val="00B522FB"/>
    <w:rsid w:val="00B527F0"/>
    <w:rsid w:val="00B53AF4"/>
    <w:rsid w:val="00B5431F"/>
    <w:rsid w:val="00B54BF4"/>
    <w:rsid w:val="00B54CB7"/>
    <w:rsid w:val="00B554A7"/>
    <w:rsid w:val="00B558B9"/>
    <w:rsid w:val="00B55B8B"/>
    <w:rsid w:val="00B55FF1"/>
    <w:rsid w:val="00B56070"/>
    <w:rsid w:val="00B57003"/>
    <w:rsid w:val="00B57502"/>
    <w:rsid w:val="00B57833"/>
    <w:rsid w:val="00B57FF8"/>
    <w:rsid w:val="00B609FB"/>
    <w:rsid w:val="00B60B23"/>
    <w:rsid w:val="00B62308"/>
    <w:rsid w:val="00B62764"/>
    <w:rsid w:val="00B62C61"/>
    <w:rsid w:val="00B637B1"/>
    <w:rsid w:val="00B63B67"/>
    <w:rsid w:val="00B651A4"/>
    <w:rsid w:val="00B65559"/>
    <w:rsid w:val="00B6587A"/>
    <w:rsid w:val="00B65F5B"/>
    <w:rsid w:val="00B66DC0"/>
    <w:rsid w:val="00B670B8"/>
    <w:rsid w:val="00B67BC7"/>
    <w:rsid w:val="00B67F94"/>
    <w:rsid w:val="00B7061F"/>
    <w:rsid w:val="00B71472"/>
    <w:rsid w:val="00B71533"/>
    <w:rsid w:val="00B71777"/>
    <w:rsid w:val="00B71907"/>
    <w:rsid w:val="00B71A07"/>
    <w:rsid w:val="00B724E5"/>
    <w:rsid w:val="00B7533A"/>
    <w:rsid w:val="00B7566C"/>
    <w:rsid w:val="00B7619E"/>
    <w:rsid w:val="00B77EB7"/>
    <w:rsid w:val="00B813C5"/>
    <w:rsid w:val="00B81CE3"/>
    <w:rsid w:val="00B835D4"/>
    <w:rsid w:val="00B8363B"/>
    <w:rsid w:val="00B83FD6"/>
    <w:rsid w:val="00B844CD"/>
    <w:rsid w:val="00B849D6"/>
    <w:rsid w:val="00B854A7"/>
    <w:rsid w:val="00B85DE8"/>
    <w:rsid w:val="00B86C72"/>
    <w:rsid w:val="00B87946"/>
    <w:rsid w:val="00B92905"/>
    <w:rsid w:val="00B9299F"/>
    <w:rsid w:val="00B92F68"/>
    <w:rsid w:val="00B93447"/>
    <w:rsid w:val="00B93550"/>
    <w:rsid w:val="00B93E54"/>
    <w:rsid w:val="00B9563E"/>
    <w:rsid w:val="00B9771F"/>
    <w:rsid w:val="00BA043E"/>
    <w:rsid w:val="00BA0510"/>
    <w:rsid w:val="00BA0A39"/>
    <w:rsid w:val="00BA171A"/>
    <w:rsid w:val="00BA2299"/>
    <w:rsid w:val="00BA2F69"/>
    <w:rsid w:val="00BA35D3"/>
    <w:rsid w:val="00BA3E56"/>
    <w:rsid w:val="00BA480B"/>
    <w:rsid w:val="00BA57B3"/>
    <w:rsid w:val="00BA5AA0"/>
    <w:rsid w:val="00BA6EBF"/>
    <w:rsid w:val="00BB04A9"/>
    <w:rsid w:val="00BB23BB"/>
    <w:rsid w:val="00BB29F5"/>
    <w:rsid w:val="00BB2D4D"/>
    <w:rsid w:val="00BB4649"/>
    <w:rsid w:val="00BB472F"/>
    <w:rsid w:val="00BB4FDF"/>
    <w:rsid w:val="00BB550F"/>
    <w:rsid w:val="00BB6323"/>
    <w:rsid w:val="00BB6B3E"/>
    <w:rsid w:val="00BB6BF6"/>
    <w:rsid w:val="00BC0271"/>
    <w:rsid w:val="00BC0AF6"/>
    <w:rsid w:val="00BC153B"/>
    <w:rsid w:val="00BC1561"/>
    <w:rsid w:val="00BC1A9E"/>
    <w:rsid w:val="00BC21C9"/>
    <w:rsid w:val="00BC2656"/>
    <w:rsid w:val="00BC277E"/>
    <w:rsid w:val="00BC2FD9"/>
    <w:rsid w:val="00BC3763"/>
    <w:rsid w:val="00BC413B"/>
    <w:rsid w:val="00BC5E68"/>
    <w:rsid w:val="00BC62B0"/>
    <w:rsid w:val="00BC63C8"/>
    <w:rsid w:val="00BC657D"/>
    <w:rsid w:val="00BC6A20"/>
    <w:rsid w:val="00BD1785"/>
    <w:rsid w:val="00BD1CE3"/>
    <w:rsid w:val="00BD1EFF"/>
    <w:rsid w:val="00BD31A4"/>
    <w:rsid w:val="00BD3ABC"/>
    <w:rsid w:val="00BD3BCB"/>
    <w:rsid w:val="00BD3C6D"/>
    <w:rsid w:val="00BD470D"/>
    <w:rsid w:val="00BD4ECA"/>
    <w:rsid w:val="00BD51B6"/>
    <w:rsid w:val="00BD5480"/>
    <w:rsid w:val="00BD5ACF"/>
    <w:rsid w:val="00BD5D81"/>
    <w:rsid w:val="00BD656D"/>
    <w:rsid w:val="00BD69BD"/>
    <w:rsid w:val="00BD6A36"/>
    <w:rsid w:val="00BD7FAB"/>
    <w:rsid w:val="00BE0160"/>
    <w:rsid w:val="00BE0194"/>
    <w:rsid w:val="00BE0253"/>
    <w:rsid w:val="00BE04A7"/>
    <w:rsid w:val="00BE13AA"/>
    <w:rsid w:val="00BE17D7"/>
    <w:rsid w:val="00BE2477"/>
    <w:rsid w:val="00BE2F7E"/>
    <w:rsid w:val="00BE3295"/>
    <w:rsid w:val="00BE3405"/>
    <w:rsid w:val="00BE3575"/>
    <w:rsid w:val="00BE37E0"/>
    <w:rsid w:val="00BE3B4E"/>
    <w:rsid w:val="00BE525A"/>
    <w:rsid w:val="00BE553D"/>
    <w:rsid w:val="00BE5E75"/>
    <w:rsid w:val="00BE6240"/>
    <w:rsid w:val="00BE674C"/>
    <w:rsid w:val="00BF0225"/>
    <w:rsid w:val="00BF07AE"/>
    <w:rsid w:val="00BF1226"/>
    <w:rsid w:val="00BF194D"/>
    <w:rsid w:val="00BF1967"/>
    <w:rsid w:val="00BF2892"/>
    <w:rsid w:val="00BF2D0D"/>
    <w:rsid w:val="00BF37EA"/>
    <w:rsid w:val="00BF3D10"/>
    <w:rsid w:val="00BF3E23"/>
    <w:rsid w:val="00BF404F"/>
    <w:rsid w:val="00BF52A0"/>
    <w:rsid w:val="00BF613F"/>
    <w:rsid w:val="00C003DA"/>
    <w:rsid w:val="00C0127D"/>
    <w:rsid w:val="00C01698"/>
    <w:rsid w:val="00C02A17"/>
    <w:rsid w:val="00C05920"/>
    <w:rsid w:val="00C05BC3"/>
    <w:rsid w:val="00C06625"/>
    <w:rsid w:val="00C06709"/>
    <w:rsid w:val="00C06B01"/>
    <w:rsid w:val="00C07042"/>
    <w:rsid w:val="00C11611"/>
    <w:rsid w:val="00C11654"/>
    <w:rsid w:val="00C13E24"/>
    <w:rsid w:val="00C1550B"/>
    <w:rsid w:val="00C163EF"/>
    <w:rsid w:val="00C16906"/>
    <w:rsid w:val="00C170EF"/>
    <w:rsid w:val="00C1752B"/>
    <w:rsid w:val="00C20264"/>
    <w:rsid w:val="00C20F78"/>
    <w:rsid w:val="00C21B2B"/>
    <w:rsid w:val="00C21FD9"/>
    <w:rsid w:val="00C22C7E"/>
    <w:rsid w:val="00C22D31"/>
    <w:rsid w:val="00C2318C"/>
    <w:rsid w:val="00C24415"/>
    <w:rsid w:val="00C26063"/>
    <w:rsid w:val="00C27442"/>
    <w:rsid w:val="00C30158"/>
    <w:rsid w:val="00C313A2"/>
    <w:rsid w:val="00C3258F"/>
    <w:rsid w:val="00C33E4F"/>
    <w:rsid w:val="00C348E4"/>
    <w:rsid w:val="00C354A5"/>
    <w:rsid w:val="00C35C18"/>
    <w:rsid w:val="00C37379"/>
    <w:rsid w:val="00C374A4"/>
    <w:rsid w:val="00C37BAF"/>
    <w:rsid w:val="00C37D4B"/>
    <w:rsid w:val="00C40741"/>
    <w:rsid w:val="00C4086E"/>
    <w:rsid w:val="00C40F6F"/>
    <w:rsid w:val="00C417F0"/>
    <w:rsid w:val="00C4236A"/>
    <w:rsid w:val="00C423EB"/>
    <w:rsid w:val="00C43832"/>
    <w:rsid w:val="00C43CFA"/>
    <w:rsid w:val="00C4494D"/>
    <w:rsid w:val="00C44D66"/>
    <w:rsid w:val="00C451B7"/>
    <w:rsid w:val="00C45496"/>
    <w:rsid w:val="00C46720"/>
    <w:rsid w:val="00C46C94"/>
    <w:rsid w:val="00C47437"/>
    <w:rsid w:val="00C47976"/>
    <w:rsid w:val="00C50044"/>
    <w:rsid w:val="00C50528"/>
    <w:rsid w:val="00C505F5"/>
    <w:rsid w:val="00C51977"/>
    <w:rsid w:val="00C52124"/>
    <w:rsid w:val="00C55D3B"/>
    <w:rsid w:val="00C55E66"/>
    <w:rsid w:val="00C5660B"/>
    <w:rsid w:val="00C60B13"/>
    <w:rsid w:val="00C615BE"/>
    <w:rsid w:val="00C61B1E"/>
    <w:rsid w:val="00C61C97"/>
    <w:rsid w:val="00C62010"/>
    <w:rsid w:val="00C62A1D"/>
    <w:rsid w:val="00C62B54"/>
    <w:rsid w:val="00C6307A"/>
    <w:rsid w:val="00C633C6"/>
    <w:rsid w:val="00C634AF"/>
    <w:rsid w:val="00C6456E"/>
    <w:rsid w:val="00C65594"/>
    <w:rsid w:val="00C664DE"/>
    <w:rsid w:val="00C6792D"/>
    <w:rsid w:val="00C67C18"/>
    <w:rsid w:val="00C67C68"/>
    <w:rsid w:val="00C7021C"/>
    <w:rsid w:val="00C70621"/>
    <w:rsid w:val="00C71312"/>
    <w:rsid w:val="00C72E38"/>
    <w:rsid w:val="00C745E8"/>
    <w:rsid w:val="00C74813"/>
    <w:rsid w:val="00C74A28"/>
    <w:rsid w:val="00C74A51"/>
    <w:rsid w:val="00C754A3"/>
    <w:rsid w:val="00C75640"/>
    <w:rsid w:val="00C75BB2"/>
    <w:rsid w:val="00C7604F"/>
    <w:rsid w:val="00C76C5C"/>
    <w:rsid w:val="00C76F23"/>
    <w:rsid w:val="00C7728F"/>
    <w:rsid w:val="00C80B0B"/>
    <w:rsid w:val="00C81082"/>
    <w:rsid w:val="00C81086"/>
    <w:rsid w:val="00C81735"/>
    <w:rsid w:val="00C820B5"/>
    <w:rsid w:val="00C82A0A"/>
    <w:rsid w:val="00C82D0E"/>
    <w:rsid w:val="00C832EA"/>
    <w:rsid w:val="00C84273"/>
    <w:rsid w:val="00C84ECD"/>
    <w:rsid w:val="00C85EE7"/>
    <w:rsid w:val="00C868D6"/>
    <w:rsid w:val="00C869C5"/>
    <w:rsid w:val="00C86FFC"/>
    <w:rsid w:val="00C87A71"/>
    <w:rsid w:val="00C87EB5"/>
    <w:rsid w:val="00C9057E"/>
    <w:rsid w:val="00C908D7"/>
    <w:rsid w:val="00C90A1A"/>
    <w:rsid w:val="00C91EFA"/>
    <w:rsid w:val="00C9257D"/>
    <w:rsid w:val="00C929AD"/>
    <w:rsid w:val="00C92A1A"/>
    <w:rsid w:val="00C94352"/>
    <w:rsid w:val="00C94CFE"/>
    <w:rsid w:val="00C95644"/>
    <w:rsid w:val="00C95C04"/>
    <w:rsid w:val="00C95EA9"/>
    <w:rsid w:val="00C977AD"/>
    <w:rsid w:val="00C97BE1"/>
    <w:rsid w:val="00C97F04"/>
    <w:rsid w:val="00C97F31"/>
    <w:rsid w:val="00CA0B24"/>
    <w:rsid w:val="00CA0B6B"/>
    <w:rsid w:val="00CA1DB4"/>
    <w:rsid w:val="00CA3D00"/>
    <w:rsid w:val="00CA4599"/>
    <w:rsid w:val="00CA4796"/>
    <w:rsid w:val="00CA4D82"/>
    <w:rsid w:val="00CA574F"/>
    <w:rsid w:val="00CA5B16"/>
    <w:rsid w:val="00CA6CFD"/>
    <w:rsid w:val="00CA7A8E"/>
    <w:rsid w:val="00CA7B81"/>
    <w:rsid w:val="00CA7CCD"/>
    <w:rsid w:val="00CB0963"/>
    <w:rsid w:val="00CB0A87"/>
    <w:rsid w:val="00CB0C59"/>
    <w:rsid w:val="00CB1BE7"/>
    <w:rsid w:val="00CB1F4F"/>
    <w:rsid w:val="00CB2125"/>
    <w:rsid w:val="00CB394D"/>
    <w:rsid w:val="00CB47D3"/>
    <w:rsid w:val="00CB54E1"/>
    <w:rsid w:val="00CB5CC5"/>
    <w:rsid w:val="00CB61EF"/>
    <w:rsid w:val="00CB65EA"/>
    <w:rsid w:val="00CB73F9"/>
    <w:rsid w:val="00CC05AB"/>
    <w:rsid w:val="00CC081F"/>
    <w:rsid w:val="00CC0B30"/>
    <w:rsid w:val="00CC0BC4"/>
    <w:rsid w:val="00CC1BE5"/>
    <w:rsid w:val="00CC1F01"/>
    <w:rsid w:val="00CC22FF"/>
    <w:rsid w:val="00CC2DCA"/>
    <w:rsid w:val="00CC490C"/>
    <w:rsid w:val="00CC558F"/>
    <w:rsid w:val="00CC6233"/>
    <w:rsid w:val="00CC6632"/>
    <w:rsid w:val="00CC6796"/>
    <w:rsid w:val="00CC681A"/>
    <w:rsid w:val="00CC6D29"/>
    <w:rsid w:val="00CC7587"/>
    <w:rsid w:val="00CC77FD"/>
    <w:rsid w:val="00CC782A"/>
    <w:rsid w:val="00CC7905"/>
    <w:rsid w:val="00CD0054"/>
    <w:rsid w:val="00CD0448"/>
    <w:rsid w:val="00CD1542"/>
    <w:rsid w:val="00CD1937"/>
    <w:rsid w:val="00CD2B0D"/>
    <w:rsid w:val="00CD3042"/>
    <w:rsid w:val="00CD398D"/>
    <w:rsid w:val="00CD3F87"/>
    <w:rsid w:val="00CD411F"/>
    <w:rsid w:val="00CD48E8"/>
    <w:rsid w:val="00CD4E30"/>
    <w:rsid w:val="00CD5B86"/>
    <w:rsid w:val="00CD5E85"/>
    <w:rsid w:val="00CD74CE"/>
    <w:rsid w:val="00CD7586"/>
    <w:rsid w:val="00CE04D9"/>
    <w:rsid w:val="00CE18F5"/>
    <w:rsid w:val="00CE24E7"/>
    <w:rsid w:val="00CE303A"/>
    <w:rsid w:val="00CE37C2"/>
    <w:rsid w:val="00CE3AC3"/>
    <w:rsid w:val="00CE406C"/>
    <w:rsid w:val="00CE45A0"/>
    <w:rsid w:val="00CE5009"/>
    <w:rsid w:val="00CE56F1"/>
    <w:rsid w:val="00CE5A2C"/>
    <w:rsid w:val="00CE5D32"/>
    <w:rsid w:val="00CE653A"/>
    <w:rsid w:val="00CE7180"/>
    <w:rsid w:val="00CF001C"/>
    <w:rsid w:val="00CF010E"/>
    <w:rsid w:val="00CF0840"/>
    <w:rsid w:val="00CF1119"/>
    <w:rsid w:val="00CF167D"/>
    <w:rsid w:val="00CF1DE2"/>
    <w:rsid w:val="00CF2245"/>
    <w:rsid w:val="00CF2E2F"/>
    <w:rsid w:val="00CF44FA"/>
    <w:rsid w:val="00CF6E46"/>
    <w:rsid w:val="00CF745A"/>
    <w:rsid w:val="00CF79B9"/>
    <w:rsid w:val="00CF7D4E"/>
    <w:rsid w:val="00D00A49"/>
    <w:rsid w:val="00D00A85"/>
    <w:rsid w:val="00D00EAE"/>
    <w:rsid w:val="00D04317"/>
    <w:rsid w:val="00D04C83"/>
    <w:rsid w:val="00D04D51"/>
    <w:rsid w:val="00D04F81"/>
    <w:rsid w:val="00D0587C"/>
    <w:rsid w:val="00D075E1"/>
    <w:rsid w:val="00D10014"/>
    <w:rsid w:val="00D10825"/>
    <w:rsid w:val="00D10DBE"/>
    <w:rsid w:val="00D10F52"/>
    <w:rsid w:val="00D1150B"/>
    <w:rsid w:val="00D12B30"/>
    <w:rsid w:val="00D132BA"/>
    <w:rsid w:val="00D1436D"/>
    <w:rsid w:val="00D15311"/>
    <w:rsid w:val="00D16024"/>
    <w:rsid w:val="00D171CE"/>
    <w:rsid w:val="00D174A7"/>
    <w:rsid w:val="00D20408"/>
    <w:rsid w:val="00D20E97"/>
    <w:rsid w:val="00D2180F"/>
    <w:rsid w:val="00D2232E"/>
    <w:rsid w:val="00D224BD"/>
    <w:rsid w:val="00D2268E"/>
    <w:rsid w:val="00D23124"/>
    <w:rsid w:val="00D238AA"/>
    <w:rsid w:val="00D25517"/>
    <w:rsid w:val="00D2649A"/>
    <w:rsid w:val="00D265DE"/>
    <w:rsid w:val="00D26F8B"/>
    <w:rsid w:val="00D301BD"/>
    <w:rsid w:val="00D30799"/>
    <w:rsid w:val="00D31777"/>
    <w:rsid w:val="00D327E5"/>
    <w:rsid w:val="00D33A1E"/>
    <w:rsid w:val="00D33A1F"/>
    <w:rsid w:val="00D33AAB"/>
    <w:rsid w:val="00D34134"/>
    <w:rsid w:val="00D342A9"/>
    <w:rsid w:val="00D35CEF"/>
    <w:rsid w:val="00D35D43"/>
    <w:rsid w:val="00D35DCA"/>
    <w:rsid w:val="00D360D8"/>
    <w:rsid w:val="00D36237"/>
    <w:rsid w:val="00D36443"/>
    <w:rsid w:val="00D36A60"/>
    <w:rsid w:val="00D3717B"/>
    <w:rsid w:val="00D3720C"/>
    <w:rsid w:val="00D37895"/>
    <w:rsid w:val="00D37A5A"/>
    <w:rsid w:val="00D4093A"/>
    <w:rsid w:val="00D42090"/>
    <w:rsid w:val="00D42751"/>
    <w:rsid w:val="00D43A6B"/>
    <w:rsid w:val="00D447C0"/>
    <w:rsid w:val="00D46060"/>
    <w:rsid w:val="00D46649"/>
    <w:rsid w:val="00D50860"/>
    <w:rsid w:val="00D50941"/>
    <w:rsid w:val="00D51B08"/>
    <w:rsid w:val="00D51FC5"/>
    <w:rsid w:val="00D5275E"/>
    <w:rsid w:val="00D52ACB"/>
    <w:rsid w:val="00D540E7"/>
    <w:rsid w:val="00D54728"/>
    <w:rsid w:val="00D54A4F"/>
    <w:rsid w:val="00D5545D"/>
    <w:rsid w:val="00D55ADD"/>
    <w:rsid w:val="00D55CAA"/>
    <w:rsid w:val="00D56071"/>
    <w:rsid w:val="00D56385"/>
    <w:rsid w:val="00D564CF"/>
    <w:rsid w:val="00D564F7"/>
    <w:rsid w:val="00D57342"/>
    <w:rsid w:val="00D57C7F"/>
    <w:rsid w:val="00D57EC8"/>
    <w:rsid w:val="00D57F49"/>
    <w:rsid w:val="00D60F68"/>
    <w:rsid w:val="00D60FDA"/>
    <w:rsid w:val="00D6114E"/>
    <w:rsid w:val="00D6182D"/>
    <w:rsid w:val="00D61ADC"/>
    <w:rsid w:val="00D61EB3"/>
    <w:rsid w:val="00D62407"/>
    <w:rsid w:val="00D634C3"/>
    <w:rsid w:val="00D642AE"/>
    <w:rsid w:val="00D645DC"/>
    <w:rsid w:val="00D648C9"/>
    <w:rsid w:val="00D64945"/>
    <w:rsid w:val="00D64BA9"/>
    <w:rsid w:val="00D6558C"/>
    <w:rsid w:val="00D660C5"/>
    <w:rsid w:val="00D66194"/>
    <w:rsid w:val="00D663CE"/>
    <w:rsid w:val="00D6667D"/>
    <w:rsid w:val="00D67004"/>
    <w:rsid w:val="00D672A4"/>
    <w:rsid w:val="00D67988"/>
    <w:rsid w:val="00D7044A"/>
    <w:rsid w:val="00D70F9D"/>
    <w:rsid w:val="00D71407"/>
    <w:rsid w:val="00D716EF"/>
    <w:rsid w:val="00D71838"/>
    <w:rsid w:val="00D71B54"/>
    <w:rsid w:val="00D71E1D"/>
    <w:rsid w:val="00D73014"/>
    <w:rsid w:val="00D7340D"/>
    <w:rsid w:val="00D73633"/>
    <w:rsid w:val="00D73E78"/>
    <w:rsid w:val="00D74A7A"/>
    <w:rsid w:val="00D7512D"/>
    <w:rsid w:val="00D756F3"/>
    <w:rsid w:val="00D7570C"/>
    <w:rsid w:val="00D75AD5"/>
    <w:rsid w:val="00D75D60"/>
    <w:rsid w:val="00D76091"/>
    <w:rsid w:val="00D76A52"/>
    <w:rsid w:val="00D77E1A"/>
    <w:rsid w:val="00D801FB"/>
    <w:rsid w:val="00D80279"/>
    <w:rsid w:val="00D816CA"/>
    <w:rsid w:val="00D82481"/>
    <w:rsid w:val="00D8253F"/>
    <w:rsid w:val="00D83476"/>
    <w:rsid w:val="00D835B5"/>
    <w:rsid w:val="00D83CF6"/>
    <w:rsid w:val="00D85213"/>
    <w:rsid w:val="00D85612"/>
    <w:rsid w:val="00D85A95"/>
    <w:rsid w:val="00D86807"/>
    <w:rsid w:val="00D86C85"/>
    <w:rsid w:val="00D87958"/>
    <w:rsid w:val="00D90388"/>
    <w:rsid w:val="00D90D6D"/>
    <w:rsid w:val="00D911AD"/>
    <w:rsid w:val="00D92213"/>
    <w:rsid w:val="00D92E14"/>
    <w:rsid w:val="00D92E36"/>
    <w:rsid w:val="00D931B0"/>
    <w:rsid w:val="00D93D95"/>
    <w:rsid w:val="00D93EAC"/>
    <w:rsid w:val="00D967F6"/>
    <w:rsid w:val="00D96A81"/>
    <w:rsid w:val="00D96F1E"/>
    <w:rsid w:val="00D97AA0"/>
    <w:rsid w:val="00DA1EE6"/>
    <w:rsid w:val="00DA306E"/>
    <w:rsid w:val="00DA35B3"/>
    <w:rsid w:val="00DA396E"/>
    <w:rsid w:val="00DA3D92"/>
    <w:rsid w:val="00DA5017"/>
    <w:rsid w:val="00DA568C"/>
    <w:rsid w:val="00DA5FC8"/>
    <w:rsid w:val="00DA5FCB"/>
    <w:rsid w:val="00DA682A"/>
    <w:rsid w:val="00DA68C6"/>
    <w:rsid w:val="00DA6DD7"/>
    <w:rsid w:val="00DA797D"/>
    <w:rsid w:val="00DA7EE5"/>
    <w:rsid w:val="00DB075F"/>
    <w:rsid w:val="00DB2154"/>
    <w:rsid w:val="00DB29EE"/>
    <w:rsid w:val="00DB3A82"/>
    <w:rsid w:val="00DB3D94"/>
    <w:rsid w:val="00DB4A16"/>
    <w:rsid w:val="00DB4D92"/>
    <w:rsid w:val="00DB68A3"/>
    <w:rsid w:val="00DB6DB3"/>
    <w:rsid w:val="00DB7779"/>
    <w:rsid w:val="00DB7D46"/>
    <w:rsid w:val="00DC0590"/>
    <w:rsid w:val="00DC0A33"/>
    <w:rsid w:val="00DC0DB3"/>
    <w:rsid w:val="00DC2A44"/>
    <w:rsid w:val="00DC313F"/>
    <w:rsid w:val="00DC3617"/>
    <w:rsid w:val="00DC4651"/>
    <w:rsid w:val="00DC5673"/>
    <w:rsid w:val="00DC5D5B"/>
    <w:rsid w:val="00DC64D8"/>
    <w:rsid w:val="00DC6700"/>
    <w:rsid w:val="00DC6AEA"/>
    <w:rsid w:val="00DC6ED2"/>
    <w:rsid w:val="00DC6F9B"/>
    <w:rsid w:val="00DC769B"/>
    <w:rsid w:val="00DC799B"/>
    <w:rsid w:val="00DD0424"/>
    <w:rsid w:val="00DD05D1"/>
    <w:rsid w:val="00DD21F8"/>
    <w:rsid w:val="00DD242C"/>
    <w:rsid w:val="00DD2BC8"/>
    <w:rsid w:val="00DD317B"/>
    <w:rsid w:val="00DD3584"/>
    <w:rsid w:val="00DD3EAA"/>
    <w:rsid w:val="00DD3EB8"/>
    <w:rsid w:val="00DD4030"/>
    <w:rsid w:val="00DD4217"/>
    <w:rsid w:val="00DD43B2"/>
    <w:rsid w:val="00DD443C"/>
    <w:rsid w:val="00DD4D54"/>
    <w:rsid w:val="00DD5C09"/>
    <w:rsid w:val="00DD6150"/>
    <w:rsid w:val="00DD64F6"/>
    <w:rsid w:val="00DE1629"/>
    <w:rsid w:val="00DE2AF5"/>
    <w:rsid w:val="00DE2D55"/>
    <w:rsid w:val="00DE40C0"/>
    <w:rsid w:val="00DE45AC"/>
    <w:rsid w:val="00DE7108"/>
    <w:rsid w:val="00DF0A87"/>
    <w:rsid w:val="00DF3935"/>
    <w:rsid w:val="00DF4069"/>
    <w:rsid w:val="00DF4F9C"/>
    <w:rsid w:val="00DF5551"/>
    <w:rsid w:val="00DF5978"/>
    <w:rsid w:val="00DF5D5D"/>
    <w:rsid w:val="00DF6317"/>
    <w:rsid w:val="00DF65B5"/>
    <w:rsid w:val="00DF69AB"/>
    <w:rsid w:val="00DF6AEE"/>
    <w:rsid w:val="00DF6E16"/>
    <w:rsid w:val="00DF6F15"/>
    <w:rsid w:val="00E00F52"/>
    <w:rsid w:val="00E01A4D"/>
    <w:rsid w:val="00E01D62"/>
    <w:rsid w:val="00E0221C"/>
    <w:rsid w:val="00E037AD"/>
    <w:rsid w:val="00E03ADE"/>
    <w:rsid w:val="00E052EB"/>
    <w:rsid w:val="00E054BD"/>
    <w:rsid w:val="00E05A73"/>
    <w:rsid w:val="00E05B0D"/>
    <w:rsid w:val="00E06E8F"/>
    <w:rsid w:val="00E07F8E"/>
    <w:rsid w:val="00E1101E"/>
    <w:rsid w:val="00E11220"/>
    <w:rsid w:val="00E1183F"/>
    <w:rsid w:val="00E123C5"/>
    <w:rsid w:val="00E12A06"/>
    <w:rsid w:val="00E12FF5"/>
    <w:rsid w:val="00E148B5"/>
    <w:rsid w:val="00E1514E"/>
    <w:rsid w:val="00E169A3"/>
    <w:rsid w:val="00E17C52"/>
    <w:rsid w:val="00E2015F"/>
    <w:rsid w:val="00E20B5F"/>
    <w:rsid w:val="00E21A92"/>
    <w:rsid w:val="00E22D4A"/>
    <w:rsid w:val="00E23642"/>
    <w:rsid w:val="00E2522D"/>
    <w:rsid w:val="00E2599F"/>
    <w:rsid w:val="00E259E7"/>
    <w:rsid w:val="00E25B51"/>
    <w:rsid w:val="00E27F9C"/>
    <w:rsid w:val="00E30111"/>
    <w:rsid w:val="00E30318"/>
    <w:rsid w:val="00E3038E"/>
    <w:rsid w:val="00E307E5"/>
    <w:rsid w:val="00E30C9E"/>
    <w:rsid w:val="00E317B7"/>
    <w:rsid w:val="00E32029"/>
    <w:rsid w:val="00E32D67"/>
    <w:rsid w:val="00E330C0"/>
    <w:rsid w:val="00E33842"/>
    <w:rsid w:val="00E338DE"/>
    <w:rsid w:val="00E33F93"/>
    <w:rsid w:val="00E34089"/>
    <w:rsid w:val="00E34641"/>
    <w:rsid w:val="00E34A0F"/>
    <w:rsid w:val="00E34C15"/>
    <w:rsid w:val="00E34EEC"/>
    <w:rsid w:val="00E35974"/>
    <w:rsid w:val="00E37BCC"/>
    <w:rsid w:val="00E40595"/>
    <w:rsid w:val="00E40D32"/>
    <w:rsid w:val="00E42D58"/>
    <w:rsid w:val="00E42F42"/>
    <w:rsid w:val="00E430F2"/>
    <w:rsid w:val="00E43CC3"/>
    <w:rsid w:val="00E4420A"/>
    <w:rsid w:val="00E44FFB"/>
    <w:rsid w:val="00E45FFA"/>
    <w:rsid w:val="00E46546"/>
    <w:rsid w:val="00E46B8F"/>
    <w:rsid w:val="00E47013"/>
    <w:rsid w:val="00E47083"/>
    <w:rsid w:val="00E47726"/>
    <w:rsid w:val="00E47991"/>
    <w:rsid w:val="00E509AC"/>
    <w:rsid w:val="00E50F67"/>
    <w:rsid w:val="00E519B4"/>
    <w:rsid w:val="00E527E8"/>
    <w:rsid w:val="00E53041"/>
    <w:rsid w:val="00E530FB"/>
    <w:rsid w:val="00E53318"/>
    <w:rsid w:val="00E538E1"/>
    <w:rsid w:val="00E539DC"/>
    <w:rsid w:val="00E54053"/>
    <w:rsid w:val="00E543A0"/>
    <w:rsid w:val="00E5459A"/>
    <w:rsid w:val="00E5662E"/>
    <w:rsid w:val="00E56D5A"/>
    <w:rsid w:val="00E56D92"/>
    <w:rsid w:val="00E6014A"/>
    <w:rsid w:val="00E6100A"/>
    <w:rsid w:val="00E61506"/>
    <w:rsid w:val="00E616D5"/>
    <w:rsid w:val="00E61A77"/>
    <w:rsid w:val="00E61D55"/>
    <w:rsid w:val="00E63B31"/>
    <w:rsid w:val="00E64D3D"/>
    <w:rsid w:val="00E64E8F"/>
    <w:rsid w:val="00E65219"/>
    <w:rsid w:val="00E662AF"/>
    <w:rsid w:val="00E673C0"/>
    <w:rsid w:val="00E67B33"/>
    <w:rsid w:val="00E701F8"/>
    <w:rsid w:val="00E708D8"/>
    <w:rsid w:val="00E719E7"/>
    <w:rsid w:val="00E73D78"/>
    <w:rsid w:val="00E74383"/>
    <w:rsid w:val="00E74492"/>
    <w:rsid w:val="00E74497"/>
    <w:rsid w:val="00E753F4"/>
    <w:rsid w:val="00E757C2"/>
    <w:rsid w:val="00E75E60"/>
    <w:rsid w:val="00E76E3D"/>
    <w:rsid w:val="00E7755B"/>
    <w:rsid w:val="00E77C8F"/>
    <w:rsid w:val="00E8042B"/>
    <w:rsid w:val="00E808DE"/>
    <w:rsid w:val="00E81F09"/>
    <w:rsid w:val="00E81F41"/>
    <w:rsid w:val="00E835E5"/>
    <w:rsid w:val="00E83D98"/>
    <w:rsid w:val="00E83DC2"/>
    <w:rsid w:val="00E852FF"/>
    <w:rsid w:val="00E86166"/>
    <w:rsid w:val="00E86D19"/>
    <w:rsid w:val="00E930AA"/>
    <w:rsid w:val="00E93219"/>
    <w:rsid w:val="00E93412"/>
    <w:rsid w:val="00E952D6"/>
    <w:rsid w:val="00E95D39"/>
    <w:rsid w:val="00E95F2B"/>
    <w:rsid w:val="00E964C7"/>
    <w:rsid w:val="00E96511"/>
    <w:rsid w:val="00E97299"/>
    <w:rsid w:val="00E97F76"/>
    <w:rsid w:val="00EA10B7"/>
    <w:rsid w:val="00EA10D2"/>
    <w:rsid w:val="00EA240B"/>
    <w:rsid w:val="00EA2A88"/>
    <w:rsid w:val="00EA38DA"/>
    <w:rsid w:val="00EA3A42"/>
    <w:rsid w:val="00EA44A2"/>
    <w:rsid w:val="00EA4E16"/>
    <w:rsid w:val="00EA5661"/>
    <w:rsid w:val="00EA5B59"/>
    <w:rsid w:val="00EA6149"/>
    <w:rsid w:val="00EA66CA"/>
    <w:rsid w:val="00EA6E7E"/>
    <w:rsid w:val="00EA77E6"/>
    <w:rsid w:val="00EA7830"/>
    <w:rsid w:val="00EB030A"/>
    <w:rsid w:val="00EB03F3"/>
    <w:rsid w:val="00EB059B"/>
    <w:rsid w:val="00EB2791"/>
    <w:rsid w:val="00EB2862"/>
    <w:rsid w:val="00EB3024"/>
    <w:rsid w:val="00EB504D"/>
    <w:rsid w:val="00EB519F"/>
    <w:rsid w:val="00EB52AC"/>
    <w:rsid w:val="00EB5B35"/>
    <w:rsid w:val="00EB7022"/>
    <w:rsid w:val="00EB722B"/>
    <w:rsid w:val="00EB75ED"/>
    <w:rsid w:val="00EC0082"/>
    <w:rsid w:val="00EC1CB5"/>
    <w:rsid w:val="00EC3723"/>
    <w:rsid w:val="00EC4599"/>
    <w:rsid w:val="00EC4C28"/>
    <w:rsid w:val="00EC5CCD"/>
    <w:rsid w:val="00EC6CAD"/>
    <w:rsid w:val="00EC7113"/>
    <w:rsid w:val="00EC79D6"/>
    <w:rsid w:val="00ED0A16"/>
    <w:rsid w:val="00ED1FCF"/>
    <w:rsid w:val="00ED2110"/>
    <w:rsid w:val="00ED39AB"/>
    <w:rsid w:val="00ED3D30"/>
    <w:rsid w:val="00ED3F33"/>
    <w:rsid w:val="00ED448C"/>
    <w:rsid w:val="00ED47A1"/>
    <w:rsid w:val="00ED4A63"/>
    <w:rsid w:val="00ED510C"/>
    <w:rsid w:val="00ED550B"/>
    <w:rsid w:val="00ED5D1E"/>
    <w:rsid w:val="00ED72BD"/>
    <w:rsid w:val="00ED7E68"/>
    <w:rsid w:val="00EE014C"/>
    <w:rsid w:val="00EE1067"/>
    <w:rsid w:val="00EE1562"/>
    <w:rsid w:val="00EE1AF4"/>
    <w:rsid w:val="00EE2019"/>
    <w:rsid w:val="00EE209B"/>
    <w:rsid w:val="00EE26A4"/>
    <w:rsid w:val="00EE2AFA"/>
    <w:rsid w:val="00EE3522"/>
    <w:rsid w:val="00EE3832"/>
    <w:rsid w:val="00EE4056"/>
    <w:rsid w:val="00EE4989"/>
    <w:rsid w:val="00EE4AB4"/>
    <w:rsid w:val="00EE517E"/>
    <w:rsid w:val="00EE52E5"/>
    <w:rsid w:val="00EE58D9"/>
    <w:rsid w:val="00EE650D"/>
    <w:rsid w:val="00EE677C"/>
    <w:rsid w:val="00EE69D3"/>
    <w:rsid w:val="00EE7493"/>
    <w:rsid w:val="00EE78F7"/>
    <w:rsid w:val="00EF025A"/>
    <w:rsid w:val="00EF0FC0"/>
    <w:rsid w:val="00EF1154"/>
    <w:rsid w:val="00EF12CA"/>
    <w:rsid w:val="00EF19B5"/>
    <w:rsid w:val="00EF1CCC"/>
    <w:rsid w:val="00EF2C78"/>
    <w:rsid w:val="00EF2F8C"/>
    <w:rsid w:val="00EF3353"/>
    <w:rsid w:val="00EF368E"/>
    <w:rsid w:val="00EF38CE"/>
    <w:rsid w:val="00EF3EC2"/>
    <w:rsid w:val="00EF45C6"/>
    <w:rsid w:val="00EF46FF"/>
    <w:rsid w:val="00EF4AA9"/>
    <w:rsid w:val="00EF513C"/>
    <w:rsid w:val="00EF5FE3"/>
    <w:rsid w:val="00EF6CF1"/>
    <w:rsid w:val="00EF6F01"/>
    <w:rsid w:val="00EF7728"/>
    <w:rsid w:val="00EF7938"/>
    <w:rsid w:val="00F0039F"/>
    <w:rsid w:val="00F0178A"/>
    <w:rsid w:val="00F01A8E"/>
    <w:rsid w:val="00F01AAC"/>
    <w:rsid w:val="00F02F47"/>
    <w:rsid w:val="00F0386B"/>
    <w:rsid w:val="00F03E2C"/>
    <w:rsid w:val="00F05E13"/>
    <w:rsid w:val="00F06299"/>
    <w:rsid w:val="00F06957"/>
    <w:rsid w:val="00F07519"/>
    <w:rsid w:val="00F07894"/>
    <w:rsid w:val="00F07A87"/>
    <w:rsid w:val="00F07D49"/>
    <w:rsid w:val="00F07D69"/>
    <w:rsid w:val="00F10400"/>
    <w:rsid w:val="00F10729"/>
    <w:rsid w:val="00F107CF"/>
    <w:rsid w:val="00F10A18"/>
    <w:rsid w:val="00F10B14"/>
    <w:rsid w:val="00F11AFC"/>
    <w:rsid w:val="00F12037"/>
    <w:rsid w:val="00F12249"/>
    <w:rsid w:val="00F124FC"/>
    <w:rsid w:val="00F12DDD"/>
    <w:rsid w:val="00F146EC"/>
    <w:rsid w:val="00F14ECA"/>
    <w:rsid w:val="00F158B6"/>
    <w:rsid w:val="00F16360"/>
    <w:rsid w:val="00F16BC7"/>
    <w:rsid w:val="00F207A4"/>
    <w:rsid w:val="00F21FAB"/>
    <w:rsid w:val="00F22058"/>
    <w:rsid w:val="00F2234A"/>
    <w:rsid w:val="00F22E59"/>
    <w:rsid w:val="00F23355"/>
    <w:rsid w:val="00F2376F"/>
    <w:rsid w:val="00F24A1C"/>
    <w:rsid w:val="00F2515E"/>
    <w:rsid w:val="00F25277"/>
    <w:rsid w:val="00F25762"/>
    <w:rsid w:val="00F25A27"/>
    <w:rsid w:val="00F25C07"/>
    <w:rsid w:val="00F25C98"/>
    <w:rsid w:val="00F265A6"/>
    <w:rsid w:val="00F310A9"/>
    <w:rsid w:val="00F31744"/>
    <w:rsid w:val="00F32C5C"/>
    <w:rsid w:val="00F32E27"/>
    <w:rsid w:val="00F32EEA"/>
    <w:rsid w:val="00F33409"/>
    <w:rsid w:val="00F33B0D"/>
    <w:rsid w:val="00F33B5A"/>
    <w:rsid w:val="00F34504"/>
    <w:rsid w:val="00F35434"/>
    <w:rsid w:val="00F3590F"/>
    <w:rsid w:val="00F360EA"/>
    <w:rsid w:val="00F36698"/>
    <w:rsid w:val="00F37171"/>
    <w:rsid w:val="00F37B8A"/>
    <w:rsid w:val="00F4056B"/>
    <w:rsid w:val="00F40F30"/>
    <w:rsid w:val="00F4257D"/>
    <w:rsid w:val="00F42902"/>
    <w:rsid w:val="00F431C0"/>
    <w:rsid w:val="00F43E7B"/>
    <w:rsid w:val="00F440DC"/>
    <w:rsid w:val="00F447C8"/>
    <w:rsid w:val="00F4559F"/>
    <w:rsid w:val="00F45899"/>
    <w:rsid w:val="00F46031"/>
    <w:rsid w:val="00F46306"/>
    <w:rsid w:val="00F46BDB"/>
    <w:rsid w:val="00F46E5A"/>
    <w:rsid w:val="00F475E5"/>
    <w:rsid w:val="00F47B28"/>
    <w:rsid w:val="00F50BBF"/>
    <w:rsid w:val="00F50DB3"/>
    <w:rsid w:val="00F50F43"/>
    <w:rsid w:val="00F536FA"/>
    <w:rsid w:val="00F53D69"/>
    <w:rsid w:val="00F5475C"/>
    <w:rsid w:val="00F54DE9"/>
    <w:rsid w:val="00F55337"/>
    <w:rsid w:val="00F559EB"/>
    <w:rsid w:val="00F55F40"/>
    <w:rsid w:val="00F56CE0"/>
    <w:rsid w:val="00F577D5"/>
    <w:rsid w:val="00F57C41"/>
    <w:rsid w:val="00F60286"/>
    <w:rsid w:val="00F60C02"/>
    <w:rsid w:val="00F61258"/>
    <w:rsid w:val="00F61525"/>
    <w:rsid w:val="00F61884"/>
    <w:rsid w:val="00F61E31"/>
    <w:rsid w:val="00F621BD"/>
    <w:rsid w:val="00F62D1C"/>
    <w:rsid w:val="00F63E00"/>
    <w:rsid w:val="00F63F23"/>
    <w:rsid w:val="00F64472"/>
    <w:rsid w:val="00F65FDF"/>
    <w:rsid w:val="00F67859"/>
    <w:rsid w:val="00F70872"/>
    <w:rsid w:val="00F72065"/>
    <w:rsid w:val="00F7358E"/>
    <w:rsid w:val="00F7389F"/>
    <w:rsid w:val="00F7498F"/>
    <w:rsid w:val="00F757C0"/>
    <w:rsid w:val="00F76DEA"/>
    <w:rsid w:val="00F771FE"/>
    <w:rsid w:val="00F773EE"/>
    <w:rsid w:val="00F815E4"/>
    <w:rsid w:val="00F81989"/>
    <w:rsid w:val="00F81F99"/>
    <w:rsid w:val="00F822C0"/>
    <w:rsid w:val="00F82CDB"/>
    <w:rsid w:val="00F83AC6"/>
    <w:rsid w:val="00F840C9"/>
    <w:rsid w:val="00F841C3"/>
    <w:rsid w:val="00F8420D"/>
    <w:rsid w:val="00F84AFB"/>
    <w:rsid w:val="00F84DFD"/>
    <w:rsid w:val="00F85D91"/>
    <w:rsid w:val="00F85E40"/>
    <w:rsid w:val="00F86327"/>
    <w:rsid w:val="00F863E5"/>
    <w:rsid w:val="00F87824"/>
    <w:rsid w:val="00F87997"/>
    <w:rsid w:val="00F879C6"/>
    <w:rsid w:val="00F87FE0"/>
    <w:rsid w:val="00F90406"/>
    <w:rsid w:val="00F904EA"/>
    <w:rsid w:val="00F90D2E"/>
    <w:rsid w:val="00F919E2"/>
    <w:rsid w:val="00F91A86"/>
    <w:rsid w:val="00F92409"/>
    <w:rsid w:val="00F9266A"/>
    <w:rsid w:val="00F92675"/>
    <w:rsid w:val="00F92681"/>
    <w:rsid w:val="00F92704"/>
    <w:rsid w:val="00F9323C"/>
    <w:rsid w:val="00F94347"/>
    <w:rsid w:val="00F95C12"/>
    <w:rsid w:val="00F96816"/>
    <w:rsid w:val="00F97177"/>
    <w:rsid w:val="00F9726D"/>
    <w:rsid w:val="00F97E84"/>
    <w:rsid w:val="00F97F3B"/>
    <w:rsid w:val="00FA0FFB"/>
    <w:rsid w:val="00FA1690"/>
    <w:rsid w:val="00FA174E"/>
    <w:rsid w:val="00FA1F50"/>
    <w:rsid w:val="00FA24D1"/>
    <w:rsid w:val="00FA5AD6"/>
    <w:rsid w:val="00FA6044"/>
    <w:rsid w:val="00FA660A"/>
    <w:rsid w:val="00FA69EF"/>
    <w:rsid w:val="00FA7DCF"/>
    <w:rsid w:val="00FB0978"/>
    <w:rsid w:val="00FB0F08"/>
    <w:rsid w:val="00FB13C1"/>
    <w:rsid w:val="00FB1865"/>
    <w:rsid w:val="00FB1E68"/>
    <w:rsid w:val="00FB24E8"/>
    <w:rsid w:val="00FB24F0"/>
    <w:rsid w:val="00FB28C4"/>
    <w:rsid w:val="00FB383B"/>
    <w:rsid w:val="00FB4B04"/>
    <w:rsid w:val="00FB4B42"/>
    <w:rsid w:val="00FB4EA3"/>
    <w:rsid w:val="00FB57F8"/>
    <w:rsid w:val="00FB5A36"/>
    <w:rsid w:val="00FB62B4"/>
    <w:rsid w:val="00FC071C"/>
    <w:rsid w:val="00FC0C5D"/>
    <w:rsid w:val="00FC125A"/>
    <w:rsid w:val="00FC1C5E"/>
    <w:rsid w:val="00FC3239"/>
    <w:rsid w:val="00FC398C"/>
    <w:rsid w:val="00FC44BD"/>
    <w:rsid w:val="00FC4588"/>
    <w:rsid w:val="00FC5A6F"/>
    <w:rsid w:val="00FC5C6D"/>
    <w:rsid w:val="00FC5E9B"/>
    <w:rsid w:val="00FC6B23"/>
    <w:rsid w:val="00FD0472"/>
    <w:rsid w:val="00FD1703"/>
    <w:rsid w:val="00FD17D5"/>
    <w:rsid w:val="00FD1DA3"/>
    <w:rsid w:val="00FD2AC0"/>
    <w:rsid w:val="00FD360E"/>
    <w:rsid w:val="00FD3F7F"/>
    <w:rsid w:val="00FD4604"/>
    <w:rsid w:val="00FD6067"/>
    <w:rsid w:val="00FD6331"/>
    <w:rsid w:val="00FD657C"/>
    <w:rsid w:val="00FD78C9"/>
    <w:rsid w:val="00FD7948"/>
    <w:rsid w:val="00FD7BEC"/>
    <w:rsid w:val="00FE0079"/>
    <w:rsid w:val="00FE0115"/>
    <w:rsid w:val="00FE0237"/>
    <w:rsid w:val="00FE1DD7"/>
    <w:rsid w:val="00FE20AA"/>
    <w:rsid w:val="00FE22A5"/>
    <w:rsid w:val="00FE3662"/>
    <w:rsid w:val="00FE3DA6"/>
    <w:rsid w:val="00FE3DD7"/>
    <w:rsid w:val="00FE5952"/>
    <w:rsid w:val="00FE5F05"/>
    <w:rsid w:val="00FE62E8"/>
    <w:rsid w:val="00FE6418"/>
    <w:rsid w:val="00FE7D2B"/>
    <w:rsid w:val="00FE7FF9"/>
    <w:rsid w:val="00FF0EBD"/>
    <w:rsid w:val="00FF2501"/>
    <w:rsid w:val="00FF2A14"/>
    <w:rsid w:val="00FF314E"/>
    <w:rsid w:val="00FF3E1A"/>
    <w:rsid w:val="00FF408E"/>
    <w:rsid w:val="00FF4258"/>
    <w:rsid w:val="00FF425E"/>
    <w:rsid w:val="00FF4805"/>
    <w:rsid w:val="00FF4A6F"/>
    <w:rsid w:val="00FF4F11"/>
    <w:rsid w:val="00FF5F40"/>
    <w:rsid w:val="00FF68F2"/>
    <w:rsid w:val="00FF69E3"/>
    <w:rsid w:val="00FF6D53"/>
    <w:rsid w:val="00FF740A"/>
    <w:rsid w:val="00FF76D8"/>
    <w:rsid w:val="00FF76F8"/>
    <w:rsid w:val="25349FA2"/>
    <w:rsid w:val="32BC8410"/>
    <w:rsid w:val="3645BFBC"/>
    <w:rsid w:val="42EE64D9"/>
    <w:rsid w:val="4695B48B"/>
    <w:rsid w:val="4D015383"/>
    <w:rsid w:val="74A1DB2A"/>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9E0168A"/>
  <w15:docId w15:val="{603C35FC-CA4C-4200-BD78-9F86F66354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45899"/>
    <w:rPr>
      <w:rFonts w:ascii="Calibri" w:eastAsia="Times New Roman" w:hAnsi="Calibri" w:cs="Calibri"/>
    </w:rPr>
  </w:style>
  <w:style w:type="paragraph" w:styleId="Titre1">
    <w:name w:val="heading 1"/>
    <w:basedOn w:val="Normal"/>
    <w:next w:val="Normal"/>
    <w:link w:val="Titre1Car"/>
    <w:uiPriority w:val="9"/>
    <w:qFormat/>
    <w:rsid w:val="00C374A4"/>
    <w:pPr>
      <w:jc w:val="center"/>
      <w:outlineLvl w:val="0"/>
    </w:pPr>
    <w:rPr>
      <w:rFonts w:ascii="Century Gothic" w:hAnsi="Century Gothic"/>
      <w:color w:val="FFFFFF" w:themeColor="background1"/>
      <w:sz w:val="32"/>
      <w:szCs w:val="32"/>
    </w:rPr>
  </w:style>
  <w:style w:type="paragraph" w:styleId="Titre2">
    <w:name w:val="heading 2"/>
    <w:basedOn w:val="Normal"/>
    <w:next w:val="Normal"/>
    <w:link w:val="Titre2Car"/>
    <w:uiPriority w:val="9"/>
    <w:unhideWhenUsed/>
    <w:qFormat/>
    <w:rsid w:val="00833383"/>
    <w:pPr>
      <w:outlineLvl w:val="1"/>
    </w:pPr>
    <w:rPr>
      <w:rFonts w:ascii="Century Gothic" w:hAnsi="Century Gothic"/>
      <w:b/>
      <w:bCs/>
      <w:color w:val="4472C4" w:themeColor="accent1"/>
      <w:sz w:val="24"/>
      <w:szCs w:val="24"/>
    </w:rPr>
  </w:style>
  <w:style w:type="paragraph" w:styleId="Titre3">
    <w:name w:val="heading 3"/>
    <w:basedOn w:val="Normal"/>
    <w:next w:val="Normal"/>
    <w:link w:val="Titre3Car"/>
    <w:uiPriority w:val="9"/>
    <w:unhideWhenUsed/>
    <w:qFormat/>
    <w:rsid w:val="009B4C8E"/>
    <w:pPr>
      <w:ind w:left="567"/>
      <w:outlineLvl w:val="2"/>
    </w:pPr>
    <w:rPr>
      <w:u w:val="single"/>
    </w:rPr>
  </w:style>
  <w:style w:type="paragraph" w:styleId="Titre4">
    <w:name w:val="heading 4"/>
    <w:basedOn w:val="Normal"/>
    <w:next w:val="Normal"/>
    <w:link w:val="Titre4Car"/>
    <w:uiPriority w:val="9"/>
    <w:unhideWhenUsed/>
    <w:qFormat/>
    <w:rsid w:val="00330CB1"/>
    <w:pPr>
      <w:ind w:left="851"/>
      <w:outlineLvl w:val="3"/>
    </w:pPr>
    <w:rPr>
      <w:b/>
      <w:bCs/>
    </w:rPr>
  </w:style>
  <w:style w:type="paragraph" w:styleId="Titre5">
    <w:name w:val="heading 5"/>
    <w:basedOn w:val="Titre4"/>
    <w:next w:val="Normal"/>
    <w:link w:val="Titre5Car"/>
    <w:uiPriority w:val="9"/>
    <w:unhideWhenUsed/>
    <w:qFormat/>
    <w:rsid w:val="00922C40"/>
    <w:pPr>
      <w:outlineLvl w:val="4"/>
    </w:pPr>
    <w:rPr>
      <w:color w:val="767171" w:themeColor="background2" w:themeShade="80"/>
    </w:rPr>
  </w:style>
  <w:style w:type="paragraph" w:styleId="Titre6">
    <w:name w:val="heading 6"/>
    <w:basedOn w:val="Normal"/>
    <w:next w:val="Normal"/>
    <w:link w:val="Titre6Car"/>
    <w:uiPriority w:val="9"/>
    <w:unhideWhenUsed/>
    <w:qFormat/>
    <w:rsid w:val="006D3549"/>
    <w:pPr>
      <w:spacing w:before="240" w:after="60"/>
      <w:outlineLvl w:val="5"/>
    </w:pPr>
    <w:rPr>
      <w:rFonts w:eastAsiaTheme="minorEastAsia"/>
      <w:b/>
      <w:bCs/>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aliases w:val="puce,Tit3"/>
    <w:basedOn w:val="Normal"/>
    <w:link w:val="ParagraphedelisteCar"/>
    <w:uiPriority w:val="34"/>
    <w:qFormat/>
    <w:rsid w:val="007033D2"/>
    <w:pPr>
      <w:ind w:left="720"/>
      <w:contextualSpacing/>
    </w:pPr>
  </w:style>
  <w:style w:type="character" w:customStyle="1" w:styleId="Titre6Car">
    <w:name w:val="Titre 6 Car"/>
    <w:basedOn w:val="Policepardfaut"/>
    <w:link w:val="Titre6"/>
    <w:uiPriority w:val="9"/>
    <w:rsid w:val="006D3549"/>
    <w:rPr>
      <w:rFonts w:eastAsiaTheme="minorEastAsia"/>
      <w:b/>
      <w:bCs/>
      <w:lang w:eastAsia="fr-FR"/>
    </w:rPr>
  </w:style>
  <w:style w:type="paragraph" w:styleId="En-tte">
    <w:name w:val="header"/>
    <w:basedOn w:val="Normal"/>
    <w:link w:val="En-tteCar"/>
    <w:semiHidden/>
    <w:rsid w:val="006D3549"/>
    <w:pPr>
      <w:tabs>
        <w:tab w:val="center" w:pos="4536"/>
        <w:tab w:val="right" w:pos="9072"/>
      </w:tabs>
    </w:pPr>
    <w:rPr>
      <w:rFonts w:ascii="Times New Roman" w:hAnsi="Times New Roman" w:cs="Times New Roman"/>
      <w:sz w:val="20"/>
      <w:szCs w:val="20"/>
      <w:lang w:eastAsia="fr-FR"/>
    </w:rPr>
  </w:style>
  <w:style w:type="character" w:customStyle="1" w:styleId="En-tteCar">
    <w:name w:val="En-tête Car"/>
    <w:basedOn w:val="Policepardfaut"/>
    <w:link w:val="En-tte"/>
    <w:semiHidden/>
    <w:rsid w:val="006D3549"/>
    <w:rPr>
      <w:rFonts w:ascii="Times New Roman" w:eastAsia="Times New Roman" w:hAnsi="Times New Roman" w:cs="Times New Roman"/>
      <w:sz w:val="20"/>
      <w:szCs w:val="20"/>
      <w:lang w:eastAsia="fr-FR"/>
    </w:rPr>
  </w:style>
  <w:style w:type="paragraph" w:styleId="Textedebulles">
    <w:name w:val="Balloon Text"/>
    <w:basedOn w:val="Normal"/>
    <w:link w:val="TextedebullesCar"/>
    <w:uiPriority w:val="99"/>
    <w:semiHidden/>
    <w:unhideWhenUsed/>
    <w:rsid w:val="00C16906"/>
    <w:rPr>
      <w:rFonts w:ascii="Tahoma" w:hAnsi="Tahoma" w:cs="Tahoma"/>
      <w:sz w:val="16"/>
      <w:szCs w:val="16"/>
    </w:rPr>
  </w:style>
  <w:style w:type="character" w:customStyle="1" w:styleId="TextedebullesCar">
    <w:name w:val="Texte de bulles Car"/>
    <w:basedOn w:val="Policepardfaut"/>
    <w:link w:val="Textedebulles"/>
    <w:uiPriority w:val="99"/>
    <w:semiHidden/>
    <w:rsid w:val="00C16906"/>
    <w:rPr>
      <w:rFonts w:ascii="Tahoma" w:hAnsi="Tahoma" w:cs="Tahoma"/>
      <w:sz w:val="16"/>
      <w:szCs w:val="16"/>
    </w:rPr>
  </w:style>
  <w:style w:type="paragraph" w:styleId="Explorateurdedocuments">
    <w:name w:val="Document Map"/>
    <w:basedOn w:val="Normal"/>
    <w:link w:val="ExplorateurdedocumentsCar"/>
    <w:uiPriority w:val="99"/>
    <w:semiHidden/>
    <w:unhideWhenUsed/>
    <w:rsid w:val="00D15311"/>
    <w:rPr>
      <w:rFonts w:ascii="Tahoma" w:hAnsi="Tahoma" w:cs="Tahoma"/>
      <w:sz w:val="16"/>
      <w:szCs w:val="16"/>
    </w:rPr>
  </w:style>
  <w:style w:type="character" w:customStyle="1" w:styleId="ExplorateurdedocumentsCar">
    <w:name w:val="Explorateur de documents Car"/>
    <w:basedOn w:val="Policepardfaut"/>
    <w:link w:val="Explorateurdedocuments"/>
    <w:uiPriority w:val="99"/>
    <w:semiHidden/>
    <w:rsid w:val="00D15311"/>
    <w:rPr>
      <w:rFonts w:ascii="Tahoma" w:hAnsi="Tahoma" w:cs="Tahoma"/>
      <w:sz w:val="16"/>
      <w:szCs w:val="16"/>
    </w:rPr>
  </w:style>
  <w:style w:type="character" w:customStyle="1" w:styleId="ParagraphedelisteCar">
    <w:name w:val="Paragraphe de liste Car"/>
    <w:aliases w:val="puce Car,Tit3 Car"/>
    <w:basedOn w:val="Policepardfaut"/>
    <w:link w:val="Paragraphedeliste"/>
    <w:uiPriority w:val="34"/>
    <w:rsid w:val="00C40F6F"/>
  </w:style>
  <w:style w:type="character" w:customStyle="1" w:styleId="esrinumericvalue">
    <w:name w:val="esrinumericvalue"/>
    <w:basedOn w:val="Policepardfaut"/>
    <w:rsid w:val="008C0D07"/>
  </w:style>
  <w:style w:type="character" w:styleId="Lienhypertexte">
    <w:name w:val="Hyperlink"/>
    <w:basedOn w:val="Policepardfaut"/>
    <w:uiPriority w:val="99"/>
    <w:unhideWhenUsed/>
    <w:rsid w:val="00091F00"/>
    <w:rPr>
      <w:color w:val="0000FF"/>
      <w:u w:val="single"/>
    </w:rPr>
  </w:style>
  <w:style w:type="paragraph" w:styleId="Pieddepage">
    <w:name w:val="footer"/>
    <w:basedOn w:val="Normal"/>
    <w:link w:val="PieddepageCar"/>
    <w:uiPriority w:val="99"/>
    <w:rsid w:val="00AB3585"/>
    <w:pPr>
      <w:widowControl w:val="0"/>
      <w:tabs>
        <w:tab w:val="center" w:pos="4819"/>
        <w:tab w:val="right" w:pos="9071"/>
      </w:tabs>
      <w:autoSpaceDE w:val="0"/>
      <w:autoSpaceDN w:val="0"/>
      <w:adjustRightInd w:val="0"/>
    </w:pPr>
    <w:rPr>
      <w:rFonts w:ascii="Arial" w:eastAsiaTheme="minorEastAsia" w:hAnsi="Arial" w:cs="Arial"/>
      <w:sz w:val="24"/>
      <w:szCs w:val="24"/>
      <w:lang w:eastAsia="fr-FR"/>
    </w:rPr>
  </w:style>
  <w:style w:type="character" w:customStyle="1" w:styleId="PieddepageCar">
    <w:name w:val="Pied de page Car"/>
    <w:basedOn w:val="Policepardfaut"/>
    <w:link w:val="Pieddepage"/>
    <w:uiPriority w:val="99"/>
    <w:rsid w:val="00AB3585"/>
    <w:rPr>
      <w:rFonts w:ascii="Arial" w:eastAsiaTheme="minorEastAsia" w:hAnsi="Arial" w:cs="Arial"/>
      <w:sz w:val="24"/>
      <w:szCs w:val="24"/>
      <w:lang w:eastAsia="fr-FR"/>
    </w:rPr>
  </w:style>
  <w:style w:type="paragraph" w:customStyle="1" w:styleId="RedTxt">
    <w:name w:val="RedTxt"/>
    <w:basedOn w:val="Normal"/>
    <w:uiPriority w:val="99"/>
    <w:rsid w:val="00AB3585"/>
    <w:pPr>
      <w:keepLines/>
      <w:widowControl w:val="0"/>
      <w:autoSpaceDE w:val="0"/>
      <w:autoSpaceDN w:val="0"/>
      <w:adjustRightInd w:val="0"/>
    </w:pPr>
    <w:rPr>
      <w:rFonts w:ascii="Arial" w:eastAsiaTheme="minorEastAsia" w:hAnsi="Arial" w:cs="Arial"/>
      <w:sz w:val="18"/>
      <w:szCs w:val="18"/>
      <w:lang w:eastAsia="fr-FR"/>
    </w:rPr>
  </w:style>
  <w:style w:type="character" w:styleId="Marquedecommentaire">
    <w:name w:val="annotation reference"/>
    <w:basedOn w:val="Policepardfaut"/>
    <w:uiPriority w:val="99"/>
    <w:semiHidden/>
    <w:unhideWhenUsed/>
    <w:rsid w:val="00B54CB7"/>
    <w:rPr>
      <w:sz w:val="16"/>
      <w:szCs w:val="16"/>
    </w:rPr>
  </w:style>
  <w:style w:type="paragraph" w:styleId="Commentaire">
    <w:name w:val="annotation text"/>
    <w:basedOn w:val="Normal"/>
    <w:link w:val="CommentaireCar"/>
    <w:uiPriority w:val="99"/>
    <w:unhideWhenUsed/>
    <w:rsid w:val="00B54CB7"/>
    <w:rPr>
      <w:sz w:val="20"/>
      <w:szCs w:val="20"/>
    </w:rPr>
  </w:style>
  <w:style w:type="character" w:customStyle="1" w:styleId="CommentaireCar">
    <w:name w:val="Commentaire Car"/>
    <w:basedOn w:val="Policepardfaut"/>
    <w:link w:val="Commentaire"/>
    <w:uiPriority w:val="99"/>
    <w:rsid w:val="00B54CB7"/>
    <w:rPr>
      <w:sz w:val="20"/>
      <w:szCs w:val="20"/>
    </w:rPr>
  </w:style>
  <w:style w:type="paragraph" w:styleId="Objetducommentaire">
    <w:name w:val="annotation subject"/>
    <w:basedOn w:val="Commentaire"/>
    <w:next w:val="Commentaire"/>
    <w:link w:val="ObjetducommentaireCar"/>
    <w:uiPriority w:val="99"/>
    <w:semiHidden/>
    <w:unhideWhenUsed/>
    <w:rsid w:val="00B54CB7"/>
    <w:rPr>
      <w:b/>
      <w:bCs/>
    </w:rPr>
  </w:style>
  <w:style w:type="character" w:customStyle="1" w:styleId="ObjetducommentaireCar">
    <w:name w:val="Objet du commentaire Car"/>
    <w:basedOn w:val="CommentaireCar"/>
    <w:link w:val="Objetducommentaire"/>
    <w:uiPriority w:val="99"/>
    <w:semiHidden/>
    <w:rsid w:val="00B54CB7"/>
    <w:rPr>
      <w:b/>
      <w:bCs/>
      <w:sz w:val="20"/>
      <w:szCs w:val="20"/>
    </w:rPr>
  </w:style>
  <w:style w:type="paragraph" w:styleId="Rvision">
    <w:name w:val="Revision"/>
    <w:hidden/>
    <w:uiPriority w:val="99"/>
    <w:semiHidden/>
    <w:rsid w:val="00B54CB7"/>
  </w:style>
  <w:style w:type="paragraph" w:styleId="NormalWeb">
    <w:name w:val="Normal (Web)"/>
    <w:basedOn w:val="Normal"/>
    <w:uiPriority w:val="99"/>
    <w:unhideWhenUsed/>
    <w:rsid w:val="000C1A67"/>
    <w:pPr>
      <w:spacing w:before="100" w:beforeAutospacing="1" w:after="100" w:afterAutospacing="1"/>
    </w:pPr>
    <w:rPr>
      <w:rFonts w:ascii="Times New Roman" w:hAnsi="Times New Roman" w:cs="Times New Roman"/>
      <w:sz w:val="24"/>
      <w:szCs w:val="24"/>
      <w:lang w:eastAsia="fr-FR"/>
    </w:rPr>
  </w:style>
  <w:style w:type="character" w:customStyle="1" w:styleId="Titre1Car">
    <w:name w:val="Titre 1 Car"/>
    <w:basedOn w:val="Policepardfaut"/>
    <w:link w:val="Titre1"/>
    <w:uiPriority w:val="9"/>
    <w:rsid w:val="00C374A4"/>
    <w:rPr>
      <w:rFonts w:ascii="Century Gothic" w:eastAsia="Times New Roman" w:hAnsi="Century Gothic" w:cs="Calibri"/>
      <w:color w:val="FFFFFF" w:themeColor="background1"/>
      <w:sz w:val="32"/>
      <w:szCs w:val="32"/>
    </w:rPr>
  </w:style>
  <w:style w:type="table" w:styleId="Grilledutableau">
    <w:name w:val="Table Grid"/>
    <w:basedOn w:val="TableauNormal"/>
    <w:uiPriority w:val="39"/>
    <w:rsid w:val="002E44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unhideWhenUsed/>
    <w:qFormat/>
    <w:rsid w:val="005A6E35"/>
    <w:pPr>
      <w:keepNext/>
      <w:keepLines/>
      <w:spacing w:before="240" w:line="259" w:lineRule="auto"/>
      <w:outlineLvl w:val="9"/>
    </w:pPr>
    <w:rPr>
      <w:rFonts w:asciiTheme="majorHAnsi" w:eastAsiaTheme="majorEastAsia" w:hAnsiTheme="majorHAnsi" w:cstheme="majorBidi"/>
      <w:b/>
      <w:color w:val="2F5496" w:themeColor="accent1" w:themeShade="BF"/>
      <w:lang w:eastAsia="fr-FR"/>
    </w:rPr>
  </w:style>
  <w:style w:type="paragraph" w:styleId="TM1">
    <w:name w:val="toc 1"/>
    <w:basedOn w:val="Normal"/>
    <w:next w:val="Normal"/>
    <w:autoRedefine/>
    <w:uiPriority w:val="39"/>
    <w:unhideWhenUsed/>
    <w:rsid w:val="00AB0AC3"/>
    <w:pPr>
      <w:tabs>
        <w:tab w:val="right" w:leader="dot" w:pos="10194"/>
      </w:tabs>
      <w:spacing w:before="120" w:after="120"/>
      <w:ind w:left="284"/>
      <w:jc w:val="center"/>
    </w:pPr>
    <w:rPr>
      <w:rFonts w:ascii="Century Gothic" w:hAnsi="Century Gothic"/>
      <w:b/>
      <w:bCs/>
      <w:sz w:val="24"/>
      <w:szCs w:val="24"/>
    </w:rPr>
  </w:style>
  <w:style w:type="character" w:customStyle="1" w:styleId="Titre3Car">
    <w:name w:val="Titre 3 Car"/>
    <w:basedOn w:val="Policepardfaut"/>
    <w:link w:val="Titre3"/>
    <w:uiPriority w:val="9"/>
    <w:rsid w:val="009B4C8E"/>
    <w:rPr>
      <w:u w:val="single"/>
    </w:rPr>
  </w:style>
  <w:style w:type="character" w:styleId="lev">
    <w:name w:val="Strong"/>
    <w:basedOn w:val="Policepardfaut"/>
    <w:uiPriority w:val="22"/>
    <w:qFormat/>
    <w:rsid w:val="000C31C0"/>
    <w:rPr>
      <w:b/>
      <w:bCs/>
    </w:rPr>
  </w:style>
  <w:style w:type="character" w:customStyle="1" w:styleId="Titre2Car">
    <w:name w:val="Titre 2 Car"/>
    <w:basedOn w:val="Policepardfaut"/>
    <w:link w:val="Titre2"/>
    <w:uiPriority w:val="9"/>
    <w:rsid w:val="00833383"/>
    <w:rPr>
      <w:rFonts w:ascii="Century Gothic" w:eastAsia="Times New Roman" w:hAnsi="Century Gothic" w:cs="Calibri"/>
      <w:b/>
      <w:bCs/>
      <w:color w:val="4472C4" w:themeColor="accent1"/>
      <w:sz w:val="24"/>
      <w:szCs w:val="24"/>
    </w:rPr>
  </w:style>
  <w:style w:type="paragraph" w:styleId="TM2">
    <w:name w:val="toc 2"/>
    <w:basedOn w:val="Normal"/>
    <w:next w:val="Normal"/>
    <w:autoRedefine/>
    <w:uiPriority w:val="39"/>
    <w:unhideWhenUsed/>
    <w:rsid w:val="00A660A7"/>
    <w:pPr>
      <w:ind w:left="220"/>
    </w:pPr>
    <w:rPr>
      <w:rFonts w:asciiTheme="minorHAnsi" w:hAnsiTheme="minorHAnsi"/>
      <w:smallCaps/>
      <w:sz w:val="20"/>
      <w:szCs w:val="20"/>
    </w:rPr>
  </w:style>
  <w:style w:type="paragraph" w:styleId="TM3">
    <w:name w:val="toc 3"/>
    <w:basedOn w:val="Normal"/>
    <w:next w:val="Normal"/>
    <w:autoRedefine/>
    <w:uiPriority w:val="39"/>
    <w:unhideWhenUsed/>
    <w:rsid w:val="00A660A7"/>
    <w:pPr>
      <w:ind w:left="440"/>
    </w:pPr>
    <w:rPr>
      <w:rFonts w:asciiTheme="minorHAnsi" w:hAnsiTheme="minorHAnsi"/>
      <w:i/>
      <w:iCs/>
      <w:sz w:val="20"/>
      <w:szCs w:val="20"/>
    </w:rPr>
  </w:style>
  <w:style w:type="character" w:customStyle="1" w:styleId="Titre4Car">
    <w:name w:val="Titre 4 Car"/>
    <w:basedOn w:val="Policepardfaut"/>
    <w:link w:val="Titre4"/>
    <w:uiPriority w:val="9"/>
    <w:rsid w:val="00330CB1"/>
    <w:rPr>
      <w:b/>
      <w:bCs/>
    </w:rPr>
  </w:style>
  <w:style w:type="paragraph" w:customStyle="1" w:styleId="Default">
    <w:name w:val="Default"/>
    <w:rsid w:val="00254383"/>
    <w:pPr>
      <w:autoSpaceDE w:val="0"/>
      <w:autoSpaceDN w:val="0"/>
      <w:adjustRightInd w:val="0"/>
    </w:pPr>
    <w:rPr>
      <w:rFonts w:ascii="Trebuchet MS" w:hAnsi="Trebuchet MS" w:cs="Trebuchet MS"/>
      <w:color w:val="000000"/>
      <w:sz w:val="24"/>
      <w:szCs w:val="24"/>
    </w:rPr>
  </w:style>
  <w:style w:type="paragraph" w:styleId="TM4">
    <w:name w:val="toc 4"/>
    <w:basedOn w:val="Normal"/>
    <w:next w:val="Normal"/>
    <w:autoRedefine/>
    <w:uiPriority w:val="39"/>
    <w:unhideWhenUsed/>
    <w:rsid w:val="00D04317"/>
    <w:pPr>
      <w:ind w:left="660"/>
    </w:pPr>
    <w:rPr>
      <w:rFonts w:asciiTheme="minorHAnsi" w:hAnsiTheme="minorHAnsi"/>
      <w:sz w:val="18"/>
      <w:szCs w:val="18"/>
    </w:rPr>
  </w:style>
  <w:style w:type="character" w:styleId="Accentuation">
    <w:name w:val="Emphasis"/>
    <w:basedOn w:val="Policepardfaut"/>
    <w:uiPriority w:val="20"/>
    <w:qFormat/>
    <w:rsid w:val="0029740E"/>
    <w:rPr>
      <w:i/>
      <w:iCs/>
    </w:rPr>
  </w:style>
  <w:style w:type="paragraph" w:customStyle="1" w:styleId="thematique">
    <w:name w:val="thematique"/>
    <w:basedOn w:val="Normal"/>
    <w:rsid w:val="002E4979"/>
    <w:pPr>
      <w:spacing w:before="100" w:beforeAutospacing="1" w:after="100" w:afterAutospacing="1"/>
    </w:pPr>
    <w:rPr>
      <w:rFonts w:ascii="Times New Roman" w:hAnsi="Times New Roman" w:cs="Times New Roman"/>
      <w:sz w:val="24"/>
      <w:szCs w:val="24"/>
      <w:lang w:eastAsia="fr-FR"/>
    </w:rPr>
  </w:style>
  <w:style w:type="paragraph" w:customStyle="1" w:styleId="resume">
    <w:name w:val="resume"/>
    <w:basedOn w:val="Normal"/>
    <w:rsid w:val="002E4979"/>
    <w:pPr>
      <w:spacing w:before="100" w:beforeAutospacing="1" w:after="100" w:afterAutospacing="1"/>
    </w:pPr>
    <w:rPr>
      <w:rFonts w:ascii="Times New Roman" w:hAnsi="Times New Roman" w:cs="Times New Roman"/>
      <w:sz w:val="24"/>
      <w:szCs w:val="24"/>
      <w:lang w:eastAsia="fr-FR"/>
    </w:rPr>
  </w:style>
  <w:style w:type="character" w:customStyle="1" w:styleId="Titre5Car">
    <w:name w:val="Titre 5 Car"/>
    <w:basedOn w:val="Policepardfaut"/>
    <w:link w:val="Titre5"/>
    <w:uiPriority w:val="9"/>
    <w:rsid w:val="00922C40"/>
    <w:rPr>
      <w:b/>
      <w:bCs/>
      <w:color w:val="767171" w:themeColor="background2" w:themeShade="80"/>
    </w:rPr>
  </w:style>
  <w:style w:type="character" w:styleId="Lienhypertextesuivivisit">
    <w:name w:val="FollowedHyperlink"/>
    <w:basedOn w:val="Policepardfaut"/>
    <w:uiPriority w:val="99"/>
    <w:semiHidden/>
    <w:unhideWhenUsed/>
    <w:rsid w:val="00C313A2"/>
    <w:rPr>
      <w:color w:val="954F72" w:themeColor="followedHyperlink"/>
      <w:u w:val="single"/>
    </w:rPr>
  </w:style>
  <w:style w:type="character" w:customStyle="1" w:styleId="romain">
    <w:name w:val="romain"/>
    <w:basedOn w:val="Policepardfaut"/>
    <w:rsid w:val="002B0C28"/>
  </w:style>
  <w:style w:type="paragraph" w:customStyle="1" w:styleId="SOUSARTICLE">
    <w:name w:val="SOUS ARTICLE"/>
    <w:basedOn w:val="Normal"/>
    <w:rsid w:val="003E220E"/>
    <w:pPr>
      <w:spacing w:before="120" w:after="120"/>
      <w:jc w:val="both"/>
    </w:pPr>
    <w:rPr>
      <w:rFonts w:cs="Times New Roman"/>
      <w:b/>
      <w:bCs/>
      <w:noProof/>
      <w:color w:val="333399"/>
      <w:spacing w:val="-10"/>
      <w:szCs w:val="20"/>
      <w:lang w:eastAsia="fr-FR"/>
    </w:rPr>
  </w:style>
  <w:style w:type="paragraph" w:styleId="Corpsdetexte">
    <w:name w:val="Body Text"/>
    <w:basedOn w:val="Normal"/>
    <w:link w:val="CorpsdetexteCar"/>
    <w:rsid w:val="003E220E"/>
    <w:pPr>
      <w:overflowPunct w:val="0"/>
      <w:autoSpaceDE w:val="0"/>
      <w:autoSpaceDN w:val="0"/>
      <w:adjustRightInd w:val="0"/>
      <w:ind w:right="28"/>
      <w:jc w:val="both"/>
      <w:textAlignment w:val="baseline"/>
    </w:pPr>
    <w:rPr>
      <w:rFonts w:ascii="Times" w:hAnsi="Times" w:cs="Times New Roman"/>
      <w:i/>
      <w:szCs w:val="20"/>
      <w:lang w:eastAsia="fr-FR"/>
    </w:rPr>
  </w:style>
  <w:style w:type="character" w:customStyle="1" w:styleId="CorpsdetexteCar">
    <w:name w:val="Corps de texte Car"/>
    <w:basedOn w:val="Policepardfaut"/>
    <w:link w:val="Corpsdetexte"/>
    <w:rsid w:val="003E220E"/>
    <w:rPr>
      <w:rFonts w:ascii="Times" w:eastAsia="Times New Roman" w:hAnsi="Times" w:cs="Times New Roman"/>
      <w:i/>
      <w:szCs w:val="20"/>
      <w:lang w:eastAsia="fr-FR"/>
    </w:rPr>
  </w:style>
  <w:style w:type="paragraph" w:customStyle="1" w:styleId="Corps">
    <w:name w:val="Corps"/>
    <w:link w:val="CorpsCar"/>
    <w:rsid w:val="00595344"/>
    <w:pPr>
      <w:pBdr>
        <w:top w:val="nil"/>
        <w:left w:val="nil"/>
        <w:bottom w:val="nil"/>
        <w:right w:val="nil"/>
        <w:between w:val="nil"/>
        <w:bar w:val="nil"/>
      </w:pBdr>
    </w:pPr>
    <w:rPr>
      <w:rFonts w:ascii="Helvetica" w:eastAsia="Arial Unicode MS" w:hAnsi="Helvetica" w:cs="Arial Unicode MS"/>
      <w:color w:val="000000"/>
      <w:bdr w:val="nil"/>
      <w:lang w:eastAsia="fr-FR"/>
    </w:rPr>
  </w:style>
  <w:style w:type="character" w:customStyle="1" w:styleId="CorpsCar">
    <w:name w:val="Corps Car"/>
    <w:link w:val="Corps"/>
    <w:rsid w:val="00595344"/>
    <w:rPr>
      <w:rFonts w:ascii="Helvetica" w:eastAsia="Arial Unicode MS" w:hAnsi="Helvetica" w:cs="Arial Unicode MS"/>
      <w:color w:val="000000"/>
      <w:bdr w:val="nil"/>
      <w:lang w:eastAsia="fr-FR"/>
    </w:rPr>
  </w:style>
  <w:style w:type="paragraph" w:customStyle="1" w:styleId="list-inside">
    <w:name w:val="list-inside"/>
    <w:basedOn w:val="Normal"/>
    <w:rsid w:val="00CD5B86"/>
    <w:pPr>
      <w:spacing w:before="100" w:beforeAutospacing="1" w:after="100" w:afterAutospacing="1"/>
    </w:pPr>
    <w:rPr>
      <w:rFonts w:ascii="Times New Roman" w:hAnsi="Times New Roman" w:cs="Times New Roman"/>
      <w:sz w:val="24"/>
      <w:szCs w:val="24"/>
      <w:lang w:eastAsia="fr-FR"/>
    </w:rPr>
  </w:style>
  <w:style w:type="paragraph" w:styleId="TM5">
    <w:name w:val="toc 5"/>
    <w:basedOn w:val="Normal"/>
    <w:next w:val="Normal"/>
    <w:autoRedefine/>
    <w:uiPriority w:val="39"/>
    <w:unhideWhenUsed/>
    <w:rsid w:val="004A1AEB"/>
    <w:pPr>
      <w:ind w:left="880"/>
    </w:pPr>
    <w:rPr>
      <w:rFonts w:asciiTheme="minorHAnsi" w:hAnsiTheme="minorHAnsi"/>
      <w:sz w:val="18"/>
      <w:szCs w:val="18"/>
    </w:rPr>
  </w:style>
  <w:style w:type="paragraph" w:styleId="TM6">
    <w:name w:val="toc 6"/>
    <w:basedOn w:val="Normal"/>
    <w:next w:val="Normal"/>
    <w:autoRedefine/>
    <w:uiPriority w:val="39"/>
    <w:unhideWhenUsed/>
    <w:rsid w:val="004A1AEB"/>
    <w:pPr>
      <w:ind w:left="1100"/>
    </w:pPr>
    <w:rPr>
      <w:rFonts w:asciiTheme="minorHAnsi" w:hAnsiTheme="minorHAnsi"/>
      <w:sz w:val="18"/>
      <w:szCs w:val="18"/>
    </w:rPr>
  </w:style>
  <w:style w:type="paragraph" w:styleId="TM7">
    <w:name w:val="toc 7"/>
    <w:basedOn w:val="Normal"/>
    <w:next w:val="Normal"/>
    <w:autoRedefine/>
    <w:uiPriority w:val="39"/>
    <w:unhideWhenUsed/>
    <w:rsid w:val="004A1AEB"/>
    <w:pPr>
      <w:ind w:left="1320"/>
    </w:pPr>
    <w:rPr>
      <w:rFonts w:asciiTheme="minorHAnsi" w:hAnsiTheme="minorHAnsi"/>
      <w:sz w:val="18"/>
      <w:szCs w:val="18"/>
    </w:rPr>
  </w:style>
  <w:style w:type="paragraph" w:styleId="TM8">
    <w:name w:val="toc 8"/>
    <w:basedOn w:val="Normal"/>
    <w:next w:val="Normal"/>
    <w:autoRedefine/>
    <w:uiPriority w:val="39"/>
    <w:unhideWhenUsed/>
    <w:rsid w:val="004A1AEB"/>
    <w:pPr>
      <w:ind w:left="1540"/>
    </w:pPr>
    <w:rPr>
      <w:rFonts w:asciiTheme="minorHAnsi" w:hAnsiTheme="minorHAnsi"/>
      <w:sz w:val="18"/>
      <w:szCs w:val="18"/>
    </w:rPr>
  </w:style>
  <w:style w:type="paragraph" w:styleId="TM9">
    <w:name w:val="toc 9"/>
    <w:basedOn w:val="Normal"/>
    <w:next w:val="Normal"/>
    <w:autoRedefine/>
    <w:uiPriority w:val="39"/>
    <w:unhideWhenUsed/>
    <w:rsid w:val="004A1AEB"/>
    <w:pPr>
      <w:ind w:left="1760"/>
    </w:pPr>
    <w:rPr>
      <w:rFonts w:asciiTheme="minorHAnsi" w:hAnsiTheme="minorHAnsi"/>
      <w:sz w:val="18"/>
      <w:szCs w:val="18"/>
    </w:rPr>
  </w:style>
  <w:style w:type="table" w:styleId="TableauGrille6Couleur-Accentuation1">
    <w:name w:val="Grid Table 6 Colorful Accent 1"/>
    <w:basedOn w:val="TableauNormal"/>
    <w:uiPriority w:val="51"/>
    <w:rsid w:val="006C03E5"/>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TableauGrille4-Accentuation1">
    <w:name w:val="Grid Table 4 Accent 1"/>
    <w:basedOn w:val="TableauNormal"/>
    <w:uiPriority w:val="49"/>
    <w:rsid w:val="006C03E5"/>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listeTCar">
    <w:name w:val="liste T Car"/>
    <w:basedOn w:val="Policepardfaut"/>
    <w:link w:val="listeT"/>
    <w:locked/>
    <w:rsid w:val="007718A3"/>
    <w:rPr>
      <w:color w:val="000000"/>
    </w:rPr>
  </w:style>
  <w:style w:type="paragraph" w:customStyle="1" w:styleId="listeT">
    <w:name w:val="liste T"/>
    <w:basedOn w:val="Normal"/>
    <w:link w:val="listeTCar"/>
    <w:rsid w:val="007718A3"/>
    <w:pPr>
      <w:numPr>
        <w:numId w:val="2"/>
      </w:numPr>
      <w:spacing w:after="120"/>
      <w:jc w:val="both"/>
    </w:pPr>
    <w:rPr>
      <w:rFonts w:asciiTheme="minorHAnsi" w:eastAsiaTheme="minorHAnsi" w:hAnsiTheme="minorHAnsi" w:cstheme="minorBidi"/>
      <w:color w:val="000000"/>
    </w:rPr>
  </w:style>
  <w:style w:type="paragraph" w:styleId="Tabledesillustrations">
    <w:name w:val="table of figures"/>
    <w:basedOn w:val="Normal"/>
    <w:next w:val="Normal"/>
    <w:uiPriority w:val="99"/>
    <w:unhideWhenUsed/>
    <w:rsid w:val="00724794"/>
  </w:style>
  <w:style w:type="character" w:customStyle="1" w:styleId="normaltextrun">
    <w:name w:val="normaltextrun"/>
    <w:basedOn w:val="Policepardfaut"/>
    <w:rsid w:val="00321B67"/>
  </w:style>
  <w:style w:type="character" w:customStyle="1" w:styleId="eop">
    <w:name w:val="eop"/>
    <w:basedOn w:val="Policepardfaut"/>
    <w:rsid w:val="00321B67"/>
  </w:style>
  <w:style w:type="paragraph" w:customStyle="1" w:styleId="paragraph">
    <w:name w:val="paragraph"/>
    <w:basedOn w:val="Normal"/>
    <w:rsid w:val="00F25762"/>
    <w:pPr>
      <w:spacing w:before="100" w:beforeAutospacing="1" w:after="100" w:afterAutospacing="1"/>
    </w:pPr>
    <w:rPr>
      <w:rFonts w:ascii="Times New Roman" w:hAnsi="Times New Roman" w:cs="Times New Roman"/>
      <w:sz w:val="24"/>
      <w:szCs w:val="24"/>
      <w:lang w:eastAsia="fr-FR"/>
    </w:rPr>
  </w:style>
  <w:style w:type="paragraph" w:customStyle="1" w:styleId="has-normal-font-size">
    <w:name w:val="has-normal-font-size"/>
    <w:basedOn w:val="Normal"/>
    <w:rsid w:val="007234E6"/>
    <w:pPr>
      <w:spacing w:before="100" w:beforeAutospacing="1" w:after="100" w:afterAutospacing="1"/>
    </w:pPr>
    <w:rPr>
      <w:rFonts w:ascii="Times New Roman" w:hAnsi="Times New Roman" w:cs="Times New Roman"/>
      <w:sz w:val="24"/>
      <w:szCs w:val="24"/>
      <w:lang w:eastAsia="fr-FR"/>
    </w:rPr>
  </w:style>
  <w:style w:type="paragraph" w:customStyle="1" w:styleId="Style1">
    <w:name w:val="Style1"/>
    <w:basedOn w:val="Normal"/>
    <w:link w:val="Style1Car"/>
    <w:qFormat/>
    <w:rsid w:val="00133432"/>
    <w:rPr>
      <w:b/>
      <w:bCs/>
      <w:color w:val="4472C4" w:themeColor="accent1"/>
      <w:sz w:val="28"/>
      <w:szCs w:val="28"/>
    </w:rPr>
  </w:style>
  <w:style w:type="paragraph" w:customStyle="1" w:styleId="Style2">
    <w:name w:val="Style2"/>
    <w:basedOn w:val="Normal"/>
    <w:link w:val="Style2Car"/>
    <w:qFormat/>
    <w:rsid w:val="00133432"/>
    <w:rPr>
      <w:rFonts w:ascii="Century Gothic" w:hAnsi="Century Gothic"/>
      <w:sz w:val="24"/>
      <w:szCs w:val="24"/>
      <w:u w:val="single"/>
    </w:rPr>
  </w:style>
  <w:style w:type="character" w:customStyle="1" w:styleId="Style1Car">
    <w:name w:val="Style1 Car"/>
    <w:basedOn w:val="Policepardfaut"/>
    <w:link w:val="Style1"/>
    <w:rsid w:val="00133432"/>
    <w:rPr>
      <w:rFonts w:ascii="Calibri" w:eastAsia="Times New Roman" w:hAnsi="Calibri" w:cs="Calibri"/>
      <w:b/>
      <w:bCs/>
      <w:color w:val="4472C4" w:themeColor="accent1"/>
      <w:sz w:val="28"/>
      <w:szCs w:val="28"/>
    </w:rPr>
  </w:style>
  <w:style w:type="paragraph" w:customStyle="1" w:styleId="Style3">
    <w:name w:val="Style3"/>
    <w:basedOn w:val="Normal"/>
    <w:link w:val="Style3Car"/>
    <w:qFormat/>
    <w:rsid w:val="00133432"/>
    <w:rPr>
      <w:rFonts w:ascii="Century Gothic" w:hAnsi="Century Gothic"/>
      <w:b/>
      <w:bCs/>
    </w:rPr>
  </w:style>
  <w:style w:type="character" w:customStyle="1" w:styleId="Style2Car">
    <w:name w:val="Style2 Car"/>
    <w:basedOn w:val="Policepardfaut"/>
    <w:link w:val="Style2"/>
    <w:rsid w:val="00133432"/>
    <w:rPr>
      <w:rFonts w:ascii="Century Gothic" w:eastAsia="Times New Roman" w:hAnsi="Century Gothic" w:cs="Calibri"/>
      <w:sz w:val="24"/>
      <w:szCs w:val="24"/>
      <w:u w:val="single"/>
    </w:rPr>
  </w:style>
  <w:style w:type="paragraph" w:customStyle="1" w:styleId="Style4">
    <w:name w:val="Style4"/>
    <w:basedOn w:val="Titre1"/>
    <w:link w:val="Style4Car"/>
    <w:qFormat/>
    <w:rsid w:val="00A869BF"/>
  </w:style>
  <w:style w:type="character" w:customStyle="1" w:styleId="Style3Car">
    <w:name w:val="Style3 Car"/>
    <w:basedOn w:val="Policepardfaut"/>
    <w:link w:val="Style3"/>
    <w:rsid w:val="00133432"/>
    <w:rPr>
      <w:rFonts w:ascii="Century Gothic" w:eastAsia="Times New Roman" w:hAnsi="Century Gothic" w:cs="Calibri"/>
      <w:b/>
      <w:bCs/>
    </w:rPr>
  </w:style>
  <w:style w:type="character" w:customStyle="1" w:styleId="Style4Car">
    <w:name w:val="Style4 Car"/>
    <w:basedOn w:val="Titre1Car"/>
    <w:link w:val="Style4"/>
    <w:rsid w:val="00A869BF"/>
    <w:rPr>
      <w:rFonts w:ascii="Century Gothic" w:eastAsia="Times New Roman" w:hAnsi="Century Gothic" w:cs="Calibri"/>
      <w:color w:val="FFFFFF" w:themeColor="background1"/>
      <w:sz w:val="32"/>
      <w:szCs w:val="32"/>
    </w:rPr>
  </w:style>
  <w:style w:type="numbering" w:customStyle="1" w:styleId="Listeactuelle1">
    <w:name w:val="Liste actuelle1"/>
    <w:uiPriority w:val="99"/>
    <w:rsid w:val="0030228C"/>
    <w:pPr>
      <w:numPr>
        <w:numId w:val="1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701168">
      <w:bodyDiv w:val="1"/>
      <w:marLeft w:val="0"/>
      <w:marRight w:val="0"/>
      <w:marTop w:val="0"/>
      <w:marBottom w:val="0"/>
      <w:divBdr>
        <w:top w:val="none" w:sz="0" w:space="0" w:color="auto"/>
        <w:left w:val="none" w:sz="0" w:space="0" w:color="auto"/>
        <w:bottom w:val="none" w:sz="0" w:space="0" w:color="auto"/>
        <w:right w:val="none" w:sz="0" w:space="0" w:color="auto"/>
      </w:divBdr>
    </w:div>
    <w:div w:id="67271387">
      <w:bodyDiv w:val="1"/>
      <w:marLeft w:val="0"/>
      <w:marRight w:val="0"/>
      <w:marTop w:val="0"/>
      <w:marBottom w:val="0"/>
      <w:divBdr>
        <w:top w:val="none" w:sz="0" w:space="0" w:color="auto"/>
        <w:left w:val="none" w:sz="0" w:space="0" w:color="auto"/>
        <w:bottom w:val="none" w:sz="0" w:space="0" w:color="auto"/>
        <w:right w:val="none" w:sz="0" w:space="0" w:color="auto"/>
      </w:divBdr>
    </w:div>
    <w:div w:id="80297642">
      <w:bodyDiv w:val="1"/>
      <w:marLeft w:val="0"/>
      <w:marRight w:val="0"/>
      <w:marTop w:val="0"/>
      <w:marBottom w:val="0"/>
      <w:divBdr>
        <w:top w:val="none" w:sz="0" w:space="0" w:color="auto"/>
        <w:left w:val="none" w:sz="0" w:space="0" w:color="auto"/>
        <w:bottom w:val="none" w:sz="0" w:space="0" w:color="auto"/>
        <w:right w:val="none" w:sz="0" w:space="0" w:color="auto"/>
      </w:divBdr>
    </w:div>
    <w:div w:id="147597686">
      <w:bodyDiv w:val="1"/>
      <w:marLeft w:val="0"/>
      <w:marRight w:val="0"/>
      <w:marTop w:val="0"/>
      <w:marBottom w:val="0"/>
      <w:divBdr>
        <w:top w:val="none" w:sz="0" w:space="0" w:color="auto"/>
        <w:left w:val="none" w:sz="0" w:space="0" w:color="auto"/>
        <w:bottom w:val="none" w:sz="0" w:space="0" w:color="auto"/>
        <w:right w:val="none" w:sz="0" w:space="0" w:color="auto"/>
      </w:divBdr>
    </w:div>
    <w:div w:id="152993744">
      <w:bodyDiv w:val="1"/>
      <w:marLeft w:val="0"/>
      <w:marRight w:val="0"/>
      <w:marTop w:val="0"/>
      <w:marBottom w:val="0"/>
      <w:divBdr>
        <w:top w:val="none" w:sz="0" w:space="0" w:color="auto"/>
        <w:left w:val="none" w:sz="0" w:space="0" w:color="auto"/>
        <w:bottom w:val="none" w:sz="0" w:space="0" w:color="auto"/>
        <w:right w:val="none" w:sz="0" w:space="0" w:color="auto"/>
      </w:divBdr>
    </w:div>
    <w:div w:id="270087166">
      <w:bodyDiv w:val="1"/>
      <w:marLeft w:val="0"/>
      <w:marRight w:val="0"/>
      <w:marTop w:val="0"/>
      <w:marBottom w:val="0"/>
      <w:divBdr>
        <w:top w:val="none" w:sz="0" w:space="0" w:color="auto"/>
        <w:left w:val="none" w:sz="0" w:space="0" w:color="auto"/>
        <w:bottom w:val="none" w:sz="0" w:space="0" w:color="auto"/>
        <w:right w:val="none" w:sz="0" w:space="0" w:color="auto"/>
      </w:divBdr>
    </w:div>
    <w:div w:id="272564545">
      <w:bodyDiv w:val="1"/>
      <w:marLeft w:val="0"/>
      <w:marRight w:val="0"/>
      <w:marTop w:val="0"/>
      <w:marBottom w:val="0"/>
      <w:divBdr>
        <w:top w:val="none" w:sz="0" w:space="0" w:color="auto"/>
        <w:left w:val="none" w:sz="0" w:space="0" w:color="auto"/>
        <w:bottom w:val="none" w:sz="0" w:space="0" w:color="auto"/>
        <w:right w:val="none" w:sz="0" w:space="0" w:color="auto"/>
      </w:divBdr>
    </w:div>
    <w:div w:id="276452122">
      <w:bodyDiv w:val="1"/>
      <w:marLeft w:val="0"/>
      <w:marRight w:val="0"/>
      <w:marTop w:val="0"/>
      <w:marBottom w:val="0"/>
      <w:divBdr>
        <w:top w:val="none" w:sz="0" w:space="0" w:color="auto"/>
        <w:left w:val="none" w:sz="0" w:space="0" w:color="auto"/>
        <w:bottom w:val="none" w:sz="0" w:space="0" w:color="auto"/>
        <w:right w:val="none" w:sz="0" w:space="0" w:color="auto"/>
      </w:divBdr>
    </w:div>
    <w:div w:id="303194805">
      <w:bodyDiv w:val="1"/>
      <w:marLeft w:val="0"/>
      <w:marRight w:val="0"/>
      <w:marTop w:val="0"/>
      <w:marBottom w:val="0"/>
      <w:divBdr>
        <w:top w:val="none" w:sz="0" w:space="0" w:color="auto"/>
        <w:left w:val="none" w:sz="0" w:space="0" w:color="auto"/>
        <w:bottom w:val="none" w:sz="0" w:space="0" w:color="auto"/>
        <w:right w:val="none" w:sz="0" w:space="0" w:color="auto"/>
      </w:divBdr>
    </w:div>
    <w:div w:id="382490537">
      <w:bodyDiv w:val="1"/>
      <w:marLeft w:val="0"/>
      <w:marRight w:val="0"/>
      <w:marTop w:val="0"/>
      <w:marBottom w:val="0"/>
      <w:divBdr>
        <w:top w:val="none" w:sz="0" w:space="0" w:color="auto"/>
        <w:left w:val="none" w:sz="0" w:space="0" w:color="auto"/>
        <w:bottom w:val="none" w:sz="0" w:space="0" w:color="auto"/>
        <w:right w:val="none" w:sz="0" w:space="0" w:color="auto"/>
      </w:divBdr>
    </w:div>
    <w:div w:id="459037714">
      <w:bodyDiv w:val="1"/>
      <w:marLeft w:val="0"/>
      <w:marRight w:val="0"/>
      <w:marTop w:val="0"/>
      <w:marBottom w:val="0"/>
      <w:divBdr>
        <w:top w:val="none" w:sz="0" w:space="0" w:color="auto"/>
        <w:left w:val="none" w:sz="0" w:space="0" w:color="auto"/>
        <w:bottom w:val="none" w:sz="0" w:space="0" w:color="auto"/>
        <w:right w:val="none" w:sz="0" w:space="0" w:color="auto"/>
      </w:divBdr>
    </w:div>
    <w:div w:id="489640210">
      <w:bodyDiv w:val="1"/>
      <w:marLeft w:val="0"/>
      <w:marRight w:val="0"/>
      <w:marTop w:val="0"/>
      <w:marBottom w:val="0"/>
      <w:divBdr>
        <w:top w:val="none" w:sz="0" w:space="0" w:color="auto"/>
        <w:left w:val="none" w:sz="0" w:space="0" w:color="auto"/>
        <w:bottom w:val="none" w:sz="0" w:space="0" w:color="auto"/>
        <w:right w:val="none" w:sz="0" w:space="0" w:color="auto"/>
      </w:divBdr>
      <w:divsChild>
        <w:div w:id="165244559">
          <w:marLeft w:val="0"/>
          <w:marRight w:val="0"/>
          <w:marTop w:val="0"/>
          <w:marBottom w:val="0"/>
          <w:divBdr>
            <w:top w:val="none" w:sz="0" w:space="0" w:color="auto"/>
            <w:left w:val="none" w:sz="0" w:space="0" w:color="auto"/>
            <w:bottom w:val="none" w:sz="0" w:space="0" w:color="auto"/>
            <w:right w:val="none" w:sz="0" w:space="0" w:color="auto"/>
          </w:divBdr>
        </w:div>
        <w:div w:id="468783609">
          <w:marLeft w:val="0"/>
          <w:marRight w:val="0"/>
          <w:marTop w:val="0"/>
          <w:marBottom w:val="0"/>
          <w:divBdr>
            <w:top w:val="none" w:sz="0" w:space="0" w:color="auto"/>
            <w:left w:val="none" w:sz="0" w:space="0" w:color="auto"/>
            <w:bottom w:val="none" w:sz="0" w:space="0" w:color="auto"/>
            <w:right w:val="none" w:sz="0" w:space="0" w:color="auto"/>
          </w:divBdr>
        </w:div>
      </w:divsChild>
    </w:div>
    <w:div w:id="492113008">
      <w:bodyDiv w:val="1"/>
      <w:marLeft w:val="0"/>
      <w:marRight w:val="0"/>
      <w:marTop w:val="0"/>
      <w:marBottom w:val="0"/>
      <w:divBdr>
        <w:top w:val="none" w:sz="0" w:space="0" w:color="auto"/>
        <w:left w:val="none" w:sz="0" w:space="0" w:color="auto"/>
        <w:bottom w:val="none" w:sz="0" w:space="0" w:color="auto"/>
        <w:right w:val="none" w:sz="0" w:space="0" w:color="auto"/>
      </w:divBdr>
    </w:div>
    <w:div w:id="542255185">
      <w:bodyDiv w:val="1"/>
      <w:marLeft w:val="0"/>
      <w:marRight w:val="0"/>
      <w:marTop w:val="0"/>
      <w:marBottom w:val="0"/>
      <w:divBdr>
        <w:top w:val="none" w:sz="0" w:space="0" w:color="auto"/>
        <w:left w:val="none" w:sz="0" w:space="0" w:color="auto"/>
        <w:bottom w:val="none" w:sz="0" w:space="0" w:color="auto"/>
        <w:right w:val="none" w:sz="0" w:space="0" w:color="auto"/>
      </w:divBdr>
    </w:div>
    <w:div w:id="542447664">
      <w:bodyDiv w:val="1"/>
      <w:marLeft w:val="0"/>
      <w:marRight w:val="0"/>
      <w:marTop w:val="0"/>
      <w:marBottom w:val="0"/>
      <w:divBdr>
        <w:top w:val="none" w:sz="0" w:space="0" w:color="auto"/>
        <w:left w:val="none" w:sz="0" w:space="0" w:color="auto"/>
        <w:bottom w:val="none" w:sz="0" w:space="0" w:color="auto"/>
        <w:right w:val="none" w:sz="0" w:space="0" w:color="auto"/>
      </w:divBdr>
    </w:div>
    <w:div w:id="625045695">
      <w:bodyDiv w:val="1"/>
      <w:marLeft w:val="0"/>
      <w:marRight w:val="0"/>
      <w:marTop w:val="0"/>
      <w:marBottom w:val="0"/>
      <w:divBdr>
        <w:top w:val="none" w:sz="0" w:space="0" w:color="auto"/>
        <w:left w:val="none" w:sz="0" w:space="0" w:color="auto"/>
        <w:bottom w:val="none" w:sz="0" w:space="0" w:color="auto"/>
        <w:right w:val="none" w:sz="0" w:space="0" w:color="auto"/>
      </w:divBdr>
    </w:div>
    <w:div w:id="631833748">
      <w:bodyDiv w:val="1"/>
      <w:marLeft w:val="0"/>
      <w:marRight w:val="0"/>
      <w:marTop w:val="0"/>
      <w:marBottom w:val="0"/>
      <w:divBdr>
        <w:top w:val="none" w:sz="0" w:space="0" w:color="auto"/>
        <w:left w:val="none" w:sz="0" w:space="0" w:color="auto"/>
        <w:bottom w:val="none" w:sz="0" w:space="0" w:color="auto"/>
        <w:right w:val="none" w:sz="0" w:space="0" w:color="auto"/>
      </w:divBdr>
    </w:div>
    <w:div w:id="642394216">
      <w:bodyDiv w:val="1"/>
      <w:marLeft w:val="0"/>
      <w:marRight w:val="0"/>
      <w:marTop w:val="0"/>
      <w:marBottom w:val="0"/>
      <w:divBdr>
        <w:top w:val="none" w:sz="0" w:space="0" w:color="auto"/>
        <w:left w:val="none" w:sz="0" w:space="0" w:color="auto"/>
        <w:bottom w:val="none" w:sz="0" w:space="0" w:color="auto"/>
        <w:right w:val="none" w:sz="0" w:space="0" w:color="auto"/>
      </w:divBdr>
    </w:div>
    <w:div w:id="668289162">
      <w:bodyDiv w:val="1"/>
      <w:marLeft w:val="0"/>
      <w:marRight w:val="0"/>
      <w:marTop w:val="0"/>
      <w:marBottom w:val="0"/>
      <w:divBdr>
        <w:top w:val="none" w:sz="0" w:space="0" w:color="auto"/>
        <w:left w:val="none" w:sz="0" w:space="0" w:color="auto"/>
        <w:bottom w:val="none" w:sz="0" w:space="0" w:color="auto"/>
        <w:right w:val="none" w:sz="0" w:space="0" w:color="auto"/>
      </w:divBdr>
    </w:div>
    <w:div w:id="716321828">
      <w:bodyDiv w:val="1"/>
      <w:marLeft w:val="0"/>
      <w:marRight w:val="0"/>
      <w:marTop w:val="0"/>
      <w:marBottom w:val="0"/>
      <w:divBdr>
        <w:top w:val="none" w:sz="0" w:space="0" w:color="auto"/>
        <w:left w:val="none" w:sz="0" w:space="0" w:color="auto"/>
        <w:bottom w:val="none" w:sz="0" w:space="0" w:color="auto"/>
        <w:right w:val="none" w:sz="0" w:space="0" w:color="auto"/>
      </w:divBdr>
    </w:div>
    <w:div w:id="759133242">
      <w:bodyDiv w:val="1"/>
      <w:marLeft w:val="0"/>
      <w:marRight w:val="0"/>
      <w:marTop w:val="0"/>
      <w:marBottom w:val="0"/>
      <w:divBdr>
        <w:top w:val="none" w:sz="0" w:space="0" w:color="auto"/>
        <w:left w:val="none" w:sz="0" w:space="0" w:color="auto"/>
        <w:bottom w:val="none" w:sz="0" w:space="0" w:color="auto"/>
        <w:right w:val="none" w:sz="0" w:space="0" w:color="auto"/>
      </w:divBdr>
      <w:divsChild>
        <w:div w:id="989360940">
          <w:marLeft w:val="0"/>
          <w:marRight w:val="0"/>
          <w:marTop w:val="0"/>
          <w:marBottom w:val="240"/>
          <w:divBdr>
            <w:top w:val="none" w:sz="0" w:space="0" w:color="auto"/>
            <w:left w:val="none" w:sz="0" w:space="0" w:color="auto"/>
            <w:bottom w:val="dotted" w:sz="6" w:space="0" w:color="000000"/>
            <w:right w:val="none" w:sz="0" w:space="0" w:color="auto"/>
          </w:divBdr>
          <w:divsChild>
            <w:div w:id="859512529">
              <w:marLeft w:val="0"/>
              <w:marRight w:val="0"/>
              <w:marTop w:val="0"/>
              <w:marBottom w:val="0"/>
              <w:divBdr>
                <w:top w:val="none" w:sz="0" w:space="0" w:color="auto"/>
                <w:left w:val="none" w:sz="0" w:space="0" w:color="auto"/>
                <w:bottom w:val="none" w:sz="0" w:space="0" w:color="auto"/>
                <w:right w:val="none" w:sz="0" w:space="0" w:color="auto"/>
              </w:divBdr>
            </w:div>
          </w:divsChild>
        </w:div>
        <w:div w:id="1769156432">
          <w:marLeft w:val="0"/>
          <w:marRight w:val="0"/>
          <w:marTop w:val="0"/>
          <w:marBottom w:val="0"/>
          <w:divBdr>
            <w:top w:val="none" w:sz="0" w:space="0" w:color="auto"/>
            <w:left w:val="none" w:sz="0" w:space="0" w:color="auto"/>
            <w:bottom w:val="none" w:sz="0" w:space="0" w:color="auto"/>
            <w:right w:val="none" w:sz="0" w:space="0" w:color="auto"/>
          </w:divBdr>
        </w:div>
      </w:divsChild>
    </w:div>
    <w:div w:id="764961446">
      <w:bodyDiv w:val="1"/>
      <w:marLeft w:val="0"/>
      <w:marRight w:val="0"/>
      <w:marTop w:val="0"/>
      <w:marBottom w:val="0"/>
      <w:divBdr>
        <w:top w:val="none" w:sz="0" w:space="0" w:color="auto"/>
        <w:left w:val="none" w:sz="0" w:space="0" w:color="auto"/>
        <w:bottom w:val="none" w:sz="0" w:space="0" w:color="auto"/>
        <w:right w:val="none" w:sz="0" w:space="0" w:color="auto"/>
      </w:divBdr>
    </w:div>
    <w:div w:id="837034656">
      <w:bodyDiv w:val="1"/>
      <w:marLeft w:val="0"/>
      <w:marRight w:val="0"/>
      <w:marTop w:val="0"/>
      <w:marBottom w:val="0"/>
      <w:divBdr>
        <w:top w:val="none" w:sz="0" w:space="0" w:color="auto"/>
        <w:left w:val="none" w:sz="0" w:space="0" w:color="auto"/>
        <w:bottom w:val="none" w:sz="0" w:space="0" w:color="auto"/>
        <w:right w:val="none" w:sz="0" w:space="0" w:color="auto"/>
      </w:divBdr>
    </w:div>
    <w:div w:id="842234739">
      <w:bodyDiv w:val="1"/>
      <w:marLeft w:val="0"/>
      <w:marRight w:val="0"/>
      <w:marTop w:val="0"/>
      <w:marBottom w:val="0"/>
      <w:divBdr>
        <w:top w:val="none" w:sz="0" w:space="0" w:color="auto"/>
        <w:left w:val="none" w:sz="0" w:space="0" w:color="auto"/>
        <w:bottom w:val="none" w:sz="0" w:space="0" w:color="auto"/>
        <w:right w:val="none" w:sz="0" w:space="0" w:color="auto"/>
      </w:divBdr>
      <w:divsChild>
        <w:div w:id="713311438">
          <w:marLeft w:val="0"/>
          <w:marRight w:val="0"/>
          <w:marTop w:val="0"/>
          <w:marBottom w:val="424"/>
          <w:divBdr>
            <w:top w:val="none" w:sz="0" w:space="0" w:color="auto"/>
            <w:left w:val="none" w:sz="0" w:space="0" w:color="auto"/>
            <w:bottom w:val="none" w:sz="0" w:space="0" w:color="auto"/>
            <w:right w:val="none" w:sz="0" w:space="0" w:color="auto"/>
          </w:divBdr>
          <w:divsChild>
            <w:div w:id="1782534484">
              <w:marLeft w:val="0"/>
              <w:marRight w:val="0"/>
              <w:marTop w:val="0"/>
              <w:marBottom w:val="0"/>
              <w:divBdr>
                <w:top w:val="none" w:sz="0" w:space="0" w:color="auto"/>
                <w:left w:val="none" w:sz="0" w:space="0" w:color="auto"/>
                <w:bottom w:val="none" w:sz="0" w:space="0" w:color="auto"/>
                <w:right w:val="none" w:sz="0" w:space="0" w:color="auto"/>
              </w:divBdr>
            </w:div>
          </w:divsChild>
        </w:div>
        <w:div w:id="1022976655">
          <w:marLeft w:val="0"/>
          <w:marRight w:val="0"/>
          <w:marTop w:val="0"/>
          <w:marBottom w:val="405"/>
          <w:divBdr>
            <w:top w:val="none" w:sz="0" w:space="0" w:color="auto"/>
            <w:left w:val="none" w:sz="0" w:space="0" w:color="auto"/>
            <w:bottom w:val="none" w:sz="0" w:space="0" w:color="auto"/>
            <w:right w:val="none" w:sz="0" w:space="0" w:color="auto"/>
          </w:divBdr>
          <w:divsChild>
            <w:div w:id="748648905">
              <w:marLeft w:val="0"/>
              <w:marRight w:val="0"/>
              <w:marTop w:val="0"/>
              <w:marBottom w:val="0"/>
              <w:divBdr>
                <w:top w:val="none" w:sz="0" w:space="0" w:color="auto"/>
                <w:left w:val="none" w:sz="0" w:space="0" w:color="auto"/>
                <w:bottom w:val="none" w:sz="0" w:space="0" w:color="auto"/>
                <w:right w:val="none" w:sz="0" w:space="0" w:color="auto"/>
              </w:divBdr>
            </w:div>
          </w:divsChild>
        </w:div>
        <w:div w:id="1299654354">
          <w:marLeft w:val="0"/>
          <w:marRight w:val="0"/>
          <w:marTop w:val="0"/>
          <w:marBottom w:val="810"/>
          <w:divBdr>
            <w:top w:val="none" w:sz="0" w:space="0" w:color="auto"/>
            <w:left w:val="none" w:sz="0" w:space="0" w:color="auto"/>
            <w:bottom w:val="none" w:sz="0" w:space="0" w:color="auto"/>
            <w:right w:val="none" w:sz="0" w:space="0" w:color="auto"/>
          </w:divBdr>
          <w:divsChild>
            <w:div w:id="2053117639">
              <w:marLeft w:val="0"/>
              <w:marRight w:val="0"/>
              <w:marTop w:val="0"/>
              <w:marBottom w:val="0"/>
              <w:divBdr>
                <w:top w:val="none" w:sz="0" w:space="0" w:color="auto"/>
                <w:left w:val="none" w:sz="0" w:space="0" w:color="auto"/>
                <w:bottom w:val="none" w:sz="0" w:space="0" w:color="auto"/>
                <w:right w:val="none" w:sz="0" w:space="0" w:color="auto"/>
              </w:divBdr>
              <w:divsChild>
                <w:div w:id="1920824818">
                  <w:marLeft w:val="0"/>
                  <w:marRight w:val="0"/>
                  <w:marTop w:val="0"/>
                  <w:marBottom w:val="0"/>
                  <w:divBdr>
                    <w:top w:val="single" w:sz="6" w:space="0" w:color="C6B183"/>
                    <w:left w:val="single" w:sz="6" w:space="8" w:color="C6B183"/>
                    <w:bottom w:val="single" w:sz="6" w:space="0" w:color="C6B183"/>
                    <w:right w:val="single" w:sz="6" w:space="8" w:color="C6B183"/>
                  </w:divBdr>
                </w:div>
              </w:divsChild>
            </w:div>
          </w:divsChild>
        </w:div>
        <w:div w:id="1467746387">
          <w:marLeft w:val="0"/>
          <w:marRight w:val="0"/>
          <w:marTop w:val="0"/>
          <w:marBottom w:val="424"/>
          <w:divBdr>
            <w:top w:val="none" w:sz="0" w:space="0" w:color="auto"/>
            <w:left w:val="none" w:sz="0" w:space="0" w:color="auto"/>
            <w:bottom w:val="none" w:sz="0" w:space="0" w:color="auto"/>
            <w:right w:val="none" w:sz="0" w:space="0" w:color="auto"/>
          </w:divBdr>
          <w:divsChild>
            <w:div w:id="496388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7839452">
      <w:bodyDiv w:val="1"/>
      <w:marLeft w:val="0"/>
      <w:marRight w:val="0"/>
      <w:marTop w:val="0"/>
      <w:marBottom w:val="0"/>
      <w:divBdr>
        <w:top w:val="none" w:sz="0" w:space="0" w:color="auto"/>
        <w:left w:val="none" w:sz="0" w:space="0" w:color="auto"/>
        <w:bottom w:val="none" w:sz="0" w:space="0" w:color="auto"/>
        <w:right w:val="none" w:sz="0" w:space="0" w:color="auto"/>
      </w:divBdr>
    </w:div>
    <w:div w:id="913734903">
      <w:bodyDiv w:val="1"/>
      <w:marLeft w:val="0"/>
      <w:marRight w:val="0"/>
      <w:marTop w:val="0"/>
      <w:marBottom w:val="0"/>
      <w:divBdr>
        <w:top w:val="none" w:sz="0" w:space="0" w:color="auto"/>
        <w:left w:val="none" w:sz="0" w:space="0" w:color="auto"/>
        <w:bottom w:val="none" w:sz="0" w:space="0" w:color="auto"/>
        <w:right w:val="none" w:sz="0" w:space="0" w:color="auto"/>
      </w:divBdr>
      <w:divsChild>
        <w:div w:id="699815072">
          <w:marLeft w:val="0"/>
          <w:marRight w:val="0"/>
          <w:marTop w:val="0"/>
          <w:marBottom w:val="0"/>
          <w:divBdr>
            <w:top w:val="single" w:sz="6" w:space="11" w:color="DBDBDB"/>
            <w:left w:val="none" w:sz="0" w:space="0" w:color="auto"/>
            <w:bottom w:val="none" w:sz="0" w:space="0" w:color="auto"/>
            <w:right w:val="none" w:sz="0" w:space="0" w:color="auto"/>
          </w:divBdr>
          <w:divsChild>
            <w:div w:id="949973781">
              <w:marLeft w:val="0"/>
              <w:marRight w:val="0"/>
              <w:marTop w:val="0"/>
              <w:marBottom w:val="0"/>
              <w:divBdr>
                <w:top w:val="none" w:sz="0" w:space="0" w:color="auto"/>
                <w:left w:val="none" w:sz="0" w:space="0" w:color="auto"/>
                <w:bottom w:val="none" w:sz="0" w:space="0" w:color="auto"/>
                <w:right w:val="none" w:sz="0" w:space="0" w:color="auto"/>
              </w:divBdr>
            </w:div>
            <w:div w:id="1000230522">
              <w:marLeft w:val="0"/>
              <w:marRight w:val="0"/>
              <w:marTop w:val="0"/>
              <w:marBottom w:val="0"/>
              <w:divBdr>
                <w:top w:val="none" w:sz="0" w:space="0" w:color="auto"/>
                <w:left w:val="none" w:sz="0" w:space="0" w:color="auto"/>
                <w:bottom w:val="none" w:sz="0" w:space="0" w:color="auto"/>
                <w:right w:val="none" w:sz="0" w:space="0" w:color="auto"/>
              </w:divBdr>
            </w:div>
          </w:divsChild>
        </w:div>
        <w:div w:id="870725374">
          <w:marLeft w:val="0"/>
          <w:marRight w:val="0"/>
          <w:marTop w:val="0"/>
          <w:marBottom w:val="0"/>
          <w:divBdr>
            <w:top w:val="single" w:sz="6" w:space="11" w:color="DBDBDB"/>
            <w:left w:val="none" w:sz="0" w:space="0" w:color="auto"/>
            <w:bottom w:val="none" w:sz="0" w:space="0" w:color="auto"/>
            <w:right w:val="none" w:sz="0" w:space="0" w:color="auto"/>
          </w:divBdr>
          <w:divsChild>
            <w:div w:id="1212379870">
              <w:marLeft w:val="0"/>
              <w:marRight w:val="0"/>
              <w:marTop w:val="0"/>
              <w:marBottom w:val="0"/>
              <w:divBdr>
                <w:top w:val="none" w:sz="0" w:space="0" w:color="auto"/>
                <w:left w:val="none" w:sz="0" w:space="0" w:color="auto"/>
                <w:bottom w:val="none" w:sz="0" w:space="0" w:color="auto"/>
                <w:right w:val="none" w:sz="0" w:space="0" w:color="auto"/>
              </w:divBdr>
            </w:div>
            <w:div w:id="1551570213">
              <w:marLeft w:val="0"/>
              <w:marRight w:val="0"/>
              <w:marTop w:val="0"/>
              <w:marBottom w:val="0"/>
              <w:divBdr>
                <w:top w:val="none" w:sz="0" w:space="0" w:color="auto"/>
                <w:left w:val="none" w:sz="0" w:space="0" w:color="auto"/>
                <w:bottom w:val="none" w:sz="0" w:space="0" w:color="auto"/>
                <w:right w:val="none" w:sz="0" w:space="0" w:color="auto"/>
              </w:divBdr>
            </w:div>
          </w:divsChild>
        </w:div>
        <w:div w:id="1175194995">
          <w:marLeft w:val="0"/>
          <w:marRight w:val="0"/>
          <w:marTop w:val="0"/>
          <w:marBottom w:val="0"/>
          <w:divBdr>
            <w:top w:val="single" w:sz="6" w:space="11" w:color="DBDBDB"/>
            <w:left w:val="none" w:sz="0" w:space="0" w:color="auto"/>
            <w:bottom w:val="none" w:sz="0" w:space="0" w:color="auto"/>
            <w:right w:val="none" w:sz="0" w:space="0" w:color="auto"/>
          </w:divBdr>
          <w:divsChild>
            <w:div w:id="230121353">
              <w:marLeft w:val="0"/>
              <w:marRight w:val="0"/>
              <w:marTop w:val="0"/>
              <w:marBottom w:val="0"/>
              <w:divBdr>
                <w:top w:val="none" w:sz="0" w:space="0" w:color="auto"/>
                <w:left w:val="none" w:sz="0" w:space="0" w:color="auto"/>
                <w:bottom w:val="none" w:sz="0" w:space="0" w:color="auto"/>
                <w:right w:val="none" w:sz="0" w:space="0" w:color="auto"/>
              </w:divBdr>
            </w:div>
            <w:div w:id="1072968603">
              <w:marLeft w:val="0"/>
              <w:marRight w:val="0"/>
              <w:marTop w:val="0"/>
              <w:marBottom w:val="0"/>
              <w:divBdr>
                <w:top w:val="none" w:sz="0" w:space="0" w:color="auto"/>
                <w:left w:val="none" w:sz="0" w:space="0" w:color="auto"/>
                <w:bottom w:val="none" w:sz="0" w:space="0" w:color="auto"/>
                <w:right w:val="none" w:sz="0" w:space="0" w:color="auto"/>
              </w:divBdr>
            </w:div>
          </w:divsChild>
        </w:div>
        <w:div w:id="1723744946">
          <w:marLeft w:val="0"/>
          <w:marRight w:val="0"/>
          <w:marTop w:val="0"/>
          <w:marBottom w:val="0"/>
          <w:divBdr>
            <w:top w:val="single" w:sz="6" w:space="11" w:color="DBDBDB"/>
            <w:left w:val="none" w:sz="0" w:space="0" w:color="auto"/>
            <w:bottom w:val="none" w:sz="0" w:space="0" w:color="auto"/>
            <w:right w:val="none" w:sz="0" w:space="0" w:color="auto"/>
          </w:divBdr>
          <w:divsChild>
            <w:div w:id="331105219">
              <w:marLeft w:val="0"/>
              <w:marRight w:val="0"/>
              <w:marTop w:val="0"/>
              <w:marBottom w:val="0"/>
              <w:divBdr>
                <w:top w:val="none" w:sz="0" w:space="0" w:color="auto"/>
                <w:left w:val="none" w:sz="0" w:space="0" w:color="auto"/>
                <w:bottom w:val="none" w:sz="0" w:space="0" w:color="auto"/>
                <w:right w:val="none" w:sz="0" w:space="0" w:color="auto"/>
              </w:divBdr>
            </w:div>
            <w:div w:id="1060054929">
              <w:marLeft w:val="0"/>
              <w:marRight w:val="0"/>
              <w:marTop w:val="0"/>
              <w:marBottom w:val="0"/>
              <w:divBdr>
                <w:top w:val="none" w:sz="0" w:space="0" w:color="auto"/>
                <w:left w:val="none" w:sz="0" w:space="0" w:color="auto"/>
                <w:bottom w:val="none" w:sz="0" w:space="0" w:color="auto"/>
                <w:right w:val="none" w:sz="0" w:space="0" w:color="auto"/>
              </w:divBdr>
            </w:div>
          </w:divsChild>
        </w:div>
        <w:div w:id="1779720134">
          <w:marLeft w:val="0"/>
          <w:marRight w:val="0"/>
          <w:marTop w:val="0"/>
          <w:marBottom w:val="0"/>
          <w:divBdr>
            <w:top w:val="single" w:sz="6" w:space="11" w:color="DBDBDB"/>
            <w:left w:val="none" w:sz="0" w:space="0" w:color="auto"/>
            <w:bottom w:val="none" w:sz="0" w:space="0" w:color="auto"/>
            <w:right w:val="none" w:sz="0" w:space="0" w:color="auto"/>
          </w:divBdr>
          <w:divsChild>
            <w:div w:id="240142513">
              <w:marLeft w:val="0"/>
              <w:marRight w:val="0"/>
              <w:marTop w:val="0"/>
              <w:marBottom w:val="0"/>
              <w:divBdr>
                <w:top w:val="none" w:sz="0" w:space="0" w:color="auto"/>
                <w:left w:val="none" w:sz="0" w:space="0" w:color="auto"/>
                <w:bottom w:val="none" w:sz="0" w:space="0" w:color="auto"/>
                <w:right w:val="none" w:sz="0" w:space="0" w:color="auto"/>
              </w:divBdr>
            </w:div>
            <w:div w:id="1574928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9945929">
      <w:bodyDiv w:val="1"/>
      <w:marLeft w:val="0"/>
      <w:marRight w:val="0"/>
      <w:marTop w:val="0"/>
      <w:marBottom w:val="0"/>
      <w:divBdr>
        <w:top w:val="none" w:sz="0" w:space="0" w:color="auto"/>
        <w:left w:val="none" w:sz="0" w:space="0" w:color="auto"/>
        <w:bottom w:val="none" w:sz="0" w:space="0" w:color="auto"/>
        <w:right w:val="none" w:sz="0" w:space="0" w:color="auto"/>
      </w:divBdr>
    </w:div>
    <w:div w:id="926696370">
      <w:bodyDiv w:val="1"/>
      <w:marLeft w:val="0"/>
      <w:marRight w:val="0"/>
      <w:marTop w:val="0"/>
      <w:marBottom w:val="0"/>
      <w:divBdr>
        <w:top w:val="none" w:sz="0" w:space="0" w:color="auto"/>
        <w:left w:val="none" w:sz="0" w:space="0" w:color="auto"/>
        <w:bottom w:val="none" w:sz="0" w:space="0" w:color="auto"/>
        <w:right w:val="none" w:sz="0" w:space="0" w:color="auto"/>
      </w:divBdr>
    </w:div>
    <w:div w:id="928465975">
      <w:bodyDiv w:val="1"/>
      <w:marLeft w:val="0"/>
      <w:marRight w:val="0"/>
      <w:marTop w:val="0"/>
      <w:marBottom w:val="0"/>
      <w:divBdr>
        <w:top w:val="none" w:sz="0" w:space="0" w:color="auto"/>
        <w:left w:val="none" w:sz="0" w:space="0" w:color="auto"/>
        <w:bottom w:val="none" w:sz="0" w:space="0" w:color="auto"/>
        <w:right w:val="none" w:sz="0" w:space="0" w:color="auto"/>
      </w:divBdr>
    </w:div>
    <w:div w:id="933393828">
      <w:bodyDiv w:val="1"/>
      <w:marLeft w:val="0"/>
      <w:marRight w:val="0"/>
      <w:marTop w:val="0"/>
      <w:marBottom w:val="0"/>
      <w:divBdr>
        <w:top w:val="none" w:sz="0" w:space="0" w:color="auto"/>
        <w:left w:val="none" w:sz="0" w:space="0" w:color="auto"/>
        <w:bottom w:val="none" w:sz="0" w:space="0" w:color="auto"/>
        <w:right w:val="none" w:sz="0" w:space="0" w:color="auto"/>
      </w:divBdr>
      <w:divsChild>
        <w:div w:id="1189947790">
          <w:marLeft w:val="0"/>
          <w:marRight w:val="0"/>
          <w:marTop w:val="0"/>
          <w:marBottom w:val="0"/>
          <w:divBdr>
            <w:top w:val="none" w:sz="0" w:space="0" w:color="auto"/>
            <w:left w:val="none" w:sz="0" w:space="0" w:color="auto"/>
            <w:bottom w:val="none" w:sz="0" w:space="0" w:color="auto"/>
            <w:right w:val="none" w:sz="0" w:space="0" w:color="auto"/>
          </w:divBdr>
        </w:div>
        <w:div w:id="2052684740">
          <w:marLeft w:val="0"/>
          <w:marRight w:val="0"/>
          <w:marTop w:val="0"/>
          <w:marBottom w:val="240"/>
          <w:divBdr>
            <w:top w:val="none" w:sz="0" w:space="0" w:color="auto"/>
            <w:left w:val="none" w:sz="0" w:space="0" w:color="auto"/>
            <w:bottom w:val="dotted" w:sz="6" w:space="0" w:color="000000"/>
            <w:right w:val="none" w:sz="0" w:space="0" w:color="auto"/>
          </w:divBdr>
          <w:divsChild>
            <w:div w:id="50615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8214546">
      <w:bodyDiv w:val="1"/>
      <w:marLeft w:val="0"/>
      <w:marRight w:val="0"/>
      <w:marTop w:val="0"/>
      <w:marBottom w:val="0"/>
      <w:divBdr>
        <w:top w:val="none" w:sz="0" w:space="0" w:color="auto"/>
        <w:left w:val="none" w:sz="0" w:space="0" w:color="auto"/>
        <w:bottom w:val="none" w:sz="0" w:space="0" w:color="auto"/>
        <w:right w:val="none" w:sz="0" w:space="0" w:color="auto"/>
      </w:divBdr>
    </w:div>
    <w:div w:id="940064738">
      <w:bodyDiv w:val="1"/>
      <w:marLeft w:val="0"/>
      <w:marRight w:val="0"/>
      <w:marTop w:val="0"/>
      <w:marBottom w:val="0"/>
      <w:divBdr>
        <w:top w:val="none" w:sz="0" w:space="0" w:color="auto"/>
        <w:left w:val="none" w:sz="0" w:space="0" w:color="auto"/>
        <w:bottom w:val="none" w:sz="0" w:space="0" w:color="auto"/>
        <w:right w:val="none" w:sz="0" w:space="0" w:color="auto"/>
      </w:divBdr>
    </w:div>
    <w:div w:id="982198769">
      <w:bodyDiv w:val="1"/>
      <w:marLeft w:val="0"/>
      <w:marRight w:val="0"/>
      <w:marTop w:val="0"/>
      <w:marBottom w:val="0"/>
      <w:divBdr>
        <w:top w:val="none" w:sz="0" w:space="0" w:color="auto"/>
        <w:left w:val="none" w:sz="0" w:space="0" w:color="auto"/>
        <w:bottom w:val="none" w:sz="0" w:space="0" w:color="auto"/>
        <w:right w:val="none" w:sz="0" w:space="0" w:color="auto"/>
      </w:divBdr>
    </w:div>
    <w:div w:id="1020157852">
      <w:bodyDiv w:val="1"/>
      <w:marLeft w:val="0"/>
      <w:marRight w:val="0"/>
      <w:marTop w:val="0"/>
      <w:marBottom w:val="0"/>
      <w:divBdr>
        <w:top w:val="none" w:sz="0" w:space="0" w:color="auto"/>
        <w:left w:val="none" w:sz="0" w:space="0" w:color="auto"/>
        <w:bottom w:val="none" w:sz="0" w:space="0" w:color="auto"/>
        <w:right w:val="none" w:sz="0" w:space="0" w:color="auto"/>
      </w:divBdr>
    </w:div>
    <w:div w:id="1168712603">
      <w:bodyDiv w:val="1"/>
      <w:marLeft w:val="0"/>
      <w:marRight w:val="0"/>
      <w:marTop w:val="0"/>
      <w:marBottom w:val="0"/>
      <w:divBdr>
        <w:top w:val="none" w:sz="0" w:space="0" w:color="auto"/>
        <w:left w:val="none" w:sz="0" w:space="0" w:color="auto"/>
        <w:bottom w:val="none" w:sz="0" w:space="0" w:color="auto"/>
        <w:right w:val="none" w:sz="0" w:space="0" w:color="auto"/>
      </w:divBdr>
    </w:div>
    <w:div w:id="1177423503">
      <w:bodyDiv w:val="1"/>
      <w:marLeft w:val="0"/>
      <w:marRight w:val="0"/>
      <w:marTop w:val="0"/>
      <w:marBottom w:val="0"/>
      <w:divBdr>
        <w:top w:val="none" w:sz="0" w:space="0" w:color="auto"/>
        <w:left w:val="none" w:sz="0" w:space="0" w:color="auto"/>
        <w:bottom w:val="none" w:sz="0" w:space="0" w:color="auto"/>
        <w:right w:val="none" w:sz="0" w:space="0" w:color="auto"/>
      </w:divBdr>
    </w:div>
    <w:div w:id="1237324254">
      <w:bodyDiv w:val="1"/>
      <w:marLeft w:val="0"/>
      <w:marRight w:val="0"/>
      <w:marTop w:val="0"/>
      <w:marBottom w:val="0"/>
      <w:divBdr>
        <w:top w:val="none" w:sz="0" w:space="0" w:color="auto"/>
        <w:left w:val="none" w:sz="0" w:space="0" w:color="auto"/>
        <w:bottom w:val="none" w:sz="0" w:space="0" w:color="auto"/>
        <w:right w:val="none" w:sz="0" w:space="0" w:color="auto"/>
      </w:divBdr>
    </w:div>
    <w:div w:id="1273585945">
      <w:bodyDiv w:val="1"/>
      <w:marLeft w:val="0"/>
      <w:marRight w:val="0"/>
      <w:marTop w:val="0"/>
      <w:marBottom w:val="0"/>
      <w:divBdr>
        <w:top w:val="none" w:sz="0" w:space="0" w:color="auto"/>
        <w:left w:val="none" w:sz="0" w:space="0" w:color="auto"/>
        <w:bottom w:val="none" w:sz="0" w:space="0" w:color="auto"/>
        <w:right w:val="none" w:sz="0" w:space="0" w:color="auto"/>
      </w:divBdr>
    </w:div>
    <w:div w:id="1301233354">
      <w:bodyDiv w:val="1"/>
      <w:marLeft w:val="0"/>
      <w:marRight w:val="0"/>
      <w:marTop w:val="0"/>
      <w:marBottom w:val="0"/>
      <w:divBdr>
        <w:top w:val="none" w:sz="0" w:space="0" w:color="auto"/>
        <w:left w:val="none" w:sz="0" w:space="0" w:color="auto"/>
        <w:bottom w:val="none" w:sz="0" w:space="0" w:color="auto"/>
        <w:right w:val="none" w:sz="0" w:space="0" w:color="auto"/>
      </w:divBdr>
    </w:div>
    <w:div w:id="1309169783">
      <w:bodyDiv w:val="1"/>
      <w:marLeft w:val="0"/>
      <w:marRight w:val="0"/>
      <w:marTop w:val="0"/>
      <w:marBottom w:val="0"/>
      <w:divBdr>
        <w:top w:val="none" w:sz="0" w:space="0" w:color="auto"/>
        <w:left w:val="none" w:sz="0" w:space="0" w:color="auto"/>
        <w:bottom w:val="none" w:sz="0" w:space="0" w:color="auto"/>
        <w:right w:val="none" w:sz="0" w:space="0" w:color="auto"/>
      </w:divBdr>
    </w:div>
    <w:div w:id="1333994654">
      <w:bodyDiv w:val="1"/>
      <w:marLeft w:val="0"/>
      <w:marRight w:val="0"/>
      <w:marTop w:val="0"/>
      <w:marBottom w:val="0"/>
      <w:divBdr>
        <w:top w:val="none" w:sz="0" w:space="0" w:color="auto"/>
        <w:left w:val="none" w:sz="0" w:space="0" w:color="auto"/>
        <w:bottom w:val="none" w:sz="0" w:space="0" w:color="auto"/>
        <w:right w:val="none" w:sz="0" w:space="0" w:color="auto"/>
      </w:divBdr>
      <w:divsChild>
        <w:div w:id="277566257">
          <w:marLeft w:val="0"/>
          <w:marRight w:val="0"/>
          <w:marTop w:val="0"/>
          <w:marBottom w:val="0"/>
          <w:divBdr>
            <w:top w:val="single" w:sz="2" w:space="0" w:color="E5E7EB"/>
            <w:left w:val="single" w:sz="2" w:space="0" w:color="E5E7EB"/>
            <w:bottom w:val="single" w:sz="2" w:space="0" w:color="E5E7EB"/>
            <w:right w:val="single" w:sz="2" w:space="0" w:color="E5E7EB"/>
          </w:divBdr>
        </w:div>
        <w:div w:id="787164966">
          <w:marLeft w:val="0"/>
          <w:marRight w:val="0"/>
          <w:marTop w:val="0"/>
          <w:marBottom w:val="0"/>
          <w:divBdr>
            <w:top w:val="single" w:sz="2" w:space="0" w:color="E5E7EB"/>
            <w:left w:val="single" w:sz="2" w:space="0" w:color="E5E7EB"/>
            <w:bottom w:val="single" w:sz="2" w:space="0" w:color="E5E7EB"/>
            <w:right w:val="single" w:sz="2" w:space="0" w:color="E5E7EB"/>
          </w:divBdr>
        </w:div>
        <w:div w:id="1436513137">
          <w:marLeft w:val="0"/>
          <w:marRight w:val="0"/>
          <w:marTop w:val="0"/>
          <w:marBottom w:val="0"/>
          <w:divBdr>
            <w:top w:val="single" w:sz="2" w:space="0" w:color="E5E7EB"/>
            <w:left w:val="single" w:sz="2" w:space="0" w:color="E5E7EB"/>
            <w:bottom w:val="single" w:sz="2" w:space="0" w:color="E5E7EB"/>
            <w:right w:val="single" w:sz="2" w:space="0" w:color="E5E7EB"/>
          </w:divBdr>
        </w:div>
        <w:div w:id="1502696925">
          <w:marLeft w:val="0"/>
          <w:marRight w:val="0"/>
          <w:marTop w:val="0"/>
          <w:marBottom w:val="0"/>
          <w:divBdr>
            <w:top w:val="single" w:sz="2" w:space="0" w:color="E5E7EB"/>
            <w:left w:val="single" w:sz="2" w:space="0" w:color="E5E7EB"/>
            <w:bottom w:val="single" w:sz="2" w:space="0" w:color="E5E7EB"/>
            <w:right w:val="single" w:sz="2" w:space="0" w:color="E5E7EB"/>
          </w:divBdr>
        </w:div>
        <w:div w:id="1658220661">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405490865">
      <w:bodyDiv w:val="1"/>
      <w:marLeft w:val="0"/>
      <w:marRight w:val="0"/>
      <w:marTop w:val="0"/>
      <w:marBottom w:val="0"/>
      <w:divBdr>
        <w:top w:val="none" w:sz="0" w:space="0" w:color="auto"/>
        <w:left w:val="none" w:sz="0" w:space="0" w:color="auto"/>
        <w:bottom w:val="none" w:sz="0" w:space="0" w:color="auto"/>
        <w:right w:val="none" w:sz="0" w:space="0" w:color="auto"/>
      </w:divBdr>
    </w:div>
    <w:div w:id="1408921143">
      <w:bodyDiv w:val="1"/>
      <w:marLeft w:val="0"/>
      <w:marRight w:val="0"/>
      <w:marTop w:val="0"/>
      <w:marBottom w:val="0"/>
      <w:divBdr>
        <w:top w:val="none" w:sz="0" w:space="0" w:color="auto"/>
        <w:left w:val="none" w:sz="0" w:space="0" w:color="auto"/>
        <w:bottom w:val="none" w:sz="0" w:space="0" w:color="auto"/>
        <w:right w:val="none" w:sz="0" w:space="0" w:color="auto"/>
      </w:divBdr>
    </w:div>
    <w:div w:id="1415127631">
      <w:bodyDiv w:val="1"/>
      <w:marLeft w:val="0"/>
      <w:marRight w:val="0"/>
      <w:marTop w:val="0"/>
      <w:marBottom w:val="0"/>
      <w:divBdr>
        <w:top w:val="none" w:sz="0" w:space="0" w:color="auto"/>
        <w:left w:val="none" w:sz="0" w:space="0" w:color="auto"/>
        <w:bottom w:val="none" w:sz="0" w:space="0" w:color="auto"/>
        <w:right w:val="none" w:sz="0" w:space="0" w:color="auto"/>
      </w:divBdr>
    </w:div>
    <w:div w:id="1431776729">
      <w:bodyDiv w:val="1"/>
      <w:marLeft w:val="0"/>
      <w:marRight w:val="0"/>
      <w:marTop w:val="0"/>
      <w:marBottom w:val="0"/>
      <w:divBdr>
        <w:top w:val="none" w:sz="0" w:space="0" w:color="auto"/>
        <w:left w:val="none" w:sz="0" w:space="0" w:color="auto"/>
        <w:bottom w:val="none" w:sz="0" w:space="0" w:color="auto"/>
        <w:right w:val="none" w:sz="0" w:space="0" w:color="auto"/>
      </w:divBdr>
    </w:div>
    <w:div w:id="1514224731">
      <w:bodyDiv w:val="1"/>
      <w:marLeft w:val="0"/>
      <w:marRight w:val="0"/>
      <w:marTop w:val="0"/>
      <w:marBottom w:val="0"/>
      <w:divBdr>
        <w:top w:val="none" w:sz="0" w:space="0" w:color="auto"/>
        <w:left w:val="none" w:sz="0" w:space="0" w:color="auto"/>
        <w:bottom w:val="none" w:sz="0" w:space="0" w:color="auto"/>
        <w:right w:val="none" w:sz="0" w:space="0" w:color="auto"/>
      </w:divBdr>
    </w:div>
    <w:div w:id="1517304833">
      <w:bodyDiv w:val="1"/>
      <w:marLeft w:val="0"/>
      <w:marRight w:val="0"/>
      <w:marTop w:val="0"/>
      <w:marBottom w:val="0"/>
      <w:divBdr>
        <w:top w:val="none" w:sz="0" w:space="0" w:color="auto"/>
        <w:left w:val="none" w:sz="0" w:space="0" w:color="auto"/>
        <w:bottom w:val="none" w:sz="0" w:space="0" w:color="auto"/>
        <w:right w:val="none" w:sz="0" w:space="0" w:color="auto"/>
      </w:divBdr>
    </w:div>
    <w:div w:id="1568150941">
      <w:bodyDiv w:val="1"/>
      <w:marLeft w:val="0"/>
      <w:marRight w:val="0"/>
      <w:marTop w:val="0"/>
      <w:marBottom w:val="0"/>
      <w:divBdr>
        <w:top w:val="none" w:sz="0" w:space="0" w:color="auto"/>
        <w:left w:val="none" w:sz="0" w:space="0" w:color="auto"/>
        <w:bottom w:val="none" w:sz="0" w:space="0" w:color="auto"/>
        <w:right w:val="none" w:sz="0" w:space="0" w:color="auto"/>
      </w:divBdr>
    </w:div>
    <w:div w:id="1593584266">
      <w:bodyDiv w:val="1"/>
      <w:marLeft w:val="0"/>
      <w:marRight w:val="0"/>
      <w:marTop w:val="0"/>
      <w:marBottom w:val="0"/>
      <w:divBdr>
        <w:top w:val="none" w:sz="0" w:space="0" w:color="auto"/>
        <w:left w:val="none" w:sz="0" w:space="0" w:color="auto"/>
        <w:bottom w:val="none" w:sz="0" w:space="0" w:color="auto"/>
        <w:right w:val="none" w:sz="0" w:space="0" w:color="auto"/>
      </w:divBdr>
    </w:div>
    <w:div w:id="1657222773">
      <w:bodyDiv w:val="1"/>
      <w:marLeft w:val="0"/>
      <w:marRight w:val="0"/>
      <w:marTop w:val="0"/>
      <w:marBottom w:val="0"/>
      <w:divBdr>
        <w:top w:val="none" w:sz="0" w:space="0" w:color="auto"/>
        <w:left w:val="none" w:sz="0" w:space="0" w:color="auto"/>
        <w:bottom w:val="none" w:sz="0" w:space="0" w:color="auto"/>
        <w:right w:val="none" w:sz="0" w:space="0" w:color="auto"/>
      </w:divBdr>
    </w:div>
    <w:div w:id="1663846871">
      <w:bodyDiv w:val="1"/>
      <w:marLeft w:val="0"/>
      <w:marRight w:val="0"/>
      <w:marTop w:val="0"/>
      <w:marBottom w:val="0"/>
      <w:divBdr>
        <w:top w:val="none" w:sz="0" w:space="0" w:color="auto"/>
        <w:left w:val="none" w:sz="0" w:space="0" w:color="auto"/>
        <w:bottom w:val="none" w:sz="0" w:space="0" w:color="auto"/>
        <w:right w:val="none" w:sz="0" w:space="0" w:color="auto"/>
      </w:divBdr>
    </w:div>
    <w:div w:id="1696275069">
      <w:bodyDiv w:val="1"/>
      <w:marLeft w:val="0"/>
      <w:marRight w:val="0"/>
      <w:marTop w:val="0"/>
      <w:marBottom w:val="0"/>
      <w:divBdr>
        <w:top w:val="none" w:sz="0" w:space="0" w:color="auto"/>
        <w:left w:val="none" w:sz="0" w:space="0" w:color="auto"/>
        <w:bottom w:val="none" w:sz="0" w:space="0" w:color="auto"/>
        <w:right w:val="none" w:sz="0" w:space="0" w:color="auto"/>
      </w:divBdr>
    </w:div>
    <w:div w:id="1723209492">
      <w:bodyDiv w:val="1"/>
      <w:marLeft w:val="0"/>
      <w:marRight w:val="0"/>
      <w:marTop w:val="0"/>
      <w:marBottom w:val="0"/>
      <w:divBdr>
        <w:top w:val="none" w:sz="0" w:space="0" w:color="auto"/>
        <w:left w:val="none" w:sz="0" w:space="0" w:color="auto"/>
        <w:bottom w:val="none" w:sz="0" w:space="0" w:color="auto"/>
        <w:right w:val="none" w:sz="0" w:space="0" w:color="auto"/>
      </w:divBdr>
      <w:divsChild>
        <w:div w:id="1220895260">
          <w:marLeft w:val="600"/>
          <w:marRight w:val="0"/>
          <w:marTop w:val="0"/>
          <w:marBottom w:val="0"/>
          <w:divBdr>
            <w:top w:val="none" w:sz="0" w:space="0" w:color="auto"/>
            <w:left w:val="none" w:sz="0" w:space="0" w:color="auto"/>
            <w:bottom w:val="none" w:sz="0" w:space="0" w:color="auto"/>
            <w:right w:val="none" w:sz="0" w:space="0" w:color="auto"/>
          </w:divBdr>
          <w:divsChild>
            <w:div w:id="616988392">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1817723046">
      <w:bodyDiv w:val="1"/>
      <w:marLeft w:val="0"/>
      <w:marRight w:val="0"/>
      <w:marTop w:val="0"/>
      <w:marBottom w:val="0"/>
      <w:divBdr>
        <w:top w:val="none" w:sz="0" w:space="0" w:color="auto"/>
        <w:left w:val="none" w:sz="0" w:space="0" w:color="auto"/>
        <w:bottom w:val="none" w:sz="0" w:space="0" w:color="auto"/>
        <w:right w:val="none" w:sz="0" w:space="0" w:color="auto"/>
      </w:divBdr>
      <w:divsChild>
        <w:div w:id="80377239">
          <w:marLeft w:val="0"/>
          <w:marRight w:val="0"/>
          <w:marTop w:val="0"/>
          <w:marBottom w:val="0"/>
          <w:divBdr>
            <w:top w:val="none" w:sz="0" w:space="0" w:color="auto"/>
            <w:left w:val="none" w:sz="0" w:space="0" w:color="auto"/>
            <w:bottom w:val="none" w:sz="0" w:space="0" w:color="auto"/>
            <w:right w:val="none" w:sz="0" w:space="0" w:color="auto"/>
          </w:divBdr>
        </w:div>
        <w:div w:id="404761966">
          <w:marLeft w:val="0"/>
          <w:marRight w:val="0"/>
          <w:marTop w:val="0"/>
          <w:marBottom w:val="0"/>
          <w:divBdr>
            <w:top w:val="none" w:sz="0" w:space="0" w:color="auto"/>
            <w:left w:val="none" w:sz="0" w:space="0" w:color="auto"/>
            <w:bottom w:val="none" w:sz="0" w:space="0" w:color="auto"/>
            <w:right w:val="none" w:sz="0" w:space="0" w:color="auto"/>
          </w:divBdr>
        </w:div>
        <w:div w:id="410661517">
          <w:marLeft w:val="0"/>
          <w:marRight w:val="0"/>
          <w:marTop w:val="0"/>
          <w:marBottom w:val="0"/>
          <w:divBdr>
            <w:top w:val="none" w:sz="0" w:space="0" w:color="auto"/>
            <w:left w:val="none" w:sz="0" w:space="0" w:color="auto"/>
            <w:bottom w:val="none" w:sz="0" w:space="0" w:color="auto"/>
            <w:right w:val="none" w:sz="0" w:space="0" w:color="auto"/>
          </w:divBdr>
        </w:div>
        <w:div w:id="561916257">
          <w:marLeft w:val="0"/>
          <w:marRight w:val="0"/>
          <w:marTop w:val="0"/>
          <w:marBottom w:val="0"/>
          <w:divBdr>
            <w:top w:val="none" w:sz="0" w:space="0" w:color="auto"/>
            <w:left w:val="none" w:sz="0" w:space="0" w:color="auto"/>
            <w:bottom w:val="none" w:sz="0" w:space="0" w:color="auto"/>
            <w:right w:val="none" w:sz="0" w:space="0" w:color="auto"/>
          </w:divBdr>
        </w:div>
        <w:div w:id="802578671">
          <w:marLeft w:val="0"/>
          <w:marRight w:val="0"/>
          <w:marTop w:val="0"/>
          <w:marBottom w:val="0"/>
          <w:divBdr>
            <w:top w:val="none" w:sz="0" w:space="0" w:color="auto"/>
            <w:left w:val="none" w:sz="0" w:space="0" w:color="auto"/>
            <w:bottom w:val="none" w:sz="0" w:space="0" w:color="auto"/>
            <w:right w:val="none" w:sz="0" w:space="0" w:color="auto"/>
          </w:divBdr>
        </w:div>
        <w:div w:id="1086415280">
          <w:marLeft w:val="0"/>
          <w:marRight w:val="0"/>
          <w:marTop w:val="0"/>
          <w:marBottom w:val="0"/>
          <w:divBdr>
            <w:top w:val="none" w:sz="0" w:space="0" w:color="auto"/>
            <w:left w:val="none" w:sz="0" w:space="0" w:color="auto"/>
            <w:bottom w:val="none" w:sz="0" w:space="0" w:color="auto"/>
            <w:right w:val="none" w:sz="0" w:space="0" w:color="auto"/>
          </w:divBdr>
        </w:div>
        <w:div w:id="1109543704">
          <w:marLeft w:val="0"/>
          <w:marRight w:val="0"/>
          <w:marTop w:val="0"/>
          <w:marBottom w:val="0"/>
          <w:divBdr>
            <w:top w:val="none" w:sz="0" w:space="0" w:color="auto"/>
            <w:left w:val="none" w:sz="0" w:space="0" w:color="auto"/>
            <w:bottom w:val="none" w:sz="0" w:space="0" w:color="auto"/>
            <w:right w:val="none" w:sz="0" w:space="0" w:color="auto"/>
          </w:divBdr>
        </w:div>
        <w:div w:id="1168400299">
          <w:marLeft w:val="0"/>
          <w:marRight w:val="0"/>
          <w:marTop w:val="0"/>
          <w:marBottom w:val="0"/>
          <w:divBdr>
            <w:top w:val="none" w:sz="0" w:space="0" w:color="auto"/>
            <w:left w:val="none" w:sz="0" w:space="0" w:color="auto"/>
            <w:bottom w:val="none" w:sz="0" w:space="0" w:color="auto"/>
            <w:right w:val="none" w:sz="0" w:space="0" w:color="auto"/>
          </w:divBdr>
        </w:div>
        <w:div w:id="1222255072">
          <w:marLeft w:val="0"/>
          <w:marRight w:val="0"/>
          <w:marTop w:val="0"/>
          <w:marBottom w:val="0"/>
          <w:divBdr>
            <w:top w:val="none" w:sz="0" w:space="0" w:color="auto"/>
            <w:left w:val="none" w:sz="0" w:space="0" w:color="auto"/>
            <w:bottom w:val="none" w:sz="0" w:space="0" w:color="auto"/>
            <w:right w:val="none" w:sz="0" w:space="0" w:color="auto"/>
          </w:divBdr>
        </w:div>
        <w:div w:id="1236861273">
          <w:marLeft w:val="0"/>
          <w:marRight w:val="0"/>
          <w:marTop w:val="0"/>
          <w:marBottom w:val="0"/>
          <w:divBdr>
            <w:top w:val="none" w:sz="0" w:space="0" w:color="auto"/>
            <w:left w:val="none" w:sz="0" w:space="0" w:color="auto"/>
            <w:bottom w:val="none" w:sz="0" w:space="0" w:color="auto"/>
            <w:right w:val="none" w:sz="0" w:space="0" w:color="auto"/>
          </w:divBdr>
        </w:div>
        <w:div w:id="1293514669">
          <w:marLeft w:val="0"/>
          <w:marRight w:val="0"/>
          <w:marTop w:val="0"/>
          <w:marBottom w:val="0"/>
          <w:divBdr>
            <w:top w:val="none" w:sz="0" w:space="0" w:color="auto"/>
            <w:left w:val="none" w:sz="0" w:space="0" w:color="auto"/>
            <w:bottom w:val="none" w:sz="0" w:space="0" w:color="auto"/>
            <w:right w:val="none" w:sz="0" w:space="0" w:color="auto"/>
          </w:divBdr>
        </w:div>
        <w:div w:id="1467162826">
          <w:marLeft w:val="0"/>
          <w:marRight w:val="0"/>
          <w:marTop w:val="0"/>
          <w:marBottom w:val="0"/>
          <w:divBdr>
            <w:top w:val="none" w:sz="0" w:space="0" w:color="auto"/>
            <w:left w:val="none" w:sz="0" w:space="0" w:color="auto"/>
            <w:bottom w:val="none" w:sz="0" w:space="0" w:color="auto"/>
            <w:right w:val="none" w:sz="0" w:space="0" w:color="auto"/>
          </w:divBdr>
        </w:div>
        <w:div w:id="1467317982">
          <w:marLeft w:val="0"/>
          <w:marRight w:val="0"/>
          <w:marTop w:val="0"/>
          <w:marBottom w:val="0"/>
          <w:divBdr>
            <w:top w:val="none" w:sz="0" w:space="0" w:color="auto"/>
            <w:left w:val="none" w:sz="0" w:space="0" w:color="auto"/>
            <w:bottom w:val="none" w:sz="0" w:space="0" w:color="auto"/>
            <w:right w:val="none" w:sz="0" w:space="0" w:color="auto"/>
          </w:divBdr>
        </w:div>
        <w:div w:id="1566794903">
          <w:marLeft w:val="0"/>
          <w:marRight w:val="0"/>
          <w:marTop w:val="0"/>
          <w:marBottom w:val="0"/>
          <w:divBdr>
            <w:top w:val="none" w:sz="0" w:space="0" w:color="auto"/>
            <w:left w:val="none" w:sz="0" w:space="0" w:color="auto"/>
            <w:bottom w:val="none" w:sz="0" w:space="0" w:color="auto"/>
            <w:right w:val="none" w:sz="0" w:space="0" w:color="auto"/>
          </w:divBdr>
        </w:div>
        <w:div w:id="1616979853">
          <w:marLeft w:val="0"/>
          <w:marRight w:val="0"/>
          <w:marTop w:val="0"/>
          <w:marBottom w:val="0"/>
          <w:divBdr>
            <w:top w:val="none" w:sz="0" w:space="0" w:color="auto"/>
            <w:left w:val="none" w:sz="0" w:space="0" w:color="auto"/>
            <w:bottom w:val="none" w:sz="0" w:space="0" w:color="auto"/>
            <w:right w:val="none" w:sz="0" w:space="0" w:color="auto"/>
          </w:divBdr>
        </w:div>
        <w:div w:id="1656685565">
          <w:marLeft w:val="0"/>
          <w:marRight w:val="0"/>
          <w:marTop w:val="0"/>
          <w:marBottom w:val="0"/>
          <w:divBdr>
            <w:top w:val="none" w:sz="0" w:space="0" w:color="auto"/>
            <w:left w:val="none" w:sz="0" w:space="0" w:color="auto"/>
            <w:bottom w:val="none" w:sz="0" w:space="0" w:color="auto"/>
            <w:right w:val="none" w:sz="0" w:space="0" w:color="auto"/>
          </w:divBdr>
        </w:div>
        <w:div w:id="1709837048">
          <w:marLeft w:val="0"/>
          <w:marRight w:val="0"/>
          <w:marTop w:val="0"/>
          <w:marBottom w:val="0"/>
          <w:divBdr>
            <w:top w:val="none" w:sz="0" w:space="0" w:color="auto"/>
            <w:left w:val="none" w:sz="0" w:space="0" w:color="auto"/>
            <w:bottom w:val="none" w:sz="0" w:space="0" w:color="auto"/>
            <w:right w:val="none" w:sz="0" w:space="0" w:color="auto"/>
          </w:divBdr>
        </w:div>
        <w:div w:id="1724908123">
          <w:marLeft w:val="0"/>
          <w:marRight w:val="0"/>
          <w:marTop w:val="0"/>
          <w:marBottom w:val="0"/>
          <w:divBdr>
            <w:top w:val="none" w:sz="0" w:space="0" w:color="auto"/>
            <w:left w:val="none" w:sz="0" w:space="0" w:color="auto"/>
            <w:bottom w:val="none" w:sz="0" w:space="0" w:color="auto"/>
            <w:right w:val="none" w:sz="0" w:space="0" w:color="auto"/>
          </w:divBdr>
        </w:div>
        <w:div w:id="1861503800">
          <w:marLeft w:val="0"/>
          <w:marRight w:val="0"/>
          <w:marTop w:val="0"/>
          <w:marBottom w:val="0"/>
          <w:divBdr>
            <w:top w:val="none" w:sz="0" w:space="0" w:color="auto"/>
            <w:left w:val="none" w:sz="0" w:space="0" w:color="auto"/>
            <w:bottom w:val="none" w:sz="0" w:space="0" w:color="auto"/>
            <w:right w:val="none" w:sz="0" w:space="0" w:color="auto"/>
          </w:divBdr>
        </w:div>
        <w:div w:id="1875381407">
          <w:marLeft w:val="0"/>
          <w:marRight w:val="0"/>
          <w:marTop w:val="0"/>
          <w:marBottom w:val="0"/>
          <w:divBdr>
            <w:top w:val="none" w:sz="0" w:space="0" w:color="auto"/>
            <w:left w:val="none" w:sz="0" w:space="0" w:color="auto"/>
            <w:bottom w:val="none" w:sz="0" w:space="0" w:color="auto"/>
            <w:right w:val="none" w:sz="0" w:space="0" w:color="auto"/>
          </w:divBdr>
        </w:div>
        <w:div w:id="1881698059">
          <w:marLeft w:val="0"/>
          <w:marRight w:val="0"/>
          <w:marTop w:val="0"/>
          <w:marBottom w:val="0"/>
          <w:divBdr>
            <w:top w:val="none" w:sz="0" w:space="0" w:color="auto"/>
            <w:left w:val="none" w:sz="0" w:space="0" w:color="auto"/>
            <w:bottom w:val="none" w:sz="0" w:space="0" w:color="auto"/>
            <w:right w:val="none" w:sz="0" w:space="0" w:color="auto"/>
          </w:divBdr>
        </w:div>
        <w:div w:id="1948273472">
          <w:marLeft w:val="0"/>
          <w:marRight w:val="0"/>
          <w:marTop w:val="0"/>
          <w:marBottom w:val="0"/>
          <w:divBdr>
            <w:top w:val="none" w:sz="0" w:space="0" w:color="auto"/>
            <w:left w:val="none" w:sz="0" w:space="0" w:color="auto"/>
            <w:bottom w:val="none" w:sz="0" w:space="0" w:color="auto"/>
            <w:right w:val="none" w:sz="0" w:space="0" w:color="auto"/>
          </w:divBdr>
        </w:div>
        <w:div w:id="1970892917">
          <w:marLeft w:val="0"/>
          <w:marRight w:val="0"/>
          <w:marTop w:val="0"/>
          <w:marBottom w:val="0"/>
          <w:divBdr>
            <w:top w:val="none" w:sz="0" w:space="0" w:color="auto"/>
            <w:left w:val="none" w:sz="0" w:space="0" w:color="auto"/>
            <w:bottom w:val="none" w:sz="0" w:space="0" w:color="auto"/>
            <w:right w:val="none" w:sz="0" w:space="0" w:color="auto"/>
          </w:divBdr>
        </w:div>
        <w:div w:id="2004816913">
          <w:marLeft w:val="0"/>
          <w:marRight w:val="0"/>
          <w:marTop w:val="0"/>
          <w:marBottom w:val="0"/>
          <w:divBdr>
            <w:top w:val="none" w:sz="0" w:space="0" w:color="auto"/>
            <w:left w:val="none" w:sz="0" w:space="0" w:color="auto"/>
            <w:bottom w:val="none" w:sz="0" w:space="0" w:color="auto"/>
            <w:right w:val="none" w:sz="0" w:space="0" w:color="auto"/>
          </w:divBdr>
        </w:div>
        <w:div w:id="2011132775">
          <w:marLeft w:val="0"/>
          <w:marRight w:val="0"/>
          <w:marTop w:val="0"/>
          <w:marBottom w:val="0"/>
          <w:divBdr>
            <w:top w:val="none" w:sz="0" w:space="0" w:color="auto"/>
            <w:left w:val="none" w:sz="0" w:space="0" w:color="auto"/>
            <w:bottom w:val="none" w:sz="0" w:space="0" w:color="auto"/>
            <w:right w:val="none" w:sz="0" w:space="0" w:color="auto"/>
          </w:divBdr>
          <w:divsChild>
            <w:div w:id="714502718">
              <w:marLeft w:val="0"/>
              <w:marRight w:val="0"/>
              <w:marTop w:val="0"/>
              <w:marBottom w:val="0"/>
              <w:divBdr>
                <w:top w:val="none" w:sz="0" w:space="0" w:color="auto"/>
                <w:left w:val="none" w:sz="0" w:space="0" w:color="auto"/>
                <w:bottom w:val="none" w:sz="0" w:space="0" w:color="auto"/>
                <w:right w:val="none" w:sz="0" w:space="0" w:color="auto"/>
              </w:divBdr>
            </w:div>
            <w:div w:id="1006709686">
              <w:marLeft w:val="0"/>
              <w:marRight w:val="0"/>
              <w:marTop w:val="0"/>
              <w:marBottom w:val="0"/>
              <w:divBdr>
                <w:top w:val="none" w:sz="0" w:space="0" w:color="auto"/>
                <w:left w:val="none" w:sz="0" w:space="0" w:color="auto"/>
                <w:bottom w:val="none" w:sz="0" w:space="0" w:color="auto"/>
                <w:right w:val="none" w:sz="0" w:space="0" w:color="auto"/>
              </w:divBdr>
            </w:div>
            <w:div w:id="1837068169">
              <w:marLeft w:val="0"/>
              <w:marRight w:val="0"/>
              <w:marTop w:val="0"/>
              <w:marBottom w:val="0"/>
              <w:divBdr>
                <w:top w:val="none" w:sz="0" w:space="0" w:color="auto"/>
                <w:left w:val="none" w:sz="0" w:space="0" w:color="auto"/>
                <w:bottom w:val="none" w:sz="0" w:space="0" w:color="auto"/>
                <w:right w:val="none" w:sz="0" w:space="0" w:color="auto"/>
              </w:divBdr>
            </w:div>
            <w:div w:id="1866402863">
              <w:marLeft w:val="0"/>
              <w:marRight w:val="0"/>
              <w:marTop w:val="0"/>
              <w:marBottom w:val="0"/>
              <w:divBdr>
                <w:top w:val="none" w:sz="0" w:space="0" w:color="auto"/>
                <w:left w:val="none" w:sz="0" w:space="0" w:color="auto"/>
                <w:bottom w:val="none" w:sz="0" w:space="0" w:color="auto"/>
                <w:right w:val="none" w:sz="0" w:space="0" w:color="auto"/>
              </w:divBdr>
            </w:div>
            <w:div w:id="2091614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2166107">
      <w:bodyDiv w:val="1"/>
      <w:marLeft w:val="0"/>
      <w:marRight w:val="0"/>
      <w:marTop w:val="0"/>
      <w:marBottom w:val="0"/>
      <w:divBdr>
        <w:top w:val="none" w:sz="0" w:space="0" w:color="auto"/>
        <w:left w:val="none" w:sz="0" w:space="0" w:color="auto"/>
        <w:bottom w:val="none" w:sz="0" w:space="0" w:color="auto"/>
        <w:right w:val="none" w:sz="0" w:space="0" w:color="auto"/>
      </w:divBdr>
    </w:div>
    <w:div w:id="1999841892">
      <w:bodyDiv w:val="1"/>
      <w:marLeft w:val="0"/>
      <w:marRight w:val="0"/>
      <w:marTop w:val="0"/>
      <w:marBottom w:val="0"/>
      <w:divBdr>
        <w:top w:val="none" w:sz="0" w:space="0" w:color="auto"/>
        <w:left w:val="none" w:sz="0" w:space="0" w:color="auto"/>
        <w:bottom w:val="none" w:sz="0" w:space="0" w:color="auto"/>
        <w:right w:val="none" w:sz="0" w:space="0" w:color="auto"/>
      </w:divBdr>
    </w:div>
    <w:div w:id="2013335243">
      <w:bodyDiv w:val="1"/>
      <w:marLeft w:val="0"/>
      <w:marRight w:val="0"/>
      <w:marTop w:val="0"/>
      <w:marBottom w:val="0"/>
      <w:divBdr>
        <w:top w:val="none" w:sz="0" w:space="0" w:color="auto"/>
        <w:left w:val="none" w:sz="0" w:space="0" w:color="auto"/>
        <w:bottom w:val="none" w:sz="0" w:space="0" w:color="auto"/>
        <w:right w:val="none" w:sz="0" w:space="0" w:color="auto"/>
      </w:divBdr>
    </w:div>
    <w:div w:id="2073891657">
      <w:bodyDiv w:val="1"/>
      <w:marLeft w:val="0"/>
      <w:marRight w:val="0"/>
      <w:marTop w:val="0"/>
      <w:marBottom w:val="0"/>
      <w:divBdr>
        <w:top w:val="none" w:sz="0" w:space="0" w:color="auto"/>
        <w:left w:val="none" w:sz="0" w:space="0" w:color="auto"/>
        <w:bottom w:val="none" w:sz="0" w:space="0" w:color="auto"/>
        <w:right w:val="none" w:sz="0" w:space="0" w:color="auto"/>
      </w:divBdr>
    </w:div>
    <w:div w:id="2075617815">
      <w:bodyDiv w:val="1"/>
      <w:marLeft w:val="0"/>
      <w:marRight w:val="0"/>
      <w:marTop w:val="0"/>
      <w:marBottom w:val="0"/>
      <w:divBdr>
        <w:top w:val="none" w:sz="0" w:space="0" w:color="auto"/>
        <w:left w:val="none" w:sz="0" w:space="0" w:color="auto"/>
        <w:bottom w:val="none" w:sz="0" w:space="0" w:color="auto"/>
        <w:right w:val="none" w:sz="0" w:space="0" w:color="auto"/>
      </w:divBdr>
    </w:div>
    <w:div w:id="21043745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image" Target="media/image7.jpe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theme" Target="theme/theme1.xml"/></Relationships>
</file>

<file path=word/theme/_rels/theme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Métro">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Métro">
      <a:majorFont>
        <a:latin typeface="Consolas"/>
        <a:ea typeface=""/>
        <a:cs typeface=""/>
        <a:font script="Jpan" typeface="HG丸ｺﾞｼｯｸM-PRO"/>
        <a:font script="Hang" typeface="HY중고딕"/>
        <a:font script="Hans" typeface="华文楷体"/>
        <a:font script="Hant" typeface="新細明體"/>
        <a:font script="Arab" typeface="Tahoma"/>
        <a:font script="Hebr" typeface="Levenim MT"/>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ajorFont>
      <a:minorFont>
        <a:latin typeface="Corbel"/>
        <a:ea typeface=""/>
        <a:cs typeface=""/>
        <a:font script="Jpan" typeface="HGｺﾞｼｯｸM"/>
        <a:font script="Hang" typeface="맑은 고딕"/>
        <a:font script="Hans" typeface="宋体"/>
        <a:font script="Hant" typeface="新細明體"/>
        <a:font script="Arab" typeface="Tahoma"/>
        <a:font script="Hebr" typeface="Miriam"/>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inorFont>
    </a:fontScheme>
    <a:fmtScheme name="Métro">
      <a:fillStyleLst>
        <a:solidFill>
          <a:schemeClr val="phClr"/>
        </a:solidFill>
        <a:gradFill rotWithShape="1">
          <a:gsLst>
            <a:gs pos="0">
              <a:schemeClr val="phClr">
                <a:tint val="25000"/>
                <a:satMod val="125000"/>
              </a:schemeClr>
            </a:gs>
            <a:gs pos="40000">
              <a:schemeClr val="phClr">
                <a:tint val="55000"/>
                <a:satMod val="130000"/>
              </a:schemeClr>
            </a:gs>
            <a:gs pos="50000">
              <a:schemeClr val="phClr">
                <a:tint val="59000"/>
                <a:satMod val="130000"/>
              </a:schemeClr>
            </a:gs>
            <a:gs pos="65000">
              <a:schemeClr val="phClr">
                <a:tint val="55000"/>
                <a:satMod val="130000"/>
              </a:schemeClr>
            </a:gs>
            <a:gs pos="100000">
              <a:schemeClr val="phClr">
                <a:tint val="20000"/>
                <a:satMod val="125000"/>
              </a:schemeClr>
            </a:gs>
          </a:gsLst>
          <a:lin ang="5400000" scaled="0"/>
        </a:gradFill>
        <a:gradFill rotWithShape="1">
          <a:gsLst>
            <a:gs pos="0">
              <a:schemeClr val="phClr">
                <a:tint val="48000"/>
                <a:satMod val="138000"/>
              </a:schemeClr>
            </a:gs>
            <a:gs pos="25000">
              <a:schemeClr val="phClr">
                <a:tint val="85000"/>
              </a:schemeClr>
            </a:gs>
            <a:gs pos="40000">
              <a:schemeClr val="phClr">
                <a:tint val="92000"/>
              </a:schemeClr>
            </a:gs>
            <a:gs pos="50000">
              <a:schemeClr val="phClr">
                <a:tint val="93000"/>
              </a:schemeClr>
            </a:gs>
            <a:gs pos="60000">
              <a:schemeClr val="phClr">
                <a:tint val="92000"/>
              </a:schemeClr>
            </a:gs>
            <a:gs pos="75000">
              <a:schemeClr val="phClr">
                <a:tint val="83000"/>
                <a:satMod val="108000"/>
              </a:schemeClr>
            </a:gs>
            <a:gs pos="100000">
              <a:schemeClr val="phClr">
                <a:tint val="48000"/>
                <a:satMod val="150000"/>
              </a:schemeClr>
            </a:gs>
          </a:gsLst>
          <a:lin ang="5400000" scaled="0"/>
        </a:gradFill>
      </a:fillStyleLst>
      <a:lnStyleLst>
        <a:ln w="12000" cap="flat" cmpd="sng" algn="ctr">
          <a:solidFill>
            <a:schemeClr val="phClr"/>
          </a:solidFill>
          <a:prstDash val="solid"/>
        </a:ln>
        <a:ln w="19050" cap="flat" cmpd="sng" algn="ctr">
          <a:solidFill>
            <a:schemeClr val="phClr"/>
          </a:solidFill>
          <a:prstDash val="solid"/>
        </a:ln>
        <a:ln w="38100" cap="flat" cmpd="sng" algn="ctr">
          <a:solidFill>
            <a:schemeClr val="phClr"/>
          </a:solidFill>
          <a:prstDash val="solid"/>
        </a:ln>
      </a:lnStyleLst>
      <a:effectStyleLst>
        <a:effectStyle>
          <a:effectLst>
            <a:glow rad="63500">
              <a:schemeClr val="phClr">
                <a:alpha val="45000"/>
                <a:satMod val="120000"/>
              </a:schemeClr>
            </a:glow>
          </a:effectLst>
        </a:effectStyle>
        <a:effectStyle>
          <a:effectLst>
            <a:glow rad="63500">
              <a:schemeClr val="phClr">
                <a:alpha val="45000"/>
                <a:satMod val="120000"/>
              </a:schemeClr>
            </a:glow>
          </a:effectLst>
          <a:scene3d>
            <a:camera prst="orthographicFront" fov="0">
              <a:rot lat="0" lon="0" rev="0"/>
            </a:camera>
            <a:lightRig rig="brightRoom" dir="tl">
              <a:rot lat="0" lon="0" rev="8700000"/>
            </a:lightRig>
          </a:scene3d>
          <a:sp3d>
            <a:bevelT w="0" h="0"/>
            <a:contourClr>
              <a:schemeClr val="phClr">
                <a:tint val="70000"/>
              </a:schemeClr>
            </a:contourClr>
          </a:sp3d>
        </a:effectStyle>
        <a:effectStyle>
          <a:effectLst>
            <a:glow rad="101500">
              <a:schemeClr val="phClr">
                <a:alpha val="42000"/>
                <a:satMod val="120000"/>
              </a:schemeClr>
            </a:glow>
          </a:effectLst>
          <a:scene3d>
            <a:camera prst="orthographicFront" fov="0">
              <a:rot lat="0" lon="0" rev="0"/>
            </a:camera>
            <a:lightRig rig="glow" dir="t">
              <a:rot lat="0" lon="0" rev="4800000"/>
            </a:lightRig>
          </a:scene3d>
          <a:sp3d prstMaterial="powder">
            <a:bevelT w="50800" h="50800"/>
            <a:contourClr>
              <a:schemeClr val="phClr"/>
            </a:contourClr>
          </a:sp3d>
        </a:effectStyle>
      </a:effectStyleLst>
      <a:bgFillStyleLst>
        <a:solidFill>
          <a:schemeClr val="phClr"/>
        </a:solidFill>
        <a:gradFill rotWithShape="1">
          <a:gsLst>
            <a:gs pos="0">
              <a:schemeClr val="bg1">
                <a:shade val="100000"/>
                <a:satMod val="150000"/>
              </a:schemeClr>
            </a:gs>
            <a:gs pos="65000">
              <a:schemeClr val="bg1">
                <a:shade val="90000"/>
                <a:satMod val="375000"/>
              </a:schemeClr>
            </a:gs>
            <a:gs pos="100000">
              <a:schemeClr val="phClr">
                <a:tint val="88000"/>
                <a:satMod val="400000"/>
              </a:schemeClr>
            </a:gs>
          </a:gsLst>
          <a:lin ang="5400000" scaled="0"/>
        </a:gradFill>
        <a:blipFill>
          <a:blip xmlns:r="http://schemas.openxmlformats.org/officeDocument/2006/relationships" r:embed="rId1">
            <a:duotone>
              <a:schemeClr val="phClr">
                <a:shade val="40000"/>
                <a:satMod val="180000"/>
              </a:schemeClr>
              <a:schemeClr val="phClr">
                <a:tint val="90000"/>
                <a:satMod val="200000"/>
              </a:schemeClr>
            </a:duotone>
          </a:blip>
          <a:tile tx="0" ty="0" sx="80000" sy="80000" flip="none" algn="tl"/>
        </a:blipFill>
      </a:bgFillStyleLst>
    </a:fmtScheme>
  </a:themeElements>
  <a:objectDefaults>
    <a:txDef>
      <a:spPr bwMode="auto">
        <a:solidFill>
          <a:srgbClr val="FFFFFF"/>
        </a:solidFill>
        <a:ln w="9525">
          <a:solidFill>
            <a:srgbClr val="000000"/>
          </a:solidFill>
          <a:miter lim="800000"/>
          <a:headEnd/>
          <a:tailEnd/>
        </a:ln>
      </a:spPr>
      <a:bodyPr rot="0" vert="horz" wrap="square" lIns="91440" tIns="45720" rIns="91440" bIns="45720" anchor="t" anchorCtr="0">
        <a:noAutofit/>
      </a:body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C13D28235F80846AF0472949D13D5F8" ma:contentTypeVersion="19" ma:contentTypeDescription="Crée un document." ma:contentTypeScope="" ma:versionID="2d573a3d62c094729dedf07087d267b6">
  <xsd:schema xmlns:xsd="http://www.w3.org/2001/XMLSchema" xmlns:xs="http://www.w3.org/2001/XMLSchema" xmlns:p="http://schemas.microsoft.com/office/2006/metadata/properties" xmlns:ns2="96a25827-c831-4ca8-b809-a95851c4dfd8" xmlns:ns3="596fb4d6-1536-44a7-b984-2405a9e5a020" targetNamespace="http://schemas.microsoft.com/office/2006/metadata/properties" ma:root="true" ma:fieldsID="7b89df97395a1cbc0d45bd7ac6ddf10b" ns2:_="" ns3:_="">
    <xsd:import namespace="96a25827-c831-4ca8-b809-a95851c4dfd8"/>
    <xsd:import namespace="596fb4d6-1536-44a7-b984-2405a9e5a020"/>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3:TaxCatchAll" minOccurs="0"/>
                <xsd:element ref="ns2:MediaServiceGenerationTime" minOccurs="0"/>
                <xsd:element ref="ns2:MediaServiceEventHashCode" minOccurs="0"/>
                <xsd:element ref="ns2:lcf76f155ced4ddcb4097134ff3c332f" minOccurs="0"/>
                <xsd:element ref="ns2:MediaServiceLocation" minOccurs="0"/>
                <xsd:element ref="ns2:MediaServiceOCR"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6a25827-c831-4ca8-b809-a95851c4df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lcf76f155ced4ddcb4097134ff3c332f" ma:index="18" nillable="true" ma:taxonomy="true" ma:internalName="lcf76f155ced4ddcb4097134ff3c332f" ma:taxonomyFieldName="MediaServiceImageTags" ma:displayName="Balises d’images" ma:readOnly="false" ma:fieldId="{5cf76f15-5ced-4ddc-b409-7134ff3c332f}" ma:taxonomyMulti="true" ma:sspId="8e9ffc88-6a43-47bc-8e92-7a3572f9695f" ma:termSetId="09814cd3-568e-fe90-9814-8d621ff8fb84" ma:anchorId="fba54fb3-c3e1-fe81-a776-ca4b69148c4d" ma:open="true" ma:isKeyword="false">
      <xsd:complexType>
        <xsd:sequence>
          <xsd:element ref="pc:Terms" minOccurs="0" maxOccurs="1"/>
        </xsd:sequence>
      </xsd:complexType>
    </xsd:element>
    <xsd:element name="MediaServiceLocation" ma:index="19" nillable="true" ma:displayName="Loca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96fb4d6-1536-44a7-b984-2405a9e5a020"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14" nillable="true" ma:displayName="Taxonomy Catch All Column" ma:hidden="true" ma:list="{6fdcf622-95e8-4c11-998f-237097498c64}" ma:internalName="TaxCatchAll" ma:showField="CatchAllData" ma:web="596fb4d6-1536-44a7-b984-2405a9e5a02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SharedWithUsers xmlns="596fb4d6-1536-44a7-b984-2405a9e5a020">
      <UserInfo>
        <DisplayName>MARTIN Aurélia</DisplayName>
        <AccountId>12</AccountId>
        <AccountType/>
      </UserInfo>
    </SharedWithUsers>
    <lcf76f155ced4ddcb4097134ff3c332f xmlns="96a25827-c831-4ca8-b809-a95851c4dfd8">
      <Terms xmlns="http://schemas.microsoft.com/office/infopath/2007/PartnerControls"/>
    </lcf76f155ced4ddcb4097134ff3c332f>
    <TaxCatchAll xmlns="596fb4d6-1536-44a7-b984-2405a9e5a020" xsi:nil="true"/>
  </documentManagement>
</p:properties>
</file>

<file path=customXml/itemProps1.xml><?xml version="1.0" encoding="utf-8"?>
<ds:datastoreItem xmlns:ds="http://schemas.openxmlformats.org/officeDocument/2006/customXml" ds:itemID="{81F059E0-1932-4724-A0C4-22D89D53CE8A}">
  <ds:schemaRefs>
    <ds:schemaRef ds:uri="http://schemas.microsoft.com/sharepoint/v3/contenttype/forms"/>
  </ds:schemaRefs>
</ds:datastoreItem>
</file>

<file path=customXml/itemProps2.xml><?xml version="1.0" encoding="utf-8"?>
<ds:datastoreItem xmlns:ds="http://schemas.openxmlformats.org/officeDocument/2006/customXml" ds:itemID="{05DA2D59-CD9B-425F-943B-9CE8902018C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6a25827-c831-4ca8-b809-a95851c4dfd8"/>
    <ds:schemaRef ds:uri="596fb4d6-1536-44a7-b984-2405a9e5a02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BEDA852-6CD6-4CEC-96C8-150699DE9A66}">
  <ds:schemaRefs>
    <ds:schemaRef ds:uri="http://schemas.openxmlformats.org/officeDocument/2006/bibliography"/>
  </ds:schemaRefs>
</ds:datastoreItem>
</file>

<file path=customXml/itemProps4.xml><?xml version="1.0" encoding="utf-8"?>
<ds:datastoreItem xmlns:ds="http://schemas.openxmlformats.org/officeDocument/2006/customXml" ds:itemID="{A9DB3278-21E3-44DA-BC32-15418A3E4838}">
  <ds:schemaRefs>
    <ds:schemaRef ds:uri="http://schemas.microsoft.com/office/2006/metadata/properties"/>
    <ds:schemaRef ds:uri="http://schemas.microsoft.com/office/infopath/2007/PartnerControls"/>
    <ds:schemaRef ds:uri="596fb4d6-1536-44a7-b984-2405a9e5a020"/>
    <ds:schemaRef ds:uri="96a25827-c831-4ca8-b809-a95851c4dfd8"/>
  </ds:schemaRefs>
</ds:datastoreItem>
</file>

<file path=docProps/app.xml><?xml version="1.0" encoding="utf-8"?>
<Properties xmlns="http://schemas.openxmlformats.org/officeDocument/2006/extended-properties" xmlns:vt="http://schemas.openxmlformats.org/officeDocument/2006/docPropsVTypes">
  <Template>Normal</Template>
  <TotalTime>213</TotalTime>
  <Pages>12</Pages>
  <Words>2433</Words>
  <Characters>13383</Characters>
  <Application>Microsoft Office Word</Application>
  <DocSecurity>0</DocSecurity>
  <Lines>111</Lines>
  <Paragraphs>31</Paragraphs>
  <ScaleCrop>false</ScaleCrop>
  <Company>CG06</Company>
  <LinksUpToDate>false</LinksUpToDate>
  <CharactersWithSpaces>15785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GAUTIER Philippe</dc:creator>
  <cp:keywords/>
  <dc:description/>
  <cp:lastModifiedBy>Mairie TOUDON</cp:lastModifiedBy>
  <cp:revision>555</cp:revision>
  <cp:lastPrinted>2024-07-19T13:05:00Z</cp:lastPrinted>
  <dcterms:created xsi:type="dcterms:W3CDTF">2024-11-04T14:09:00Z</dcterms:created>
  <dcterms:modified xsi:type="dcterms:W3CDTF">2025-05-20T08:25:00Z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0x010100CC13D28235F80846AF0472949D13D5F8</vt:lpwstr>
  </property>
  <property fmtid="{D5CDD505-2E9C-101B-9397-08002B2CF9AE}" pid="3" name="MediaServiceImageTags">
    <vt:lpwstr/>
  </property>
</Properties>
</file>