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AA435" w14:textId="77C43AF2" w:rsidR="00384F75" w:rsidRDefault="00CA6C23">
      <w:r>
        <w:rPr>
          <w:noProof/>
        </w:rPr>
        <w:drawing>
          <wp:anchor distT="0" distB="0" distL="114300" distR="114300" simplePos="0" relativeHeight="251658240" behindDoc="1" locked="0" layoutInCell="1" allowOverlap="1" wp14:anchorId="3E165F68" wp14:editId="51C56BFD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2208826" cy="1104900"/>
            <wp:effectExtent l="0" t="0" r="1270" b="0"/>
            <wp:wrapTight wrapText="bothSides">
              <wp:wrapPolygon edited="0">
                <wp:start x="0" y="0"/>
                <wp:lineTo x="0" y="21228"/>
                <wp:lineTo x="21426" y="21228"/>
                <wp:lineTo x="21426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826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AA714C" w14:textId="77777777" w:rsidR="00384F75" w:rsidRDefault="00384F75"/>
    <w:p w14:paraId="03C96DF8" w14:textId="77777777" w:rsidR="00384F75" w:rsidRDefault="00384F75"/>
    <w:p w14:paraId="4E221635" w14:textId="77777777" w:rsidR="00CA6C23" w:rsidRDefault="00CA6C23" w:rsidP="00384F75">
      <w:pPr>
        <w:jc w:val="center"/>
        <w:rPr>
          <w:b/>
          <w:sz w:val="36"/>
        </w:rPr>
      </w:pPr>
    </w:p>
    <w:p w14:paraId="6406D836" w14:textId="1DCC9FFB" w:rsidR="00FE7B4E" w:rsidRDefault="00384F75" w:rsidP="00384F75">
      <w:pPr>
        <w:jc w:val="center"/>
        <w:rPr>
          <w:b/>
          <w:sz w:val="36"/>
        </w:rPr>
      </w:pPr>
      <w:r w:rsidRPr="00384F75">
        <w:rPr>
          <w:b/>
          <w:sz w:val="36"/>
        </w:rPr>
        <w:t>Avis d’</w:t>
      </w:r>
      <w:r w:rsidR="002F493D">
        <w:rPr>
          <w:b/>
          <w:sz w:val="36"/>
        </w:rPr>
        <w:t>Appel Public à la C</w:t>
      </w:r>
      <w:r w:rsidRPr="00384F75">
        <w:rPr>
          <w:b/>
          <w:sz w:val="36"/>
        </w:rPr>
        <w:t>oncurrence</w:t>
      </w:r>
    </w:p>
    <w:p w14:paraId="75A171D8" w14:textId="77777777" w:rsidR="00384F75" w:rsidRDefault="00384F75" w:rsidP="00384F75">
      <w:pPr>
        <w:jc w:val="center"/>
        <w:rPr>
          <w:b/>
          <w:sz w:val="36"/>
        </w:rPr>
      </w:pPr>
    </w:p>
    <w:p w14:paraId="4D9970B1" w14:textId="03DE82B7" w:rsidR="00384F75" w:rsidRPr="00584DD1" w:rsidRDefault="00384F75" w:rsidP="00384F75">
      <w:pPr>
        <w:jc w:val="both"/>
        <w:rPr>
          <w:b/>
        </w:rPr>
      </w:pPr>
      <w:r>
        <w:rPr>
          <w:b/>
        </w:rPr>
        <w:t>Nom et adresse de l’organisme acheteur :</w:t>
      </w:r>
      <w:r w:rsidR="00584DD1">
        <w:rPr>
          <w:b/>
        </w:rPr>
        <w:t xml:space="preserve"> </w:t>
      </w:r>
      <w:r>
        <w:rPr>
          <w:b/>
        </w:rPr>
        <w:t xml:space="preserve">COMMUNE DE GONCELIN. </w:t>
      </w:r>
      <w:r w:rsidRPr="00384F75">
        <w:t>4, place de la mairie - 38570 GONCELIN – Tél. :</w:t>
      </w:r>
      <w:r w:rsidR="00584DD1">
        <w:t xml:space="preserve"> 04.76.71.78.75 – Fax : 04.76.71.79.12</w:t>
      </w:r>
    </w:p>
    <w:p w14:paraId="5991482F" w14:textId="6AC2E7E5" w:rsidR="00CA6C23" w:rsidRDefault="00A9004E" w:rsidP="00384F75">
      <w:pPr>
        <w:jc w:val="both"/>
        <w:rPr>
          <w:b/>
        </w:rPr>
      </w:pPr>
      <w:r>
        <w:rPr>
          <w:b/>
        </w:rPr>
        <w:t>Type de marché : Fournitures</w:t>
      </w:r>
    </w:p>
    <w:p w14:paraId="33BD3032" w14:textId="2433C14F" w:rsidR="00CA6C23" w:rsidRDefault="00CA6C23" w:rsidP="00CE6DBD">
      <w:pPr>
        <w:jc w:val="both"/>
        <w:rPr>
          <w:b/>
        </w:rPr>
      </w:pPr>
      <w:r>
        <w:rPr>
          <w:b/>
        </w:rPr>
        <w:t xml:space="preserve">Type de procédure : </w:t>
      </w:r>
      <w:r w:rsidRPr="00CA6C23">
        <w:rPr>
          <w:bCs/>
        </w:rPr>
        <w:t>Procédure adaptée – En application des articles L.</w:t>
      </w:r>
      <w:r w:rsidR="00780E8F">
        <w:rPr>
          <w:bCs/>
        </w:rPr>
        <w:t>2123-1, R 2123-1 et suivants du Code de la commande publique.</w:t>
      </w:r>
      <w:r>
        <w:rPr>
          <w:b/>
        </w:rPr>
        <w:t xml:space="preserve"> </w:t>
      </w:r>
    </w:p>
    <w:p w14:paraId="004CB920" w14:textId="46169B70" w:rsidR="00EA13B3" w:rsidRDefault="00EA13B3" w:rsidP="00CE6DBD">
      <w:pPr>
        <w:jc w:val="both"/>
        <w:rPr>
          <w:bCs/>
        </w:rPr>
      </w:pPr>
      <w:r>
        <w:rPr>
          <w:b/>
        </w:rPr>
        <w:t>Code CPV </w:t>
      </w:r>
      <w:r w:rsidRPr="00EA13B3">
        <w:rPr>
          <w:bCs/>
        </w:rPr>
        <w:t>: Principale : 15894210 – repas pour écoles.</w:t>
      </w:r>
    </w:p>
    <w:p w14:paraId="6C560262" w14:textId="4BAC24D3" w:rsidR="00EA13B3" w:rsidRDefault="00EA13B3" w:rsidP="00CE6DBD">
      <w:pPr>
        <w:jc w:val="both"/>
        <w:rPr>
          <w:b/>
        </w:rPr>
      </w:pPr>
      <w:r w:rsidRPr="00EA13B3">
        <w:rPr>
          <w:b/>
        </w:rPr>
        <w:t>Code NUTS</w:t>
      </w:r>
      <w:r>
        <w:rPr>
          <w:bCs/>
        </w:rPr>
        <w:t> : FRK24</w:t>
      </w:r>
    </w:p>
    <w:p w14:paraId="12850EA5" w14:textId="13188EE2" w:rsidR="00384F75" w:rsidRDefault="00384F75" w:rsidP="00CE6DBD">
      <w:pPr>
        <w:jc w:val="both"/>
      </w:pPr>
      <w:r w:rsidRPr="00384F75">
        <w:rPr>
          <w:b/>
        </w:rPr>
        <w:t>Objet du marché :</w:t>
      </w:r>
      <w:r>
        <w:t xml:space="preserve"> Fourniture de repas en liaison froide pour les restaurants scolaires (école maternelle et </w:t>
      </w:r>
      <w:r w:rsidR="00BC16BE">
        <w:t>élémentaire</w:t>
      </w:r>
      <w:r w:rsidR="00434674">
        <w:t xml:space="preserve">) et </w:t>
      </w:r>
      <w:r w:rsidR="00BC16BE">
        <w:t>la petite crèche</w:t>
      </w:r>
      <w:r w:rsidR="00434674">
        <w:t xml:space="preserve"> de Goncelin.</w:t>
      </w:r>
    </w:p>
    <w:p w14:paraId="1FBBE6A8" w14:textId="26A4B5F0" w:rsidR="00CA6C23" w:rsidRDefault="00A9004E" w:rsidP="00CE6DBD">
      <w:pPr>
        <w:jc w:val="both"/>
      </w:pPr>
      <w:r>
        <w:rPr>
          <w:b/>
        </w:rPr>
        <w:t xml:space="preserve">Type de marché de fournitures </w:t>
      </w:r>
      <w:r w:rsidR="00CA6C23" w:rsidRPr="003B46EB">
        <w:rPr>
          <w:b/>
        </w:rPr>
        <w:t>:</w:t>
      </w:r>
      <w:r w:rsidR="00CA6C23">
        <w:t xml:space="preserve"> </w:t>
      </w:r>
      <w:r w:rsidR="0098796D">
        <w:t>Marché à procédure adpatée.</w:t>
      </w:r>
    </w:p>
    <w:p w14:paraId="3E948754" w14:textId="07218969" w:rsidR="003B46EB" w:rsidRDefault="003B46EB" w:rsidP="00CE6DBD">
      <w:pPr>
        <w:jc w:val="both"/>
      </w:pPr>
      <w:r w:rsidRPr="003B46EB">
        <w:rPr>
          <w:b/>
        </w:rPr>
        <w:t>Durée du marché ou délai d’exécution :</w:t>
      </w:r>
      <w:r>
        <w:t xml:space="preserve"> Contrat de 1 an renouvelable éventuellement </w:t>
      </w:r>
      <w:r w:rsidR="00102F56">
        <w:t>2</w:t>
      </w:r>
      <w:r w:rsidR="00751DC6">
        <w:t xml:space="preserve"> </w:t>
      </w:r>
      <w:r>
        <w:t>fois.</w:t>
      </w:r>
      <w:r w:rsidR="00CA6C23">
        <w:t xml:space="preserve"> (</w:t>
      </w:r>
      <w:r w:rsidR="00102F56">
        <w:t>36</w:t>
      </w:r>
      <w:r w:rsidR="00CA6C23">
        <w:t xml:space="preserve"> mois)</w:t>
      </w:r>
    </w:p>
    <w:p w14:paraId="053A7A0B" w14:textId="3543DD6A" w:rsidR="00A9004E" w:rsidRDefault="00A9004E" w:rsidP="00CE6DBD">
      <w:pPr>
        <w:jc w:val="both"/>
      </w:pPr>
      <w:r w:rsidRPr="00A9004E">
        <w:rPr>
          <w:b/>
          <w:bCs/>
        </w:rPr>
        <w:t>Date prévisionnelle de commencement d’exécution :</w:t>
      </w:r>
      <w:r>
        <w:t xml:space="preserve"> 1</w:t>
      </w:r>
      <w:r w:rsidRPr="00A9004E">
        <w:rPr>
          <w:vertAlign w:val="superscript"/>
        </w:rPr>
        <w:t>er</w:t>
      </w:r>
      <w:r>
        <w:t xml:space="preserve"> septembre 202</w:t>
      </w:r>
      <w:r w:rsidR="00751DC6">
        <w:t>5</w:t>
      </w:r>
    </w:p>
    <w:p w14:paraId="6318683F" w14:textId="2325DE84" w:rsidR="00086288" w:rsidRDefault="00780E8F" w:rsidP="00CE6DBD">
      <w:pPr>
        <w:jc w:val="both"/>
      </w:pPr>
      <w:r w:rsidRPr="00780E8F">
        <w:rPr>
          <w:b/>
          <w:bCs/>
        </w:rPr>
        <w:t>Caractéristiques principales :</w:t>
      </w:r>
      <w:r>
        <w:t xml:space="preserve"> sans allotissement.</w:t>
      </w:r>
    </w:p>
    <w:p w14:paraId="7ED621E0" w14:textId="19C483F2" w:rsidR="00780E8F" w:rsidRDefault="00780E8F" w:rsidP="00CE6DBD">
      <w:pPr>
        <w:jc w:val="both"/>
        <w:rPr>
          <w:b/>
          <w:bCs/>
        </w:rPr>
      </w:pPr>
      <w:r w:rsidRPr="00780E8F">
        <w:rPr>
          <w:b/>
          <w:bCs/>
        </w:rPr>
        <w:t xml:space="preserve">Acceptation des variantes : </w:t>
      </w:r>
      <w:r>
        <w:rPr>
          <w:b/>
          <w:bCs/>
        </w:rPr>
        <w:t>non</w:t>
      </w:r>
    </w:p>
    <w:p w14:paraId="2B1367E0" w14:textId="1661BB2C" w:rsidR="00780E8F" w:rsidRPr="00780E8F" w:rsidRDefault="00780E8F" w:rsidP="00CE6DBD">
      <w:pPr>
        <w:rPr>
          <w:b/>
          <w:bCs/>
        </w:rPr>
      </w:pPr>
      <w:r>
        <w:rPr>
          <w:b/>
          <w:bCs/>
        </w:rPr>
        <w:t>Options :</w:t>
      </w:r>
      <w:r w:rsidR="00CE6DBD">
        <w:rPr>
          <w:b/>
          <w:bCs/>
        </w:rPr>
        <w:t xml:space="preserve"> </w:t>
      </w:r>
      <w:r>
        <w:rPr>
          <w:b/>
          <w:bCs/>
        </w:rPr>
        <w:t xml:space="preserve">oui. </w:t>
      </w:r>
      <w:r>
        <w:rPr>
          <w:b/>
          <w:bCs/>
        </w:rPr>
        <w:br/>
      </w:r>
      <w:r w:rsidRPr="00780E8F">
        <w:t>1 options concernant l’introduction de denrées issues de l’agriculture biologique.</w:t>
      </w:r>
      <w:r>
        <w:rPr>
          <w:b/>
          <w:bCs/>
        </w:rPr>
        <w:t xml:space="preserve"> </w:t>
      </w:r>
    </w:p>
    <w:p w14:paraId="4F7AED29" w14:textId="0F078563" w:rsidR="00CE6DBD" w:rsidRDefault="007E28EC" w:rsidP="00CE6DBD">
      <w:pPr>
        <w:jc w:val="both"/>
      </w:pPr>
      <w:r w:rsidRPr="00434674">
        <w:rPr>
          <w:b/>
        </w:rPr>
        <w:t>Critères d’attribution</w:t>
      </w:r>
      <w:r w:rsidR="00434674">
        <w:t> :</w:t>
      </w:r>
      <w:r>
        <w:t xml:space="preserve"> </w:t>
      </w:r>
      <w:r w:rsidR="00780E8F">
        <w:t>70 %</w:t>
      </w:r>
      <w:r w:rsidR="00E110F9">
        <w:t xml:space="preserve"> pour la</w:t>
      </w:r>
      <w:r w:rsidR="00780E8F">
        <w:t xml:space="preserve"> valeur technique</w:t>
      </w:r>
      <w:r w:rsidR="00E110F9">
        <w:t xml:space="preserve"> des prestations – 30 % par rapport au prix des prestations.</w:t>
      </w:r>
      <w:r w:rsidR="00C928D1">
        <w:t xml:space="preserve"> (Critères détaillés dans RC)</w:t>
      </w:r>
    </w:p>
    <w:p w14:paraId="2F51D29A" w14:textId="1869DD19" w:rsidR="00E110F9" w:rsidRPr="00CE6DBD" w:rsidRDefault="00E110F9" w:rsidP="00CE6DBD">
      <w:pPr>
        <w:jc w:val="both"/>
        <w:rPr>
          <w:b/>
          <w:bCs/>
          <w:color w:val="FF0000"/>
        </w:rPr>
      </w:pPr>
      <w:r w:rsidRPr="00434674">
        <w:rPr>
          <w:b/>
        </w:rPr>
        <w:t>Date limite de réception des offres</w:t>
      </w:r>
      <w:r w:rsidR="00CE6DBD" w:rsidRPr="00CE6DBD">
        <w:rPr>
          <w:b/>
          <w:color w:val="000000" w:themeColor="text1"/>
        </w:rPr>
        <w:t> </w:t>
      </w:r>
      <w:r w:rsidR="00CE6DBD" w:rsidRPr="00CE6DBD">
        <w:rPr>
          <w:color w:val="000000" w:themeColor="text1"/>
        </w:rPr>
        <w:t xml:space="preserve">: </w:t>
      </w:r>
      <w:r w:rsidRPr="00CE6DBD">
        <w:rPr>
          <w:color w:val="000000" w:themeColor="text1"/>
        </w:rPr>
        <w:t xml:space="preserve"> </w:t>
      </w:r>
      <w:r w:rsidRPr="00CE6DBD">
        <w:rPr>
          <w:b/>
          <w:bCs/>
          <w:color w:val="000000" w:themeColor="text1"/>
        </w:rPr>
        <w:t xml:space="preserve"> </w:t>
      </w:r>
      <w:r w:rsidR="00C928D1">
        <w:rPr>
          <w:b/>
          <w:bCs/>
          <w:color w:val="000000" w:themeColor="text1"/>
        </w:rPr>
        <w:t xml:space="preserve">Mercredi </w:t>
      </w:r>
      <w:r w:rsidR="00A46A28">
        <w:rPr>
          <w:b/>
          <w:bCs/>
        </w:rPr>
        <w:t>25 juin</w:t>
      </w:r>
      <w:r w:rsidR="00751DC6">
        <w:rPr>
          <w:b/>
          <w:bCs/>
        </w:rPr>
        <w:t xml:space="preserve"> 2025</w:t>
      </w:r>
      <w:r w:rsidRPr="00C928D1">
        <w:rPr>
          <w:b/>
          <w:bCs/>
        </w:rPr>
        <w:t xml:space="preserve"> à </w:t>
      </w:r>
      <w:r w:rsidR="00A46A28">
        <w:rPr>
          <w:b/>
          <w:bCs/>
        </w:rPr>
        <w:t>1</w:t>
      </w:r>
      <w:r w:rsidR="00353A90">
        <w:rPr>
          <w:b/>
          <w:bCs/>
        </w:rPr>
        <w:t>2</w:t>
      </w:r>
      <w:r w:rsidRPr="00C928D1">
        <w:rPr>
          <w:b/>
          <w:bCs/>
        </w:rPr>
        <w:t>h00</w:t>
      </w:r>
      <w:r w:rsidR="00CE6DBD" w:rsidRPr="00C928D1">
        <w:rPr>
          <w:b/>
          <w:bCs/>
        </w:rPr>
        <w:t xml:space="preserve"> au plus tard</w:t>
      </w:r>
    </w:p>
    <w:p w14:paraId="2119632E" w14:textId="413CEE3B" w:rsidR="00E110F9" w:rsidRPr="00E110F9" w:rsidRDefault="00E110F9" w:rsidP="00CE6DBD">
      <w:pPr>
        <w:jc w:val="both"/>
      </w:pPr>
      <w:r w:rsidRPr="00E110F9">
        <w:rPr>
          <w:b/>
          <w:bCs/>
        </w:rPr>
        <w:t>Délai minimum de validité des offres </w:t>
      </w:r>
      <w:r w:rsidRPr="00E110F9">
        <w:t>:  90 jours</w:t>
      </w:r>
    </w:p>
    <w:p w14:paraId="437D7599" w14:textId="45133E18" w:rsidR="00780E8F" w:rsidRDefault="00CE6DBD" w:rsidP="00CE6DBD">
      <w:pPr>
        <w:jc w:val="both"/>
      </w:pPr>
      <w:r w:rsidRPr="00CE6DBD">
        <w:rPr>
          <w:b/>
          <w:bCs/>
        </w:rPr>
        <w:t>Justifications à produire quant aux qualités et capacités du candidat :</w:t>
      </w:r>
      <w:r>
        <w:t xml:space="preserve"> Selon règlement de consultation.</w:t>
      </w:r>
    </w:p>
    <w:p w14:paraId="2A6EE556" w14:textId="38B6FC87" w:rsidR="00E110F9" w:rsidRPr="001A1BFF" w:rsidRDefault="00584DD1" w:rsidP="00CE6DBD">
      <w:pPr>
        <w:jc w:val="both"/>
      </w:pPr>
      <w:r>
        <w:rPr>
          <w:b/>
        </w:rPr>
        <w:t xml:space="preserve">Renseignements d’ordre administratif et/ou technique : </w:t>
      </w:r>
      <w:r w:rsidRPr="00584DD1">
        <w:t xml:space="preserve">Monsieur RUSPINI Christophe, DGS, tél. : 04.76.71.78.75 – </w:t>
      </w:r>
      <w:r>
        <w:t xml:space="preserve">courriel </w:t>
      </w:r>
      <w:r w:rsidRPr="00584DD1">
        <w:t xml:space="preserve">: </w:t>
      </w:r>
      <w:hyperlink r:id="rId5" w:history="1">
        <w:r w:rsidRPr="00584DD1">
          <w:rPr>
            <w:rStyle w:val="Lienhypertexte"/>
          </w:rPr>
          <w:t>dgs@goncelin.fr</w:t>
        </w:r>
      </w:hyperlink>
      <w:r>
        <w:t xml:space="preserve"> et sur la plate-forme </w:t>
      </w:r>
      <w:r w:rsidR="00E110F9" w:rsidRPr="00584DD1">
        <w:t xml:space="preserve"> </w:t>
      </w:r>
      <w:hyperlink r:id="rId6" w:history="1">
        <w:r w:rsidR="00A16E4C" w:rsidRPr="00F16FD4">
          <w:rPr>
            <w:rStyle w:val="Lienhypertexte"/>
          </w:rPr>
          <w:t>https://www.marches-securises.fr</w:t>
        </w:r>
      </w:hyperlink>
    </w:p>
    <w:p w14:paraId="02C5D59C" w14:textId="20A52B65" w:rsidR="00A16E4C" w:rsidRDefault="00434674" w:rsidP="00CE6DBD">
      <w:pPr>
        <w:jc w:val="both"/>
      </w:pPr>
      <w:r w:rsidRPr="00434674">
        <w:rPr>
          <w:b/>
        </w:rPr>
        <w:t>Date d’envoi du présent avis à la publication</w:t>
      </w:r>
      <w:r>
        <w:t xml:space="preserve"> : </w:t>
      </w:r>
      <w:r w:rsidR="00A134F8">
        <w:t>23 mai 2025.</w:t>
      </w:r>
    </w:p>
    <w:p w14:paraId="3E0C9CBF" w14:textId="0C93F4A1" w:rsidR="0061665C" w:rsidRPr="00384F75" w:rsidRDefault="0061665C" w:rsidP="00CE6DBD">
      <w:pPr>
        <w:jc w:val="both"/>
      </w:pPr>
      <w:r>
        <w:t xml:space="preserve">Le DCE, les demandes de renseignements complémentaires et </w:t>
      </w:r>
      <w:r w:rsidR="00570EFD">
        <w:t>l</w:t>
      </w:r>
      <w:r>
        <w:t>e dépôt des offres électroniques sont accessibles sur le profil acheteur</w:t>
      </w:r>
      <w:r w:rsidR="00CE6DBD">
        <w:t xml:space="preserve"> </w:t>
      </w:r>
      <w:hyperlink r:id="rId7" w:history="1">
        <w:r w:rsidR="00CE6DBD" w:rsidRPr="00F16FD4">
          <w:rPr>
            <w:rStyle w:val="Lienhypertexte"/>
          </w:rPr>
          <w:t>https://www.marches-securises.fr</w:t>
        </w:r>
      </w:hyperlink>
    </w:p>
    <w:sectPr w:rsidR="0061665C" w:rsidRPr="00384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F75"/>
    <w:rsid w:val="00086288"/>
    <w:rsid w:val="00102F56"/>
    <w:rsid w:val="00173207"/>
    <w:rsid w:val="001A1BFF"/>
    <w:rsid w:val="001D1CCC"/>
    <w:rsid w:val="002734BB"/>
    <w:rsid w:val="002F493D"/>
    <w:rsid w:val="00353A90"/>
    <w:rsid w:val="00380254"/>
    <w:rsid w:val="00384F75"/>
    <w:rsid w:val="003B46EB"/>
    <w:rsid w:val="00434674"/>
    <w:rsid w:val="00570EFD"/>
    <w:rsid w:val="005737B9"/>
    <w:rsid w:val="00584DD1"/>
    <w:rsid w:val="005859FE"/>
    <w:rsid w:val="005E3101"/>
    <w:rsid w:val="0061665C"/>
    <w:rsid w:val="00751DC6"/>
    <w:rsid w:val="00780E8F"/>
    <w:rsid w:val="007E28EC"/>
    <w:rsid w:val="00827342"/>
    <w:rsid w:val="009718D6"/>
    <w:rsid w:val="0098796D"/>
    <w:rsid w:val="00A134F8"/>
    <w:rsid w:val="00A16E4C"/>
    <w:rsid w:val="00A46A28"/>
    <w:rsid w:val="00A9004E"/>
    <w:rsid w:val="00BC16BE"/>
    <w:rsid w:val="00C928D1"/>
    <w:rsid w:val="00CA6C23"/>
    <w:rsid w:val="00CE6DBD"/>
    <w:rsid w:val="00E110F9"/>
    <w:rsid w:val="00EA13B3"/>
    <w:rsid w:val="00FC703A"/>
    <w:rsid w:val="00FE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79B97"/>
  <w15:chartTrackingRefBased/>
  <w15:docId w15:val="{1E118387-2CA9-46CD-B093-0271077C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84DD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4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4DD1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E6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arches-securises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rches-securises.fr" TargetMode="External"/><Relationship Id="rId5" Type="http://schemas.openxmlformats.org/officeDocument/2006/relationships/hyperlink" Target="mailto:dgs@goncelin.f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</dc:creator>
  <cp:keywords/>
  <dc:description/>
  <cp:lastModifiedBy>Sylvie Roucheix</cp:lastModifiedBy>
  <cp:revision>2</cp:revision>
  <cp:lastPrinted>2022-05-20T14:31:00Z</cp:lastPrinted>
  <dcterms:created xsi:type="dcterms:W3CDTF">2025-05-23T09:12:00Z</dcterms:created>
  <dcterms:modified xsi:type="dcterms:W3CDTF">2025-05-23T09:12:00Z</dcterms:modified>
</cp:coreProperties>
</file>