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0FE1BB18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0843A3">
        <w:rPr>
          <w:rFonts w:ascii="Times New Roman" w:hAnsi="Times New Roman" w:cs="Times New Roman"/>
          <w:sz w:val="24"/>
          <w:szCs w:val="24"/>
        </w:rPr>
        <w:t xml:space="preserve">prestation </w:t>
      </w:r>
      <w:r w:rsidR="002A1A9F">
        <w:rPr>
          <w:rFonts w:ascii="Times New Roman" w:hAnsi="Times New Roman" w:cs="Times New Roman"/>
          <w:sz w:val="24"/>
          <w:szCs w:val="24"/>
        </w:rPr>
        <w:t>d’infogérance informatique pour la Communauté de Communes Rives de Saône.</w:t>
      </w:r>
    </w:p>
    <w:p w14:paraId="6FD6AF8B" w14:textId="382D4C79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4BC5EE9B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B52ABC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3925D861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2A1A9F">
        <w:rPr>
          <w:b/>
        </w:rPr>
        <w:t>INFO.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-Extrait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Kbis</w:t>
      </w:r>
      <w:proofErr w:type="spellEnd"/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565FA129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-Pouvoirs de la personne habilitée à engager le candidat</w:t>
      </w:r>
    </w:p>
    <w:p w14:paraId="3697E596" w14:textId="53B5DFB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02DD25DC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-Chiffres d’affaires sur 3 ans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29BBFC64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</w:t>
      </w:r>
      <w:r w:rsidR="00376CA8">
        <w:rPr>
          <w:rFonts w:ascii="Times New Roman" w:hAnsi="Times New Roman"/>
          <w:sz w:val="24"/>
          <w:szCs w:val="24"/>
          <w:u w:val="single"/>
          <w:lang w:val="fr-FR"/>
        </w:rPr>
        <w:t xml:space="preserve"> facultative des sites de la CCRS.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652A090E" w:rsidR="00321AAA" w:rsidRDefault="000843A3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4E279BF4" w:rsidR="00321AAA" w:rsidRDefault="00376CA8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5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6B20B673" w:rsidR="00A82E79" w:rsidRDefault="00376CA8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0843A3">
        <w:rPr>
          <w:rFonts w:ascii="Times New Roman" w:hAnsi="Times New Roman"/>
          <w:sz w:val="24"/>
          <w:szCs w:val="24"/>
          <w:lang w:val="fr-FR"/>
        </w:rPr>
        <w:t>3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6FF5C504" w:rsidR="00321AAA" w:rsidRDefault="00376CA8" w:rsidP="00376CA8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Expérience des candidats (20 points)</w:t>
      </w:r>
    </w:p>
    <w:p w14:paraId="285F9034" w14:textId="77777777" w:rsidR="000E2F90" w:rsidRDefault="000E2F90" w:rsidP="00F948D5">
      <w:pPr>
        <w:jc w:val="both"/>
      </w:pPr>
    </w:p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843A3"/>
    <w:rsid w:val="000C2157"/>
    <w:rsid w:val="000E2865"/>
    <w:rsid w:val="000E2F90"/>
    <w:rsid w:val="001178AD"/>
    <w:rsid w:val="00137EED"/>
    <w:rsid w:val="00202881"/>
    <w:rsid w:val="002A1A9F"/>
    <w:rsid w:val="002B6E26"/>
    <w:rsid w:val="00321AAA"/>
    <w:rsid w:val="003409D6"/>
    <w:rsid w:val="00376CA8"/>
    <w:rsid w:val="00451F91"/>
    <w:rsid w:val="006A64F3"/>
    <w:rsid w:val="006F7A87"/>
    <w:rsid w:val="00773E7D"/>
    <w:rsid w:val="007B38F0"/>
    <w:rsid w:val="00914D14"/>
    <w:rsid w:val="009D7A1D"/>
    <w:rsid w:val="00A82E79"/>
    <w:rsid w:val="00B52ABC"/>
    <w:rsid w:val="00B969EC"/>
    <w:rsid w:val="00BD5B97"/>
    <w:rsid w:val="00D12A6D"/>
    <w:rsid w:val="00E57C43"/>
    <w:rsid w:val="00E94BB8"/>
    <w:rsid w:val="00EB6ECA"/>
    <w:rsid w:val="00ED6FA5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20</cp:revision>
  <dcterms:created xsi:type="dcterms:W3CDTF">2025-02-04T11:21:00Z</dcterms:created>
  <dcterms:modified xsi:type="dcterms:W3CDTF">2025-05-22T15:20:00Z</dcterms:modified>
</cp:coreProperties>
</file>