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1938" w14:textId="71E20980" w:rsidR="00980656" w:rsidRPr="00F81A53" w:rsidRDefault="00F81A53">
      <w:pPr>
        <w:pStyle w:val="Titre1"/>
        <w:rPr>
          <w:lang w:val="fr-FR"/>
        </w:rPr>
      </w:pPr>
      <w:r w:rsidRPr="00F81A53">
        <w:rPr>
          <w:lang w:val="fr-FR"/>
        </w:rPr>
        <w:t xml:space="preserve">Avis de publicité </w:t>
      </w:r>
      <w:r w:rsidR="00F922F1" w:rsidRPr="00F81A53">
        <w:rPr>
          <w:lang w:val="fr-FR"/>
        </w:rPr>
        <w:t>Appel à Projets – Site L’Ardoise</w:t>
      </w:r>
      <w:r w:rsidRPr="00F81A53">
        <w:rPr>
          <w:lang w:val="fr-FR"/>
        </w:rPr>
        <w:t xml:space="preserve"> Clé en main</w:t>
      </w:r>
      <w:r w:rsidR="00F922F1" w:rsidRPr="00F81A53">
        <w:rPr>
          <w:lang w:val="fr-FR"/>
        </w:rPr>
        <w:t xml:space="preserve"> </w:t>
      </w:r>
      <w:r w:rsidRPr="00F81A53">
        <w:rPr>
          <w:lang w:val="fr-FR"/>
        </w:rPr>
        <w:t xml:space="preserve">- </w:t>
      </w:r>
      <w:r w:rsidR="00F922F1" w:rsidRPr="00F81A53">
        <w:rPr>
          <w:lang w:val="fr-FR"/>
        </w:rPr>
        <w:t>France 2030</w:t>
      </w:r>
    </w:p>
    <w:p w14:paraId="2FCC8C09" w14:textId="3B0F31B6" w:rsidR="00A46413" w:rsidRPr="00A46413" w:rsidRDefault="00F922F1" w:rsidP="00A46413">
      <w:pPr>
        <w:jc w:val="both"/>
        <w:rPr>
          <w:lang w:val="fr-FR"/>
        </w:rPr>
      </w:pPr>
      <w:r w:rsidRPr="00F81A53">
        <w:rPr>
          <w:lang w:val="fr-FR"/>
        </w:rPr>
        <w:br/>
      </w:r>
      <w:r w:rsidRPr="00A46413">
        <w:rPr>
          <w:lang w:val="fr-FR"/>
        </w:rPr>
        <w:t xml:space="preserve">L’Agglomération du Gard Rhodanien lance un Appel à Projets (AAP) pour </w:t>
      </w:r>
      <w:r w:rsidR="00A46413" w:rsidRPr="00A46413">
        <w:rPr>
          <w:lang w:val="fr-FR"/>
        </w:rPr>
        <w:t>la réindustrialisation</w:t>
      </w:r>
      <w:r w:rsidRPr="00A46413">
        <w:rPr>
          <w:lang w:val="fr-FR"/>
        </w:rPr>
        <w:t xml:space="preserve"> d</w:t>
      </w:r>
      <w:r w:rsidR="00A46413">
        <w:rPr>
          <w:lang w:val="fr-FR"/>
        </w:rPr>
        <w:t>’un ancien</w:t>
      </w:r>
      <w:r w:rsidRPr="00A46413">
        <w:rPr>
          <w:lang w:val="fr-FR"/>
        </w:rPr>
        <w:t xml:space="preserve"> site</w:t>
      </w:r>
      <w:r w:rsidRPr="00A46413">
        <w:rPr>
          <w:lang w:val="fr-FR"/>
        </w:rPr>
        <w:t xml:space="preserve"> industriel </w:t>
      </w:r>
      <w:r w:rsidR="00A46413">
        <w:rPr>
          <w:lang w:val="fr-FR"/>
        </w:rPr>
        <w:t>à</w:t>
      </w:r>
      <w:r w:rsidRPr="00A46413">
        <w:rPr>
          <w:lang w:val="fr-FR"/>
        </w:rPr>
        <w:t xml:space="preserve"> Laudun-L’Ardoise, dans le cadre du programme national France 2030 – Site Clé en </w:t>
      </w:r>
      <w:r w:rsidRPr="00A46413">
        <w:rPr>
          <w:lang w:val="fr-FR"/>
        </w:rPr>
        <w:t xml:space="preserve">Main. Ce projet vise à attirer des </w:t>
      </w:r>
      <w:r w:rsidR="007F56E8">
        <w:rPr>
          <w:lang w:val="fr-FR"/>
        </w:rPr>
        <w:t>entreprises</w:t>
      </w:r>
      <w:r w:rsidRPr="00A46413">
        <w:rPr>
          <w:lang w:val="fr-FR"/>
        </w:rPr>
        <w:t xml:space="preserve"> industriel</w:t>
      </w:r>
      <w:r w:rsidR="007F56E8">
        <w:rPr>
          <w:lang w:val="fr-FR"/>
        </w:rPr>
        <w:t>le</w:t>
      </w:r>
      <w:r w:rsidRPr="00A46413">
        <w:rPr>
          <w:lang w:val="fr-FR"/>
        </w:rPr>
        <w:t>s innovant</w:t>
      </w:r>
      <w:r w:rsidR="007F56E8">
        <w:rPr>
          <w:lang w:val="fr-FR"/>
        </w:rPr>
        <w:t>e</w:t>
      </w:r>
      <w:r w:rsidRPr="00A46413">
        <w:rPr>
          <w:lang w:val="fr-FR"/>
        </w:rPr>
        <w:t xml:space="preserve">s, durables et </w:t>
      </w:r>
      <w:r w:rsidR="007F56E8">
        <w:rPr>
          <w:lang w:val="fr-FR"/>
        </w:rPr>
        <w:t>portant un projet en lien avec</w:t>
      </w:r>
      <w:r w:rsidRPr="00A46413">
        <w:rPr>
          <w:lang w:val="fr-FR"/>
        </w:rPr>
        <w:t xml:space="preserve"> les énergies décarbonées, afin de transformer cette </w:t>
      </w:r>
      <w:r w:rsidRPr="00A46413">
        <w:rPr>
          <w:lang w:val="fr-FR"/>
        </w:rPr>
        <w:t>friche de 35 hectares</w:t>
      </w:r>
      <w:r w:rsidR="00F81A53">
        <w:rPr>
          <w:lang w:val="fr-FR"/>
        </w:rPr>
        <w:t xml:space="preserve"> de surface utile</w:t>
      </w:r>
      <w:r w:rsidRPr="00A46413">
        <w:rPr>
          <w:lang w:val="fr-FR"/>
        </w:rPr>
        <w:t xml:space="preserve"> en un pôle industriel exemplaire.</w:t>
      </w:r>
    </w:p>
    <w:p w14:paraId="0A00BB31" w14:textId="00DB7AFA" w:rsidR="00A46413" w:rsidRPr="00A46413" w:rsidRDefault="00F922F1" w:rsidP="00A46413">
      <w:pPr>
        <w:jc w:val="both"/>
        <w:rPr>
          <w:lang w:val="fr-FR"/>
        </w:rPr>
      </w:pPr>
      <w:r w:rsidRPr="00A46413">
        <w:rPr>
          <w:lang w:val="fr-FR"/>
        </w:rPr>
        <w:t>Le site bénéficie d’une localisation stratégique dans la vallée du Rhône, avec une accessibilité multimodale (routière, ferroviaire, fluviale) et un environnement industriel favorable, notamment autour de la filière hydrogène. L’appel s’adresse aux entreprises ou groupements disposant des capacités techniques, économiques et financières pour développer un projet industriel ambitieux.</w:t>
      </w:r>
    </w:p>
    <w:p w14:paraId="3F569613" w14:textId="77777777" w:rsidR="00AD1640" w:rsidRDefault="00F922F1" w:rsidP="00AD1640">
      <w:pPr>
        <w:spacing w:after="0"/>
        <w:jc w:val="both"/>
        <w:rPr>
          <w:lang w:val="fr-FR"/>
        </w:rPr>
      </w:pPr>
      <w:r w:rsidRPr="00A46413">
        <w:rPr>
          <w:lang w:val="fr-FR"/>
        </w:rPr>
        <w:t xml:space="preserve">La procédure se déroule en plusieurs phases, débutant par une sélection sur dossier (lettre d’intention, capacités, références, etc.), suivie d’un dialogue </w:t>
      </w:r>
      <w:r w:rsidRPr="00A46413">
        <w:rPr>
          <w:lang w:val="fr-FR"/>
        </w:rPr>
        <w:t>avec les candidats retenus.</w:t>
      </w:r>
    </w:p>
    <w:p w14:paraId="61CCB74A" w14:textId="3AFAF320" w:rsidR="00A46413" w:rsidRPr="00A46413" w:rsidRDefault="00F922F1" w:rsidP="00A46413">
      <w:pPr>
        <w:jc w:val="both"/>
        <w:rPr>
          <w:lang w:val="fr-FR"/>
        </w:rPr>
      </w:pPr>
      <w:r w:rsidRPr="00A46413">
        <w:rPr>
          <w:lang w:val="fr-FR"/>
        </w:rPr>
        <w:t>Les candidatures</w:t>
      </w:r>
      <w:r w:rsidR="002F02E4">
        <w:rPr>
          <w:lang w:val="fr-FR"/>
        </w:rPr>
        <w:t xml:space="preserve"> pour la première phase</w:t>
      </w:r>
      <w:r w:rsidRPr="00A46413">
        <w:rPr>
          <w:lang w:val="fr-FR"/>
        </w:rPr>
        <w:t xml:space="preserve"> doivent être déposées avant le </w:t>
      </w:r>
      <w:r w:rsidR="002F02E4">
        <w:rPr>
          <w:lang w:val="fr-FR"/>
        </w:rPr>
        <w:t xml:space="preserve">lundi </w:t>
      </w:r>
      <w:r w:rsidRPr="00A46413">
        <w:rPr>
          <w:lang w:val="fr-FR"/>
        </w:rPr>
        <w:t>30 juin 2025 à 12h sur la plateforme marches-securises.fr</w:t>
      </w:r>
      <w:r w:rsidR="00AD1640">
        <w:rPr>
          <w:lang w:val="fr-FR"/>
        </w:rPr>
        <w:t xml:space="preserve"> sur le profil acheteur de l’Agglomération du Gard rhodanien</w:t>
      </w:r>
      <w:r w:rsidRPr="00A46413">
        <w:rPr>
          <w:lang w:val="fr-FR"/>
        </w:rPr>
        <w:t>.</w:t>
      </w:r>
    </w:p>
    <w:p w14:paraId="6AA99574" w14:textId="09236E20" w:rsidR="00A46413" w:rsidRPr="00A46413" w:rsidRDefault="00F922F1" w:rsidP="00A46413">
      <w:pPr>
        <w:jc w:val="both"/>
        <w:rPr>
          <w:lang w:val="fr-FR"/>
        </w:rPr>
      </w:pPr>
      <w:r w:rsidRPr="00A46413">
        <w:rPr>
          <w:lang w:val="fr-FR"/>
        </w:rPr>
        <w:t xml:space="preserve">Ce processus </w:t>
      </w:r>
      <w:r w:rsidR="00AD1640">
        <w:rPr>
          <w:lang w:val="fr-FR"/>
        </w:rPr>
        <w:t xml:space="preserve">vise à sélectionner un ou plusieurs projets industriels en lien avec les énergies décarbonées </w:t>
      </w:r>
      <w:r>
        <w:rPr>
          <w:lang w:val="fr-FR"/>
        </w:rPr>
        <w:t>pour s’implanter sur ce foncier à fort potentiel</w:t>
      </w:r>
      <w:r w:rsidRPr="00A46413">
        <w:rPr>
          <w:lang w:val="fr-FR"/>
        </w:rPr>
        <w:t>.</w:t>
      </w:r>
    </w:p>
    <w:p w14:paraId="1AAA62FF" w14:textId="06D769B9" w:rsidR="00980656" w:rsidRDefault="00980656" w:rsidP="00A46413">
      <w:pPr>
        <w:jc w:val="both"/>
      </w:pPr>
    </w:p>
    <w:sectPr w:rsidR="0098065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562398706">
    <w:abstractNumId w:val="8"/>
  </w:num>
  <w:num w:numId="2" w16cid:durableId="808131190">
    <w:abstractNumId w:val="6"/>
  </w:num>
  <w:num w:numId="3" w16cid:durableId="1397969732">
    <w:abstractNumId w:val="5"/>
  </w:num>
  <w:num w:numId="4" w16cid:durableId="670110356">
    <w:abstractNumId w:val="4"/>
  </w:num>
  <w:num w:numId="5" w16cid:durableId="1243681688">
    <w:abstractNumId w:val="7"/>
  </w:num>
  <w:num w:numId="6" w16cid:durableId="744378774">
    <w:abstractNumId w:val="3"/>
  </w:num>
  <w:num w:numId="7" w16cid:durableId="1307274762">
    <w:abstractNumId w:val="2"/>
  </w:num>
  <w:num w:numId="8" w16cid:durableId="1806387954">
    <w:abstractNumId w:val="1"/>
  </w:num>
  <w:num w:numId="9" w16cid:durableId="164129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02E4"/>
    <w:rsid w:val="00326F90"/>
    <w:rsid w:val="007F56E8"/>
    <w:rsid w:val="00980656"/>
    <w:rsid w:val="009F2FFB"/>
    <w:rsid w:val="00A46413"/>
    <w:rsid w:val="00AA1D8D"/>
    <w:rsid w:val="00AD1640"/>
    <w:rsid w:val="00B47730"/>
    <w:rsid w:val="00CB0664"/>
    <w:rsid w:val="00F81A53"/>
    <w:rsid w:val="00F922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683DC0D-BC63-4951-8678-05A1D329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e7a01b-c7ee-445f-8491-e8306c458ab0">
      <Terms xmlns="http://schemas.microsoft.com/office/infopath/2007/PartnerControls"/>
    </lcf76f155ced4ddcb4097134ff3c332f>
    <TaxCatchAll xmlns="629a5ed2-f048-4d8f-9a2d-7af4421b43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1F50767793BB418421851BE486A48D" ma:contentTypeVersion="18" ma:contentTypeDescription="Crée un document." ma:contentTypeScope="" ma:versionID="4d44eaa7ac17c6c6ee7fa6362854e7fe">
  <xsd:schema xmlns:xsd="http://www.w3.org/2001/XMLSchema" xmlns:xs="http://www.w3.org/2001/XMLSchema" xmlns:p="http://schemas.microsoft.com/office/2006/metadata/properties" xmlns:ns2="64e7a01b-c7ee-445f-8491-e8306c458ab0" xmlns:ns3="629a5ed2-f048-4d8f-9a2d-7af4421b439c" targetNamespace="http://schemas.microsoft.com/office/2006/metadata/properties" ma:root="true" ma:fieldsID="ebdb593e676c387a9ad7f0973d7b1d3e" ns2:_="" ns3:_="">
    <xsd:import namespace="64e7a01b-c7ee-445f-8491-e8306c458ab0"/>
    <xsd:import namespace="629a5ed2-f048-4d8f-9a2d-7af4421b43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7a01b-c7ee-445f-8491-e8306c458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5541707e-7d34-4169-ba5c-ea58c1835c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9a5ed2-f048-4d8f-9a2d-7af4421b439c"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1499b7d-c601-49f3-a451-afd2ef5fa885}" ma:internalName="TaxCatchAll" ma:showField="CatchAllData" ma:web="629a5ed2-f048-4d8f-9a2d-7af4421b43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CC048-7C9F-46B4-B6A3-EBF8B6B46E84}">
  <ds:schemaRefs>
    <ds:schemaRef ds:uri="http://schemas.microsoft.com/office/2006/metadata/properties"/>
    <ds:schemaRef ds:uri="http://schemas.microsoft.com/office/infopath/2007/PartnerControls"/>
    <ds:schemaRef ds:uri="90114952-bd59-4f26-9a48-7364b81146f0"/>
    <ds:schemaRef ds:uri="7b1330b4-3418-4da1-bb1e-b30986c5dd72"/>
  </ds:schemaRefs>
</ds:datastoreItem>
</file>

<file path=customXml/itemProps2.xml><?xml version="1.0" encoding="utf-8"?>
<ds:datastoreItem xmlns:ds="http://schemas.openxmlformats.org/officeDocument/2006/customXml" ds:itemID="{C911488A-E1EB-4F81-A8C4-08286EE97D50}">
  <ds:schemaRefs>
    <ds:schemaRef ds:uri="http://schemas.microsoft.com/sharepoint/v3/contenttype/forms"/>
  </ds:schemaRefs>
</ds:datastoreItem>
</file>

<file path=customXml/itemProps3.xml><?xml version="1.0" encoding="utf-8"?>
<ds:datastoreItem xmlns:ds="http://schemas.openxmlformats.org/officeDocument/2006/customXml" ds:itemID="{C9CB6DBA-53C7-4F96-AA82-520805B0A193}"/>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Yoann RAPPENEAU</cp:lastModifiedBy>
  <cp:revision>7</cp:revision>
  <dcterms:created xsi:type="dcterms:W3CDTF">2013-12-23T23:15:00Z</dcterms:created>
  <dcterms:modified xsi:type="dcterms:W3CDTF">2025-05-26T15:15:00Z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0x010100941F50767793BB418421851BE486A48D</vt:lpwstr>
  </property>
</Properties>
</file>