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94EC44A" w14:textId="572C16DB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Marché de</w:t>
      </w:r>
      <w:r w:rsidR="009B1C39">
        <w:rPr>
          <w:rFonts w:ascii="Times New Roman" w:hAnsi="Times New Roman" w:cs="Times New Roman"/>
          <w:sz w:val="24"/>
          <w:szCs w:val="24"/>
        </w:rPr>
        <w:t xml:space="preserve"> remise en état d’une faucardeuse aquatique suite à sinistre.</w:t>
      </w:r>
    </w:p>
    <w:p w14:paraId="6FD6AF8B" w14:textId="382D4C79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alloti</w:t>
      </w: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33495D8C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Procédure adaptée ouverte, dans le respect des dispositions </w:t>
      </w:r>
      <w:r w:rsidR="006A5BA3">
        <w:rPr>
          <w:rFonts w:ascii="Times New Roman" w:hAnsi="Times New Roman" w:cs="Times New Roman"/>
        </w:rPr>
        <w:t>des articles R 2123-1 à R 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0EB8F4E0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9B1C39">
        <w:rPr>
          <w:b/>
        </w:rPr>
        <w:t>FAUCARDEUSE.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-Extrait Kbis</w:t>
      </w:r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565FA129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-Pouvoirs de la personne habilitée à engager le candidat</w:t>
      </w:r>
    </w:p>
    <w:p w14:paraId="3697E596" w14:textId="53B5DFBA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E2375A2" w14:textId="02DD25DC" w:rsidR="000843A3" w:rsidRDefault="000843A3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-Chiffres d’affaires sur 3 ans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7EFE802F" w:rsidR="00321AAA" w:rsidRPr="009B1C39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1C39" w:rsidRPr="009B1C39">
        <w:rPr>
          <w:rFonts w:ascii="Times New Roman" w:hAnsi="Times New Roman"/>
          <w:b/>
          <w:bCs/>
          <w:sz w:val="24"/>
          <w:szCs w:val="24"/>
          <w:highlight w:val="yellow"/>
          <w:lang w:val="fr-FR"/>
        </w:rPr>
        <w:t>oui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0AAE1228" w:rsidR="00321AAA" w:rsidRDefault="009B1C39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 w:rsidR="000843A3">
        <w:rPr>
          <w:rFonts w:ascii="Times New Roman" w:hAnsi="Times New Roman" w:cs="Times New Roman"/>
          <w:b/>
          <w:sz w:val="24"/>
          <w:szCs w:val="24"/>
        </w:rPr>
        <w:t>6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3E469219" w:rsidR="00321AAA" w:rsidRDefault="009B1C39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0843A3">
        <w:rPr>
          <w:rFonts w:ascii="Times New Roman" w:hAnsi="Times New Roman"/>
          <w:sz w:val="24"/>
          <w:szCs w:val="24"/>
          <w:lang w:val="fr-FR"/>
        </w:rPr>
        <w:t>7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3E095386" w14:textId="32936736" w:rsidR="00A82E79" w:rsidRDefault="009B1C39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0843A3">
        <w:rPr>
          <w:rFonts w:ascii="Times New Roman" w:hAnsi="Times New Roman"/>
          <w:sz w:val="24"/>
          <w:szCs w:val="24"/>
          <w:lang w:val="fr-FR"/>
        </w:rPr>
        <w:t>3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0BF99CF0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</w:p>
    <w:p w14:paraId="285F9034" w14:textId="77777777" w:rsidR="000E2F90" w:rsidRDefault="000E2F90" w:rsidP="00F948D5">
      <w:pPr>
        <w:jc w:val="both"/>
      </w:pPr>
    </w:p>
    <w:sectPr w:rsidR="000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843A3"/>
    <w:rsid w:val="000C2157"/>
    <w:rsid w:val="000E2865"/>
    <w:rsid w:val="000E2F90"/>
    <w:rsid w:val="001178AD"/>
    <w:rsid w:val="00137EED"/>
    <w:rsid w:val="00202881"/>
    <w:rsid w:val="002B6E26"/>
    <w:rsid w:val="00321AAA"/>
    <w:rsid w:val="003409D6"/>
    <w:rsid w:val="003C0A0F"/>
    <w:rsid w:val="00451F91"/>
    <w:rsid w:val="006A5BA3"/>
    <w:rsid w:val="006A64F3"/>
    <w:rsid w:val="006F7A87"/>
    <w:rsid w:val="00773E7D"/>
    <w:rsid w:val="00797F05"/>
    <w:rsid w:val="007B38F0"/>
    <w:rsid w:val="00914D14"/>
    <w:rsid w:val="009B1C39"/>
    <w:rsid w:val="009D7A1D"/>
    <w:rsid w:val="00A82E79"/>
    <w:rsid w:val="00B969EC"/>
    <w:rsid w:val="00BD5B97"/>
    <w:rsid w:val="00E57C43"/>
    <w:rsid w:val="00E94BB8"/>
    <w:rsid w:val="00EB6ECA"/>
    <w:rsid w:val="00F40496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19</cp:revision>
  <dcterms:created xsi:type="dcterms:W3CDTF">2025-02-04T11:21:00Z</dcterms:created>
  <dcterms:modified xsi:type="dcterms:W3CDTF">2025-06-03T12:31:00Z</dcterms:modified>
</cp:coreProperties>
</file>