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F3" w:rsidRPr="00A769F3" w:rsidRDefault="00A769F3" w:rsidP="00A769F3">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fr-FR"/>
        </w:rPr>
      </w:pPr>
      <w:r w:rsidRPr="00A769F3">
        <w:rPr>
          <w:rFonts w:ascii="Times New Roman" w:eastAsia="Times New Roman" w:hAnsi="Times New Roman" w:cs="Times New Roman"/>
          <w:b/>
          <w:bCs/>
          <w:kern w:val="36"/>
          <w:sz w:val="36"/>
          <w:szCs w:val="48"/>
          <w:lang w:eastAsia="fr-FR"/>
        </w:rPr>
        <w:t xml:space="preserve">AVIS DE MARCHÉ </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Services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br/>
        <w:t xml:space="preserve">Avis de marché – directive générale, régime ordinaire. </w:t>
      </w:r>
    </w:p>
    <w:p w:rsidR="00A769F3" w:rsidRPr="00A769F3" w:rsidRDefault="00A769F3" w:rsidP="00A769F3">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fr-FR"/>
        </w:rPr>
      </w:pPr>
      <w:r w:rsidRPr="00A769F3">
        <w:rPr>
          <w:rFonts w:ascii="Times New Roman" w:eastAsia="Times New Roman" w:hAnsi="Times New Roman" w:cs="Times New Roman"/>
          <w:b/>
          <w:bCs/>
          <w:kern w:val="36"/>
          <w:sz w:val="36"/>
          <w:szCs w:val="48"/>
          <w:lang w:eastAsia="fr-FR"/>
        </w:rPr>
        <w:t>Section 1 - Acheteur</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1.1 Acheteur</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Nom officiel : Angers Loire M</w:t>
      </w:r>
      <w:r>
        <w:rPr>
          <w:rFonts w:ascii="Times New Roman" w:eastAsia="Times New Roman" w:hAnsi="Times New Roman" w:cs="Times New Roman"/>
          <w:sz w:val="18"/>
          <w:szCs w:val="24"/>
          <w:lang w:eastAsia="fr-FR"/>
        </w:rPr>
        <w:t>é</w:t>
      </w:r>
      <w:r w:rsidRPr="00A769F3">
        <w:rPr>
          <w:rFonts w:ascii="Times New Roman" w:eastAsia="Times New Roman" w:hAnsi="Times New Roman" w:cs="Times New Roman"/>
          <w:sz w:val="18"/>
          <w:szCs w:val="24"/>
          <w:lang w:eastAsia="fr-FR"/>
        </w:rPr>
        <w:t>tropole (49).</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Forme juridique de </w:t>
      </w:r>
      <w:proofErr w:type="gramStart"/>
      <w:r w:rsidRPr="00A769F3">
        <w:rPr>
          <w:rFonts w:ascii="Times New Roman" w:eastAsia="Times New Roman" w:hAnsi="Times New Roman" w:cs="Times New Roman"/>
          <w:sz w:val="18"/>
          <w:szCs w:val="24"/>
          <w:lang w:eastAsia="fr-FR"/>
        </w:rPr>
        <w:t>l’acheteur:</w:t>
      </w:r>
      <w:proofErr w:type="gramEnd"/>
      <w:r w:rsidRPr="00A769F3">
        <w:rPr>
          <w:rFonts w:ascii="Times New Roman" w:eastAsia="Times New Roman" w:hAnsi="Times New Roman" w:cs="Times New Roman"/>
          <w:sz w:val="18"/>
          <w:szCs w:val="24"/>
          <w:lang w:eastAsia="fr-FR"/>
        </w:rPr>
        <w:t xml:space="preserve"> Organisme de droit public</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Activité du pouvoir </w:t>
      </w:r>
      <w:proofErr w:type="gramStart"/>
      <w:r w:rsidRPr="00A769F3">
        <w:rPr>
          <w:rFonts w:ascii="Times New Roman" w:eastAsia="Times New Roman" w:hAnsi="Times New Roman" w:cs="Times New Roman"/>
          <w:sz w:val="18"/>
          <w:szCs w:val="24"/>
          <w:lang w:eastAsia="fr-FR"/>
        </w:rPr>
        <w:t>adjudicateur:</w:t>
      </w:r>
      <w:proofErr w:type="gramEnd"/>
      <w:r w:rsidRPr="00A769F3">
        <w:rPr>
          <w:rFonts w:ascii="Times New Roman" w:eastAsia="Times New Roman" w:hAnsi="Times New Roman" w:cs="Times New Roman"/>
          <w:sz w:val="18"/>
          <w:szCs w:val="24"/>
          <w:lang w:eastAsia="fr-FR"/>
        </w:rPr>
        <w:t xml:space="preserve"> Services généraux des administrations publiques.</w:t>
      </w:r>
    </w:p>
    <w:p w:rsidR="00A769F3" w:rsidRPr="00A769F3" w:rsidRDefault="00A769F3" w:rsidP="00A769F3">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fr-FR"/>
        </w:rPr>
      </w:pPr>
      <w:r w:rsidRPr="00A769F3">
        <w:rPr>
          <w:rFonts w:ascii="Times New Roman" w:eastAsia="Times New Roman" w:hAnsi="Times New Roman" w:cs="Times New Roman"/>
          <w:b/>
          <w:bCs/>
          <w:kern w:val="36"/>
          <w:sz w:val="36"/>
          <w:szCs w:val="48"/>
          <w:lang w:eastAsia="fr-FR"/>
        </w:rPr>
        <w:t>Section 2 - Procédure</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 Procédure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sz w:val="18"/>
          <w:szCs w:val="24"/>
          <w:lang w:eastAsia="fr-FR"/>
        </w:rPr>
        <w:t>Titre:</w:t>
      </w:r>
      <w:proofErr w:type="gramEnd"/>
      <w:r w:rsidRPr="00A769F3">
        <w:rPr>
          <w:rFonts w:ascii="Times New Roman" w:eastAsia="Times New Roman" w:hAnsi="Times New Roman" w:cs="Times New Roman"/>
          <w:sz w:val="18"/>
          <w:szCs w:val="24"/>
          <w:lang w:eastAsia="fr-FR"/>
        </w:rPr>
        <w:t xml:space="preserve"> Massification sur le Centre de Villechien de déchets collectés en petites quantités sur les déchèteries d'ALM.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sz w:val="18"/>
          <w:szCs w:val="24"/>
          <w:lang w:eastAsia="fr-FR"/>
        </w:rPr>
        <w:t>Description:</w:t>
      </w:r>
      <w:proofErr w:type="gramEnd"/>
      <w:r w:rsidRPr="00A769F3">
        <w:rPr>
          <w:rFonts w:ascii="Times New Roman" w:eastAsia="Times New Roman" w:hAnsi="Times New Roman" w:cs="Times New Roman"/>
          <w:sz w:val="18"/>
          <w:szCs w:val="24"/>
          <w:lang w:eastAsia="fr-FR"/>
        </w:rPr>
        <w:t xml:space="preserve"> Marché à tranches à prix unitaires. Marché réservé en vertu de l'article L2113-13 du Code de la commande publique. Marché conclu pour une première période s'achevant au 31 décembre 2028 et est reconductible tacitement 1 fois 3 ans. Démarrage des prestations au 26 novembre 2025.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Identifiant </w:t>
      </w:r>
      <w:proofErr w:type="gramStart"/>
      <w:r w:rsidRPr="00A769F3">
        <w:rPr>
          <w:rFonts w:ascii="Times New Roman" w:eastAsia="Times New Roman" w:hAnsi="Times New Roman" w:cs="Times New Roman"/>
          <w:sz w:val="18"/>
          <w:szCs w:val="24"/>
          <w:lang w:eastAsia="fr-FR"/>
        </w:rPr>
        <w:t>interne:</w:t>
      </w:r>
      <w:proofErr w:type="gramEnd"/>
      <w:r w:rsidRPr="00A769F3">
        <w:rPr>
          <w:rFonts w:ascii="Times New Roman" w:eastAsia="Times New Roman" w:hAnsi="Times New Roman" w:cs="Times New Roman"/>
          <w:sz w:val="18"/>
          <w:szCs w:val="24"/>
          <w:lang w:eastAsia="fr-FR"/>
        </w:rPr>
        <w:t xml:space="preserve"> A25DEDBMASSIFDECH.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Type de </w:t>
      </w:r>
      <w:proofErr w:type="gramStart"/>
      <w:r w:rsidRPr="00A769F3">
        <w:rPr>
          <w:rFonts w:ascii="Times New Roman" w:eastAsia="Times New Roman" w:hAnsi="Times New Roman" w:cs="Times New Roman"/>
          <w:sz w:val="18"/>
          <w:szCs w:val="24"/>
          <w:lang w:eastAsia="fr-FR"/>
        </w:rPr>
        <w:t>Procédure:</w:t>
      </w:r>
      <w:proofErr w:type="gramEnd"/>
      <w:r w:rsidRPr="00A769F3">
        <w:rPr>
          <w:rFonts w:ascii="Times New Roman" w:eastAsia="Times New Roman" w:hAnsi="Times New Roman" w:cs="Times New Roman"/>
          <w:sz w:val="18"/>
          <w:szCs w:val="24"/>
          <w:lang w:eastAsia="fr-FR"/>
        </w:rPr>
        <w:t xml:space="preserve"> Ouverte.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Procédure </w:t>
      </w:r>
      <w:proofErr w:type="gramStart"/>
      <w:r w:rsidRPr="00A769F3">
        <w:rPr>
          <w:rFonts w:ascii="Times New Roman" w:eastAsia="Times New Roman" w:hAnsi="Times New Roman" w:cs="Times New Roman"/>
          <w:sz w:val="18"/>
          <w:szCs w:val="24"/>
          <w:lang w:eastAsia="fr-FR"/>
        </w:rPr>
        <w:t>accélérée:</w:t>
      </w:r>
      <w:proofErr w:type="gramEnd"/>
      <w:r w:rsidRPr="00A769F3">
        <w:rPr>
          <w:rFonts w:ascii="Times New Roman" w:eastAsia="Times New Roman" w:hAnsi="Times New Roman" w:cs="Times New Roman"/>
          <w:sz w:val="18"/>
          <w:szCs w:val="24"/>
          <w:lang w:eastAsia="fr-FR"/>
        </w:rPr>
        <w:t xml:space="preserve"> OUI.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Procédure accélérée </w:t>
      </w:r>
      <w:proofErr w:type="gramStart"/>
      <w:r w:rsidRPr="00A769F3">
        <w:rPr>
          <w:rFonts w:ascii="Times New Roman" w:eastAsia="Times New Roman" w:hAnsi="Times New Roman" w:cs="Times New Roman"/>
          <w:sz w:val="18"/>
          <w:szCs w:val="24"/>
          <w:lang w:eastAsia="fr-FR"/>
        </w:rPr>
        <w:t>Justification:</w:t>
      </w:r>
      <w:proofErr w:type="gramEnd"/>
      <w:r w:rsidRPr="00A769F3">
        <w:rPr>
          <w:rFonts w:ascii="Times New Roman" w:eastAsia="Times New Roman" w:hAnsi="Times New Roman" w:cs="Times New Roman"/>
          <w:sz w:val="18"/>
          <w:szCs w:val="24"/>
          <w:lang w:eastAsia="fr-FR"/>
        </w:rPr>
        <w:t xml:space="preserve"> Procédure 100% dématérialisée. </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2.1.1 Objectif</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Nature du </w:t>
      </w:r>
      <w:proofErr w:type="gramStart"/>
      <w:r w:rsidRPr="00A769F3">
        <w:rPr>
          <w:rFonts w:ascii="Times New Roman" w:eastAsia="Times New Roman" w:hAnsi="Times New Roman" w:cs="Times New Roman"/>
          <w:sz w:val="18"/>
          <w:szCs w:val="24"/>
          <w:lang w:eastAsia="fr-FR"/>
        </w:rPr>
        <w:t>marché:</w:t>
      </w:r>
      <w:proofErr w:type="gramEnd"/>
      <w:r w:rsidRPr="00A769F3">
        <w:rPr>
          <w:rFonts w:ascii="Times New Roman" w:eastAsia="Times New Roman" w:hAnsi="Times New Roman" w:cs="Times New Roman"/>
          <w:sz w:val="18"/>
          <w:szCs w:val="24"/>
          <w:lang w:eastAsia="fr-FR"/>
        </w:rPr>
        <w:t xml:space="preserve"> services.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Nomenclature principale (</w:t>
      </w:r>
      <w:proofErr w:type="spellStart"/>
      <w:r w:rsidRPr="00A769F3">
        <w:rPr>
          <w:rFonts w:ascii="Times New Roman" w:eastAsia="Times New Roman" w:hAnsi="Times New Roman" w:cs="Times New Roman"/>
          <w:sz w:val="18"/>
          <w:szCs w:val="24"/>
          <w:lang w:eastAsia="fr-FR"/>
        </w:rPr>
        <w:t>cpv</w:t>
      </w:r>
      <w:proofErr w:type="spellEnd"/>
      <w:proofErr w:type="gramStart"/>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90520000. </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2.1.2 Lieu d’exécution</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2.1.3 Valeur</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2.1.4 Informations générales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Informations complémentaires de la procédure</w:t>
      </w:r>
      <w:r>
        <w:rPr>
          <w:rFonts w:ascii="Times New Roman" w:eastAsia="Times New Roman" w:hAnsi="Times New Roman" w:cs="Times New Roman"/>
          <w:sz w:val="18"/>
          <w:szCs w:val="24"/>
          <w:lang w:eastAsia="fr-FR"/>
        </w:rPr>
        <w:t xml:space="preserve"> </w:t>
      </w:r>
      <w:r w:rsidRPr="00A769F3">
        <w:rPr>
          <w:rFonts w:ascii="Times New Roman" w:eastAsia="Times New Roman" w:hAnsi="Times New Roman" w:cs="Times New Roman"/>
          <w:sz w:val="18"/>
          <w:szCs w:val="24"/>
          <w:lang w:eastAsia="fr-FR"/>
        </w:rPr>
        <w:t>: Sur le profil acheteur, il est fortement conseillé aux candidats de ne pas télécharger le dossier de consultation de manière anonyme mais de s'identifier et de renseigner une adresse électronique valide et régulièrement consultée. L'acheteur ne pourra être tenu responsable de la méconnaissance des modifications et/ou des réponses aux questions par les candidats qui ne se seront pas identifiés et des erreurs d'adresse électronique. Les modalités de transmission des plus sont définies dans le règlement de la consultation, ainsi que les sous-critères de jugement des offres. La signature des documents n'est pas exigée au stade de la remise des offres. Il sera demandé, en fin de procédure, à l'attributaire de signer électroniquement l'acte d'engagement, selon les modalités définies au règlement de la consultation. Notre profil d'acheteur n'impose pas de limite dans la taille des fichiers, il est cependant conseillé de ne pas multiplier les sous-dossiers (longueurs de noms de fichiers). Les documents devront être préalablement traités par les candidats par un anti-virus régulièrement mis à jour. Tout document contenant un virus informatique fera l'objet d'un archivage de sécurité et sera réputé n'avoir jamais été reçu. Le candidat concerné en sera informé. Les frais d'accès au réseau et de recours à la signature électronique sont à la charge des candidats. La signature électronique est exigée uniquement pour l'entreprise attributaire.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Base juridique : Directive 2014/24/EU</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2.1.5 Conditions du marché public</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2.1.6 Motifs d'exclusion</w:t>
      </w:r>
    </w:p>
    <w:p w:rsidR="00A769F3" w:rsidRPr="00A769F3" w:rsidRDefault="00A769F3" w:rsidP="00A769F3">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fr-FR"/>
        </w:rPr>
      </w:pPr>
      <w:r w:rsidRPr="00A769F3">
        <w:rPr>
          <w:rFonts w:ascii="Times New Roman" w:eastAsia="Times New Roman" w:hAnsi="Times New Roman" w:cs="Times New Roman"/>
          <w:b/>
          <w:bCs/>
          <w:kern w:val="36"/>
          <w:sz w:val="36"/>
          <w:szCs w:val="48"/>
          <w:lang w:eastAsia="fr-FR"/>
        </w:rPr>
        <w:lastRenderedPageBreak/>
        <w:t>Section 5 - Lot</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 LOT N° : LOT-0001</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b/>
          <w:bCs/>
          <w:sz w:val="18"/>
          <w:szCs w:val="24"/>
          <w:lang w:eastAsia="fr-FR"/>
        </w:rPr>
        <w:t>Titre</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Massification sur le Centre de Villechien de déchets collectés en petites quantités sur les déchèteries d'ALM.</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Marché réservé en vertu de l'article L2113-13 du Code de la commande publique. Marché conclu pour une première période s'achevant au 31 décembre 2028 et est reconductible tacitement 1 fois 3 ans. Démarrage des prestations au 26 novembre 2025. La prestation consiste à massifier les petits déchets (dont les caractéristiques sont précisées au CCTP) déposés par les usagers dans les déchèteries d'ALM sur le site du Centre technique de Villechien à St Barthélémy d'Anjou (49124</w:t>
      </w:r>
      <w:proofErr w:type="gramStart"/>
      <w:r w:rsidRPr="00A769F3">
        <w:rPr>
          <w:rFonts w:ascii="Times New Roman" w:eastAsia="Times New Roman" w:hAnsi="Times New Roman" w:cs="Times New Roman"/>
          <w:sz w:val="18"/>
          <w:szCs w:val="24"/>
          <w:lang w:eastAsia="fr-FR"/>
        </w:rPr>
        <w:t>)..</w:t>
      </w:r>
      <w:proofErr w:type="gramEnd"/>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Identifiant </w:t>
      </w:r>
      <w:proofErr w:type="gramStart"/>
      <w:r w:rsidRPr="00A769F3">
        <w:rPr>
          <w:rFonts w:ascii="Times New Roman" w:eastAsia="Times New Roman" w:hAnsi="Times New Roman" w:cs="Times New Roman"/>
          <w:b/>
          <w:bCs/>
          <w:sz w:val="18"/>
          <w:szCs w:val="24"/>
          <w:lang w:eastAsia="fr-FR"/>
        </w:rPr>
        <w:t>interne</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A25DEDBMASSIFDECH.</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5.1.1 Objet</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Nature du </w:t>
      </w:r>
      <w:proofErr w:type="gramStart"/>
      <w:r w:rsidRPr="00A769F3">
        <w:rPr>
          <w:rFonts w:ascii="Times New Roman" w:eastAsia="Times New Roman" w:hAnsi="Times New Roman" w:cs="Times New Roman"/>
          <w:b/>
          <w:bCs/>
          <w:sz w:val="18"/>
          <w:szCs w:val="24"/>
          <w:lang w:eastAsia="fr-FR"/>
        </w:rPr>
        <w:t>marché</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Marché de services.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Nomenclature principale </w:t>
      </w:r>
      <w:proofErr w:type="gramStart"/>
      <w:r w:rsidRPr="00A769F3">
        <w:rPr>
          <w:rFonts w:ascii="Times New Roman" w:eastAsia="Times New Roman" w:hAnsi="Times New Roman" w:cs="Times New Roman"/>
          <w:b/>
          <w:bCs/>
          <w:sz w:val="18"/>
          <w:szCs w:val="24"/>
          <w:lang w:eastAsia="fr-FR"/>
        </w:rPr>
        <w:t xml:space="preserve">( </w:t>
      </w:r>
      <w:proofErr w:type="spellStart"/>
      <w:r w:rsidRPr="00A769F3">
        <w:rPr>
          <w:rFonts w:ascii="Times New Roman" w:eastAsia="Times New Roman" w:hAnsi="Times New Roman" w:cs="Times New Roman"/>
          <w:b/>
          <w:bCs/>
          <w:sz w:val="18"/>
          <w:szCs w:val="24"/>
          <w:lang w:eastAsia="fr-FR"/>
        </w:rPr>
        <w:t>cpv</w:t>
      </w:r>
      <w:proofErr w:type="spellEnd"/>
      <w:proofErr w:type="gramEnd"/>
      <w:r w:rsidRPr="00A769F3">
        <w:rPr>
          <w:rFonts w:ascii="Times New Roman" w:eastAsia="Times New Roman" w:hAnsi="Times New Roman" w:cs="Times New Roman"/>
          <w:b/>
          <w:bCs/>
          <w:sz w:val="18"/>
          <w:szCs w:val="24"/>
          <w:lang w:eastAsia="fr-FR"/>
        </w:rPr>
        <w:t xml:space="preserve"> ) </w:t>
      </w:r>
      <w:r w:rsidRPr="00A769F3">
        <w:rPr>
          <w:rFonts w:ascii="Times New Roman" w:eastAsia="Times New Roman" w:hAnsi="Times New Roman" w:cs="Times New Roman"/>
          <w:sz w:val="18"/>
          <w:szCs w:val="24"/>
          <w:lang w:eastAsia="fr-FR"/>
        </w:rPr>
        <w:t xml:space="preserve">: 90520000. </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5.1.2 Lieu d'exécution</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5.1.3 Durée estimée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Durée par </w:t>
      </w:r>
      <w:proofErr w:type="gramStart"/>
      <w:r w:rsidRPr="00A769F3">
        <w:rPr>
          <w:rFonts w:ascii="Times New Roman" w:eastAsia="Times New Roman" w:hAnsi="Times New Roman" w:cs="Times New Roman"/>
          <w:sz w:val="18"/>
          <w:szCs w:val="24"/>
          <w:lang w:eastAsia="fr-FR"/>
        </w:rPr>
        <w:t>mois:</w:t>
      </w:r>
      <w:proofErr w:type="gramEnd"/>
      <w:r w:rsidRPr="00A769F3">
        <w:rPr>
          <w:rFonts w:ascii="Times New Roman" w:eastAsia="Times New Roman" w:hAnsi="Times New Roman" w:cs="Times New Roman"/>
          <w:sz w:val="18"/>
          <w:szCs w:val="24"/>
          <w:lang w:eastAsia="fr-FR"/>
        </w:rPr>
        <w:t xml:space="preserve"> 73.</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5.1.4 Renouvellement</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Nombre maximal de </w:t>
      </w:r>
      <w:proofErr w:type="gramStart"/>
      <w:r w:rsidRPr="00A769F3">
        <w:rPr>
          <w:rFonts w:ascii="Times New Roman" w:eastAsia="Times New Roman" w:hAnsi="Times New Roman" w:cs="Times New Roman"/>
          <w:b/>
          <w:bCs/>
          <w:sz w:val="18"/>
          <w:szCs w:val="24"/>
          <w:lang w:eastAsia="fr-FR"/>
        </w:rPr>
        <w:t>renouvellements</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1.</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Le contrat est conclu à compter de sa notification jusqu’au 31 décembre 2028. Le marché peut être reconduit 1 fois pour une période de 3 ans, soit une durée totale de marché de 73 mois. Le marché est à tranches ferme et optionnelle. Les modalités d'affermissement sont prévues aux CCAP et Acte d'engagement.</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5.1.5 Valeur</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Valeur estimée (hors TVA</w:t>
      </w:r>
      <w:proofErr w:type="gramStart"/>
      <w:r w:rsidRPr="00A769F3">
        <w:rPr>
          <w:rFonts w:ascii="Times New Roman" w:eastAsia="Times New Roman" w:hAnsi="Times New Roman" w:cs="Times New Roman"/>
          <w:b/>
          <w:bCs/>
          <w:sz w:val="18"/>
          <w:szCs w:val="24"/>
          <w:lang w:eastAsia="fr-FR"/>
        </w:rPr>
        <w:t>)</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460000 EUR.</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5.1.6 Informations générales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Le marché sera renouvelé à l'échéance du contrat..</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Projet de passation de marchés non financé par des fonds de l’UE.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Le marché relève de l’accord sur les marchés publics (AMP</w:t>
      </w:r>
      <w:proofErr w:type="gramStart"/>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oui.</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5.1.7 Achats stratégiques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Objectif de l’approvisionnement </w:t>
      </w:r>
      <w:proofErr w:type="gramStart"/>
      <w:r w:rsidRPr="00A769F3">
        <w:rPr>
          <w:rFonts w:ascii="Times New Roman" w:eastAsia="Times New Roman" w:hAnsi="Times New Roman" w:cs="Times New Roman"/>
          <w:b/>
          <w:bCs/>
          <w:sz w:val="18"/>
          <w:szCs w:val="24"/>
          <w:lang w:eastAsia="fr-FR"/>
        </w:rPr>
        <w:t>stratégique</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soc-</w:t>
      </w:r>
      <w:proofErr w:type="spellStart"/>
      <w:r w:rsidRPr="00A769F3">
        <w:rPr>
          <w:rFonts w:ascii="Times New Roman" w:eastAsia="Times New Roman" w:hAnsi="Times New Roman" w:cs="Times New Roman"/>
          <w:sz w:val="18"/>
          <w:szCs w:val="24"/>
          <w:lang w:eastAsia="fr-FR"/>
        </w:rPr>
        <w:t>obj</w:t>
      </w:r>
      <w:proofErr w:type="spellEnd"/>
      <w:r w:rsidRPr="00A769F3">
        <w:rPr>
          <w:rFonts w:ascii="Times New Roman" w:eastAsia="Times New Roman" w:hAnsi="Times New Roman" w:cs="Times New Roman"/>
          <w:sz w:val="18"/>
          <w:szCs w:val="24"/>
          <w:lang w:eastAsia="fr-FR"/>
        </w:rPr>
        <w:t>.</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Marché réservé à des structures d'insertion par l'activité économique, en vertu de l'article L2113-13 du code de la commande publique..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Approche de réduction des impacts </w:t>
      </w:r>
      <w:proofErr w:type="gramStart"/>
      <w:r w:rsidRPr="00A769F3">
        <w:rPr>
          <w:rFonts w:ascii="Times New Roman" w:eastAsia="Times New Roman" w:hAnsi="Times New Roman" w:cs="Times New Roman"/>
          <w:b/>
          <w:bCs/>
          <w:sz w:val="18"/>
          <w:szCs w:val="24"/>
          <w:lang w:eastAsia="fr-FR"/>
        </w:rPr>
        <w:t>environnementaux</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none.</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5.1.8 Critères d'accessibilité</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5.1.9 Critères de sélection</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Type </w:t>
      </w:r>
      <w:r w:rsidRPr="00A769F3">
        <w:rPr>
          <w:rFonts w:ascii="Times New Roman" w:eastAsia="Times New Roman" w:hAnsi="Times New Roman" w:cs="Times New Roman"/>
          <w:sz w:val="18"/>
          <w:szCs w:val="24"/>
          <w:lang w:eastAsia="fr-FR"/>
        </w:rPr>
        <w:t>: Aptitude à exercer l’activité professionnelle.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 xml:space="preserve">: Lettre de candidature ou document équivalent permettant d'identifier le candidat ou chaque membre du groupement si le candidat est un groupement d'opérateurs économiques (ou DC1) ; Une déclaration sur l'honneur pour justifier que le candidat n'entre dans aucun des cas d’exclusion mentionnés aux articles L. 2141-1 à L. 2141-11 du code de la commande publique (ou DC1 – case à cocher en F1) ; Une déclaration indiquant les effectifs moyens annuels du candidat ; Une déclaration indiquant le nombre moyen annuel du personnel d'encadrement ; Déclaration indiquant l'outillage, le matériel et l'équipement </w:t>
      </w:r>
      <w:r w:rsidRPr="00A769F3">
        <w:rPr>
          <w:rFonts w:ascii="Times New Roman" w:eastAsia="Times New Roman" w:hAnsi="Times New Roman" w:cs="Times New Roman"/>
          <w:sz w:val="18"/>
          <w:szCs w:val="24"/>
          <w:lang w:eastAsia="fr-FR"/>
        </w:rPr>
        <w:lastRenderedPageBreak/>
        <w:t>technique dont le candidat dispose pour la réalisation du contrat ; Liste des principales prestations réalisées au cours des trois dernières années indiquant le montant, la date et le destinataire public ou privé, appuyée par des attestations du destinataire ou, à défaut, par une déclaration de l'opérateur économique ; Attestations de formation du personnel dédié (au regard de la règlementation ADR) ; Conformité à la règlementation ADR des véhicule et Contrôle technique valide à la fonction de transport dangereux (adapté au regard du marché). ; Arrêté préfectoral relatif au transport et courtage de déchets par route ; Copie du ou des jugements prononcés, si le candidat est en redressement judiciaire..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Type </w:t>
      </w:r>
      <w:r w:rsidRPr="00A769F3">
        <w:rPr>
          <w:rFonts w:ascii="Times New Roman" w:eastAsia="Times New Roman" w:hAnsi="Times New Roman" w:cs="Times New Roman"/>
          <w:sz w:val="18"/>
          <w:szCs w:val="24"/>
          <w:lang w:eastAsia="fr-FR"/>
        </w:rPr>
        <w:t>: Capacité économique et financière.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w:t>
      </w:r>
      <w:proofErr w:type="gramEnd"/>
      <w:r w:rsidRPr="00A769F3">
        <w:rPr>
          <w:rFonts w:ascii="Times New Roman" w:eastAsia="Times New Roman" w:hAnsi="Times New Roman" w:cs="Times New Roman"/>
          <w:sz w:val="18"/>
          <w:szCs w:val="24"/>
          <w:lang w:eastAsia="fr-FR"/>
        </w:rPr>
        <w:t xml:space="preserve"> Déclaration concernant le chiffre d'affaires global et le chiffre d'affaires concernant les prestations objet du contrat, réalisées au cours des trois derniers exercices disponibles ou DC2..</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Type </w:t>
      </w:r>
      <w:r w:rsidRPr="00A769F3">
        <w:rPr>
          <w:rFonts w:ascii="Times New Roman" w:eastAsia="Times New Roman" w:hAnsi="Times New Roman" w:cs="Times New Roman"/>
          <w:sz w:val="18"/>
          <w:szCs w:val="24"/>
          <w:lang w:eastAsia="fr-FR"/>
        </w:rPr>
        <w:t>: Capacité technique et professionnelle.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Description</w:t>
      </w:r>
      <w:r w:rsidRPr="00A769F3">
        <w:rPr>
          <w:rFonts w:ascii="Times New Roman" w:eastAsia="Times New Roman" w:hAnsi="Times New Roman" w:cs="Times New Roman"/>
          <w:sz w:val="18"/>
          <w:szCs w:val="24"/>
          <w:lang w:eastAsia="fr-FR"/>
        </w:rPr>
        <w:t>: Une déclaration indiquant les effectifs moyens annuels du candidat ; Une déclaration indiquant le nombre moyen annuel du personnel d'encadrement ; Déclaration indiquant l'outillage, le matériel et l'équipement technique dont le candidat dispose pour la réalisation du contrat ; Liste des principales prestations réalisées au cours des trois dernières années indiquant le montant, la date et le destinataire public ou privé, appuyée par des attestations du destinataire ou, à défaut, par une déclaration de l'opérateur économique ; Attestations de formation du personnel dédié (au regard de la règlementation ADR) ; Conformité à la règlementation ADR des véhicule et Contrôle technique valide à la fonction de transport dangereux (adapté au regard du marché)..</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5.1.10 Critères d'attribution</w:t>
      </w:r>
    </w:p>
    <w:p w:rsidR="00A769F3" w:rsidRPr="00A769F3" w:rsidRDefault="00A769F3" w:rsidP="00A769F3">
      <w:pPr>
        <w:spacing w:before="100" w:beforeAutospacing="1" w:after="100" w:afterAutospacing="1" w:line="240" w:lineRule="auto"/>
        <w:jc w:val="both"/>
        <w:outlineLvl w:val="2"/>
        <w:rPr>
          <w:rFonts w:ascii="Times New Roman" w:eastAsia="Times New Roman" w:hAnsi="Times New Roman" w:cs="Times New Roman"/>
          <w:b/>
          <w:bCs/>
          <w:sz w:val="20"/>
          <w:szCs w:val="27"/>
          <w:lang w:eastAsia="fr-FR"/>
        </w:rPr>
      </w:pPr>
      <w:r w:rsidRPr="00A769F3">
        <w:rPr>
          <w:rFonts w:ascii="Times New Roman" w:eastAsia="Times New Roman" w:hAnsi="Times New Roman" w:cs="Times New Roman"/>
          <w:b/>
          <w:bCs/>
          <w:sz w:val="20"/>
          <w:szCs w:val="27"/>
          <w:lang w:eastAsia="fr-FR"/>
        </w:rPr>
        <w:t>Critère Prix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Description </w:t>
      </w:r>
      <w:r w:rsidRPr="00A769F3">
        <w:rPr>
          <w:rFonts w:ascii="Times New Roman" w:eastAsia="Times New Roman" w:hAnsi="Times New Roman" w:cs="Times New Roman"/>
          <w:sz w:val="18"/>
          <w:szCs w:val="24"/>
          <w:lang w:eastAsia="fr-FR"/>
        </w:rPr>
        <w:t>: Prix.</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Pondération (pourcentage, valeur exacte) </w:t>
      </w:r>
      <w:r w:rsidRPr="00A769F3">
        <w:rPr>
          <w:rFonts w:ascii="Times New Roman" w:eastAsia="Times New Roman" w:hAnsi="Times New Roman" w:cs="Times New Roman"/>
          <w:sz w:val="18"/>
          <w:szCs w:val="24"/>
          <w:lang w:eastAsia="fr-FR"/>
        </w:rPr>
        <w:t>: 60</w:t>
      </w:r>
    </w:p>
    <w:p w:rsidR="00A769F3" w:rsidRPr="00A769F3" w:rsidRDefault="00A769F3" w:rsidP="00A769F3">
      <w:pPr>
        <w:spacing w:before="100" w:beforeAutospacing="1" w:after="100" w:afterAutospacing="1" w:line="240" w:lineRule="auto"/>
        <w:jc w:val="both"/>
        <w:outlineLvl w:val="2"/>
        <w:rPr>
          <w:rFonts w:ascii="Times New Roman" w:eastAsia="Times New Roman" w:hAnsi="Times New Roman" w:cs="Times New Roman"/>
          <w:b/>
          <w:bCs/>
          <w:sz w:val="20"/>
          <w:szCs w:val="27"/>
          <w:lang w:eastAsia="fr-FR"/>
        </w:rPr>
      </w:pPr>
      <w:r w:rsidRPr="00A769F3">
        <w:rPr>
          <w:rFonts w:ascii="Times New Roman" w:eastAsia="Times New Roman" w:hAnsi="Times New Roman" w:cs="Times New Roman"/>
          <w:b/>
          <w:bCs/>
          <w:sz w:val="20"/>
          <w:szCs w:val="27"/>
          <w:lang w:eastAsia="fr-FR"/>
        </w:rPr>
        <w:t>Critère Qualité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Description </w:t>
      </w:r>
      <w:r w:rsidRPr="00A769F3">
        <w:rPr>
          <w:rFonts w:ascii="Times New Roman" w:eastAsia="Times New Roman" w:hAnsi="Times New Roman" w:cs="Times New Roman"/>
          <w:sz w:val="18"/>
          <w:szCs w:val="24"/>
          <w:lang w:eastAsia="fr-FR"/>
        </w:rPr>
        <w:t>: Valeur technique. Avec 2 sous-critères décrits au règlement de la consultation.</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Pondération (pourcentage, valeur exacte) </w:t>
      </w:r>
      <w:r w:rsidRPr="00A769F3">
        <w:rPr>
          <w:rFonts w:ascii="Times New Roman" w:eastAsia="Times New Roman" w:hAnsi="Times New Roman" w:cs="Times New Roman"/>
          <w:sz w:val="18"/>
          <w:szCs w:val="24"/>
          <w:lang w:eastAsia="fr-FR"/>
        </w:rPr>
        <w:t>: 25</w:t>
      </w:r>
    </w:p>
    <w:p w:rsidR="00A769F3" w:rsidRPr="00A769F3" w:rsidRDefault="00A769F3" w:rsidP="00A769F3">
      <w:pPr>
        <w:spacing w:before="100" w:beforeAutospacing="1" w:after="100" w:afterAutospacing="1" w:line="240" w:lineRule="auto"/>
        <w:jc w:val="both"/>
        <w:outlineLvl w:val="2"/>
        <w:rPr>
          <w:rFonts w:ascii="Times New Roman" w:eastAsia="Times New Roman" w:hAnsi="Times New Roman" w:cs="Times New Roman"/>
          <w:b/>
          <w:bCs/>
          <w:sz w:val="20"/>
          <w:szCs w:val="27"/>
          <w:lang w:eastAsia="fr-FR"/>
        </w:rPr>
      </w:pPr>
      <w:r w:rsidRPr="00A769F3">
        <w:rPr>
          <w:rFonts w:ascii="Times New Roman" w:eastAsia="Times New Roman" w:hAnsi="Times New Roman" w:cs="Times New Roman"/>
          <w:b/>
          <w:bCs/>
          <w:sz w:val="20"/>
          <w:szCs w:val="27"/>
          <w:lang w:eastAsia="fr-FR"/>
        </w:rPr>
        <w:t>Critère Qualité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Description </w:t>
      </w:r>
      <w:r w:rsidRPr="00A769F3">
        <w:rPr>
          <w:rFonts w:ascii="Times New Roman" w:eastAsia="Times New Roman" w:hAnsi="Times New Roman" w:cs="Times New Roman"/>
          <w:sz w:val="18"/>
          <w:szCs w:val="24"/>
          <w:lang w:eastAsia="fr-FR"/>
        </w:rPr>
        <w:t>: Performance environnementale et sociale.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Pondération (pourcentage, valeur exacte) </w:t>
      </w:r>
      <w:r w:rsidRPr="00A769F3">
        <w:rPr>
          <w:rFonts w:ascii="Times New Roman" w:eastAsia="Times New Roman" w:hAnsi="Times New Roman" w:cs="Times New Roman"/>
          <w:sz w:val="18"/>
          <w:szCs w:val="24"/>
          <w:lang w:eastAsia="fr-FR"/>
        </w:rPr>
        <w:t>: 15</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5.1.11 Documents de marché</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Pas de restriction en matière d’accès aux documents.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Langues dans lesquelles les documents de marché sont officiellement disponibles : français.</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5.1.12 Conditions du marché public</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Date limite de réception des offres </w:t>
      </w:r>
      <w:r w:rsidRPr="00A769F3">
        <w:rPr>
          <w:rFonts w:ascii="Times New Roman" w:eastAsia="Times New Roman" w:hAnsi="Times New Roman" w:cs="Times New Roman"/>
          <w:sz w:val="18"/>
          <w:szCs w:val="24"/>
          <w:lang w:eastAsia="fr-FR"/>
        </w:rPr>
        <w:t xml:space="preserve">: 07/07/2025 à </w:t>
      </w:r>
      <w:proofErr w:type="gramStart"/>
      <w:r w:rsidRPr="00A769F3">
        <w:rPr>
          <w:rFonts w:ascii="Times New Roman" w:eastAsia="Times New Roman" w:hAnsi="Times New Roman" w:cs="Times New Roman"/>
          <w:sz w:val="18"/>
          <w:szCs w:val="24"/>
          <w:lang w:eastAsia="fr-FR"/>
        </w:rPr>
        <w:t>14:</w:t>
      </w:r>
      <w:proofErr w:type="gramEnd"/>
      <w:r w:rsidRPr="00A769F3">
        <w:rPr>
          <w:rFonts w:ascii="Times New Roman" w:eastAsia="Times New Roman" w:hAnsi="Times New Roman" w:cs="Times New Roman"/>
          <w:sz w:val="18"/>
          <w:szCs w:val="24"/>
          <w:lang w:eastAsia="fr-FR"/>
        </w:rPr>
        <w:t>00.</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Soumission électronique </w:t>
      </w:r>
      <w:r w:rsidRPr="00A769F3">
        <w:rPr>
          <w:rFonts w:ascii="Times New Roman" w:eastAsia="Times New Roman" w:hAnsi="Times New Roman" w:cs="Times New Roman"/>
          <w:sz w:val="18"/>
          <w:szCs w:val="24"/>
          <w:lang w:eastAsia="fr-FR"/>
        </w:rPr>
        <w:t>: Requise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Adresse pour la soumission </w:t>
      </w:r>
      <w:r w:rsidRPr="00A769F3">
        <w:rPr>
          <w:rFonts w:ascii="Times New Roman" w:eastAsia="Times New Roman" w:hAnsi="Times New Roman" w:cs="Times New Roman"/>
          <w:sz w:val="18"/>
          <w:szCs w:val="24"/>
          <w:lang w:eastAsia="fr-FR"/>
        </w:rPr>
        <w:t>: https://alm.marches-securises.fr.</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Catalogue électronique </w:t>
      </w:r>
      <w:r w:rsidRPr="00A769F3">
        <w:rPr>
          <w:rFonts w:ascii="Times New Roman" w:eastAsia="Times New Roman" w:hAnsi="Times New Roman" w:cs="Times New Roman"/>
          <w:sz w:val="18"/>
          <w:szCs w:val="24"/>
          <w:lang w:eastAsia="fr-FR"/>
        </w:rPr>
        <w:t>: Non autorisée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Langues dans lesquelles les offres ou les demandes de participation peuvent être présentées </w:t>
      </w:r>
      <w:r w:rsidRPr="00A769F3">
        <w:rPr>
          <w:rFonts w:ascii="Times New Roman" w:eastAsia="Times New Roman" w:hAnsi="Times New Roman" w:cs="Times New Roman"/>
          <w:sz w:val="18"/>
          <w:szCs w:val="24"/>
          <w:lang w:eastAsia="fr-FR"/>
        </w:rPr>
        <w:t>: français.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Variantes </w:t>
      </w:r>
      <w:r w:rsidRPr="00A769F3">
        <w:rPr>
          <w:rFonts w:ascii="Times New Roman" w:eastAsia="Times New Roman" w:hAnsi="Times New Roman" w:cs="Times New Roman"/>
          <w:sz w:val="18"/>
          <w:szCs w:val="24"/>
          <w:lang w:eastAsia="fr-FR"/>
        </w:rPr>
        <w:t>: Non autorisée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Description de la garantie financière </w:t>
      </w:r>
      <w:r w:rsidRPr="00A769F3">
        <w:rPr>
          <w:rFonts w:ascii="Times New Roman" w:eastAsia="Times New Roman" w:hAnsi="Times New Roman" w:cs="Times New Roman"/>
          <w:sz w:val="18"/>
          <w:szCs w:val="24"/>
          <w:lang w:eastAsia="fr-FR"/>
        </w:rPr>
        <w:t>: En cas de demande d'avance, une garantie à première demande couvrant 100% du montant de l'avance.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Date limite jusqu’à laquelle l’offre doit rester valable </w:t>
      </w:r>
      <w:r w:rsidRPr="00A769F3">
        <w:rPr>
          <w:rFonts w:ascii="Times New Roman" w:eastAsia="Times New Roman" w:hAnsi="Times New Roman" w:cs="Times New Roman"/>
          <w:sz w:val="18"/>
          <w:szCs w:val="24"/>
          <w:lang w:eastAsia="fr-FR"/>
        </w:rPr>
        <w:t>: 4 Mois</w:t>
      </w:r>
    </w:p>
    <w:p w:rsidR="00A769F3" w:rsidRPr="00A769F3" w:rsidRDefault="00A769F3" w:rsidP="00A769F3">
      <w:pPr>
        <w:spacing w:before="100" w:beforeAutospacing="1" w:after="100" w:afterAutospacing="1" w:line="240" w:lineRule="auto"/>
        <w:jc w:val="both"/>
        <w:outlineLvl w:val="2"/>
        <w:rPr>
          <w:rFonts w:ascii="Times New Roman" w:eastAsia="Times New Roman" w:hAnsi="Times New Roman" w:cs="Times New Roman"/>
          <w:b/>
          <w:bCs/>
          <w:sz w:val="20"/>
          <w:szCs w:val="27"/>
          <w:lang w:eastAsia="fr-FR"/>
        </w:rPr>
      </w:pPr>
      <w:r w:rsidRPr="00A769F3">
        <w:rPr>
          <w:rFonts w:ascii="Times New Roman" w:eastAsia="Times New Roman" w:hAnsi="Times New Roman" w:cs="Times New Roman"/>
          <w:b/>
          <w:bCs/>
          <w:sz w:val="20"/>
          <w:szCs w:val="27"/>
          <w:lang w:eastAsia="fr-FR"/>
        </w:rPr>
        <w:t>Conditions de présentation :</w:t>
      </w:r>
    </w:p>
    <w:p w:rsidR="00A769F3" w:rsidRPr="00A769F3" w:rsidRDefault="00A769F3" w:rsidP="00A769F3">
      <w:pPr>
        <w:spacing w:before="100" w:beforeAutospacing="1" w:after="100" w:afterAutospacing="1" w:line="240" w:lineRule="auto"/>
        <w:jc w:val="both"/>
        <w:outlineLvl w:val="2"/>
        <w:rPr>
          <w:rFonts w:ascii="Times New Roman" w:eastAsia="Times New Roman" w:hAnsi="Times New Roman" w:cs="Times New Roman"/>
          <w:b/>
          <w:bCs/>
          <w:sz w:val="20"/>
          <w:szCs w:val="27"/>
          <w:lang w:eastAsia="fr-FR"/>
        </w:rPr>
      </w:pPr>
      <w:r w:rsidRPr="00A769F3">
        <w:rPr>
          <w:rFonts w:ascii="Times New Roman" w:eastAsia="Times New Roman" w:hAnsi="Times New Roman" w:cs="Times New Roman"/>
          <w:b/>
          <w:bCs/>
          <w:sz w:val="20"/>
          <w:szCs w:val="27"/>
          <w:lang w:eastAsia="fr-FR"/>
        </w:rPr>
        <w:t>Conditions du marché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lastRenderedPageBreak/>
        <w:t xml:space="preserve">Conditions relatives à l’exécution du contrat </w:t>
      </w:r>
      <w:r w:rsidRPr="00A769F3">
        <w:rPr>
          <w:rFonts w:ascii="Times New Roman" w:eastAsia="Times New Roman" w:hAnsi="Times New Roman" w:cs="Times New Roman"/>
          <w:sz w:val="18"/>
          <w:szCs w:val="24"/>
          <w:lang w:eastAsia="fr-FR"/>
        </w:rPr>
        <w:t xml:space="preserve">: En vertu des articles L2113-13 et R2113-7 du Code de la commande publique, les prestations sont réservées à des structures d’insertion par l’activité économique. Les prestations sont réalisées sur le territoire d’Angers Loire Métropole dans un cadre réel de production axé sur l’activité en lien avec la gestion des </w:t>
      </w:r>
      <w:proofErr w:type="gramStart"/>
      <w:r w:rsidRPr="00A769F3">
        <w:rPr>
          <w:rFonts w:ascii="Times New Roman" w:eastAsia="Times New Roman" w:hAnsi="Times New Roman" w:cs="Times New Roman"/>
          <w:sz w:val="18"/>
          <w:szCs w:val="24"/>
          <w:lang w:eastAsia="fr-FR"/>
        </w:rPr>
        <w:t>déchets..</w:t>
      </w:r>
      <w:proofErr w:type="gramEnd"/>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Facturation électronique </w:t>
      </w:r>
      <w:r w:rsidRPr="00A769F3">
        <w:rPr>
          <w:rFonts w:ascii="Times New Roman" w:eastAsia="Times New Roman" w:hAnsi="Times New Roman" w:cs="Times New Roman"/>
          <w:sz w:val="18"/>
          <w:szCs w:val="24"/>
          <w:lang w:eastAsia="fr-FR"/>
        </w:rPr>
        <w:t>: Requise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Forme juridique qui doit être prise par un groupement de soumissionnaires auquel un marché est attribué </w:t>
      </w:r>
      <w:r w:rsidRPr="00A769F3">
        <w:rPr>
          <w:rFonts w:ascii="Times New Roman" w:eastAsia="Times New Roman" w:hAnsi="Times New Roman" w:cs="Times New Roman"/>
          <w:sz w:val="18"/>
          <w:szCs w:val="24"/>
          <w:lang w:eastAsia="fr-FR"/>
        </w:rPr>
        <w:t xml:space="preserve">: Les opérateurs économiques peuvent se porter candidats individuellement ou sous forme de groupement. L’acheteur souhaite imposer le groupement conjoint avec mandataire solidaire en raison de la responsabilité portée par le mandataire sans qu’il soit besoin de rechercher la faute d’un des cotraitants en cas de problème d’exécution. Si le groupement attributaire est d'une forme différente, il pourra se voir contraint d'assurer sa transformation pour se conformer au souhait du pouvoir </w:t>
      </w:r>
      <w:proofErr w:type="gramStart"/>
      <w:r w:rsidRPr="00A769F3">
        <w:rPr>
          <w:rFonts w:ascii="Times New Roman" w:eastAsia="Times New Roman" w:hAnsi="Times New Roman" w:cs="Times New Roman"/>
          <w:sz w:val="18"/>
          <w:szCs w:val="24"/>
          <w:lang w:eastAsia="fr-FR"/>
        </w:rPr>
        <w:t>adjudicateur..</w:t>
      </w:r>
      <w:proofErr w:type="gramEnd"/>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Arrangements financiers </w:t>
      </w:r>
      <w:r w:rsidRPr="00A769F3">
        <w:rPr>
          <w:rFonts w:ascii="Times New Roman" w:eastAsia="Times New Roman" w:hAnsi="Times New Roman" w:cs="Times New Roman"/>
          <w:sz w:val="18"/>
          <w:szCs w:val="24"/>
          <w:lang w:eastAsia="fr-FR"/>
        </w:rPr>
        <w:t xml:space="preserve">: Rémunération des prestations par des prix unitaires révisables annuellement. Paiement des prestations par virement administratif dans un délai global de 30 jours à compter de la date de réception des demandes de paiement. Les prestations du présent marché seront financées par autofinancement d'Angers Loire Métropole, complété, le cas échéant, par des ressources externes (emprunt, subventions, fonds européens non confirmé à ce jour, contribution des usages, etc.) conformément aux lois et réglementations en vigueur. Avance de 10% accordée dans les conditions prévues au contrat, sous réserve de constituer une garantie à 1e demande couvrant 100% du montant de </w:t>
      </w:r>
      <w:proofErr w:type="gramStart"/>
      <w:r w:rsidRPr="00A769F3">
        <w:rPr>
          <w:rFonts w:ascii="Times New Roman" w:eastAsia="Times New Roman" w:hAnsi="Times New Roman" w:cs="Times New Roman"/>
          <w:sz w:val="18"/>
          <w:szCs w:val="24"/>
          <w:lang w:eastAsia="fr-FR"/>
        </w:rPr>
        <w:t>l'avance..</w:t>
      </w:r>
      <w:proofErr w:type="gramEnd"/>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5.1.15 Techniques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Aucun</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Pas de système d’acquisition dynamique</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5.1.16 Informations complémentaires, médiation et révision</w:t>
      </w:r>
    </w:p>
    <w:p w:rsid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chargée des procédures de médiation : </w:t>
      </w:r>
      <w:r w:rsidRPr="00A769F3">
        <w:rPr>
          <w:rFonts w:ascii="Times New Roman" w:eastAsia="Times New Roman" w:hAnsi="Times New Roman" w:cs="Times New Roman"/>
          <w:sz w:val="18"/>
          <w:szCs w:val="24"/>
          <w:lang w:eastAsia="fr-FR"/>
        </w:rPr>
        <w:t>Tribunal administratif de Nantes</w:t>
      </w:r>
    </w:p>
    <w:p w:rsid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chargée des procédures de recours : </w:t>
      </w:r>
      <w:r w:rsidRPr="00A769F3">
        <w:rPr>
          <w:rFonts w:ascii="Times New Roman" w:eastAsia="Times New Roman" w:hAnsi="Times New Roman" w:cs="Times New Roman"/>
          <w:sz w:val="18"/>
          <w:szCs w:val="24"/>
          <w:lang w:eastAsia="fr-FR"/>
        </w:rPr>
        <w:t xml:space="preserve">Tribunal administratif de Nantes </w:t>
      </w:r>
    </w:p>
    <w:p w:rsid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qui fournit des informations complémentaires sur la procédure de passation de marché : </w:t>
      </w:r>
      <w:r w:rsidRPr="00A769F3">
        <w:rPr>
          <w:rFonts w:ascii="Times New Roman" w:eastAsia="Times New Roman" w:hAnsi="Times New Roman" w:cs="Times New Roman"/>
          <w:sz w:val="18"/>
          <w:szCs w:val="24"/>
          <w:lang w:eastAsia="fr-FR"/>
        </w:rPr>
        <w:t>Angers Loire Métropole (49)</w:t>
      </w:r>
    </w:p>
    <w:p w:rsid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qui fournit un accès hors ligne aux documents de marché : </w:t>
      </w:r>
      <w:r w:rsidRPr="00A769F3">
        <w:rPr>
          <w:rFonts w:ascii="Times New Roman" w:eastAsia="Times New Roman" w:hAnsi="Times New Roman" w:cs="Times New Roman"/>
          <w:sz w:val="18"/>
          <w:szCs w:val="24"/>
          <w:lang w:eastAsia="fr-FR"/>
        </w:rPr>
        <w:t>Angers Loire Métropole (49)</w:t>
      </w:r>
    </w:p>
    <w:p w:rsid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qui fournit des précisions concernant l’introduction des recours : </w:t>
      </w:r>
      <w:r w:rsidRPr="00A769F3">
        <w:rPr>
          <w:rFonts w:ascii="Times New Roman" w:eastAsia="Times New Roman" w:hAnsi="Times New Roman" w:cs="Times New Roman"/>
          <w:sz w:val="18"/>
          <w:szCs w:val="24"/>
          <w:lang w:eastAsia="fr-FR"/>
        </w:rPr>
        <w:t>Tribunal administratif de Nantes</w:t>
      </w:r>
    </w:p>
    <w:p w:rsid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qui reçoit les demandes de participation : </w:t>
      </w:r>
      <w:r w:rsidRPr="00A769F3">
        <w:rPr>
          <w:rFonts w:ascii="Times New Roman" w:eastAsia="Times New Roman" w:hAnsi="Times New Roman" w:cs="Times New Roman"/>
          <w:sz w:val="18"/>
          <w:szCs w:val="24"/>
          <w:lang w:eastAsia="fr-FR"/>
        </w:rPr>
        <w:t xml:space="preserve">Angers Loire Métropole (49)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b/>
          <w:bCs/>
          <w:sz w:val="18"/>
          <w:szCs w:val="24"/>
          <w:lang w:eastAsia="fr-FR"/>
        </w:rPr>
        <w:t xml:space="preserve">Organisation qui traite les offres : </w:t>
      </w:r>
      <w:r w:rsidRPr="00A769F3">
        <w:rPr>
          <w:rFonts w:ascii="Times New Roman" w:eastAsia="Times New Roman" w:hAnsi="Times New Roman" w:cs="Times New Roman"/>
          <w:sz w:val="18"/>
          <w:szCs w:val="24"/>
          <w:lang w:eastAsia="fr-FR"/>
        </w:rPr>
        <w:t xml:space="preserve">Angers Loire Métropole (49) </w:t>
      </w:r>
    </w:p>
    <w:p w:rsidR="00A769F3" w:rsidRPr="00A769F3" w:rsidRDefault="00A769F3" w:rsidP="00A769F3">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fr-FR"/>
        </w:rPr>
      </w:pPr>
      <w:r w:rsidRPr="00A769F3">
        <w:rPr>
          <w:rFonts w:ascii="Times New Roman" w:eastAsia="Times New Roman" w:hAnsi="Times New Roman" w:cs="Times New Roman"/>
          <w:b/>
          <w:bCs/>
          <w:kern w:val="36"/>
          <w:sz w:val="36"/>
          <w:szCs w:val="48"/>
          <w:lang w:eastAsia="fr-FR"/>
        </w:rPr>
        <w:t>Section 8 - Organisations</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8.1 ORG-0001</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Nom officiel : Angers Loire M</w:t>
      </w:r>
      <w:r>
        <w:rPr>
          <w:rFonts w:ascii="Times New Roman" w:eastAsia="Times New Roman" w:hAnsi="Times New Roman" w:cs="Times New Roman"/>
          <w:sz w:val="18"/>
          <w:szCs w:val="24"/>
          <w:lang w:eastAsia="fr-FR"/>
        </w:rPr>
        <w:t>é</w:t>
      </w:r>
      <w:bookmarkStart w:id="0" w:name="_GoBack"/>
      <w:bookmarkEnd w:id="0"/>
      <w:r w:rsidRPr="00A769F3">
        <w:rPr>
          <w:rFonts w:ascii="Times New Roman" w:eastAsia="Times New Roman" w:hAnsi="Times New Roman" w:cs="Times New Roman"/>
          <w:sz w:val="18"/>
          <w:szCs w:val="24"/>
          <w:lang w:eastAsia="fr-FR"/>
        </w:rPr>
        <w:t>tropole (49).</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Numéro d’enregistrement (SIRET) : 24490001500011.</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Adresse postale : 83 rue du Mail - BP 80011.</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Adresse postale : 83 rue du Mail - BP 80011.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Ville : ANGERS cedex 02.</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Code postal : 49020.</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Pays : FRANCE.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Adresse </w:t>
      </w:r>
      <w:proofErr w:type="gramStart"/>
      <w:r w:rsidRPr="00A769F3">
        <w:rPr>
          <w:rFonts w:ascii="Times New Roman" w:eastAsia="Times New Roman" w:hAnsi="Times New Roman" w:cs="Times New Roman"/>
          <w:sz w:val="18"/>
          <w:szCs w:val="24"/>
          <w:lang w:eastAsia="fr-FR"/>
        </w:rPr>
        <w:t>électronique:</w:t>
      </w:r>
      <w:proofErr w:type="gramEnd"/>
      <w:r w:rsidRPr="00A769F3">
        <w:rPr>
          <w:rFonts w:ascii="Times New Roman" w:eastAsia="Times New Roman" w:hAnsi="Times New Roman" w:cs="Times New Roman"/>
          <w:sz w:val="18"/>
          <w:szCs w:val="24"/>
          <w:lang w:eastAsia="fr-FR"/>
        </w:rPr>
        <w:t xml:space="preserve"> marches.dag@angersloiremetropole.fr.</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sz w:val="18"/>
          <w:szCs w:val="24"/>
          <w:lang w:eastAsia="fr-FR"/>
        </w:rPr>
        <w:t>Téléphone:</w:t>
      </w:r>
      <w:proofErr w:type="gramEnd"/>
      <w:r w:rsidRPr="00A769F3">
        <w:rPr>
          <w:rFonts w:ascii="Times New Roman" w:eastAsia="Times New Roman" w:hAnsi="Times New Roman" w:cs="Times New Roman"/>
          <w:sz w:val="18"/>
          <w:szCs w:val="24"/>
          <w:lang w:eastAsia="fr-FR"/>
        </w:rPr>
        <w:t xml:space="preserve"> +33 241055000.</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Profil de </w:t>
      </w:r>
      <w:proofErr w:type="gramStart"/>
      <w:r w:rsidRPr="00A769F3">
        <w:rPr>
          <w:rFonts w:ascii="Times New Roman" w:eastAsia="Times New Roman" w:hAnsi="Times New Roman" w:cs="Times New Roman"/>
          <w:sz w:val="18"/>
          <w:szCs w:val="24"/>
          <w:lang w:eastAsia="fr-FR"/>
        </w:rPr>
        <w:t>l’acheteur:</w:t>
      </w:r>
      <w:proofErr w:type="gramEnd"/>
      <w:r w:rsidRPr="00A769F3">
        <w:rPr>
          <w:rFonts w:ascii="Times New Roman" w:eastAsia="Times New Roman" w:hAnsi="Times New Roman" w:cs="Times New Roman"/>
          <w:sz w:val="18"/>
          <w:szCs w:val="24"/>
          <w:lang w:eastAsia="fr-FR"/>
        </w:rPr>
        <w:t xml:space="preserve"> https://www.marches-securises.fr.</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8.2 ORG-0003</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Nom officiel : Tribunal administratif de Nantes.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Numéro d’enregistrement (SIRET) : 17440005100010.</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Adresse postale : 6, allée de l'île Gloriette.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CS 24111. </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Ville : Nantes Cedex.</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Code postal : 44041.</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Pays : FRANCE.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Adresse </w:t>
      </w:r>
      <w:proofErr w:type="gramStart"/>
      <w:r w:rsidRPr="00A769F3">
        <w:rPr>
          <w:rFonts w:ascii="Times New Roman" w:eastAsia="Times New Roman" w:hAnsi="Times New Roman" w:cs="Times New Roman"/>
          <w:sz w:val="18"/>
          <w:szCs w:val="24"/>
          <w:lang w:eastAsia="fr-FR"/>
        </w:rPr>
        <w:t>électronique:</w:t>
      </w:r>
      <w:proofErr w:type="gramEnd"/>
      <w:r w:rsidRPr="00A769F3">
        <w:rPr>
          <w:rFonts w:ascii="Times New Roman" w:eastAsia="Times New Roman" w:hAnsi="Times New Roman" w:cs="Times New Roman"/>
          <w:sz w:val="18"/>
          <w:szCs w:val="24"/>
          <w:lang w:eastAsia="fr-FR"/>
        </w:rPr>
        <w:t xml:space="preserve"> greffe.ta-nantes@juradm.fr.</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proofErr w:type="gramStart"/>
      <w:r w:rsidRPr="00A769F3">
        <w:rPr>
          <w:rFonts w:ascii="Times New Roman" w:eastAsia="Times New Roman" w:hAnsi="Times New Roman" w:cs="Times New Roman"/>
          <w:sz w:val="18"/>
          <w:szCs w:val="24"/>
          <w:lang w:eastAsia="fr-FR"/>
        </w:rPr>
        <w:t>Téléphone:</w:t>
      </w:r>
      <w:proofErr w:type="gramEnd"/>
      <w:r w:rsidRPr="00A769F3">
        <w:rPr>
          <w:rFonts w:ascii="Times New Roman" w:eastAsia="Times New Roman" w:hAnsi="Times New Roman" w:cs="Times New Roman"/>
          <w:sz w:val="18"/>
          <w:szCs w:val="24"/>
          <w:lang w:eastAsia="fr-FR"/>
        </w:rPr>
        <w:t xml:space="preserve"> +33 255101002.</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Adresse </w:t>
      </w:r>
      <w:proofErr w:type="gramStart"/>
      <w:r w:rsidRPr="00A769F3">
        <w:rPr>
          <w:rFonts w:ascii="Times New Roman" w:eastAsia="Times New Roman" w:hAnsi="Times New Roman" w:cs="Times New Roman"/>
          <w:sz w:val="18"/>
          <w:szCs w:val="24"/>
          <w:lang w:eastAsia="fr-FR"/>
        </w:rPr>
        <w:t>internet:</w:t>
      </w:r>
      <w:proofErr w:type="gramEnd"/>
      <w:r w:rsidRPr="00A769F3">
        <w:rPr>
          <w:rFonts w:ascii="Times New Roman" w:eastAsia="Times New Roman" w:hAnsi="Times New Roman" w:cs="Times New Roman"/>
          <w:sz w:val="18"/>
          <w:szCs w:val="24"/>
          <w:lang w:eastAsia="fr-FR"/>
        </w:rPr>
        <w:t xml:space="preserve"> http://nantes.tribunal-administratif.fr/.</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Url d'échange </w:t>
      </w:r>
      <w:proofErr w:type="gramStart"/>
      <w:r w:rsidRPr="00A769F3">
        <w:rPr>
          <w:rFonts w:ascii="Times New Roman" w:eastAsia="Times New Roman" w:hAnsi="Times New Roman" w:cs="Times New Roman"/>
          <w:sz w:val="18"/>
          <w:szCs w:val="24"/>
          <w:lang w:eastAsia="fr-FR"/>
        </w:rPr>
        <w:t>d'informations:</w:t>
      </w:r>
      <w:proofErr w:type="gramEnd"/>
      <w:r w:rsidRPr="00A769F3">
        <w:rPr>
          <w:rFonts w:ascii="Times New Roman" w:eastAsia="Times New Roman" w:hAnsi="Times New Roman" w:cs="Times New Roman"/>
          <w:sz w:val="18"/>
          <w:szCs w:val="24"/>
          <w:lang w:eastAsia="fr-FR"/>
        </w:rPr>
        <w:t xml:space="preserve"> http://nantes.tribunal-administratif.fr/.</w:t>
      </w:r>
    </w:p>
    <w:p w:rsidR="00A769F3" w:rsidRPr="00A769F3" w:rsidRDefault="00A769F3" w:rsidP="00A769F3">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fr-FR"/>
        </w:rPr>
      </w:pPr>
      <w:r w:rsidRPr="00A769F3">
        <w:rPr>
          <w:rFonts w:ascii="Times New Roman" w:eastAsia="Times New Roman" w:hAnsi="Times New Roman" w:cs="Times New Roman"/>
          <w:b/>
          <w:bCs/>
          <w:kern w:val="36"/>
          <w:sz w:val="36"/>
          <w:szCs w:val="48"/>
          <w:lang w:eastAsia="fr-FR"/>
        </w:rPr>
        <w:lastRenderedPageBreak/>
        <w:t>Section 11 - Informations relatives à l’avis</w:t>
      </w:r>
    </w:p>
    <w:p w:rsidR="00A769F3" w:rsidRPr="00A769F3" w:rsidRDefault="00A769F3" w:rsidP="00A769F3">
      <w:pPr>
        <w:spacing w:before="100" w:beforeAutospacing="1" w:after="100" w:afterAutospacing="1" w:line="240" w:lineRule="auto"/>
        <w:jc w:val="both"/>
        <w:outlineLvl w:val="1"/>
        <w:rPr>
          <w:rFonts w:ascii="Times New Roman" w:eastAsia="Times New Roman" w:hAnsi="Times New Roman" w:cs="Times New Roman"/>
          <w:b/>
          <w:bCs/>
          <w:sz w:val="24"/>
          <w:szCs w:val="36"/>
          <w:lang w:eastAsia="fr-FR"/>
        </w:rPr>
      </w:pPr>
      <w:r w:rsidRPr="00A769F3">
        <w:rPr>
          <w:rFonts w:ascii="Times New Roman" w:eastAsia="Times New Roman" w:hAnsi="Times New Roman" w:cs="Times New Roman"/>
          <w:b/>
          <w:bCs/>
          <w:sz w:val="24"/>
          <w:szCs w:val="36"/>
          <w:lang w:eastAsia="fr-FR"/>
        </w:rPr>
        <w:t>11.1 Informations relatives à l’avis</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Identifiant/version de </w:t>
      </w:r>
      <w:proofErr w:type="gramStart"/>
      <w:r w:rsidRPr="00A769F3">
        <w:rPr>
          <w:rFonts w:ascii="Times New Roman" w:eastAsia="Times New Roman" w:hAnsi="Times New Roman" w:cs="Times New Roman"/>
          <w:sz w:val="18"/>
          <w:szCs w:val="24"/>
          <w:lang w:eastAsia="fr-FR"/>
        </w:rPr>
        <w:t>l’avis:</w:t>
      </w:r>
      <w:proofErr w:type="gramEnd"/>
      <w:r w:rsidRPr="00A769F3">
        <w:rPr>
          <w:rFonts w:ascii="Times New Roman" w:eastAsia="Times New Roman" w:hAnsi="Times New Roman" w:cs="Times New Roman"/>
          <w:sz w:val="18"/>
          <w:szCs w:val="24"/>
          <w:lang w:eastAsia="fr-FR"/>
        </w:rPr>
        <w:t xml:space="preserve"> 0a4aebb7-c856-4928-a6b0-b71f4da7dd8d.</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Type de </w:t>
      </w:r>
      <w:proofErr w:type="gramStart"/>
      <w:r w:rsidRPr="00A769F3">
        <w:rPr>
          <w:rFonts w:ascii="Times New Roman" w:eastAsia="Times New Roman" w:hAnsi="Times New Roman" w:cs="Times New Roman"/>
          <w:sz w:val="18"/>
          <w:szCs w:val="24"/>
          <w:lang w:eastAsia="fr-FR"/>
        </w:rPr>
        <w:t>formulaire:</w:t>
      </w:r>
      <w:proofErr w:type="gramEnd"/>
      <w:r w:rsidRPr="00A769F3">
        <w:rPr>
          <w:rFonts w:ascii="Times New Roman" w:eastAsia="Times New Roman" w:hAnsi="Times New Roman" w:cs="Times New Roman"/>
          <w:sz w:val="18"/>
          <w:szCs w:val="24"/>
          <w:lang w:eastAsia="fr-FR"/>
        </w:rPr>
        <w:t xml:space="preserve"> Mise en concurrence.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Type d’avis : Avis de marché – directive générale, régime ordinaire.</w:t>
      </w:r>
    </w:p>
    <w:p w:rsidR="00A769F3" w:rsidRPr="00A769F3" w:rsidRDefault="00A769F3" w:rsidP="00A769F3">
      <w:pPr>
        <w:spacing w:after="0" w:line="240" w:lineRule="auto"/>
        <w:jc w:val="both"/>
        <w:rPr>
          <w:rFonts w:ascii="Times New Roman" w:eastAsia="Times New Roman" w:hAnsi="Times New Roman" w:cs="Times New Roman"/>
          <w:sz w:val="18"/>
          <w:szCs w:val="24"/>
          <w:lang w:eastAsia="fr-FR"/>
        </w:rPr>
      </w:pPr>
      <w:r w:rsidRPr="00A769F3">
        <w:rPr>
          <w:rFonts w:ascii="Times New Roman" w:eastAsia="Times New Roman" w:hAnsi="Times New Roman" w:cs="Times New Roman"/>
          <w:sz w:val="18"/>
          <w:szCs w:val="24"/>
          <w:lang w:eastAsia="fr-FR"/>
        </w:rPr>
        <w:t xml:space="preserve">Langues dans lesquelles l’avis en question est officiellement </w:t>
      </w:r>
      <w:proofErr w:type="gramStart"/>
      <w:r w:rsidRPr="00A769F3">
        <w:rPr>
          <w:rFonts w:ascii="Times New Roman" w:eastAsia="Times New Roman" w:hAnsi="Times New Roman" w:cs="Times New Roman"/>
          <w:sz w:val="18"/>
          <w:szCs w:val="24"/>
          <w:lang w:eastAsia="fr-FR"/>
        </w:rPr>
        <w:t>disponible:</w:t>
      </w:r>
      <w:proofErr w:type="gramEnd"/>
      <w:r w:rsidRPr="00A769F3">
        <w:rPr>
          <w:rFonts w:ascii="Times New Roman" w:eastAsia="Times New Roman" w:hAnsi="Times New Roman" w:cs="Times New Roman"/>
          <w:sz w:val="18"/>
          <w:szCs w:val="24"/>
          <w:lang w:eastAsia="fr-FR"/>
        </w:rPr>
        <w:t xml:space="preserve"> français.</w:t>
      </w:r>
    </w:p>
    <w:p w:rsidR="007E5A05" w:rsidRDefault="007E5A05" w:rsidP="00A769F3">
      <w:pPr>
        <w:jc w:val="both"/>
      </w:pPr>
    </w:p>
    <w:sectPr w:rsidR="007E5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F3"/>
    <w:rsid w:val="007E5A05"/>
    <w:rsid w:val="00A76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F9E8"/>
  <w15:chartTrackingRefBased/>
  <w15:docId w15:val="{A2F0967E-06DD-4B34-B98F-29556F17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A76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769F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769F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69F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769F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769F3"/>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493556">
      <w:bodyDiv w:val="1"/>
      <w:marLeft w:val="0"/>
      <w:marRight w:val="0"/>
      <w:marTop w:val="0"/>
      <w:marBottom w:val="0"/>
      <w:divBdr>
        <w:top w:val="none" w:sz="0" w:space="0" w:color="auto"/>
        <w:left w:val="none" w:sz="0" w:space="0" w:color="auto"/>
        <w:bottom w:val="none" w:sz="0" w:space="0" w:color="auto"/>
        <w:right w:val="none" w:sz="0" w:space="0" w:color="auto"/>
      </w:divBdr>
      <w:divsChild>
        <w:div w:id="389547729">
          <w:marLeft w:val="0"/>
          <w:marRight w:val="0"/>
          <w:marTop w:val="0"/>
          <w:marBottom w:val="0"/>
          <w:divBdr>
            <w:top w:val="none" w:sz="0" w:space="0" w:color="auto"/>
            <w:left w:val="none" w:sz="0" w:space="0" w:color="auto"/>
            <w:bottom w:val="none" w:sz="0" w:space="0" w:color="auto"/>
            <w:right w:val="none" w:sz="0" w:space="0" w:color="auto"/>
          </w:divBdr>
          <w:divsChild>
            <w:div w:id="1718043590">
              <w:marLeft w:val="0"/>
              <w:marRight w:val="0"/>
              <w:marTop w:val="0"/>
              <w:marBottom w:val="0"/>
              <w:divBdr>
                <w:top w:val="none" w:sz="0" w:space="0" w:color="auto"/>
                <w:left w:val="none" w:sz="0" w:space="0" w:color="auto"/>
                <w:bottom w:val="none" w:sz="0" w:space="0" w:color="auto"/>
                <w:right w:val="none" w:sz="0" w:space="0" w:color="auto"/>
              </w:divBdr>
              <w:divsChild>
                <w:div w:id="265845211">
                  <w:marLeft w:val="0"/>
                  <w:marRight w:val="0"/>
                  <w:marTop w:val="0"/>
                  <w:marBottom w:val="0"/>
                  <w:divBdr>
                    <w:top w:val="none" w:sz="0" w:space="0" w:color="auto"/>
                    <w:left w:val="none" w:sz="0" w:space="0" w:color="auto"/>
                    <w:bottom w:val="none" w:sz="0" w:space="0" w:color="auto"/>
                    <w:right w:val="none" w:sz="0" w:space="0" w:color="auto"/>
                  </w:divBdr>
                  <w:divsChild>
                    <w:div w:id="2114663238">
                      <w:marLeft w:val="0"/>
                      <w:marRight w:val="0"/>
                      <w:marTop w:val="0"/>
                      <w:marBottom w:val="0"/>
                      <w:divBdr>
                        <w:top w:val="none" w:sz="0" w:space="0" w:color="auto"/>
                        <w:left w:val="none" w:sz="0" w:space="0" w:color="auto"/>
                        <w:bottom w:val="none" w:sz="0" w:space="0" w:color="auto"/>
                        <w:right w:val="none" w:sz="0" w:space="0" w:color="auto"/>
                      </w:divBdr>
                      <w:divsChild>
                        <w:div w:id="1011449576">
                          <w:marLeft w:val="0"/>
                          <w:marRight w:val="0"/>
                          <w:marTop w:val="0"/>
                          <w:marBottom w:val="0"/>
                          <w:divBdr>
                            <w:top w:val="none" w:sz="0" w:space="0" w:color="auto"/>
                            <w:left w:val="none" w:sz="0" w:space="0" w:color="auto"/>
                            <w:bottom w:val="none" w:sz="0" w:space="0" w:color="auto"/>
                            <w:right w:val="none" w:sz="0" w:space="0" w:color="auto"/>
                          </w:divBdr>
                        </w:div>
                        <w:div w:id="911157926">
                          <w:marLeft w:val="0"/>
                          <w:marRight w:val="0"/>
                          <w:marTop w:val="0"/>
                          <w:marBottom w:val="0"/>
                          <w:divBdr>
                            <w:top w:val="none" w:sz="0" w:space="0" w:color="auto"/>
                            <w:left w:val="none" w:sz="0" w:space="0" w:color="auto"/>
                            <w:bottom w:val="none" w:sz="0" w:space="0" w:color="auto"/>
                            <w:right w:val="none" w:sz="0" w:space="0" w:color="auto"/>
                          </w:divBdr>
                        </w:div>
                        <w:div w:id="10147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315">
                  <w:marLeft w:val="0"/>
                  <w:marRight w:val="0"/>
                  <w:marTop w:val="0"/>
                  <w:marBottom w:val="0"/>
                  <w:divBdr>
                    <w:top w:val="none" w:sz="0" w:space="0" w:color="auto"/>
                    <w:left w:val="none" w:sz="0" w:space="0" w:color="auto"/>
                    <w:bottom w:val="none" w:sz="0" w:space="0" w:color="auto"/>
                    <w:right w:val="none" w:sz="0" w:space="0" w:color="auto"/>
                  </w:divBdr>
                  <w:divsChild>
                    <w:div w:id="150803272">
                      <w:marLeft w:val="0"/>
                      <w:marRight w:val="0"/>
                      <w:marTop w:val="0"/>
                      <w:marBottom w:val="0"/>
                      <w:divBdr>
                        <w:top w:val="none" w:sz="0" w:space="0" w:color="auto"/>
                        <w:left w:val="none" w:sz="0" w:space="0" w:color="auto"/>
                        <w:bottom w:val="none" w:sz="0" w:space="0" w:color="auto"/>
                        <w:right w:val="none" w:sz="0" w:space="0" w:color="auto"/>
                      </w:divBdr>
                      <w:divsChild>
                        <w:div w:id="1909221538">
                          <w:marLeft w:val="0"/>
                          <w:marRight w:val="0"/>
                          <w:marTop w:val="0"/>
                          <w:marBottom w:val="0"/>
                          <w:divBdr>
                            <w:top w:val="none" w:sz="0" w:space="0" w:color="auto"/>
                            <w:left w:val="none" w:sz="0" w:space="0" w:color="auto"/>
                            <w:bottom w:val="none" w:sz="0" w:space="0" w:color="auto"/>
                            <w:right w:val="none" w:sz="0" w:space="0" w:color="auto"/>
                          </w:divBdr>
                        </w:div>
                        <w:div w:id="701517847">
                          <w:marLeft w:val="0"/>
                          <w:marRight w:val="0"/>
                          <w:marTop w:val="0"/>
                          <w:marBottom w:val="0"/>
                          <w:divBdr>
                            <w:top w:val="none" w:sz="0" w:space="0" w:color="auto"/>
                            <w:left w:val="none" w:sz="0" w:space="0" w:color="auto"/>
                            <w:bottom w:val="none" w:sz="0" w:space="0" w:color="auto"/>
                            <w:right w:val="none" w:sz="0" w:space="0" w:color="auto"/>
                          </w:divBdr>
                        </w:div>
                        <w:div w:id="280766755">
                          <w:marLeft w:val="0"/>
                          <w:marRight w:val="0"/>
                          <w:marTop w:val="0"/>
                          <w:marBottom w:val="0"/>
                          <w:divBdr>
                            <w:top w:val="none" w:sz="0" w:space="0" w:color="auto"/>
                            <w:left w:val="none" w:sz="0" w:space="0" w:color="auto"/>
                            <w:bottom w:val="none" w:sz="0" w:space="0" w:color="auto"/>
                            <w:right w:val="none" w:sz="0" w:space="0" w:color="auto"/>
                          </w:divBdr>
                        </w:div>
                        <w:div w:id="854349340">
                          <w:marLeft w:val="0"/>
                          <w:marRight w:val="0"/>
                          <w:marTop w:val="0"/>
                          <w:marBottom w:val="0"/>
                          <w:divBdr>
                            <w:top w:val="none" w:sz="0" w:space="0" w:color="auto"/>
                            <w:left w:val="none" w:sz="0" w:space="0" w:color="auto"/>
                            <w:bottom w:val="none" w:sz="0" w:space="0" w:color="auto"/>
                            <w:right w:val="none" w:sz="0" w:space="0" w:color="auto"/>
                          </w:divBdr>
                        </w:div>
                        <w:div w:id="202138611">
                          <w:marLeft w:val="0"/>
                          <w:marRight w:val="0"/>
                          <w:marTop w:val="0"/>
                          <w:marBottom w:val="0"/>
                          <w:divBdr>
                            <w:top w:val="none" w:sz="0" w:space="0" w:color="auto"/>
                            <w:left w:val="none" w:sz="0" w:space="0" w:color="auto"/>
                            <w:bottom w:val="none" w:sz="0" w:space="0" w:color="auto"/>
                            <w:right w:val="none" w:sz="0" w:space="0" w:color="auto"/>
                          </w:divBdr>
                        </w:div>
                        <w:div w:id="76023455">
                          <w:marLeft w:val="0"/>
                          <w:marRight w:val="0"/>
                          <w:marTop w:val="0"/>
                          <w:marBottom w:val="0"/>
                          <w:divBdr>
                            <w:top w:val="none" w:sz="0" w:space="0" w:color="auto"/>
                            <w:left w:val="none" w:sz="0" w:space="0" w:color="auto"/>
                            <w:bottom w:val="none" w:sz="0" w:space="0" w:color="auto"/>
                            <w:right w:val="none" w:sz="0" w:space="0" w:color="auto"/>
                          </w:divBdr>
                        </w:div>
                        <w:div w:id="2147353897">
                          <w:marLeft w:val="0"/>
                          <w:marRight w:val="0"/>
                          <w:marTop w:val="0"/>
                          <w:marBottom w:val="0"/>
                          <w:divBdr>
                            <w:top w:val="none" w:sz="0" w:space="0" w:color="auto"/>
                            <w:left w:val="none" w:sz="0" w:space="0" w:color="auto"/>
                            <w:bottom w:val="none" w:sz="0" w:space="0" w:color="auto"/>
                            <w:right w:val="none" w:sz="0" w:space="0" w:color="auto"/>
                          </w:divBdr>
                          <w:divsChild>
                            <w:div w:id="499780563">
                              <w:marLeft w:val="0"/>
                              <w:marRight w:val="0"/>
                              <w:marTop w:val="0"/>
                              <w:marBottom w:val="0"/>
                              <w:divBdr>
                                <w:top w:val="none" w:sz="0" w:space="0" w:color="auto"/>
                                <w:left w:val="none" w:sz="0" w:space="0" w:color="auto"/>
                                <w:bottom w:val="none" w:sz="0" w:space="0" w:color="auto"/>
                                <w:right w:val="none" w:sz="0" w:space="0" w:color="auto"/>
                              </w:divBdr>
                            </w:div>
                            <w:div w:id="511646855">
                              <w:marLeft w:val="0"/>
                              <w:marRight w:val="0"/>
                              <w:marTop w:val="0"/>
                              <w:marBottom w:val="0"/>
                              <w:divBdr>
                                <w:top w:val="none" w:sz="0" w:space="0" w:color="auto"/>
                                <w:left w:val="none" w:sz="0" w:space="0" w:color="auto"/>
                                <w:bottom w:val="none" w:sz="0" w:space="0" w:color="auto"/>
                                <w:right w:val="none" w:sz="0" w:space="0" w:color="auto"/>
                              </w:divBdr>
                            </w:div>
                          </w:divsChild>
                        </w:div>
                        <w:div w:id="528836549">
                          <w:marLeft w:val="0"/>
                          <w:marRight w:val="0"/>
                          <w:marTop w:val="0"/>
                          <w:marBottom w:val="0"/>
                          <w:divBdr>
                            <w:top w:val="none" w:sz="0" w:space="0" w:color="auto"/>
                            <w:left w:val="none" w:sz="0" w:space="0" w:color="auto"/>
                            <w:bottom w:val="none" w:sz="0" w:space="0" w:color="auto"/>
                            <w:right w:val="none" w:sz="0" w:space="0" w:color="auto"/>
                          </w:divBdr>
                          <w:divsChild>
                            <w:div w:id="272178187">
                              <w:marLeft w:val="0"/>
                              <w:marRight w:val="0"/>
                              <w:marTop w:val="0"/>
                              <w:marBottom w:val="0"/>
                              <w:divBdr>
                                <w:top w:val="none" w:sz="0" w:space="0" w:color="auto"/>
                                <w:left w:val="none" w:sz="0" w:space="0" w:color="auto"/>
                                <w:bottom w:val="none" w:sz="0" w:space="0" w:color="auto"/>
                                <w:right w:val="none" w:sz="0" w:space="0" w:color="auto"/>
                              </w:divBdr>
                            </w:div>
                            <w:div w:id="19578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1873">
                      <w:marLeft w:val="0"/>
                      <w:marRight w:val="0"/>
                      <w:marTop w:val="0"/>
                      <w:marBottom w:val="0"/>
                      <w:divBdr>
                        <w:top w:val="none" w:sz="0" w:space="0" w:color="auto"/>
                        <w:left w:val="none" w:sz="0" w:space="0" w:color="auto"/>
                        <w:bottom w:val="none" w:sz="0" w:space="0" w:color="auto"/>
                        <w:right w:val="none" w:sz="0" w:space="0" w:color="auto"/>
                      </w:divBdr>
                      <w:divsChild>
                        <w:div w:id="670791855">
                          <w:marLeft w:val="0"/>
                          <w:marRight w:val="0"/>
                          <w:marTop w:val="0"/>
                          <w:marBottom w:val="0"/>
                          <w:divBdr>
                            <w:top w:val="none" w:sz="0" w:space="0" w:color="auto"/>
                            <w:left w:val="none" w:sz="0" w:space="0" w:color="auto"/>
                            <w:bottom w:val="none" w:sz="0" w:space="0" w:color="auto"/>
                            <w:right w:val="none" w:sz="0" w:space="0" w:color="auto"/>
                          </w:divBdr>
                          <w:divsChild>
                            <w:div w:id="1890189919">
                              <w:marLeft w:val="0"/>
                              <w:marRight w:val="0"/>
                              <w:marTop w:val="0"/>
                              <w:marBottom w:val="0"/>
                              <w:divBdr>
                                <w:top w:val="none" w:sz="0" w:space="0" w:color="auto"/>
                                <w:left w:val="none" w:sz="0" w:space="0" w:color="auto"/>
                                <w:bottom w:val="none" w:sz="0" w:space="0" w:color="auto"/>
                                <w:right w:val="none" w:sz="0" w:space="0" w:color="auto"/>
                              </w:divBdr>
                              <w:divsChild>
                                <w:div w:id="1107117509">
                                  <w:marLeft w:val="0"/>
                                  <w:marRight w:val="0"/>
                                  <w:marTop w:val="0"/>
                                  <w:marBottom w:val="0"/>
                                  <w:divBdr>
                                    <w:top w:val="none" w:sz="0" w:space="0" w:color="auto"/>
                                    <w:left w:val="none" w:sz="0" w:space="0" w:color="auto"/>
                                    <w:bottom w:val="none" w:sz="0" w:space="0" w:color="auto"/>
                                    <w:right w:val="none" w:sz="0" w:space="0" w:color="auto"/>
                                  </w:divBdr>
                                </w:div>
                                <w:div w:id="964696267">
                                  <w:marLeft w:val="0"/>
                                  <w:marRight w:val="0"/>
                                  <w:marTop w:val="0"/>
                                  <w:marBottom w:val="0"/>
                                  <w:divBdr>
                                    <w:top w:val="none" w:sz="0" w:space="0" w:color="auto"/>
                                    <w:left w:val="none" w:sz="0" w:space="0" w:color="auto"/>
                                    <w:bottom w:val="none" w:sz="0" w:space="0" w:color="auto"/>
                                    <w:right w:val="none" w:sz="0" w:space="0" w:color="auto"/>
                                  </w:divBdr>
                                </w:div>
                                <w:div w:id="1133130962">
                                  <w:marLeft w:val="0"/>
                                  <w:marRight w:val="0"/>
                                  <w:marTop w:val="0"/>
                                  <w:marBottom w:val="0"/>
                                  <w:divBdr>
                                    <w:top w:val="none" w:sz="0" w:space="0" w:color="auto"/>
                                    <w:left w:val="none" w:sz="0" w:space="0" w:color="auto"/>
                                    <w:bottom w:val="none" w:sz="0" w:space="0" w:color="auto"/>
                                    <w:right w:val="none" w:sz="0" w:space="0" w:color="auto"/>
                                  </w:divBdr>
                                </w:div>
                              </w:divsChild>
                            </w:div>
                            <w:div w:id="196235674">
                              <w:marLeft w:val="0"/>
                              <w:marRight w:val="0"/>
                              <w:marTop w:val="0"/>
                              <w:marBottom w:val="0"/>
                              <w:divBdr>
                                <w:top w:val="none" w:sz="0" w:space="0" w:color="auto"/>
                                <w:left w:val="none" w:sz="0" w:space="0" w:color="auto"/>
                                <w:bottom w:val="none" w:sz="0" w:space="0" w:color="auto"/>
                                <w:right w:val="none" w:sz="0" w:space="0" w:color="auto"/>
                              </w:divBdr>
                              <w:divsChild>
                                <w:div w:id="178273163">
                                  <w:marLeft w:val="0"/>
                                  <w:marRight w:val="0"/>
                                  <w:marTop w:val="0"/>
                                  <w:marBottom w:val="0"/>
                                  <w:divBdr>
                                    <w:top w:val="none" w:sz="0" w:space="0" w:color="auto"/>
                                    <w:left w:val="none" w:sz="0" w:space="0" w:color="auto"/>
                                    <w:bottom w:val="none" w:sz="0" w:space="0" w:color="auto"/>
                                    <w:right w:val="none" w:sz="0" w:space="0" w:color="auto"/>
                                  </w:divBdr>
                                </w:div>
                                <w:div w:id="1447234354">
                                  <w:marLeft w:val="0"/>
                                  <w:marRight w:val="0"/>
                                  <w:marTop w:val="0"/>
                                  <w:marBottom w:val="0"/>
                                  <w:divBdr>
                                    <w:top w:val="none" w:sz="0" w:space="0" w:color="auto"/>
                                    <w:left w:val="none" w:sz="0" w:space="0" w:color="auto"/>
                                    <w:bottom w:val="none" w:sz="0" w:space="0" w:color="auto"/>
                                    <w:right w:val="none" w:sz="0" w:space="0" w:color="auto"/>
                                  </w:divBdr>
                                </w:div>
                              </w:divsChild>
                            </w:div>
                            <w:div w:id="831067893">
                              <w:marLeft w:val="0"/>
                              <w:marRight w:val="0"/>
                              <w:marTop w:val="0"/>
                              <w:marBottom w:val="0"/>
                              <w:divBdr>
                                <w:top w:val="none" w:sz="0" w:space="0" w:color="auto"/>
                                <w:left w:val="none" w:sz="0" w:space="0" w:color="auto"/>
                                <w:bottom w:val="none" w:sz="0" w:space="0" w:color="auto"/>
                                <w:right w:val="none" w:sz="0" w:space="0" w:color="auto"/>
                              </w:divBdr>
                              <w:divsChild>
                                <w:div w:id="831992036">
                                  <w:marLeft w:val="0"/>
                                  <w:marRight w:val="0"/>
                                  <w:marTop w:val="0"/>
                                  <w:marBottom w:val="0"/>
                                  <w:divBdr>
                                    <w:top w:val="none" w:sz="0" w:space="0" w:color="auto"/>
                                    <w:left w:val="none" w:sz="0" w:space="0" w:color="auto"/>
                                    <w:bottom w:val="none" w:sz="0" w:space="0" w:color="auto"/>
                                    <w:right w:val="none" w:sz="0" w:space="0" w:color="auto"/>
                                  </w:divBdr>
                                </w:div>
                              </w:divsChild>
                            </w:div>
                            <w:div w:id="880946976">
                              <w:marLeft w:val="0"/>
                              <w:marRight w:val="0"/>
                              <w:marTop w:val="0"/>
                              <w:marBottom w:val="0"/>
                              <w:divBdr>
                                <w:top w:val="none" w:sz="0" w:space="0" w:color="auto"/>
                                <w:left w:val="none" w:sz="0" w:space="0" w:color="auto"/>
                                <w:bottom w:val="none" w:sz="0" w:space="0" w:color="auto"/>
                                <w:right w:val="none" w:sz="0" w:space="0" w:color="auto"/>
                              </w:divBdr>
                              <w:divsChild>
                                <w:div w:id="882181897">
                                  <w:marLeft w:val="0"/>
                                  <w:marRight w:val="0"/>
                                  <w:marTop w:val="0"/>
                                  <w:marBottom w:val="0"/>
                                  <w:divBdr>
                                    <w:top w:val="none" w:sz="0" w:space="0" w:color="auto"/>
                                    <w:left w:val="none" w:sz="0" w:space="0" w:color="auto"/>
                                    <w:bottom w:val="none" w:sz="0" w:space="0" w:color="auto"/>
                                    <w:right w:val="none" w:sz="0" w:space="0" w:color="auto"/>
                                  </w:divBdr>
                                </w:div>
                                <w:div w:id="1543908123">
                                  <w:marLeft w:val="0"/>
                                  <w:marRight w:val="0"/>
                                  <w:marTop w:val="0"/>
                                  <w:marBottom w:val="0"/>
                                  <w:divBdr>
                                    <w:top w:val="none" w:sz="0" w:space="0" w:color="auto"/>
                                    <w:left w:val="none" w:sz="0" w:space="0" w:color="auto"/>
                                    <w:bottom w:val="none" w:sz="0" w:space="0" w:color="auto"/>
                                    <w:right w:val="none" w:sz="0" w:space="0" w:color="auto"/>
                                  </w:divBdr>
                                </w:div>
                              </w:divsChild>
                            </w:div>
                            <w:div w:id="1810199659">
                              <w:marLeft w:val="0"/>
                              <w:marRight w:val="0"/>
                              <w:marTop w:val="0"/>
                              <w:marBottom w:val="0"/>
                              <w:divBdr>
                                <w:top w:val="none" w:sz="0" w:space="0" w:color="auto"/>
                                <w:left w:val="none" w:sz="0" w:space="0" w:color="auto"/>
                                <w:bottom w:val="none" w:sz="0" w:space="0" w:color="auto"/>
                                <w:right w:val="none" w:sz="0" w:space="0" w:color="auto"/>
                              </w:divBdr>
                              <w:divsChild>
                                <w:div w:id="1707633594">
                                  <w:marLeft w:val="0"/>
                                  <w:marRight w:val="0"/>
                                  <w:marTop w:val="0"/>
                                  <w:marBottom w:val="0"/>
                                  <w:divBdr>
                                    <w:top w:val="none" w:sz="0" w:space="0" w:color="auto"/>
                                    <w:left w:val="none" w:sz="0" w:space="0" w:color="auto"/>
                                    <w:bottom w:val="none" w:sz="0" w:space="0" w:color="auto"/>
                                    <w:right w:val="none" w:sz="0" w:space="0" w:color="auto"/>
                                  </w:divBdr>
                                </w:div>
                              </w:divsChild>
                            </w:div>
                            <w:div w:id="1863396441">
                              <w:marLeft w:val="0"/>
                              <w:marRight w:val="0"/>
                              <w:marTop w:val="0"/>
                              <w:marBottom w:val="0"/>
                              <w:divBdr>
                                <w:top w:val="none" w:sz="0" w:space="0" w:color="auto"/>
                                <w:left w:val="none" w:sz="0" w:space="0" w:color="auto"/>
                                <w:bottom w:val="none" w:sz="0" w:space="0" w:color="auto"/>
                                <w:right w:val="none" w:sz="0" w:space="0" w:color="auto"/>
                              </w:divBdr>
                              <w:divsChild>
                                <w:div w:id="1482845949">
                                  <w:marLeft w:val="0"/>
                                  <w:marRight w:val="0"/>
                                  <w:marTop w:val="0"/>
                                  <w:marBottom w:val="0"/>
                                  <w:divBdr>
                                    <w:top w:val="none" w:sz="0" w:space="0" w:color="auto"/>
                                    <w:left w:val="none" w:sz="0" w:space="0" w:color="auto"/>
                                    <w:bottom w:val="none" w:sz="0" w:space="0" w:color="auto"/>
                                    <w:right w:val="none" w:sz="0" w:space="0" w:color="auto"/>
                                  </w:divBdr>
                                </w:div>
                                <w:div w:id="413665512">
                                  <w:marLeft w:val="0"/>
                                  <w:marRight w:val="0"/>
                                  <w:marTop w:val="0"/>
                                  <w:marBottom w:val="0"/>
                                  <w:divBdr>
                                    <w:top w:val="none" w:sz="0" w:space="0" w:color="auto"/>
                                    <w:left w:val="none" w:sz="0" w:space="0" w:color="auto"/>
                                    <w:bottom w:val="none" w:sz="0" w:space="0" w:color="auto"/>
                                    <w:right w:val="none" w:sz="0" w:space="0" w:color="auto"/>
                                  </w:divBdr>
                                </w:div>
                                <w:div w:id="1084112339">
                                  <w:marLeft w:val="0"/>
                                  <w:marRight w:val="0"/>
                                  <w:marTop w:val="0"/>
                                  <w:marBottom w:val="0"/>
                                  <w:divBdr>
                                    <w:top w:val="none" w:sz="0" w:space="0" w:color="auto"/>
                                    <w:left w:val="none" w:sz="0" w:space="0" w:color="auto"/>
                                    <w:bottom w:val="none" w:sz="0" w:space="0" w:color="auto"/>
                                    <w:right w:val="none" w:sz="0" w:space="0" w:color="auto"/>
                                  </w:divBdr>
                                </w:div>
                              </w:divsChild>
                            </w:div>
                            <w:div w:id="1474591697">
                              <w:marLeft w:val="0"/>
                              <w:marRight w:val="0"/>
                              <w:marTop w:val="0"/>
                              <w:marBottom w:val="0"/>
                              <w:divBdr>
                                <w:top w:val="none" w:sz="0" w:space="0" w:color="auto"/>
                                <w:left w:val="none" w:sz="0" w:space="0" w:color="auto"/>
                                <w:bottom w:val="none" w:sz="0" w:space="0" w:color="auto"/>
                                <w:right w:val="none" w:sz="0" w:space="0" w:color="auto"/>
                              </w:divBdr>
                              <w:divsChild>
                                <w:div w:id="1486123726">
                                  <w:marLeft w:val="0"/>
                                  <w:marRight w:val="0"/>
                                  <w:marTop w:val="0"/>
                                  <w:marBottom w:val="0"/>
                                  <w:divBdr>
                                    <w:top w:val="none" w:sz="0" w:space="0" w:color="auto"/>
                                    <w:left w:val="none" w:sz="0" w:space="0" w:color="auto"/>
                                    <w:bottom w:val="none" w:sz="0" w:space="0" w:color="auto"/>
                                    <w:right w:val="none" w:sz="0" w:space="0" w:color="auto"/>
                                  </w:divBdr>
                                </w:div>
                                <w:div w:id="2007125577">
                                  <w:marLeft w:val="0"/>
                                  <w:marRight w:val="0"/>
                                  <w:marTop w:val="0"/>
                                  <w:marBottom w:val="0"/>
                                  <w:divBdr>
                                    <w:top w:val="none" w:sz="0" w:space="0" w:color="auto"/>
                                    <w:left w:val="none" w:sz="0" w:space="0" w:color="auto"/>
                                    <w:bottom w:val="none" w:sz="0" w:space="0" w:color="auto"/>
                                    <w:right w:val="none" w:sz="0" w:space="0" w:color="auto"/>
                                  </w:divBdr>
                                </w:div>
                                <w:div w:id="1466460683">
                                  <w:marLeft w:val="0"/>
                                  <w:marRight w:val="0"/>
                                  <w:marTop w:val="0"/>
                                  <w:marBottom w:val="0"/>
                                  <w:divBdr>
                                    <w:top w:val="none" w:sz="0" w:space="0" w:color="auto"/>
                                    <w:left w:val="none" w:sz="0" w:space="0" w:color="auto"/>
                                    <w:bottom w:val="none" w:sz="0" w:space="0" w:color="auto"/>
                                    <w:right w:val="none" w:sz="0" w:space="0" w:color="auto"/>
                                  </w:divBdr>
                                </w:div>
                              </w:divsChild>
                            </w:div>
                            <w:div w:id="714234003">
                              <w:marLeft w:val="0"/>
                              <w:marRight w:val="0"/>
                              <w:marTop w:val="0"/>
                              <w:marBottom w:val="0"/>
                              <w:divBdr>
                                <w:top w:val="none" w:sz="0" w:space="0" w:color="auto"/>
                                <w:left w:val="none" w:sz="0" w:space="0" w:color="auto"/>
                                <w:bottom w:val="none" w:sz="0" w:space="0" w:color="auto"/>
                                <w:right w:val="none" w:sz="0" w:space="0" w:color="auto"/>
                              </w:divBdr>
                              <w:divsChild>
                                <w:div w:id="503978758">
                                  <w:marLeft w:val="0"/>
                                  <w:marRight w:val="0"/>
                                  <w:marTop w:val="0"/>
                                  <w:marBottom w:val="0"/>
                                  <w:divBdr>
                                    <w:top w:val="none" w:sz="0" w:space="0" w:color="auto"/>
                                    <w:left w:val="none" w:sz="0" w:space="0" w:color="auto"/>
                                    <w:bottom w:val="none" w:sz="0" w:space="0" w:color="auto"/>
                                    <w:right w:val="none" w:sz="0" w:space="0" w:color="auto"/>
                                  </w:divBdr>
                                  <w:divsChild>
                                    <w:div w:id="784618466">
                                      <w:marLeft w:val="0"/>
                                      <w:marRight w:val="0"/>
                                      <w:marTop w:val="0"/>
                                      <w:marBottom w:val="0"/>
                                      <w:divBdr>
                                        <w:top w:val="none" w:sz="0" w:space="0" w:color="auto"/>
                                        <w:left w:val="none" w:sz="0" w:space="0" w:color="auto"/>
                                        <w:bottom w:val="none" w:sz="0" w:space="0" w:color="auto"/>
                                        <w:right w:val="none" w:sz="0" w:space="0" w:color="auto"/>
                                      </w:divBdr>
                                    </w:div>
                                    <w:div w:id="360978598">
                                      <w:marLeft w:val="0"/>
                                      <w:marRight w:val="0"/>
                                      <w:marTop w:val="0"/>
                                      <w:marBottom w:val="0"/>
                                      <w:divBdr>
                                        <w:top w:val="none" w:sz="0" w:space="0" w:color="auto"/>
                                        <w:left w:val="none" w:sz="0" w:space="0" w:color="auto"/>
                                        <w:bottom w:val="none" w:sz="0" w:space="0" w:color="auto"/>
                                        <w:right w:val="none" w:sz="0" w:space="0" w:color="auto"/>
                                      </w:divBdr>
                                    </w:div>
                                  </w:divsChild>
                                </w:div>
                                <w:div w:id="2127658059">
                                  <w:marLeft w:val="0"/>
                                  <w:marRight w:val="0"/>
                                  <w:marTop w:val="0"/>
                                  <w:marBottom w:val="0"/>
                                  <w:divBdr>
                                    <w:top w:val="none" w:sz="0" w:space="0" w:color="auto"/>
                                    <w:left w:val="none" w:sz="0" w:space="0" w:color="auto"/>
                                    <w:bottom w:val="none" w:sz="0" w:space="0" w:color="auto"/>
                                    <w:right w:val="none" w:sz="0" w:space="0" w:color="auto"/>
                                  </w:divBdr>
                                  <w:divsChild>
                                    <w:div w:id="1223253960">
                                      <w:marLeft w:val="0"/>
                                      <w:marRight w:val="0"/>
                                      <w:marTop w:val="0"/>
                                      <w:marBottom w:val="0"/>
                                      <w:divBdr>
                                        <w:top w:val="none" w:sz="0" w:space="0" w:color="auto"/>
                                        <w:left w:val="none" w:sz="0" w:space="0" w:color="auto"/>
                                        <w:bottom w:val="none" w:sz="0" w:space="0" w:color="auto"/>
                                        <w:right w:val="none" w:sz="0" w:space="0" w:color="auto"/>
                                      </w:divBdr>
                                    </w:div>
                                    <w:div w:id="541600364">
                                      <w:marLeft w:val="0"/>
                                      <w:marRight w:val="0"/>
                                      <w:marTop w:val="0"/>
                                      <w:marBottom w:val="0"/>
                                      <w:divBdr>
                                        <w:top w:val="none" w:sz="0" w:space="0" w:color="auto"/>
                                        <w:left w:val="none" w:sz="0" w:space="0" w:color="auto"/>
                                        <w:bottom w:val="none" w:sz="0" w:space="0" w:color="auto"/>
                                        <w:right w:val="none" w:sz="0" w:space="0" w:color="auto"/>
                                      </w:divBdr>
                                    </w:div>
                                  </w:divsChild>
                                </w:div>
                                <w:div w:id="1860662812">
                                  <w:marLeft w:val="0"/>
                                  <w:marRight w:val="0"/>
                                  <w:marTop w:val="0"/>
                                  <w:marBottom w:val="0"/>
                                  <w:divBdr>
                                    <w:top w:val="none" w:sz="0" w:space="0" w:color="auto"/>
                                    <w:left w:val="none" w:sz="0" w:space="0" w:color="auto"/>
                                    <w:bottom w:val="none" w:sz="0" w:space="0" w:color="auto"/>
                                    <w:right w:val="none" w:sz="0" w:space="0" w:color="auto"/>
                                  </w:divBdr>
                                  <w:divsChild>
                                    <w:div w:id="1953633517">
                                      <w:marLeft w:val="0"/>
                                      <w:marRight w:val="0"/>
                                      <w:marTop w:val="0"/>
                                      <w:marBottom w:val="0"/>
                                      <w:divBdr>
                                        <w:top w:val="none" w:sz="0" w:space="0" w:color="auto"/>
                                        <w:left w:val="none" w:sz="0" w:space="0" w:color="auto"/>
                                        <w:bottom w:val="none" w:sz="0" w:space="0" w:color="auto"/>
                                        <w:right w:val="none" w:sz="0" w:space="0" w:color="auto"/>
                                      </w:divBdr>
                                    </w:div>
                                    <w:div w:id="16301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902">
                              <w:marLeft w:val="0"/>
                              <w:marRight w:val="0"/>
                              <w:marTop w:val="0"/>
                              <w:marBottom w:val="0"/>
                              <w:divBdr>
                                <w:top w:val="none" w:sz="0" w:space="0" w:color="auto"/>
                                <w:left w:val="none" w:sz="0" w:space="0" w:color="auto"/>
                                <w:bottom w:val="none" w:sz="0" w:space="0" w:color="auto"/>
                                <w:right w:val="none" w:sz="0" w:space="0" w:color="auto"/>
                              </w:divBdr>
                              <w:divsChild>
                                <w:div w:id="370111631">
                                  <w:marLeft w:val="0"/>
                                  <w:marRight w:val="0"/>
                                  <w:marTop w:val="0"/>
                                  <w:marBottom w:val="0"/>
                                  <w:divBdr>
                                    <w:top w:val="none" w:sz="0" w:space="0" w:color="auto"/>
                                    <w:left w:val="none" w:sz="0" w:space="0" w:color="auto"/>
                                    <w:bottom w:val="none" w:sz="0" w:space="0" w:color="auto"/>
                                    <w:right w:val="none" w:sz="0" w:space="0" w:color="auto"/>
                                  </w:divBdr>
                                  <w:divsChild>
                                    <w:div w:id="870338324">
                                      <w:marLeft w:val="0"/>
                                      <w:marRight w:val="0"/>
                                      <w:marTop w:val="0"/>
                                      <w:marBottom w:val="0"/>
                                      <w:divBdr>
                                        <w:top w:val="none" w:sz="0" w:space="0" w:color="auto"/>
                                        <w:left w:val="none" w:sz="0" w:space="0" w:color="auto"/>
                                        <w:bottom w:val="none" w:sz="0" w:space="0" w:color="auto"/>
                                        <w:right w:val="none" w:sz="0" w:space="0" w:color="auto"/>
                                      </w:divBdr>
                                    </w:div>
                                    <w:div w:id="1114519703">
                                      <w:marLeft w:val="0"/>
                                      <w:marRight w:val="0"/>
                                      <w:marTop w:val="0"/>
                                      <w:marBottom w:val="0"/>
                                      <w:divBdr>
                                        <w:top w:val="none" w:sz="0" w:space="0" w:color="auto"/>
                                        <w:left w:val="none" w:sz="0" w:space="0" w:color="auto"/>
                                        <w:bottom w:val="none" w:sz="0" w:space="0" w:color="auto"/>
                                        <w:right w:val="none" w:sz="0" w:space="0" w:color="auto"/>
                                      </w:divBdr>
                                    </w:div>
                                  </w:divsChild>
                                </w:div>
                                <w:div w:id="1169322288">
                                  <w:marLeft w:val="0"/>
                                  <w:marRight w:val="0"/>
                                  <w:marTop w:val="0"/>
                                  <w:marBottom w:val="0"/>
                                  <w:divBdr>
                                    <w:top w:val="none" w:sz="0" w:space="0" w:color="auto"/>
                                    <w:left w:val="none" w:sz="0" w:space="0" w:color="auto"/>
                                    <w:bottom w:val="none" w:sz="0" w:space="0" w:color="auto"/>
                                    <w:right w:val="none" w:sz="0" w:space="0" w:color="auto"/>
                                  </w:divBdr>
                                  <w:divsChild>
                                    <w:div w:id="724137670">
                                      <w:marLeft w:val="0"/>
                                      <w:marRight w:val="0"/>
                                      <w:marTop w:val="0"/>
                                      <w:marBottom w:val="0"/>
                                      <w:divBdr>
                                        <w:top w:val="none" w:sz="0" w:space="0" w:color="auto"/>
                                        <w:left w:val="none" w:sz="0" w:space="0" w:color="auto"/>
                                        <w:bottom w:val="none" w:sz="0" w:space="0" w:color="auto"/>
                                        <w:right w:val="none" w:sz="0" w:space="0" w:color="auto"/>
                                      </w:divBdr>
                                    </w:div>
                                    <w:div w:id="1173569259">
                                      <w:marLeft w:val="0"/>
                                      <w:marRight w:val="0"/>
                                      <w:marTop w:val="0"/>
                                      <w:marBottom w:val="0"/>
                                      <w:divBdr>
                                        <w:top w:val="none" w:sz="0" w:space="0" w:color="auto"/>
                                        <w:left w:val="none" w:sz="0" w:space="0" w:color="auto"/>
                                        <w:bottom w:val="none" w:sz="0" w:space="0" w:color="auto"/>
                                        <w:right w:val="none" w:sz="0" w:space="0" w:color="auto"/>
                                      </w:divBdr>
                                    </w:div>
                                  </w:divsChild>
                                </w:div>
                                <w:div w:id="2033417907">
                                  <w:marLeft w:val="0"/>
                                  <w:marRight w:val="0"/>
                                  <w:marTop w:val="0"/>
                                  <w:marBottom w:val="0"/>
                                  <w:divBdr>
                                    <w:top w:val="none" w:sz="0" w:space="0" w:color="auto"/>
                                    <w:left w:val="none" w:sz="0" w:space="0" w:color="auto"/>
                                    <w:bottom w:val="none" w:sz="0" w:space="0" w:color="auto"/>
                                    <w:right w:val="none" w:sz="0" w:space="0" w:color="auto"/>
                                  </w:divBdr>
                                  <w:divsChild>
                                    <w:div w:id="1860654800">
                                      <w:marLeft w:val="0"/>
                                      <w:marRight w:val="0"/>
                                      <w:marTop w:val="0"/>
                                      <w:marBottom w:val="0"/>
                                      <w:divBdr>
                                        <w:top w:val="none" w:sz="0" w:space="0" w:color="auto"/>
                                        <w:left w:val="none" w:sz="0" w:space="0" w:color="auto"/>
                                        <w:bottom w:val="none" w:sz="0" w:space="0" w:color="auto"/>
                                        <w:right w:val="none" w:sz="0" w:space="0" w:color="auto"/>
                                      </w:divBdr>
                                    </w:div>
                                    <w:div w:id="2633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9345">
                              <w:marLeft w:val="0"/>
                              <w:marRight w:val="0"/>
                              <w:marTop w:val="0"/>
                              <w:marBottom w:val="0"/>
                              <w:divBdr>
                                <w:top w:val="none" w:sz="0" w:space="0" w:color="auto"/>
                                <w:left w:val="none" w:sz="0" w:space="0" w:color="auto"/>
                                <w:bottom w:val="none" w:sz="0" w:space="0" w:color="auto"/>
                                <w:right w:val="none" w:sz="0" w:space="0" w:color="auto"/>
                              </w:divBdr>
                              <w:divsChild>
                                <w:div w:id="530067822">
                                  <w:marLeft w:val="0"/>
                                  <w:marRight w:val="0"/>
                                  <w:marTop w:val="0"/>
                                  <w:marBottom w:val="0"/>
                                  <w:divBdr>
                                    <w:top w:val="none" w:sz="0" w:space="0" w:color="auto"/>
                                    <w:left w:val="none" w:sz="0" w:space="0" w:color="auto"/>
                                    <w:bottom w:val="none" w:sz="0" w:space="0" w:color="auto"/>
                                    <w:right w:val="none" w:sz="0" w:space="0" w:color="auto"/>
                                  </w:divBdr>
                                </w:div>
                                <w:div w:id="1715498960">
                                  <w:marLeft w:val="0"/>
                                  <w:marRight w:val="0"/>
                                  <w:marTop w:val="0"/>
                                  <w:marBottom w:val="0"/>
                                  <w:divBdr>
                                    <w:top w:val="none" w:sz="0" w:space="0" w:color="auto"/>
                                    <w:left w:val="none" w:sz="0" w:space="0" w:color="auto"/>
                                    <w:bottom w:val="none" w:sz="0" w:space="0" w:color="auto"/>
                                    <w:right w:val="none" w:sz="0" w:space="0" w:color="auto"/>
                                  </w:divBdr>
                                </w:div>
                              </w:divsChild>
                            </w:div>
                            <w:div w:id="1976637435">
                              <w:marLeft w:val="0"/>
                              <w:marRight w:val="0"/>
                              <w:marTop w:val="0"/>
                              <w:marBottom w:val="0"/>
                              <w:divBdr>
                                <w:top w:val="none" w:sz="0" w:space="0" w:color="auto"/>
                                <w:left w:val="none" w:sz="0" w:space="0" w:color="auto"/>
                                <w:bottom w:val="none" w:sz="0" w:space="0" w:color="auto"/>
                                <w:right w:val="none" w:sz="0" w:space="0" w:color="auto"/>
                              </w:divBdr>
                              <w:divsChild>
                                <w:div w:id="251209220">
                                  <w:marLeft w:val="0"/>
                                  <w:marRight w:val="0"/>
                                  <w:marTop w:val="0"/>
                                  <w:marBottom w:val="0"/>
                                  <w:divBdr>
                                    <w:top w:val="none" w:sz="0" w:space="0" w:color="auto"/>
                                    <w:left w:val="none" w:sz="0" w:space="0" w:color="auto"/>
                                    <w:bottom w:val="none" w:sz="0" w:space="0" w:color="auto"/>
                                    <w:right w:val="none" w:sz="0" w:space="0" w:color="auto"/>
                                  </w:divBdr>
                                </w:div>
                                <w:div w:id="2114397122">
                                  <w:marLeft w:val="0"/>
                                  <w:marRight w:val="0"/>
                                  <w:marTop w:val="0"/>
                                  <w:marBottom w:val="0"/>
                                  <w:divBdr>
                                    <w:top w:val="none" w:sz="0" w:space="0" w:color="auto"/>
                                    <w:left w:val="none" w:sz="0" w:space="0" w:color="auto"/>
                                    <w:bottom w:val="none" w:sz="0" w:space="0" w:color="auto"/>
                                    <w:right w:val="none" w:sz="0" w:space="0" w:color="auto"/>
                                  </w:divBdr>
                                </w:div>
                                <w:div w:id="1391538861">
                                  <w:marLeft w:val="0"/>
                                  <w:marRight w:val="0"/>
                                  <w:marTop w:val="0"/>
                                  <w:marBottom w:val="0"/>
                                  <w:divBdr>
                                    <w:top w:val="none" w:sz="0" w:space="0" w:color="auto"/>
                                    <w:left w:val="none" w:sz="0" w:space="0" w:color="auto"/>
                                    <w:bottom w:val="none" w:sz="0" w:space="0" w:color="auto"/>
                                    <w:right w:val="none" w:sz="0" w:space="0" w:color="auto"/>
                                  </w:divBdr>
                                </w:div>
                                <w:div w:id="760488529">
                                  <w:marLeft w:val="0"/>
                                  <w:marRight w:val="0"/>
                                  <w:marTop w:val="0"/>
                                  <w:marBottom w:val="0"/>
                                  <w:divBdr>
                                    <w:top w:val="none" w:sz="0" w:space="0" w:color="auto"/>
                                    <w:left w:val="none" w:sz="0" w:space="0" w:color="auto"/>
                                    <w:bottom w:val="none" w:sz="0" w:space="0" w:color="auto"/>
                                    <w:right w:val="none" w:sz="0" w:space="0" w:color="auto"/>
                                  </w:divBdr>
                                </w:div>
                                <w:div w:id="223296405">
                                  <w:marLeft w:val="0"/>
                                  <w:marRight w:val="0"/>
                                  <w:marTop w:val="0"/>
                                  <w:marBottom w:val="0"/>
                                  <w:divBdr>
                                    <w:top w:val="none" w:sz="0" w:space="0" w:color="auto"/>
                                    <w:left w:val="none" w:sz="0" w:space="0" w:color="auto"/>
                                    <w:bottom w:val="none" w:sz="0" w:space="0" w:color="auto"/>
                                    <w:right w:val="none" w:sz="0" w:space="0" w:color="auto"/>
                                  </w:divBdr>
                                </w:div>
                                <w:div w:id="1564681881">
                                  <w:marLeft w:val="0"/>
                                  <w:marRight w:val="0"/>
                                  <w:marTop w:val="0"/>
                                  <w:marBottom w:val="0"/>
                                  <w:divBdr>
                                    <w:top w:val="none" w:sz="0" w:space="0" w:color="auto"/>
                                    <w:left w:val="none" w:sz="0" w:space="0" w:color="auto"/>
                                    <w:bottom w:val="none" w:sz="0" w:space="0" w:color="auto"/>
                                    <w:right w:val="none" w:sz="0" w:space="0" w:color="auto"/>
                                  </w:divBdr>
                                </w:div>
                                <w:div w:id="1416707497">
                                  <w:marLeft w:val="0"/>
                                  <w:marRight w:val="0"/>
                                  <w:marTop w:val="0"/>
                                  <w:marBottom w:val="0"/>
                                  <w:divBdr>
                                    <w:top w:val="none" w:sz="0" w:space="0" w:color="auto"/>
                                    <w:left w:val="none" w:sz="0" w:space="0" w:color="auto"/>
                                    <w:bottom w:val="none" w:sz="0" w:space="0" w:color="auto"/>
                                    <w:right w:val="none" w:sz="0" w:space="0" w:color="auto"/>
                                  </w:divBdr>
                                </w:div>
                                <w:div w:id="236672607">
                                  <w:marLeft w:val="0"/>
                                  <w:marRight w:val="0"/>
                                  <w:marTop w:val="0"/>
                                  <w:marBottom w:val="0"/>
                                  <w:divBdr>
                                    <w:top w:val="none" w:sz="0" w:space="0" w:color="auto"/>
                                    <w:left w:val="none" w:sz="0" w:space="0" w:color="auto"/>
                                    <w:bottom w:val="none" w:sz="0" w:space="0" w:color="auto"/>
                                    <w:right w:val="none" w:sz="0" w:space="0" w:color="auto"/>
                                  </w:divBdr>
                                </w:div>
                                <w:div w:id="406727836">
                                  <w:marLeft w:val="0"/>
                                  <w:marRight w:val="0"/>
                                  <w:marTop w:val="0"/>
                                  <w:marBottom w:val="0"/>
                                  <w:divBdr>
                                    <w:top w:val="none" w:sz="0" w:space="0" w:color="auto"/>
                                    <w:left w:val="none" w:sz="0" w:space="0" w:color="auto"/>
                                    <w:bottom w:val="none" w:sz="0" w:space="0" w:color="auto"/>
                                    <w:right w:val="none" w:sz="0" w:space="0" w:color="auto"/>
                                  </w:divBdr>
                                </w:div>
                                <w:div w:id="1624772519">
                                  <w:marLeft w:val="0"/>
                                  <w:marRight w:val="0"/>
                                  <w:marTop w:val="0"/>
                                  <w:marBottom w:val="0"/>
                                  <w:divBdr>
                                    <w:top w:val="none" w:sz="0" w:space="0" w:color="auto"/>
                                    <w:left w:val="none" w:sz="0" w:space="0" w:color="auto"/>
                                    <w:bottom w:val="none" w:sz="0" w:space="0" w:color="auto"/>
                                    <w:right w:val="none" w:sz="0" w:space="0" w:color="auto"/>
                                  </w:divBdr>
                                </w:div>
                                <w:div w:id="78599852">
                                  <w:marLeft w:val="0"/>
                                  <w:marRight w:val="0"/>
                                  <w:marTop w:val="0"/>
                                  <w:marBottom w:val="0"/>
                                  <w:divBdr>
                                    <w:top w:val="none" w:sz="0" w:space="0" w:color="auto"/>
                                    <w:left w:val="none" w:sz="0" w:space="0" w:color="auto"/>
                                    <w:bottom w:val="none" w:sz="0" w:space="0" w:color="auto"/>
                                    <w:right w:val="none" w:sz="0" w:space="0" w:color="auto"/>
                                  </w:divBdr>
                                </w:div>
                                <w:div w:id="652375618">
                                  <w:marLeft w:val="0"/>
                                  <w:marRight w:val="0"/>
                                  <w:marTop w:val="0"/>
                                  <w:marBottom w:val="0"/>
                                  <w:divBdr>
                                    <w:top w:val="none" w:sz="0" w:space="0" w:color="auto"/>
                                    <w:left w:val="none" w:sz="0" w:space="0" w:color="auto"/>
                                    <w:bottom w:val="none" w:sz="0" w:space="0" w:color="auto"/>
                                    <w:right w:val="none" w:sz="0" w:space="0" w:color="auto"/>
                                  </w:divBdr>
                                </w:div>
                              </w:divsChild>
                            </w:div>
                            <w:div w:id="1894999844">
                              <w:marLeft w:val="0"/>
                              <w:marRight w:val="0"/>
                              <w:marTop w:val="0"/>
                              <w:marBottom w:val="0"/>
                              <w:divBdr>
                                <w:top w:val="none" w:sz="0" w:space="0" w:color="auto"/>
                                <w:left w:val="none" w:sz="0" w:space="0" w:color="auto"/>
                                <w:bottom w:val="none" w:sz="0" w:space="0" w:color="auto"/>
                                <w:right w:val="none" w:sz="0" w:space="0" w:color="auto"/>
                              </w:divBdr>
                              <w:divsChild>
                                <w:div w:id="359402832">
                                  <w:marLeft w:val="0"/>
                                  <w:marRight w:val="0"/>
                                  <w:marTop w:val="0"/>
                                  <w:marBottom w:val="0"/>
                                  <w:divBdr>
                                    <w:top w:val="none" w:sz="0" w:space="0" w:color="auto"/>
                                    <w:left w:val="none" w:sz="0" w:space="0" w:color="auto"/>
                                    <w:bottom w:val="none" w:sz="0" w:space="0" w:color="auto"/>
                                    <w:right w:val="none" w:sz="0" w:space="0" w:color="auto"/>
                                  </w:divBdr>
                                </w:div>
                                <w:div w:id="1376588607">
                                  <w:marLeft w:val="0"/>
                                  <w:marRight w:val="0"/>
                                  <w:marTop w:val="0"/>
                                  <w:marBottom w:val="0"/>
                                  <w:divBdr>
                                    <w:top w:val="none" w:sz="0" w:space="0" w:color="auto"/>
                                    <w:left w:val="none" w:sz="0" w:space="0" w:color="auto"/>
                                    <w:bottom w:val="none" w:sz="0" w:space="0" w:color="auto"/>
                                    <w:right w:val="none" w:sz="0" w:space="0" w:color="auto"/>
                                  </w:divBdr>
                                </w:div>
                              </w:divsChild>
                            </w:div>
                            <w:div w:id="1735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285">
                      <w:marLeft w:val="0"/>
                      <w:marRight w:val="0"/>
                      <w:marTop w:val="0"/>
                      <w:marBottom w:val="0"/>
                      <w:divBdr>
                        <w:top w:val="none" w:sz="0" w:space="0" w:color="auto"/>
                        <w:left w:val="none" w:sz="0" w:space="0" w:color="auto"/>
                        <w:bottom w:val="none" w:sz="0" w:space="0" w:color="auto"/>
                        <w:right w:val="none" w:sz="0" w:space="0" w:color="auto"/>
                      </w:divBdr>
                      <w:divsChild>
                        <w:div w:id="1354915853">
                          <w:marLeft w:val="0"/>
                          <w:marRight w:val="0"/>
                          <w:marTop w:val="0"/>
                          <w:marBottom w:val="0"/>
                          <w:divBdr>
                            <w:top w:val="none" w:sz="0" w:space="0" w:color="auto"/>
                            <w:left w:val="none" w:sz="0" w:space="0" w:color="auto"/>
                            <w:bottom w:val="none" w:sz="0" w:space="0" w:color="auto"/>
                            <w:right w:val="none" w:sz="0" w:space="0" w:color="auto"/>
                          </w:divBdr>
                          <w:divsChild>
                            <w:div w:id="2004114740">
                              <w:marLeft w:val="0"/>
                              <w:marRight w:val="0"/>
                              <w:marTop w:val="0"/>
                              <w:marBottom w:val="0"/>
                              <w:divBdr>
                                <w:top w:val="none" w:sz="0" w:space="0" w:color="auto"/>
                                <w:left w:val="none" w:sz="0" w:space="0" w:color="auto"/>
                                <w:bottom w:val="none" w:sz="0" w:space="0" w:color="auto"/>
                                <w:right w:val="none" w:sz="0" w:space="0" w:color="auto"/>
                              </w:divBdr>
                            </w:div>
                            <w:div w:id="1117093438">
                              <w:marLeft w:val="0"/>
                              <w:marRight w:val="0"/>
                              <w:marTop w:val="0"/>
                              <w:marBottom w:val="0"/>
                              <w:divBdr>
                                <w:top w:val="none" w:sz="0" w:space="0" w:color="auto"/>
                                <w:left w:val="none" w:sz="0" w:space="0" w:color="auto"/>
                                <w:bottom w:val="none" w:sz="0" w:space="0" w:color="auto"/>
                                <w:right w:val="none" w:sz="0" w:space="0" w:color="auto"/>
                              </w:divBdr>
                            </w:div>
                            <w:div w:id="1284993589">
                              <w:marLeft w:val="0"/>
                              <w:marRight w:val="0"/>
                              <w:marTop w:val="0"/>
                              <w:marBottom w:val="0"/>
                              <w:divBdr>
                                <w:top w:val="none" w:sz="0" w:space="0" w:color="auto"/>
                                <w:left w:val="none" w:sz="0" w:space="0" w:color="auto"/>
                                <w:bottom w:val="none" w:sz="0" w:space="0" w:color="auto"/>
                                <w:right w:val="none" w:sz="0" w:space="0" w:color="auto"/>
                              </w:divBdr>
                            </w:div>
                            <w:div w:id="202519412">
                              <w:marLeft w:val="0"/>
                              <w:marRight w:val="0"/>
                              <w:marTop w:val="0"/>
                              <w:marBottom w:val="0"/>
                              <w:divBdr>
                                <w:top w:val="none" w:sz="0" w:space="0" w:color="auto"/>
                                <w:left w:val="none" w:sz="0" w:space="0" w:color="auto"/>
                                <w:bottom w:val="none" w:sz="0" w:space="0" w:color="auto"/>
                                <w:right w:val="none" w:sz="0" w:space="0" w:color="auto"/>
                              </w:divBdr>
                            </w:div>
                            <w:div w:id="262225968">
                              <w:marLeft w:val="0"/>
                              <w:marRight w:val="0"/>
                              <w:marTop w:val="0"/>
                              <w:marBottom w:val="0"/>
                              <w:divBdr>
                                <w:top w:val="none" w:sz="0" w:space="0" w:color="auto"/>
                                <w:left w:val="none" w:sz="0" w:space="0" w:color="auto"/>
                                <w:bottom w:val="none" w:sz="0" w:space="0" w:color="auto"/>
                                <w:right w:val="none" w:sz="0" w:space="0" w:color="auto"/>
                              </w:divBdr>
                            </w:div>
                            <w:div w:id="357239144">
                              <w:marLeft w:val="0"/>
                              <w:marRight w:val="0"/>
                              <w:marTop w:val="0"/>
                              <w:marBottom w:val="0"/>
                              <w:divBdr>
                                <w:top w:val="none" w:sz="0" w:space="0" w:color="auto"/>
                                <w:left w:val="none" w:sz="0" w:space="0" w:color="auto"/>
                                <w:bottom w:val="none" w:sz="0" w:space="0" w:color="auto"/>
                                <w:right w:val="none" w:sz="0" w:space="0" w:color="auto"/>
                              </w:divBdr>
                            </w:div>
                            <w:div w:id="1571161451">
                              <w:marLeft w:val="0"/>
                              <w:marRight w:val="0"/>
                              <w:marTop w:val="0"/>
                              <w:marBottom w:val="0"/>
                              <w:divBdr>
                                <w:top w:val="none" w:sz="0" w:space="0" w:color="auto"/>
                                <w:left w:val="none" w:sz="0" w:space="0" w:color="auto"/>
                                <w:bottom w:val="none" w:sz="0" w:space="0" w:color="auto"/>
                                <w:right w:val="none" w:sz="0" w:space="0" w:color="auto"/>
                              </w:divBdr>
                            </w:div>
                            <w:div w:id="1927880862">
                              <w:marLeft w:val="0"/>
                              <w:marRight w:val="0"/>
                              <w:marTop w:val="0"/>
                              <w:marBottom w:val="0"/>
                              <w:divBdr>
                                <w:top w:val="none" w:sz="0" w:space="0" w:color="auto"/>
                                <w:left w:val="none" w:sz="0" w:space="0" w:color="auto"/>
                                <w:bottom w:val="none" w:sz="0" w:space="0" w:color="auto"/>
                                <w:right w:val="none" w:sz="0" w:space="0" w:color="auto"/>
                              </w:divBdr>
                            </w:div>
                            <w:div w:id="1542787916">
                              <w:marLeft w:val="0"/>
                              <w:marRight w:val="0"/>
                              <w:marTop w:val="0"/>
                              <w:marBottom w:val="0"/>
                              <w:divBdr>
                                <w:top w:val="none" w:sz="0" w:space="0" w:color="auto"/>
                                <w:left w:val="none" w:sz="0" w:space="0" w:color="auto"/>
                                <w:bottom w:val="none" w:sz="0" w:space="0" w:color="auto"/>
                                <w:right w:val="none" w:sz="0" w:space="0" w:color="auto"/>
                              </w:divBdr>
                            </w:div>
                            <w:div w:id="1760519994">
                              <w:marLeft w:val="0"/>
                              <w:marRight w:val="0"/>
                              <w:marTop w:val="0"/>
                              <w:marBottom w:val="0"/>
                              <w:divBdr>
                                <w:top w:val="none" w:sz="0" w:space="0" w:color="auto"/>
                                <w:left w:val="none" w:sz="0" w:space="0" w:color="auto"/>
                                <w:bottom w:val="none" w:sz="0" w:space="0" w:color="auto"/>
                                <w:right w:val="none" w:sz="0" w:space="0" w:color="auto"/>
                              </w:divBdr>
                            </w:div>
                          </w:divsChild>
                        </w:div>
                        <w:div w:id="163083997">
                          <w:marLeft w:val="0"/>
                          <w:marRight w:val="0"/>
                          <w:marTop w:val="0"/>
                          <w:marBottom w:val="0"/>
                          <w:divBdr>
                            <w:top w:val="none" w:sz="0" w:space="0" w:color="auto"/>
                            <w:left w:val="none" w:sz="0" w:space="0" w:color="auto"/>
                            <w:bottom w:val="none" w:sz="0" w:space="0" w:color="auto"/>
                            <w:right w:val="none" w:sz="0" w:space="0" w:color="auto"/>
                          </w:divBdr>
                          <w:divsChild>
                            <w:div w:id="1746611714">
                              <w:marLeft w:val="0"/>
                              <w:marRight w:val="0"/>
                              <w:marTop w:val="0"/>
                              <w:marBottom w:val="0"/>
                              <w:divBdr>
                                <w:top w:val="none" w:sz="0" w:space="0" w:color="auto"/>
                                <w:left w:val="none" w:sz="0" w:space="0" w:color="auto"/>
                                <w:bottom w:val="none" w:sz="0" w:space="0" w:color="auto"/>
                                <w:right w:val="none" w:sz="0" w:space="0" w:color="auto"/>
                              </w:divBdr>
                            </w:div>
                            <w:div w:id="139814595">
                              <w:marLeft w:val="0"/>
                              <w:marRight w:val="0"/>
                              <w:marTop w:val="0"/>
                              <w:marBottom w:val="0"/>
                              <w:divBdr>
                                <w:top w:val="none" w:sz="0" w:space="0" w:color="auto"/>
                                <w:left w:val="none" w:sz="0" w:space="0" w:color="auto"/>
                                <w:bottom w:val="none" w:sz="0" w:space="0" w:color="auto"/>
                                <w:right w:val="none" w:sz="0" w:space="0" w:color="auto"/>
                              </w:divBdr>
                            </w:div>
                            <w:div w:id="2015567010">
                              <w:marLeft w:val="0"/>
                              <w:marRight w:val="0"/>
                              <w:marTop w:val="0"/>
                              <w:marBottom w:val="0"/>
                              <w:divBdr>
                                <w:top w:val="none" w:sz="0" w:space="0" w:color="auto"/>
                                <w:left w:val="none" w:sz="0" w:space="0" w:color="auto"/>
                                <w:bottom w:val="none" w:sz="0" w:space="0" w:color="auto"/>
                                <w:right w:val="none" w:sz="0" w:space="0" w:color="auto"/>
                              </w:divBdr>
                            </w:div>
                          </w:divsChild>
                        </w:div>
                        <w:div w:id="697321083">
                          <w:marLeft w:val="0"/>
                          <w:marRight w:val="0"/>
                          <w:marTop w:val="0"/>
                          <w:marBottom w:val="0"/>
                          <w:divBdr>
                            <w:top w:val="none" w:sz="0" w:space="0" w:color="auto"/>
                            <w:left w:val="none" w:sz="0" w:space="0" w:color="auto"/>
                            <w:bottom w:val="none" w:sz="0" w:space="0" w:color="auto"/>
                            <w:right w:val="none" w:sz="0" w:space="0" w:color="auto"/>
                          </w:divBdr>
                        </w:div>
                        <w:div w:id="2082216029">
                          <w:marLeft w:val="0"/>
                          <w:marRight w:val="0"/>
                          <w:marTop w:val="0"/>
                          <w:marBottom w:val="0"/>
                          <w:divBdr>
                            <w:top w:val="none" w:sz="0" w:space="0" w:color="auto"/>
                            <w:left w:val="none" w:sz="0" w:space="0" w:color="auto"/>
                            <w:bottom w:val="none" w:sz="0" w:space="0" w:color="auto"/>
                            <w:right w:val="none" w:sz="0" w:space="0" w:color="auto"/>
                          </w:divBdr>
                        </w:div>
                        <w:div w:id="1142116598">
                          <w:marLeft w:val="0"/>
                          <w:marRight w:val="0"/>
                          <w:marTop w:val="0"/>
                          <w:marBottom w:val="0"/>
                          <w:divBdr>
                            <w:top w:val="none" w:sz="0" w:space="0" w:color="auto"/>
                            <w:left w:val="none" w:sz="0" w:space="0" w:color="auto"/>
                            <w:bottom w:val="none" w:sz="0" w:space="0" w:color="auto"/>
                            <w:right w:val="none" w:sz="0" w:space="0" w:color="auto"/>
                          </w:divBdr>
                        </w:div>
                        <w:div w:id="544948970">
                          <w:marLeft w:val="0"/>
                          <w:marRight w:val="0"/>
                          <w:marTop w:val="0"/>
                          <w:marBottom w:val="0"/>
                          <w:divBdr>
                            <w:top w:val="none" w:sz="0" w:space="0" w:color="auto"/>
                            <w:left w:val="none" w:sz="0" w:space="0" w:color="auto"/>
                            <w:bottom w:val="none" w:sz="0" w:space="0" w:color="auto"/>
                            <w:right w:val="none" w:sz="0" w:space="0" w:color="auto"/>
                          </w:divBdr>
                        </w:div>
                        <w:div w:id="702098744">
                          <w:marLeft w:val="0"/>
                          <w:marRight w:val="0"/>
                          <w:marTop w:val="0"/>
                          <w:marBottom w:val="0"/>
                          <w:divBdr>
                            <w:top w:val="none" w:sz="0" w:space="0" w:color="auto"/>
                            <w:left w:val="none" w:sz="0" w:space="0" w:color="auto"/>
                            <w:bottom w:val="none" w:sz="0" w:space="0" w:color="auto"/>
                            <w:right w:val="none" w:sz="0" w:space="0" w:color="auto"/>
                          </w:divBdr>
                        </w:div>
                        <w:div w:id="1536189307">
                          <w:marLeft w:val="0"/>
                          <w:marRight w:val="0"/>
                          <w:marTop w:val="0"/>
                          <w:marBottom w:val="0"/>
                          <w:divBdr>
                            <w:top w:val="none" w:sz="0" w:space="0" w:color="auto"/>
                            <w:left w:val="none" w:sz="0" w:space="0" w:color="auto"/>
                            <w:bottom w:val="none" w:sz="0" w:space="0" w:color="auto"/>
                            <w:right w:val="none" w:sz="0" w:space="0" w:color="auto"/>
                          </w:divBdr>
                        </w:div>
                        <w:div w:id="276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9320">
                  <w:marLeft w:val="0"/>
                  <w:marRight w:val="0"/>
                  <w:marTop w:val="0"/>
                  <w:marBottom w:val="0"/>
                  <w:divBdr>
                    <w:top w:val="none" w:sz="0" w:space="0" w:color="auto"/>
                    <w:left w:val="none" w:sz="0" w:space="0" w:color="auto"/>
                    <w:bottom w:val="none" w:sz="0" w:space="0" w:color="auto"/>
                    <w:right w:val="none" w:sz="0" w:space="0" w:color="auto"/>
                  </w:divBdr>
                  <w:divsChild>
                    <w:div w:id="21981257">
                      <w:marLeft w:val="0"/>
                      <w:marRight w:val="0"/>
                      <w:marTop w:val="0"/>
                      <w:marBottom w:val="0"/>
                      <w:divBdr>
                        <w:top w:val="none" w:sz="0" w:space="0" w:color="auto"/>
                        <w:left w:val="none" w:sz="0" w:space="0" w:color="auto"/>
                        <w:bottom w:val="none" w:sz="0" w:space="0" w:color="auto"/>
                        <w:right w:val="none" w:sz="0" w:space="0" w:color="auto"/>
                      </w:divBdr>
                      <w:divsChild>
                        <w:div w:id="287783588">
                          <w:marLeft w:val="0"/>
                          <w:marRight w:val="0"/>
                          <w:marTop w:val="0"/>
                          <w:marBottom w:val="0"/>
                          <w:divBdr>
                            <w:top w:val="none" w:sz="0" w:space="0" w:color="auto"/>
                            <w:left w:val="none" w:sz="0" w:space="0" w:color="auto"/>
                            <w:bottom w:val="none" w:sz="0" w:space="0" w:color="auto"/>
                            <w:right w:val="none" w:sz="0" w:space="0" w:color="auto"/>
                          </w:divBdr>
                        </w:div>
                        <w:div w:id="867059217">
                          <w:marLeft w:val="0"/>
                          <w:marRight w:val="0"/>
                          <w:marTop w:val="0"/>
                          <w:marBottom w:val="0"/>
                          <w:divBdr>
                            <w:top w:val="none" w:sz="0" w:space="0" w:color="auto"/>
                            <w:left w:val="none" w:sz="0" w:space="0" w:color="auto"/>
                            <w:bottom w:val="none" w:sz="0" w:space="0" w:color="auto"/>
                            <w:right w:val="none" w:sz="0" w:space="0" w:color="auto"/>
                          </w:divBdr>
                        </w:div>
                        <w:div w:id="697974216">
                          <w:marLeft w:val="0"/>
                          <w:marRight w:val="0"/>
                          <w:marTop w:val="0"/>
                          <w:marBottom w:val="0"/>
                          <w:divBdr>
                            <w:top w:val="none" w:sz="0" w:space="0" w:color="auto"/>
                            <w:left w:val="none" w:sz="0" w:space="0" w:color="auto"/>
                            <w:bottom w:val="none" w:sz="0" w:space="0" w:color="auto"/>
                            <w:right w:val="none" w:sz="0" w:space="0" w:color="auto"/>
                          </w:divBdr>
                        </w:div>
                        <w:div w:id="8198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1820</Words>
  <Characters>10016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David</dc:creator>
  <cp:keywords/>
  <dc:description/>
  <cp:lastModifiedBy>BERGER David</cp:lastModifiedBy>
  <cp:revision>1</cp:revision>
  <dcterms:created xsi:type="dcterms:W3CDTF">2025-06-06T14:27:00Z</dcterms:created>
  <dcterms:modified xsi:type="dcterms:W3CDTF">2025-06-06T14:29:00Z</dcterms:modified>
</cp:coreProperties>
</file>