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37D51A" w14:textId="15757EA3" w:rsidR="00B1089B" w:rsidRPr="000E207C" w:rsidRDefault="00B2466C" w:rsidP="0088279C">
      <w:pPr>
        <w:tabs>
          <w:tab w:val="left" w:pos="6480"/>
        </w:tabs>
        <w:jc w:val="center"/>
        <w:rPr>
          <w:rFonts w:ascii="Arial Narrow" w:hAnsi="Arial Narrow"/>
        </w:rPr>
      </w:pPr>
      <w:r>
        <w:rPr>
          <w:rFonts w:ascii="Arial Narrow" w:hAnsi="Arial Narrow"/>
        </w:rPr>
        <w:t xml:space="preserve"> </w:t>
      </w:r>
      <w:r w:rsidR="00676078">
        <w:rPr>
          <w:noProof/>
        </w:rPr>
        <w:drawing>
          <wp:inline distT="0" distB="0" distL="0" distR="0" wp14:anchorId="1F0B7CA2" wp14:editId="21D58330">
            <wp:extent cx="1504950" cy="1190625"/>
            <wp:effectExtent l="0" t="0" r="0" b="9525"/>
            <wp:docPr id="1" name="Image 1" descr="logo">
              <a:hlinkClick xmlns:a="http://schemas.openxmlformats.org/drawingml/2006/main" r:id="rId11"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logo">
                      <a:hlinkClick r:id="rId11" tgtFrame="_blank"/>
                    </pic:cNvPr>
                    <pic:cNvPicPr>
                      <a:picLocks noChangeAspect="1"/>
                    </pic:cNvPicPr>
                  </pic:nvPicPr>
                  <pic:blipFill rotWithShape="1">
                    <a:blip r:embed="rId12">
                      <a:extLst>
                        <a:ext uri="{28A0092B-C50C-407E-A947-70E740481C1C}">
                          <a14:useLocalDpi xmlns:a14="http://schemas.microsoft.com/office/drawing/2010/main" val="0"/>
                        </a:ext>
                      </a:extLst>
                    </a:blip>
                    <a:srcRect r="17277"/>
                    <a:stretch/>
                  </pic:blipFill>
                  <pic:spPr bwMode="auto">
                    <a:xfrm>
                      <a:off x="0" y="0"/>
                      <a:ext cx="1504950" cy="1190625"/>
                    </a:xfrm>
                    <a:prstGeom prst="rect">
                      <a:avLst/>
                    </a:prstGeom>
                    <a:noFill/>
                    <a:ln>
                      <a:noFill/>
                    </a:ln>
                    <a:extLst>
                      <a:ext uri="{53640926-AAD7-44D8-BBD7-CCE9431645EC}">
                        <a14:shadowObscured xmlns:a14="http://schemas.microsoft.com/office/drawing/2010/main"/>
                      </a:ext>
                    </a:extLst>
                  </pic:spPr>
                </pic:pic>
              </a:graphicData>
            </a:graphic>
          </wp:inline>
        </w:drawing>
      </w:r>
    </w:p>
    <w:p w14:paraId="15F712F3" w14:textId="77777777" w:rsidR="0088279C" w:rsidRPr="000E207C" w:rsidRDefault="0088279C" w:rsidP="0088279C">
      <w:pPr>
        <w:tabs>
          <w:tab w:val="left" w:pos="6480"/>
        </w:tabs>
        <w:jc w:val="center"/>
        <w:rPr>
          <w:rFonts w:ascii="Arial Narrow" w:hAnsi="Arial Narrow" w:cs="Arial"/>
          <w:sz w:val="20"/>
          <w:szCs w:val="20"/>
        </w:rPr>
      </w:pPr>
    </w:p>
    <w:p w14:paraId="429EB936" w14:textId="77777777" w:rsidR="0088279C" w:rsidRPr="000E207C" w:rsidRDefault="0088279C" w:rsidP="0088279C">
      <w:pPr>
        <w:tabs>
          <w:tab w:val="left" w:pos="6480"/>
        </w:tabs>
        <w:jc w:val="center"/>
        <w:rPr>
          <w:rFonts w:ascii="Arial Narrow" w:hAnsi="Arial Narrow" w:cs="Arial"/>
          <w:sz w:val="20"/>
          <w:szCs w:val="20"/>
        </w:rPr>
      </w:pPr>
    </w:p>
    <w:p w14:paraId="5E342AA7" w14:textId="77777777" w:rsidR="0088279C" w:rsidRPr="000E207C" w:rsidRDefault="0088279C" w:rsidP="0088279C">
      <w:pPr>
        <w:tabs>
          <w:tab w:val="left" w:pos="6480"/>
        </w:tabs>
        <w:jc w:val="center"/>
        <w:rPr>
          <w:rFonts w:ascii="Arial Narrow" w:hAnsi="Arial Narrow" w:cs="Arial"/>
          <w:sz w:val="20"/>
          <w:szCs w:val="20"/>
        </w:rPr>
      </w:pPr>
    </w:p>
    <w:p w14:paraId="125520F0" w14:textId="77777777" w:rsidR="0088279C" w:rsidRPr="000E207C" w:rsidRDefault="0088279C" w:rsidP="0088279C">
      <w:pPr>
        <w:tabs>
          <w:tab w:val="left" w:pos="6480"/>
        </w:tabs>
        <w:jc w:val="cente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5A75DA" w:rsidRPr="000E207C" w14:paraId="78AFE3E1" w14:textId="77777777" w:rsidTr="005A75DA">
        <w:tc>
          <w:tcPr>
            <w:tcW w:w="3346" w:type="dxa"/>
            <w:vAlign w:val="center"/>
          </w:tcPr>
          <w:p w14:paraId="66DD499D" w14:textId="77777777" w:rsidR="005A75DA" w:rsidRPr="000E207C" w:rsidRDefault="005A75DA" w:rsidP="005A75DA">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Opération :</w:t>
            </w:r>
          </w:p>
        </w:tc>
        <w:tc>
          <w:tcPr>
            <w:tcW w:w="5858" w:type="dxa"/>
            <w:vAlign w:val="center"/>
          </w:tcPr>
          <w:p w14:paraId="525DEF3D" w14:textId="072E52EE" w:rsidR="005A75DA" w:rsidRPr="000E207C" w:rsidRDefault="007F3C71" w:rsidP="005A75DA">
            <w:pPr>
              <w:rPr>
                <w:rFonts w:ascii="Arial Narrow" w:hAnsi="Arial Narrow" w:cs="Arial"/>
                <w:color w:val="0000FF"/>
              </w:rPr>
            </w:pPr>
            <w:r>
              <w:rPr>
                <w:rFonts w:ascii="Arial Narrow" w:hAnsi="Arial Narrow" w:cs="Arial"/>
                <w:color w:val="0000FF"/>
              </w:rPr>
              <w:t xml:space="preserve">Construction d’une résidence de </w:t>
            </w:r>
            <w:r w:rsidR="00CD7051">
              <w:rPr>
                <w:rFonts w:ascii="Arial Narrow" w:hAnsi="Arial Narrow" w:cs="Arial"/>
                <w:color w:val="0000FF"/>
              </w:rPr>
              <w:t>150 logements locatifs sociaux en PLAI</w:t>
            </w:r>
            <w:r w:rsidR="005A75DA">
              <w:rPr>
                <w:rFonts w:ascii="Arial Narrow" w:hAnsi="Arial Narrow" w:cs="Arial"/>
                <w:color w:val="0000FF"/>
              </w:rPr>
              <w:t xml:space="preserve"> </w:t>
            </w:r>
            <w:r w:rsidR="005A75DA" w:rsidRPr="006C0524">
              <w:rPr>
                <w:rFonts w:ascii="Arial Narrow" w:hAnsi="Arial Narrow" w:cs="Arial"/>
                <w:color w:val="0000FF"/>
              </w:rPr>
              <w:t xml:space="preserve"> </w:t>
            </w:r>
          </w:p>
        </w:tc>
      </w:tr>
      <w:tr w:rsidR="005A75DA" w:rsidRPr="000E207C" w14:paraId="0F090371" w14:textId="77777777" w:rsidTr="005A75DA">
        <w:tc>
          <w:tcPr>
            <w:tcW w:w="3346" w:type="dxa"/>
            <w:vAlign w:val="center"/>
          </w:tcPr>
          <w:p w14:paraId="0EC61E16" w14:textId="77777777" w:rsidR="005A75DA" w:rsidRPr="000E207C" w:rsidRDefault="005A75DA" w:rsidP="005A75DA">
            <w:pPr>
              <w:spacing w:before="120" w:after="120"/>
              <w:jc w:val="right"/>
              <w:rPr>
                <w:rFonts w:ascii="Arial Narrow" w:hAnsi="Arial Narrow" w:cs="Arial"/>
                <w:color w:val="993300"/>
              </w:rPr>
            </w:pPr>
            <w:bookmarkStart w:id="0" w:name="_Hlk102658128"/>
            <w:r w:rsidRPr="000E207C">
              <w:rPr>
                <w:rFonts w:ascii="Arial Narrow" w:hAnsi="Arial Narrow" w:cs="Arial"/>
                <w:b/>
                <w:color w:val="993300"/>
              </w:rPr>
              <w:t>Rue :</w:t>
            </w:r>
          </w:p>
        </w:tc>
        <w:tc>
          <w:tcPr>
            <w:tcW w:w="5858" w:type="dxa"/>
            <w:vAlign w:val="center"/>
          </w:tcPr>
          <w:p w14:paraId="617CE278" w14:textId="6AD4AD3D" w:rsidR="005A75DA" w:rsidRPr="000E207C" w:rsidRDefault="00181879" w:rsidP="005A75DA">
            <w:pPr>
              <w:rPr>
                <w:rFonts w:ascii="Arial Narrow" w:hAnsi="Arial Narrow"/>
                <w:color w:val="0000FF"/>
              </w:rPr>
            </w:pPr>
            <w:r>
              <w:rPr>
                <w:rFonts w:ascii="Arial Narrow" w:hAnsi="Arial Narrow"/>
                <w:color w:val="0000FF"/>
              </w:rPr>
              <w:t>12 rue de la Nouvelle France et rue Jean Merm</w:t>
            </w:r>
            <w:r w:rsidR="00616D56">
              <w:rPr>
                <w:rFonts w:ascii="Arial Narrow" w:hAnsi="Arial Narrow"/>
                <w:color w:val="0000FF"/>
              </w:rPr>
              <w:t>oz</w:t>
            </w:r>
          </w:p>
        </w:tc>
      </w:tr>
      <w:bookmarkEnd w:id="0"/>
      <w:tr w:rsidR="005A75DA" w:rsidRPr="000E207C" w14:paraId="197D46E9" w14:textId="77777777" w:rsidTr="005A75DA">
        <w:tc>
          <w:tcPr>
            <w:tcW w:w="3346" w:type="dxa"/>
            <w:vAlign w:val="center"/>
          </w:tcPr>
          <w:p w14:paraId="67D5C477" w14:textId="77777777" w:rsidR="005A75DA" w:rsidRPr="000E207C" w:rsidRDefault="005A75DA" w:rsidP="005A75DA">
            <w:pPr>
              <w:spacing w:before="120" w:after="120"/>
              <w:jc w:val="right"/>
              <w:rPr>
                <w:rFonts w:ascii="Arial Narrow" w:hAnsi="Arial Narrow" w:cs="Arial"/>
                <w:color w:val="993300"/>
              </w:rPr>
            </w:pPr>
            <w:r w:rsidRPr="000E207C">
              <w:rPr>
                <w:rFonts w:ascii="Arial Narrow" w:hAnsi="Arial Narrow" w:cs="Arial"/>
                <w:b/>
                <w:color w:val="993300"/>
              </w:rPr>
              <w:t>Ville :</w:t>
            </w:r>
          </w:p>
        </w:tc>
        <w:tc>
          <w:tcPr>
            <w:tcW w:w="5858" w:type="dxa"/>
            <w:vAlign w:val="center"/>
          </w:tcPr>
          <w:p w14:paraId="0EDEEED6" w14:textId="217A32C1" w:rsidR="005A75DA" w:rsidRPr="000E207C" w:rsidRDefault="00616D56" w:rsidP="005A75DA">
            <w:pPr>
              <w:rPr>
                <w:rFonts w:ascii="Arial Narrow" w:hAnsi="Arial Narrow"/>
                <w:color w:val="0000FF"/>
              </w:rPr>
            </w:pPr>
            <w:r>
              <w:rPr>
                <w:rFonts w:ascii="Arial Narrow" w:hAnsi="Arial Narrow"/>
                <w:color w:val="0000FF"/>
              </w:rPr>
              <w:t>LES MUREAUX</w:t>
            </w:r>
          </w:p>
        </w:tc>
      </w:tr>
      <w:tr w:rsidR="005A75DA" w:rsidRPr="000E207C" w14:paraId="1D8C0367" w14:textId="77777777" w:rsidTr="005A75DA">
        <w:tc>
          <w:tcPr>
            <w:tcW w:w="3346" w:type="dxa"/>
            <w:vAlign w:val="center"/>
          </w:tcPr>
          <w:p w14:paraId="761610D6" w14:textId="62FEB1A8" w:rsidR="005A75DA" w:rsidRPr="000E207C" w:rsidRDefault="005A75DA" w:rsidP="005A75DA">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58" w:type="dxa"/>
            <w:vAlign w:val="center"/>
          </w:tcPr>
          <w:p w14:paraId="4790EAC9" w14:textId="7A4EA891" w:rsidR="005A75DA" w:rsidRPr="000E207C" w:rsidRDefault="00616D56" w:rsidP="005A75DA">
            <w:pPr>
              <w:rPr>
                <w:rFonts w:ascii="Arial Narrow" w:hAnsi="Arial Narrow"/>
                <w:color w:val="0000FF"/>
              </w:rPr>
            </w:pPr>
            <w:r>
              <w:rPr>
                <w:rFonts w:ascii="Arial Narrow" w:hAnsi="Arial Narrow"/>
                <w:color w:val="0000FF"/>
              </w:rPr>
              <w:t>78130</w:t>
            </w:r>
          </w:p>
        </w:tc>
      </w:tr>
    </w:tbl>
    <w:p w14:paraId="1F6B4CDA" w14:textId="77777777" w:rsidR="00B1089B" w:rsidRPr="000E207C" w:rsidRDefault="00B1089B" w:rsidP="000436E3">
      <w:pPr>
        <w:rPr>
          <w:rFonts w:ascii="Arial Narrow" w:hAnsi="Arial Narrow" w:cs="Arial"/>
          <w:sz w:val="20"/>
          <w:szCs w:val="20"/>
        </w:rPr>
      </w:pPr>
    </w:p>
    <w:p w14:paraId="72701724" w14:textId="77777777" w:rsidR="0088279C" w:rsidRPr="000E207C" w:rsidRDefault="0088279C" w:rsidP="000436E3">
      <w:pPr>
        <w:rPr>
          <w:rFonts w:ascii="Arial Narrow" w:hAnsi="Arial Narrow" w:cs="Arial"/>
          <w:sz w:val="20"/>
          <w:szCs w:val="20"/>
        </w:rPr>
      </w:pPr>
    </w:p>
    <w:p w14:paraId="5134B903" w14:textId="77777777" w:rsidR="007B00B9" w:rsidRPr="000E207C" w:rsidRDefault="007B00B9"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AE392D" w:rsidRPr="000E207C" w14:paraId="1A67AD46" w14:textId="77777777">
        <w:tc>
          <w:tcPr>
            <w:tcW w:w="3348" w:type="dxa"/>
            <w:vAlign w:val="center"/>
          </w:tcPr>
          <w:p w14:paraId="6EAA8885" w14:textId="77777777" w:rsidR="00AE392D" w:rsidRPr="000E207C" w:rsidRDefault="0009404A" w:rsidP="00C761A9">
            <w:pPr>
              <w:spacing w:before="120" w:after="120"/>
              <w:jc w:val="right"/>
              <w:rPr>
                <w:rFonts w:ascii="Arial Narrow" w:hAnsi="Arial Narrow" w:cs="Arial"/>
                <w:b/>
                <w:color w:val="993300"/>
                <w:sz w:val="28"/>
                <w:szCs w:val="28"/>
              </w:rPr>
            </w:pPr>
            <w:r w:rsidRPr="000E207C">
              <w:rPr>
                <w:rFonts w:ascii="Arial Narrow" w:hAnsi="Arial Narrow" w:cs="Arial"/>
                <w:b/>
                <w:color w:val="993300"/>
                <w:sz w:val="28"/>
                <w:szCs w:val="28"/>
              </w:rPr>
              <w:t>Maître d’ouvrage</w:t>
            </w:r>
            <w:r w:rsidR="007B00B9" w:rsidRPr="000E207C">
              <w:rPr>
                <w:rFonts w:ascii="Arial Narrow" w:hAnsi="Arial Narrow" w:cs="Arial"/>
                <w:b/>
                <w:color w:val="993300"/>
                <w:sz w:val="28"/>
                <w:szCs w:val="28"/>
              </w:rPr>
              <w:t> :</w:t>
            </w:r>
          </w:p>
        </w:tc>
        <w:tc>
          <w:tcPr>
            <w:tcW w:w="5864" w:type="dxa"/>
            <w:vAlign w:val="center"/>
          </w:tcPr>
          <w:p w14:paraId="1F444DC1" w14:textId="52EF8655" w:rsidR="00AE392D" w:rsidRPr="000E207C" w:rsidRDefault="006C0524" w:rsidP="00C761A9">
            <w:pPr>
              <w:spacing w:before="120" w:after="120"/>
              <w:rPr>
                <w:rFonts w:ascii="Arial Narrow" w:hAnsi="Arial Narrow" w:cs="Arial"/>
                <w:color w:val="0000FF"/>
              </w:rPr>
            </w:pPr>
            <w:r>
              <w:rPr>
                <w:rFonts w:ascii="Arial Narrow" w:hAnsi="Arial Narrow" w:cs="Arial"/>
                <w:color w:val="0000FF"/>
              </w:rPr>
              <w:t>ANTIN RESIDENCES</w:t>
            </w:r>
          </w:p>
        </w:tc>
      </w:tr>
      <w:tr w:rsidR="00C761A9" w:rsidRPr="000E207C" w14:paraId="3024A684" w14:textId="77777777">
        <w:tc>
          <w:tcPr>
            <w:tcW w:w="3348" w:type="dxa"/>
            <w:vAlign w:val="center"/>
          </w:tcPr>
          <w:p w14:paraId="166F06D6"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Rue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3C660042" w14:textId="4B35437E" w:rsidR="00C761A9" w:rsidRPr="001128DB" w:rsidRDefault="00D920AB" w:rsidP="00C761A9">
            <w:pPr>
              <w:rPr>
                <w:rFonts w:ascii="Arial Narrow" w:hAnsi="Arial Narrow"/>
              </w:rPr>
            </w:pPr>
            <w:r w:rsidRPr="001128DB">
              <w:rPr>
                <w:rFonts w:ascii="Arial Narrow" w:hAnsi="Arial Narrow" w:cs="Arial"/>
              </w:rPr>
              <w:t>59 rue de Provence</w:t>
            </w:r>
          </w:p>
        </w:tc>
      </w:tr>
      <w:tr w:rsidR="00C761A9" w:rsidRPr="000E207C" w14:paraId="38BDC99F" w14:textId="77777777">
        <w:tc>
          <w:tcPr>
            <w:tcW w:w="3348" w:type="dxa"/>
            <w:vAlign w:val="center"/>
          </w:tcPr>
          <w:p w14:paraId="0914D4D2" w14:textId="77777777" w:rsidR="00C761A9" w:rsidRPr="000E207C" w:rsidRDefault="00C761A9" w:rsidP="00C761A9">
            <w:pPr>
              <w:spacing w:before="120" w:after="120"/>
              <w:jc w:val="right"/>
              <w:rPr>
                <w:rFonts w:ascii="Arial Narrow" w:hAnsi="Arial Narrow" w:cs="Arial"/>
                <w:color w:val="993300"/>
              </w:rPr>
            </w:pPr>
            <w:r w:rsidRPr="000E207C">
              <w:rPr>
                <w:rFonts w:ascii="Arial Narrow" w:hAnsi="Arial Narrow" w:cs="Arial"/>
                <w:b/>
                <w:color w:val="993300"/>
              </w:rPr>
              <w:t>Ville</w:t>
            </w:r>
            <w:r w:rsidR="00EF576A" w:rsidRPr="000E207C">
              <w:rPr>
                <w:rFonts w:ascii="Arial Narrow" w:hAnsi="Arial Narrow" w:cs="Arial"/>
                <w:b/>
                <w:color w:val="993300"/>
              </w:rPr>
              <w:t xml:space="preserve"> </w:t>
            </w:r>
            <w:r w:rsidRPr="000E207C">
              <w:rPr>
                <w:rFonts w:ascii="Arial Narrow" w:hAnsi="Arial Narrow" w:cs="Arial"/>
                <w:b/>
                <w:color w:val="993300"/>
              </w:rPr>
              <w:t>:</w:t>
            </w:r>
          </w:p>
        </w:tc>
        <w:tc>
          <w:tcPr>
            <w:tcW w:w="5864" w:type="dxa"/>
            <w:vAlign w:val="center"/>
          </w:tcPr>
          <w:p w14:paraId="7F353EF9" w14:textId="61E691AF" w:rsidR="00C761A9" w:rsidRPr="001128DB" w:rsidRDefault="00D920AB" w:rsidP="00C761A9">
            <w:pPr>
              <w:rPr>
                <w:rFonts w:ascii="Arial Narrow" w:hAnsi="Arial Narrow"/>
              </w:rPr>
            </w:pPr>
            <w:r w:rsidRPr="001128DB">
              <w:rPr>
                <w:rFonts w:ascii="Arial Narrow" w:hAnsi="Arial Narrow" w:cs="Arial"/>
              </w:rPr>
              <w:t>PARIS</w:t>
            </w:r>
          </w:p>
        </w:tc>
      </w:tr>
      <w:tr w:rsidR="00C761A9" w:rsidRPr="000E207C" w14:paraId="4B495B83" w14:textId="77777777">
        <w:tc>
          <w:tcPr>
            <w:tcW w:w="3348" w:type="dxa"/>
            <w:vAlign w:val="center"/>
          </w:tcPr>
          <w:p w14:paraId="63ECB9A4" w14:textId="5FF25764" w:rsidR="00C761A9" w:rsidRPr="000E207C" w:rsidRDefault="00C761A9" w:rsidP="00C761A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0B9AC377" w14:textId="23C22E02" w:rsidR="00C761A9" w:rsidRPr="001128DB" w:rsidRDefault="00D920AB" w:rsidP="00C761A9">
            <w:pPr>
              <w:rPr>
                <w:rFonts w:ascii="Arial Narrow" w:hAnsi="Arial Narrow"/>
              </w:rPr>
            </w:pPr>
            <w:r w:rsidRPr="001128DB">
              <w:rPr>
                <w:rFonts w:ascii="Arial Narrow" w:hAnsi="Arial Narrow" w:cs="Arial"/>
              </w:rPr>
              <w:t>75009</w:t>
            </w:r>
          </w:p>
        </w:tc>
      </w:tr>
    </w:tbl>
    <w:p w14:paraId="58487BAB" w14:textId="77777777" w:rsidR="00A6704C" w:rsidRPr="000E207C" w:rsidRDefault="00A6704C" w:rsidP="00D56CC1">
      <w:pPr>
        <w:rPr>
          <w:rFonts w:ascii="Arial Narrow" w:hAnsi="Arial Narrow" w:cs="Arial"/>
          <w:sz w:val="20"/>
          <w:szCs w:val="20"/>
        </w:rPr>
      </w:pPr>
    </w:p>
    <w:p w14:paraId="6FBD291B" w14:textId="77777777" w:rsidR="00A6704C" w:rsidRPr="000E207C" w:rsidRDefault="00A6704C" w:rsidP="00D56CC1">
      <w:pPr>
        <w:rPr>
          <w:rFonts w:ascii="Arial Narrow" w:hAnsi="Arial Narrow" w:cs="Arial"/>
          <w:sz w:val="20"/>
          <w:szCs w:val="20"/>
        </w:rPr>
      </w:pPr>
    </w:p>
    <w:p w14:paraId="46DEF6C8" w14:textId="77777777" w:rsidR="006113FE" w:rsidRPr="000E207C" w:rsidRDefault="006113FE" w:rsidP="0044196B">
      <w:pPr>
        <w:jc w:val="center"/>
        <w:rPr>
          <w:rFonts w:ascii="Arial Narrow" w:hAnsi="Arial Narrow" w:cs="Arial"/>
          <w:b/>
          <w:smallCaps/>
          <w:color w:val="993300"/>
          <w:sz w:val="40"/>
          <w:szCs w:val="40"/>
        </w:rPr>
      </w:pPr>
      <w:r w:rsidRPr="000E207C">
        <w:rPr>
          <w:rFonts w:ascii="Arial Narrow" w:hAnsi="Arial Narrow" w:cs="Arial"/>
          <w:b/>
          <w:smallCaps/>
          <w:color w:val="993300"/>
          <w:sz w:val="40"/>
          <w:szCs w:val="40"/>
        </w:rPr>
        <w:t>ACTE D’ENGAGEMENT</w:t>
      </w:r>
    </w:p>
    <w:p w14:paraId="72AE27CD" w14:textId="77777777" w:rsidR="00EE44FA" w:rsidRPr="000E207C" w:rsidRDefault="007B00B9" w:rsidP="0088279C">
      <w:pPr>
        <w:jc w:val="center"/>
        <w:rPr>
          <w:rFonts w:ascii="Arial Narrow" w:hAnsi="Arial Narrow" w:cs="Arial"/>
          <w:color w:val="993300"/>
        </w:rPr>
      </w:pPr>
      <w:r w:rsidRPr="000E207C">
        <w:rPr>
          <w:rFonts w:ascii="Arial Narrow" w:hAnsi="Arial Narrow" w:cs="Arial"/>
          <w:color w:val="993300"/>
        </w:rPr>
        <w:t xml:space="preserve">De : </w:t>
      </w:r>
    </w:p>
    <w:p w14:paraId="1E39D8D0" w14:textId="77777777" w:rsidR="0088279C" w:rsidRPr="000E207C" w:rsidRDefault="0088279C" w:rsidP="0088279C">
      <w:pPr>
        <w:jc w:val="center"/>
        <w:rPr>
          <w:rFonts w:ascii="Arial Narrow" w:hAnsi="Arial Narrow" w:cs="Arial"/>
          <w:color w:val="993300"/>
        </w:rPr>
      </w:pPr>
    </w:p>
    <w:tbl>
      <w:tblPr>
        <w:tblStyle w:val="Grilledutableau"/>
        <w:tblW w:w="0" w:type="auto"/>
        <w:tblLook w:val="01E0" w:firstRow="1" w:lastRow="1" w:firstColumn="1" w:lastColumn="1" w:noHBand="0" w:noVBand="0"/>
      </w:tblPr>
      <w:tblGrid>
        <w:gridCol w:w="3346"/>
        <w:gridCol w:w="5858"/>
      </w:tblGrid>
      <w:tr w:rsidR="007B00B9" w:rsidRPr="000E207C" w14:paraId="69183C5B" w14:textId="77777777">
        <w:tc>
          <w:tcPr>
            <w:tcW w:w="3348" w:type="dxa"/>
          </w:tcPr>
          <w:p w14:paraId="2C3F686C" w14:textId="77777777" w:rsidR="007B00B9" w:rsidRPr="000E207C" w:rsidRDefault="007B00B9" w:rsidP="007B00B9">
            <w:pPr>
              <w:spacing w:before="120" w:after="120"/>
              <w:jc w:val="right"/>
              <w:rPr>
                <w:rFonts w:ascii="Arial Narrow" w:hAnsi="Arial Narrow" w:cs="Arial"/>
                <w:b/>
                <w:color w:val="993300"/>
                <w:sz w:val="32"/>
                <w:szCs w:val="32"/>
              </w:rPr>
            </w:pPr>
            <w:r w:rsidRPr="000E207C">
              <w:rPr>
                <w:rFonts w:ascii="Arial Narrow" w:hAnsi="Arial Narrow" w:cs="Arial"/>
                <w:b/>
                <w:color w:val="993300"/>
              </w:rPr>
              <w:t>Nom de l’entreprise :</w:t>
            </w:r>
          </w:p>
        </w:tc>
        <w:tc>
          <w:tcPr>
            <w:tcW w:w="5864" w:type="dxa"/>
            <w:vAlign w:val="center"/>
          </w:tcPr>
          <w:p w14:paraId="1795CE4E" w14:textId="6271AEC9" w:rsidR="007B00B9" w:rsidRPr="000E207C" w:rsidRDefault="007B00B9" w:rsidP="00C761A9">
            <w:pPr>
              <w:rPr>
                <w:rFonts w:ascii="Arial Narrow" w:hAnsi="Arial Narrow" w:cs="Arial"/>
              </w:rPr>
            </w:pPr>
          </w:p>
        </w:tc>
      </w:tr>
      <w:tr w:rsidR="00C761A9" w:rsidRPr="000E207C" w14:paraId="2763838F" w14:textId="77777777">
        <w:tc>
          <w:tcPr>
            <w:tcW w:w="3348" w:type="dxa"/>
          </w:tcPr>
          <w:p w14:paraId="61D06DD6"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Adresse :</w:t>
            </w:r>
          </w:p>
        </w:tc>
        <w:tc>
          <w:tcPr>
            <w:tcW w:w="5864" w:type="dxa"/>
            <w:vAlign w:val="center"/>
          </w:tcPr>
          <w:p w14:paraId="14129179" w14:textId="3E4B2FD5" w:rsidR="00C761A9" w:rsidRPr="000E207C" w:rsidRDefault="00C761A9" w:rsidP="00C761A9">
            <w:pPr>
              <w:rPr>
                <w:rFonts w:ascii="Arial Narrow" w:hAnsi="Arial Narrow"/>
              </w:rPr>
            </w:pPr>
          </w:p>
        </w:tc>
      </w:tr>
      <w:tr w:rsidR="00C761A9" w:rsidRPr="000E207C" w14:paraId="3FFB32CF" w14:textId="77777777">
        <w:tc>
          <w:tcPr>
            <w:tcW w:w="3348" w:type="dxa"/>
          </w:tcPr>
          <w:p w14:paraId="2FBACC0F"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Ville :</w:t>
            </w:r>
          </w:p>
        </w:tc>
        <w:tc>
          <w:tcPr>
            <w:tcW w:w="5864" w:type="dxa"/>
            <w:vAlign w:val="center"/>
          </w:tcPr>
          <w:p w14:paraId="2C331D63" w14:textId="6576DDE9" w:rsidR="00C761A9" w:rsidRPr="000E207C" w:rsidRDefault="00C761A9" w:rsidP="00C761A9">
            <w:pPr>
              <w:rPr>
                <w:rFonts w:ascii="Arial Narrow" w:hAnsi="Arial Narrow"/>
              </w:rPr>
            </w:pPr>
          </w:p>
        </w:tc>
      </w:tr>
      <w:tr w:rsidR="00C761A9" w:rsidRPr="000E207C" w14:paraId="4C673767" w14:textId="77777777">
        <w:tc>
          <w:tcPr>
            <w:tcW w:w="3348" w:type="dxa"/>
          </w:tcPr>
          <w:p w14:paraId="22D912DB" w14:textId="77777777" w:rsidR="00C761A9" w:rsidRPr="000E207C" w:rsidRDefault="00C761A9" w:rsidP="007B00B9">
            <w:pPr>
              <w:spacing w:before="120" w:after="120"/>
              <w:jc w:val="right"/>
              <w:rPr>
                <w:rFonts w:ascii="Arial Narrow" w:hAnsi="Arial Narrow" w:cs="Arial"/>
                <w:b/>
                <w:color w:val="993300"/>
              </w:rPr>
            </w:pPr>
            <w:r w:rsidRPr="000E207C">
              <w:rPr>
                <w:rFonts w:ascii="Arial Narrow" w:hAnsi="Arial Narrow" w:cs="Arial"/>
                <w:b/>
                <w:color w:val="993300"/>
              </w:rPr>
              <w:t>Code Postal :</w:t>
            </w:r>
          </w:p>
        </w:tc>
        <w:tc>
          <w:tcPr>
            <w:tcW w:w="5864" w:type="dxa"/>
            <w:vAlign w:val="center"/>
          </w:tcPr>
          <w:p w14:paraId="7CB5255C" w14:textId="1C2C2430" w:rsidR="00C761A9" w:rsidRPr="000E207C" w:rsidRDefault="00C761A9" w:rsidP="00C761A9">
            <w:pPr>
              <w:rPr>
                <w:rFonts w:ascii="Arial Narrow" w:hAnsi="Arial Narrow"/>
              </w:rPr>
            </w:pPr>
          </w:p>
        </w:tc>
      </w:tr>
    </w:tbl>
    <w:p w14:paraId="2EC5435C" w14:textId="77777777" w:rsidR="00D56CC1" w:rsidRPr="000E207C" w:rsidRDefault="00D56CC1" w:rsidP="00D56CC1">
      <w:pPr>
        <w:rPr>
          <w:rFonts w:ascii="Arial Narrow" w:hAnsi="Arial Narrow" w:cs="Arial"/>
          <w:sz w:val="20"/>
          <w:szCs w:val="20"/>
        </w:rPr>
      </w:pPr>
    </w:p>
    <w:p w14:paraId="60B5EB33" w14:textId="77777777" w:rsidR="007B00B9" w:rsidRPr="000E207C" w:rsidRDefault="007B00B9" w:rsidP="007B00B9">
      <w:pPr>
        <w:jc w:val="center"/>
        <w:rPr>
          <w:rFonts w:ascii="Arial Narrow" w:hAnsi="Arial Narrow" w:cs="Arial"/>
          <w:color w:val="993300"/>
        </w:rPr>
      </w:pPr>
      <w:r w:rsidRPr="000E207C">
        <w:rPr>
          <w:rFonts w:ascii="Arial Narrow" w:hAnsi="Arial Narrow" w:cs="Arial"/>
          <w:color w:val="993300"/>
        </w:rPr>
        <w:t>Pour le :</w:t>
      </w:r>
    </w:p>
    <w:p w14:paraId="3E0CE802" w14:textId="77777777" w:rsidR="000436E3" w:rsidRPr="000E207C" w:rsidRDefault="000436E3" w:rsidP="000436E3">
      <w:pPr>
        <w:rPr>
          <w:rFonts w:ascii="Arial Narrow" w:hAnsi="Arial Narrow" w:cs="Arial"/>
          <w:sz w:val="20"/>
          <w:szCs w:val="20"/>
        </w:rPr>
      </w:pPr>
    </w:p>
    <w:tbl>
      <w:tblPr>
        <w:tblStyle w:val="Grilledutableau"/>
        <w:tblW w:w="0" w:type="auto"/>
        <w:tblLook w:val="01E0" w:firstRow="1" w:lastRow="1" w:firstColumn="1" w:lastColumn="1" w:noHBand="0" w:noVBand="0"/>
      </w:tblPr>
      <w:tblGrid>
        <w:gridCol w:w="3346"/>
        <w:gridCol w:w="5858"/>
      </w:tblGrid>
      <w:tr w:rsidR="00ED366F" w:rsidRPr="000E207C" w14:paraId="4A2D7B3B" w14:textId="77777777">
        <w:tc>
          <w:tcPr>
            <w:tcW w:w="3348" w:type="dxa"/>
          </w:tcPr>
          <w:p w14:paraId="102D5E76" w14:textId="77777777" w:rsidR="00ED366F" w:rsidRPr="000E207C" w:rsidRDefault="00ED366F" w:rsidP="006113FE">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 xml:space="preserve">LOT </w:t>
            </w:r>
            <w:proofErr w:type="spellStart"/>
            <w:r w:rsidR="007B00B9" w:rsidRPr="000E207C">
              <w:rPr>
                <w:rFonts w:ascii="Arial Narrow" w:hAnsi="Arial Narrow" w:cs="Arial"/>
                <w:b/>
                <w:color w:val="993300"/>
                <w:sz w:val="28"/>
                <w:szCs w:val="28"/>
                <w:lang w:val="en-US"/>
              </w:rPr>
              <w:t>ou</w:t>
            </w:r>
            <w:proofErr w:type="spellEnd"/>
            <w:r w:rsidR="007B00B9" w:rsidRPr="000E207C">
              <w:rPr>
                <w:rFonts w:ascii="Arial Narrow" w:hAnsi="Arial Narrow" w:cs="Arial"/>
                <w:b/>
                <w:color w:val="993300"/>
                <w:sz w:val="28"/>
                <w:szCs w:val="28"/>
                <w:lang w:val="en-US"/>
              </w:rPr>
              <w:t xml:space="preserve"> MACRO-LOT </w:t>
            </w:r>
            <w:r w:rsidRPr="000E207C">
              <w:rPr>
                <w:rFonts w:ascii="Arial Narrow" w:hAnsi="Arial Narrow" w:cs="Arial"/>
                <w:b/>
                <w:color w:val="993300"/>
                <w:sz w:val="28"/>
                <w:szCs w:val="28"/>
                <w:lang w:val="en-US"/>
              </w:rPr>
              <w:t>N</w:t>
            </w:r>
            <w:r w:rsidR="00F4331C" w:rsidRPr="000E207C">
              <w:rPr>
                <w:rFonts w:ascii="Arial Narrow" w:hAnsi="Arial Narrow" w:cs="Arial"/>
                <w:b/>
                <w:color w:val="993300"/>
                <w:sz w:val="28"/>
                <w:szCs w:val="28"/>
                <w:lang w:val="en-US"/>
              </w:rPr>
              <w:t>°:</w:t>
            </w:r>
          </w:p>
        </w:tc>
        <w:tc>
          <w:tcPr>
            <w:tcW w:w="5864" w:type="dxa"/>
            <w:vAlign w:val="center"/>
          </w:tcPr>
          <w:p w14:paraId="378D7E27" w14:textId="2F9B3248" w:rsidR="00ED366F" w:rsidRPr="000E207C" w:rsidRDefault="00CD7051" w:rsidP="00C761A9">
            <w:pPr>
              <w:spacing w:before="120" w:after="120"/>
              <w:rPr>
                <w:rFonts w:ascii="Arial Narrow" w:hAnsi="Arial Narrow" w:cs="Arial"/>
              </w:rPr>
            </w:pPr>
            <w:r>
              <w:rPr>
                <w:rFonts w:ascii="Arial Narrow" w:hAnsi="Arial Narrow" w:cs="Arial"/>
              </w:rPr>
              <w:t>30</w:t>
            </w:r>
          </w:p>
        </w:tc>
      </w:tr>
      <w:tr w:rsidR="00C761A9" w:rsidRPr="000E207C" w14:paraId="5E499C5B" w14:textId="77777777">
        <w:tc>
          <w:tcPr>
            <w:tcW w:w="3348" w:type="dxa"/>
          </w:tcPr>
          <w:p w14:paraId="4DDD50D6"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3E7309BE" w14:textId="01F9C33F" w:rsidR="00C761A9" w:rsidRPr="000E207C" w:rsidRDefault="00CD7051" w:rsidP="00C761A9">
            <w:pPr>
              <w:rPr>
                <w:rFonts w:ascii="Arial Narrow" w:hAnsi="Arial Narrow"/>
              </w:rPr>
            </w:pPr>
            <w:r>
              <w:rPr>
                <w:rFonts w:ascii="Arial Narrow" w:hAnsi="Arial Narrow"/>
              </w:rPr>
              <w:t>VRD</w:t>
            </w:r>
          </w:p>
        </w:tc>
      </w:tr>
      <w:tr w:rsidR="00C761A9" w:rsidRPr="000E207C" w14:paraId="794BA714" w14:textId="77777777">
        <w:tc>
          <w:tcPr>
            <w:tcW w:w="3348" w:type="dxa"/>
          </w:tcPr>
          <w:p w14:paraId="49004332" w14:textId="77777777" w:rsidR="00C761A9" w:rsidRPr="000E207C" w:rsidRDefault="00C761A9" w:rsidP="006113FE">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2A1EC3D6" w14:textId="22194C76" w:rsidR="00C761A9" w:rsidRPr="000E207C" w:rsidRDefault="00C761A9" w:rsidP="00C761A9">
            <w:pPr>
              <w:rPr>
                <w:rFonts w:ascii="Arial Narrow" w:hAnsi="Arial Narrow"/>
              </w:rPr>
            </w:pPr>
          </w:p>
        </w:tc>
      </w:tr>
    </w:tbl>
    <w:p w14:paraId="6655AF43" w14:textId="77777777" w:rsidR="00B21C83" w:rsidRPr="000E207C" w:rsidRDefault="00B21C83" w:rsidP="000436E3">
      <w:pPr>
        <w:jc w:val="center"/>
        <w:rPr>
          <w:rFonts w:ascii="Arial Narrow" w:hAnsi="Arial Narrow" w:cs="Arial"/>
          <w:b/>
          <w:sz w:val="20"/>
          <w:szCs w:val="20"/>
        </w:rPr>
      </w:pPr>
    </w:p>
    <w:p w14:paraId="071755F8" w14:textId="77777777" w:rsidR="000436E3" w:rsidRPr="000E207C" w:rsidRDefault="000436E3" w:rsidP="000436E3">
      <w:pPr>
        <w:rPr>
          <w:rFonts w:ascii="Arial Narrow" w:hAnsi="Arial Narrow" w:cs="Arial"/>
          <w:sz w:val="20"/>
          <w:szCs w:val="20"/>
        </w:rPr>
      </w:pPr>
    </w:p>
    <w:p w14:paraId="1A5CF8DD" w14:textId="45B7A33E" w:rsidR="00911132" w:rsidRPr="000E207C" w:rsidRDefault="00A571F5" w:rsidP="00BA1495">
      <w:pPr>
        <w:jc w:val="center"/>
        <w:rPr>
          <w:rFonts w:ascii="Arial Narrow" w:hAnsi="Arial Narrow"/>
          <w:b/>
          <w:bCs/>
          <w:sz w:val="32"/>
          <w:szCs w:val="32"/>
        </w:rPr>
      </w:pPr>
      <w:r w:rsidRPr="000E207C">
        <w:rPr>
          <w:rFonts w:ascii="Arial Narrow" w:hAnsi="Arial Narrow"/>
          <w:sz w:val="20"/>
        </w:rPr>
        <w:br w:type="page"/>
      </w:r>
      <w:r w:rsidR="00911132" w:rsidRPr="000E207C">
        <w:rPr>
          <w:rFonts w:ascii="Arial Narrow" w:hAnsi="Arial Narrow"/>
          <w:b/>
          <w:bCs/>
          <w:sz w:val="32"/>
          <w:szCs w:val="32"/>
        </w:rPr>
        <w:lastRenderedPageBreak/>
        <w:t>SOMMAIRE</w:t>
      </w:r>
    </w:p>
    <w:p w14:paraId="7BC402AC" w14:textId="77777777" w:rsidR="003D1E5B" w:rsidRPr="000E207C" w:rsidRDefault="003D1E5B" w:rsidP="00911132">
      <w:pPr>
        <w:jc w:val="center"/>
        <w:rPr>
          <w:rFonts w:ascii="Arial Narrow" w:hAnsi="Arial Narrow"/>
          <w:b/>
          <w:bCs/>
          <w:sz w:val="32"/>
          <w:szCs w:val="32"/>
        </w:rPr>
      </w:pPr>
    </w:p>
    <w:p w14:paraId="29A77483" w14:textId="77777777" w:rsidR="003D1E5B" w:rsidRPr="000E207C" w:rsidRDefault="003D1E5B" w:rsidP="00911132">
      <w:pPr>
        <w:jc w:val="center"/>
        <w:rPr>
          <w:rFonts w:ascii="Arial Narrow" w:hAnsi="Arial Narrow"/>
          <w:b/>
          <w:bCs/>
          <w:sz w:val="32"/>
          <w:szCs w:val="32"/>
        </w:rPr>
      </w:pPr>
    </w:p>
    <w:p w14:paraId="182D96BD" w14:textId="77777777" w:rsidR="003D1E5B" w:rsidRPr="000E207C" w:rsidRDefault="003D1E5B" w:rsidP="00911132">
      <w:pPr>
        <w:jc w:val="center"/>
        <w:rPr>
          <w:rFonts w:ascii="Arial Narrow" w:hAnsi="Arial Narrow"/>
          <w:b/>
          <w:bCs/>
          <w:sz w:val="32"/>
          <w:szCs w:val="32"/>
        </w:rPr>
      </w:pPr>
    </w:p>
    <w:p w14:paraId="213ACE6F" w14:textId="37108672" w:rsidR="002348CF" w:rsidRDefault="00273ED2">
      <w:pPr>
        <w:pStyle w:val="TM1"/>
        <w:tabs>
          <w:tab w:val="right" w:leader="dot" w:pos="9204"/>
        </w:tabs>
        <w:rPr>
          <w:rFonts w:asciiTheme="minorHAnsi" w:eastAsiaTheme="minorEastAsia" w:hAnsiTheme="minorHAnsi" w:cstheme="minorBidi"/>
          <w:noProof/>
          <w:kern w:val="2"/>
          <w14:ligatures w14:val="standardContextual"/>
        </w:rPr>
      </w:pPr>
      <w:r w:rsidRPr="000E207C">
        <w:rPr>
          <w:b/>
          <w:bCs/>
        </w:rPr>
        <w:fldChar w:fldCharType="begin"/>
      </w:r>
      <w:r w:rsidRPr="000E207C">
        <w:rPr>
          <w:b/>
          <w:bCs/>
        </w:rPr>
        <w:instrText xml:space="preserve"> TOC \o "1-3" \h \z \u </w:instrText>
      </w:r>
      <w:r w:rsidRPr="000E207C">
        <w:rPr>
          <w:b/>
          <w:bCs/>
        </w:rPr>
        <w:fldChar w:fldCharType="separate"/>
      </w:r>
      <w:hyperlink w:anchor="_Toc193979038" w:history="1">
        <w:r w:rsidR="002348CF" w:rsidRPr="009E2272">
          <w:rPr>
            <w:rStyle w:val="Lienhypertexte"/>
            <w:noProof/>
          </w:rPr>
          <w:t>Article 1 Identification de l’acheteur</w:t>
        </w:r>
        <w:r w:rsidR="002348CF">
          <w:rPr>
            <w:noProof/>
            <w:webHidden/>
          </w:rPr>
          <w:tab/>
        </w:r>
        <w:r w:rsidR="002348CF">
          <w:rPr>
            <w:noProof/>
            <w:webHidden/>
          </w:rPr>
          <w:fldChar w:fldCharType="begin"/>
        </w:r>
        <w:r w:rsidR="002348CF">
          <w:rPr>
            <w:noProof/>
            <w:webHidden/>
          </w:rPr>
          <w:instrText xml:space="preserve"> PAGEREF _Toc193979038 \h </w:instrText>
        </w:r>
        <w:r w:rsidR="002348CF">
          <w:rPr>
            <w:noProof/>
            <w:webHidden/>
          </w:rPr>
        </w:r>
        <w:r w:rsidR="002348CF">
          <w:rPr>
            <w:noProof/>
            <w:webHidden/>
          </w:rPr>
          <w:fldChar w:fldCharType="separate"/>
        </w:r>
        <w:r w:rsidR="002348CF">
          <w:rPr>
            <w:noProof/>
            <w:webHidden/>
          </w:rPr>
          <w:t>3</w:t>
        </w:r>
        <w:r w:rsidR="002348CF">
          <w:rPr>
            <w:noProof/>
            <w:webHidden/>
          </w:rPr>
          <w:fldChar w:fldCharType="end"/>
        </w:r>
      </w:hyperlink>
    </w:p>
    <w:p w14:paraId="680E2EDF" w14:textId="0C579F0C"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39" w:history="1">
        <w:r w:rsidRPr="009E2272">
          <w:rPr>
            <w:rStyle w:val="Lienhypertexte"/>
            <w:noProof/>
          </w:rPr>
          <w:t>1.1 Maître de l’ouvrage :</w:t>
        </w:r>
        <w:r>
          <w:rPr>
            <w:noProof/>
            <w:webHidden/>
          </w:rPr>
          <w:tab/>
        </w:r>
        <w:r>
          <w:rPr>
            <w:noProof/>
            <w:webHidden/>
          </w:rPr>
          <w:fldChar w:fldCharType="begin"/>
        </w:r>
        <w:r>
          <w:rPr>
            <w:noProof/>
            <w:webHidden/>
          </w:rPr>
          <w:instrText xml:space="preserve"> PAGEREF _Toc193979039 \h </w:instrText>
        </w:r>
        <w:r>
          <w:rPr>
            <w:noProof/>
            <w:webHidden/>
          </w:rPr>
        </w:r>
        <w:r>
          <w:rPr>
            <w:noProof/>
            <w:webHidden/>
          </w:rPr>
          <w:fldChar w:fldCharType="separate"/>
        </w:r>
        <w:r>
          <w:rPr>
            <w:noProof/>
            <w:webHidden/>
          </w:rPr>
          <w:t>3</w:t>
        </w:r>
        <w:r>
          <w:rPr>
            <w:noProof/>
            <w:webHidden/>
          </w:rPr>
          <w:fldChar w:fldCharType="end"/>
        </w:r>
      </w:hyperlink>
    </w:p>
    <w:p w14:paraId="032903D9" w14:textId="0089898F"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0" w:history="1">
        <w:r w:rsidRPr="009E2272">
          <w:rPr>
            <w:rStyle w:val="Lienhypertexte"/>
            <w:noProof/>
          </w:rPr>
          <w:t>1.2 Cocontractants du maître de l’ouvrage :</w:t>
        </w:r>
        <w:r>
          <w:rPr>
            <w:noProof/>
            <w:webHidden/>
          </w:rPr>
          <w:tab/>
        </w:r>
        <w:r>
          <w:rPr>
            <w:noProof/>
            <w:webHidden/>
          </w:rPr>
          <w:fldChar w:fldCharType="begin"/>
        </w:r>
        <w:r>
          <w:rPr>
            <w:noProof/>
            <w:webHidden/>
          </w:rPr>
          <w:instrText xml:space="preserve"> PAGEREF _Toc193979040 \h </w:instrText>
        </w:r>
        <w:r>
          <w:rPr>
            <w:noProof/>
            <w:webHidden/>
          </w:rPr>
        </w:r>
        <w:r>
          <w:rPr>
            <w:noProof/>
            <w:webHidden/>
          </w:rPr>
          <w:fldChar w:fldCharType="separate"/>
        </w:r>
        <w:r>
          <w:rPr>
            <w:noProof/>
            <w:webHidden/>
          </w:rPr>
          <w:t>3</w:t>
        </w:r>
        <w:r>
          <w:rPr>
            <w:noProof/>
            <w:webHidden/>
          </w:rPr>
          <w:fldChar w:fldCharType="end"/>
        </w:r>
      </w:hyperlink>
    </w:p>
    <w:p w14:paraId="57853F59" w14:textId="17767726"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1" w:history="1">
        <w:r w:rsidRPr="009E2272">
          <w:rPr>
            <w:rStyle w:val="Lienhypertexte"/>
            <w:noProof/>
          </w:rPr>
          <w:t>1.3 Objet du marché :</w:t>
        </w:r>
        <w:r>
          <w:rPr>
            <w:noProof/>
            <w:webHidden/>
          </w:rPr>
          <w:tab/>
        </w:r>
        <w:r>
          <w:rPr>
            <w:noProof/>
            <w:webHidden/>
          </w:rPr>
          <w:fldChar w:fldCharType="begin"/>
        </w:r>
        <w:r>
          <w:rPr>
            <w:noProof/>
            <w:webHidden/>
          </w:rPr>
          <w:instrText xml:space="preserve"> PAGEREF _Toc193979041 \h </w:instrText>
        </w:r>
        <w:r>
          <w:rPr>
            <w:noProof/>
            <w:webHidden/>
          </w:rPr>
        </w:r>
        <w:r>
          <w:rPr>
            <w:noProof/>
            <w:webHidden/>
          </w:rPr>
          <w:fldChar w:fldCharType="separate"/>
        </w:r>
        <w:r>
          <w:rPr>
            <w:noProof/>
            <w:webHidden/>
          </w:rPr>
          <w:t>4</w:t>
        </w:r>
        <w:r>
          <w:rPr>
            <w:noProof/>
            <w:webHidden/>
          </w:rPr>
          <w:fldChar w:fldCharType="end"/>
        </w:r>
      </w:hyperlink>
    </w:p>
    <w:p w14:paraId="2DDC16EC" w14:textId="120AE940"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2" w:history="1">
        <w:r w:rsidRPr="009E2272">
          <w:rPr>
            <w:rStyle w:val="Lienhypertexte"/>
            <w:noProof/>
          </w:rPr>
          <w:t>1.3.1 Variantes</w:t>
        </w:r>
        <w:r>
          <w:rPr>
            <w:noProof/>
            <w:webHidden/>
          </w:rPr>
          <w:tab/>
        </w:r>
        <w:r>
          <w:rPr>
            <w:noProof/>
            <w:webHidden/>
          </w:rPr>
          <w:fldChar w:fldCharType="begin"/>
        </w:r>
        <w:r>
          <w:rPr>
            <w:noProof/>
            <w:webHidden/>
          </w:rPr>
          <w:instrText xml:space="preserve"> PAGEREF _Toc193979042 \h </w:instrText>
        </w:r>
        <w:r>
          <w:rPr>
            <w:noProof/>
            <w:webHidden/>
          </w:rPr>
        </w:r>
        <w:r>
          <w:rPr>
            <w:noProof/>
            <w:webHidden/>
          </w:rPr>
          <w:fldChar w:fldCharType="separate"/>
        </w:r>
        <w:r>
          <w:rPr>
            <w:noProof/>
            <w:webHidden/>
          </w:rPr>
          <w:t>4</w:t>
        </w:r>
        <w:r>
          <w:rPr>
            <w:noProof/>
            <w:webHidden/>
          </w:rPr>
          <w:fldChar w:fldCharType="end"/>
        </w:r>
      </w:hyperlink>
    </w:p>
    <w:p w14:paraId="6F682131" w14:textId="205F6E03"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3" w:history="1">
        <w:r w:rsidRPr="009E2272">
          <w:rPr>
            <w:rStyle w:val="Lienhypertexte"/>
            <w:noProof/>
          </w:rPr>
          <w:t>Conformément au règlement de consultation :</w:t>
        </w:r>
        <w:r>
          <w:rPr>
            <w:noProof/>
            <w:webHidden/>
          </w:rPr>
          <w:tab/>
        </w:r>
        <w:r>
          <w:rPr>
            <w:noProof/>
            <w:webHidden/>
          </w:rPr>
          <w:fldChar w:fldCharType="begin"/>
        </w:r>
        <w:r>
          <w:rPr>
            <w:noProof/>
            <w:webHidden/>
          </w:rPr>
          <w:instrText xml:space="preserve"> PAGEREF _Toc193979043 \h </w:instrText>
        </w:r>
        <w:r>
          <w:rPr>
            <w:noProof/>
            <w:webHidden/>
          </w:rPr>
        </w:r>
        <w:r>
          <w:rPr>
            <w:noProof/>
            <w:webHidden/>
          </w:rPr>
          <w:fldChar w:fldCharType="separate"/>
        </w:r>
        <w:r>
          <w:rPr>
            <w:noProof/>
            <w:webHidden/>
          </w:rPr>
          <w:t>4</w:t>
        </w:r>
        <w:r>
          <w:rPr>
            <w:noProof/>
            <w:webHidden/>
          </w:rPr>
          <w:fldChar w:fldCharType="end"/>
        </w:r>
      </w:hyperlink>
    </w:p>
    <w:p w14:paraId="08CE3D41" w14:textId="473E9926"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4" w:history="1">
        <w:r w:rsidRPr="009E2272">
          <w:rPr>
            <w:rStyle w:val="Lienhypertexte"/>
            <w:b/>
            <w:bCs/>
            <w:noProof/>
            <w:szCs w:val="20"/>
          </w:rPr>
          <w:fldChar w:fldCharType="begin"/>
        </w:r>
        <w:r w:rsidRPr="009E2272">
          <w:rPr>
            <w:rStyle w:val="Lienhypertexte"/>
            <w:noProof/>
            <w:szCs w:val="20"/>
          </w:rPr>
          <w:instrText xml:space="preserve"> FORMCHECKBOX </w:instrText>
        </w:r>
        <w:r w:rsidRPr="009E2272">
          <w:rPr>
            <w:rStyle w:val="Lienhypertexte"/>
            <w:b/>
            <w:bCs/>
            <w:noProof/>
            <w:szCs w:val="20"/>
          </w:rPr>
          <w:fldChar w:fldCharType="separate"/>
        </w:r>
        <w:r w:rsidRPr="009E2272">
          <w:rPr>
            <w:rStyle w:val="Lienhypertexte"/>
            <w:b/>
            <w:bCs/>
            <w:noProof/>
            <w:szCs w:val="20"/>
          </w:rPr>
          <w:fldChar w:fldCharType="end"/>
        </w:r>
        <w:r w:rsidRPr="009E2272">
          <w:rPr>
            <w:rStyle w:val="Lienhypertexte"/>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_Toc193979044 \h </w:instrText>
        </w:r>
        <w:r>
          <w:rPr>
            <w:noProof/>
            <w:webHidden/>
          </w:rPr>
        </w:r>
        <w:r>
          <w:rPr>
            <w:noProof/>
            <w:webHidden/>
          </w:rPr>
          <w:fldChar w:fldCharType="separate"/>
        </w:r>
        <w:r>
          <w:rPr>
            <w:noProof/>
            <w:webHidden/>
          </w:rPr>
          <w:t>4</w:t>
        </w:r>
        <w:r>
          <w:rPr>
            <w:noProof/>
            <w:webHidden/>
          </w:rPr>
          <w:fldChar w:fldCharType="end"/>
        </w:r>
      </w:hyperlink>
    </w:p>
    <w:p w14:paraId="6B10A22E" w14:textId="770AF17B"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45" w:history="1">
        <w:r w:rsidRPr="009E2272">
          <w:rPr>
            <w:rStyle w:val="Lienhypertexte"/>
            <w:noProof/>
          </w:rPr>
          <w:t>1.3.2 Allotissement</w:t>
        </w:r>
        <w:r>
          <w:rPr>
            <w:noProof/>
            <w:webHidden/>
          </w:rPr>
          <w:tab/>
        </w:r>
        <w:r>
          <w:rPr>
            <w:noProof/>
            <w:webHidden/>
          </w:rPr>
          <w:fldChar w:fldCharType="begin"/>
        </w:r>
        <w:r>
          <w:rPr>
            <w:noProof/>
            <w:webHidden/>
          </w:rPr>
          <w:instrText xml:space="preserve"> PAGEREF _Toc193979045 \h </w:instrText>
        </w:r>
        <w:r>
          <w:rPr>
            <w:noProof/>
            <w:webHidden/>
          </w:rPr>
        </w:r>
        <w:r>
          <w:rPr>
            <w:noProof/>
            <w:webHidden/>
          </w:rPr>
          <w:fldChar w:fldCharType="separate"/>
        </w:r>
        <w:r>
          <w:rPr>
            <w:noProof/>
            <w:webHidden/>
          </w:rPr>
          <w:t>4</w:t>
        </w:r>
        <w:r>
          <w:rPr>
            <w:noProof/>
            <w:webHidden/>
          </w:rPr>
          <w:fldChar w:fldCharType="end"/>
        </w:r>
      </w:hyperlink>
    </w:p>
    <w:p w14:paraId="782AA80F" w14:textId="1330983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6" w:history="1">
        <w:r w:rsidRPr="009E2272">
          <w:rPr>
            <w:rStyle w:val="Lienhypertexte"/>
            <w:noProof/>
          </w:rPr>
          <w:t>1.4 Lieu d’exécution :</w:t>
        </w:r>
        <w:r>
          <w:rPr>
            <w:noProof/>
            <w:webHidden/>
          </w:rPr>
          <w:tab/>
        </w:r>
        <w:r>
          <w:rPr>
            <w:noProof/>
            <w:webHidden/>
          </w:rPr>
          <w:fldChar w:fldCharType="begin"/>
        </w:r>
        <w:r>
          <w:rPr>
            <w:noProof/>
            <w:webHidden/>
          </w:rPr>
          <w:instrText xml:space="preserve"> PAGEREF _Toc193979046 \h </w:instrText>
        </w:r>
        <w:r>
          <w:rPr>
            <w:noProof/>
            <w:webHidden/>
          </w:rPr>
        </w:r>
        <w:r>
          <w:rPr>
            <w:noProof/>
            <w:webHidden/>
          </w:rPr>
          <w:fldChar w:fldCharType="separate"/>
        </w:r>
        <w:r>
          <w:rPr>
            <w:noProof/>
            <w:webHidden/>
          </w:rPr>
          <w:t>5</w:t>
        </w:r>
        <w:r>
          <w:rPr>
            <w:noProof/>
            <w:webHidden/>
          </w:rPr>
          <w:fldChar w:fldCharType="end"/>
        </w:r>
      </w:hyperlink>
    </w:p>
    <w:p w14:paraId="177E3047" w14:textId="6884C329"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47" w:history="1">
        <w:r w:rsidRPr="009E2272">
          <w:rPr>
            <w:rStyle w:val="Lienhypertexte"/>
            <w:noProof/>
          </w:rPr>
          <w:t>1.5 Délais d’exécution :</w:t>
        </w:r>
        <w:r>
          <w:rPr>
            <w:noProof/>
            <w:webHidden/>
          </w:rPr>
          <w:tab/>
        </w:r>
        <w:r>
          <w:rPr>
            <w:noProof/>
            <w:webHidden/>
          </w:rPr>
          <w:fldChar w:fldCharType="begin"/>
        </w:r>
        <w:r>
          <w:rPr>
            <w:noProof/>
            <w:webHidden/>
          </w:rPr>
          <w:instrText xml:space="preserve"> PAGEREF _Toc193979047 \h </w:instrText>
        </w:r>
        <w:r>
          <w:rPr>
            <w:noProof/>
            <w:webHidden/>
          </w:rPr>
        </w:r>
        <w:r>
          <w:rPr>
            <w:noProof/>
            <w:webHidden/>
          </w:rPr>
          <w:fldChar w:fldCharType="separate"/>
        </w:r>
        <w:r>
          <w:rPr>
            <w:noProof/>
            <w:webHidden/>
          </w:rPr>
          <w:t>5</w:t>
        </w:r>
        <w:r>
          <w:rPr>
            <w:noProof/>
            <w:webHidden/>
          </w:rPr>
          <w:fldChar w:fldCharType="end"/>
        </w:r>
      </w:hyperlink>
    </w:p>
    <w:p w14:paraId="5F0ECBC3" w14:textId="2040D6CB"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8" w:history="1">
        <w:r w:rsidRPr="009E2272">
          <w:rPr>
            <w:rStyle w:val="Lienhypertexte"/>
            <w:noProof/>
          </w:rPr>
          <w:t>Article 2 Procédure de passation utilisée :</w:t>
        </w:r>
        <w:r>
          <w:rPr>
            <w:noProof/>
            <w:webHidden/>
          </w:rPr>
          <w:tab/>
        </w:r>
        <w:r>
          <w:rPr>
            <w:noProof/>
            <w:webHidden/>
          </w:rPr>
          <w:fldChar w:fldCharType="begin"/>
        </w:r>
        <w:r>
          <w:rPr>
            <w:noProof/>
            <w:webHidden/>
          </w:rPr>
          <w:instrText xml:space="preserve"> PAGEREF _Toc193979048 \h </w:instrText>
        </w:r>
        <w:r>
          <w:rPr>
            <w:noProof/>
            <w:webHidden/>
          </w:rPr>
        </w:r>
        <w:r>
          <w:rPr>
            <w:noProof/>
            <w:webHidden/>
          </w:rPr>
          <w:fldChar w:fldCharType="separate"/>
        </w:r>
        <w:r>
          <w:rPr>
            <w:noProof/>
            <w:webHidden/>
          </w:rPr>
          <w:t>5</w:t>
        </w:r>
        <w:r>
          <w:rPr>
            <w:noProof/>
            <w:webHidden/>
          </w:rPr>
          <w:fldChar w:fldCharType="end"/>
        </w:r>
      </w:hyperlink>
    </w:p>
    <w:p w14:paraId="55ABEBFA" w14:textId="32A3093A"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49" w:history="1">
        <w:r w:rsidRPr="009E2272">
          <w:rPr>
            <w:rStyle w:val="Lienhypertexte"/>
            <w:noProof/>
          </w:rPr>
          <w:t>Article 3 Engagement du candidat :</w:t>
        </w:r>
        <w:r>
          <w:rPr>
            <w:noProof/>
            <w:webHidden/>
          </w:rPr>
          <w:tab/>
        </w:r>
        <w:r>
          <w:rPr>
            <w:noProof/>
            <w:webHidden/>
          </w:rPr>
          <w:fldChar w:fldCharType="begin"/>
        </w:r>
        <w:r>
          <w:rPr>
            <w:noProof/>
            <w:webHidden/>
          </w:rPr>
          <w:instrText xml:space="preserve"> PAGEREF _Toc193979049 \h </w:instrText>
        </w:r>
        <w:r>
          <w:rPr>
            <w:noProof/>
            <w:webHidden/>
          </w:rPr>
        </w:r>
        <w:r>
          <w:rPr>
            <w:noProof/>
            <w:webHidden/>
          </w:rPr>
          <w:fldChar w:fldCharType="separate"/>
        </w:r>
        <w:r>
          <w:rPr>
            <w:noProof/>
            <w:webHidden/>
          </w:rPr>
          <w:t>6</w:t>
        </w:r>
        <w:r>
          <w:rPr>
            <w:noProof/>
            <w:webHidden/>
          </w:rPr>
          <w:fldChar w:fldCharType="end"/>
        </w:r>
      </w:hyperlink>
    </w:p>
    <w:p w14:paraId="3F88C47D" w14:textId="47FBD59D"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0" w:history="1">
        <w:r w:rsidRPr="009E2272">
          <w:rPr>
            <w:rStyle w:val="Lienhypertexte"/>
            <w:noProof/>
          </w:rPr>
          <w:t>Article 4 : Offre du/des candidat(s) :</w:t>
        </w:r>
        <w:r>
          <w:rPr>
            <w:noProof/>
            <w:webHidden/>
          </w:rPr>
          <w:tab/>
        </w:r>
        <w:r>
          <w:rPr>
            <w:noProof/>
            <w:webHidden/>
          </w:rPr>
          <w:fldChar w:fldCharType="begin"/>
        </w:r>
        <w:r>
          <w:rPr>
            <w:noProof/>
            <w:webHidden/>
          </w:rPr>
          <w:instrText xml:space="preserve"> PAGEREF _Toc193979050 \h </w:instrText>
        </w:r>
        <w:r>
          <w:rPr>
            <w:noProof/>
            <w:webHidden/>
          </w:rPr>
        </w:r>
        <w:r>
          <w:rPr>
            <w:noProof/>
            <w:webHidden/>
          </w:rPr>
          <w:fldChar w:fldCharType="separate"/>
        </w:r>
        <w:r>
          <w:rPr>
            <w:noProof/>
            <w:webHidden/>
          </w:rPr>
          <w:t>7</w:t>
        </w:r>
        <w:r>
          <w:rPr>
            <w:noProof/>
            <w:webHidden/>
          </w:rPr>
          <w:fldChar w:fldCharType="end"/>
        </w:r>
      </w:hyperlink>
    </w:p>
    <w:p w14:paraId="7CE6D41C" w14:textId="21E025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1" w:history="1">
        <w:r w:rsidRPr="009E2272">
          <w:rPr>
            <w:rStyle w:val="Lienhypertexte"/>
            <w:noProof/>
          </w:rPr>
          <w:t>4.1 Montant du marché :</w:t>
        </w:r>
        <w:r>
          <w:rPr>
            <w:noProof/>
            <w:webHidden/>
          </w:rPr>
          <w:tab/>
        </w:r>
        <w:r>
          <w:rPr>
            <w:noProof/>
            <w:webHidden/>
          </w:rPr>
          <w:fldChar w:fldCharType="begin"/>
        </w:r>
        <w:r>
          <w:rPr>
            <w:noProof/>
            <w:webHidden/>
          </w:rPr>
          <w:instrText xml:space="preserve"> PAGEREF _Toc193979051 \h </w:instrText>
        </w:r>
        <w:r>
          <w:rPr>
            <w:noProof/>
            <w:webHidden/>
          </w:rPr>
        </w:r>
        <w:r>
          <w:rPr>
            <w:noProof/>
            <w:webHidden/>
          </w:rPr>
          <w:fldChar w:fldCharType="separate"/>
        </w:r>
        <w:r>
          <w:rPr>
            <w:noProof/>
            <w:webHidden/>
          </w:rPr>
          <w:t>7</w:t>
        </w:r>
        <w:r>
          <w:rPr>
            <w:noProof/>
            <w:webHidden/>
          </w:rPr>
          <w:fldChar w:fldCharType="end"/>
        </w:r>
      </w:hyperlink>
    </w:p>
    <w:p w14:paraId="3E643B2C" w14:textId="72F770CB"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2" w:history="1">
        <w:r w:rsidRPr="009E2272">
          <w:rPr>
            <w:rStyle w:val="Lienhypertexte"/>
            <w:noProof/>
          </w:rPr>
          <w:t>4.2 Modalités de révision du prix :</w:t>
        </w:r>
        <w:r>
          <w:rPr>
            <w:noProof/>
            <w:webHidden/>
          </w:rPr>
          <w:tab/>
        </w:r>
        <w:r>
          <w:rPr>
            <w:noProof/>
            <w:webHidden/>
          </w:rPr>
          <w:fldChar w:fldCharType="begin"/>
        </w:r>
        <w:r>
          <w:rPr>
            <w:noProof/>
            <w:webHidden/>
          </w:rPr>
          <w:instrText xml:space="preserve"> PAGEREF _Toc193979052 \h </w:instrText>
        </w:r>
        <w:r>
          <w:rPr>
            <w:noProof/>
            <w:webHidden/>
          </w:rPr>
        </w:r>
        <w:r>
          <w:rPr>
            <w:noProof/>
            <w:webHidden/>
          </w:rPr>
          <w:fldChar w:fldCharType="separate"/>
        </w:r>
        <w:r>
          <w:rPr>
            <w:noProof/>
            <w:webHidden/>
          </w:rPr>
          <w:t>7</w:t>
        </w:r>
        <w:r>
          <w:rPr>
            <w:noProof/>
            <w:webHidden/>
          </w:rPr>
          <w:fldChar w:fldCharType="end"/>
        </w:r>
      </w:hyperlink>
    </w:p>
    <w:p w14:paraId="263ECA59" w14:textId="02D00DB2"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3" w:history="1">
        <w:r w:rsidRPr="009E2272">
          <w:rPr>
            <w:rStyle w:val="Lienhypertexte"/>
            <w:noProof/>
          </w:rPr>
          <w:t>4.3 Insertion par l’économie :</w:t>
        </w:r>
        <w:r>
          <w:rPr>
            <w:noProof/>
            <w:webHidden/>
          </w:rPr>
          <w:tab/>
        </w:r>
        <w:r>
          <w:rPr>
            <w:noProof/>
            <w:webHidden/>
          </w:rPr>
          <w:fldChar w:fldCharType="begin"/>
        </w:r>
        <w:r>
          <w:rPr>
            <w:noProof/>
            <w:webHidden/>
          </w:rPr>
          <w:instrText xml:space="preserve"> PAGEREF _Toc193979053 \h </w:instrText>
        </w:r>
        <w:r>
          <w:rPr>
            <w:noProof/>
            <w:webHidden/>
          </w:rPr>
        </w:r>
        <w:r>
          <w:rPr>
            <w:noProof/>
            <w:webHidden/>
          </w:rPr>
          <w:fldChar w:fldCharType="separate"/>
        </w:r>
        <w:r>
          <w:rPr>
            <w:noProof/>
            <w:webHidden/>
          </w:rPr>
          <w:t>8</w:t>
        </w:r>
        <w:r>
          <w:rPr>
            <w:noProof/>
            <w:webHidden/>
          </w:rPr>
          <w:fldChar w:fldCharType="end"/>
        </w:r>
      </w:hyperlink>
    </w:p>
    <w:p w14:paraId="51E5771F" w14:textId="369C48E5"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4" w:history="1">
        <w:r w:rsidRPr="009E2272">
          <w:rPr>
            <w:rStyle w:val="Lienhypertexte"/>
            <w:noProof/>
          </w:rPr>
          <w:t>4.4 Compte à créditer (joindre un relevé d’identité bancaire ou postal) :</w:t>
        </w:r>
        <w:r>
          <w:rPr>
            <w:noProof/>
            <w:webHidden/>
          </w:rPr>
          <w:tab/>
        </w:r>
        <w:r>
          <w:rPr>
            <w:noProof/>
            <w:webHidden/>
          </w:rPr>
          <w:fldChar w:fldCharType="begin"/>
        </w:r>
        <w:r>
          <w:rPr>
            <w:noProof/>
            <w:webHidden/>
          </w:rPr>
          <w:instrText xml:space="preserve"> PAGEREF _Toc193979054 \h </w:instrText>
        </w:r>
        <w:r>
          <w:rPr>
            <w:noProof/>
            <w:webHidden/>
          </w:rPr>
        </w:r>
        <w:r>
          <w:rPr>
            <w:noProof/>
            <w:webHidden/>
          </w:rPr>
          <w:fldChar w:fldCharType="separate"/>
        </w:r>
        <w:r>
          <w:rPr>
            <w:noProof/>
            <w:webHidden/>
          </w:rPr>
          <w:t>8</w:t>
        </w:r>
        <w:r>
          <w:rPr>
            <w:noProof/>
            <w:webHidden/>
          </w:rPr>
          <w:fldChar w:fldCharType="end"/>
        </w:r>
      </w:hyperlink>
    </w:p>
    <w:p w14:paraId="6B17C257" w14:textId="1E23263D" w:rsidR="002348CF" w:rsidRDefault="002348CF">
      <w:pPr>
        <w:pStyle w:val="TM2"/>
        <w:tabs>
          <w:tab w:val="right" w:leader="dot" w:pos="9204"/>
        </w:tabs>
        <w:rPr>
          <w:rFonts w:asciiTheme="minorHAnsi" w:eastAsiaTheme="minorEastAsia" w:hAnsiTheme="minorHAnsi" w:cstheme="minorBidi"/>
          <w:noProof/>
          <w:kern w:val="2"/>
          <w14:ligatures w14:val="standardContextual"/>
        </w:rPr>
      </w:pPr>
      <w:hyperlink w:anchor="_Toc193979055" w:history="1">
        <w:r w:rsidRPr="009E2272">
          <w:rPr>
            <w:rStyle w:val="Lienhypertexte"/>
            <w:noProof/>
          </w:rPr>
          <w:t>4.5 Règlement du montant du marché :</w:t>
        </w:r>
        <w:r>
          <w:rPr>
            <w:noProof/>
            <w:webHidden/>
          </w:rPr>
          <w:tab/>
        </w:r>
        <w:r>
          <w:rPr>
            <w:noProof/>
            <w:webHidden/>
          </w:rPr>
          <w:fldChar w:fldCharType="begin"/>
        </w:r>
        <w:r>
          <w:rPr>
            <w:noProof/>
            <w:webHidden/>
          </w:rPr>
          <w:instrText xml:space="preserve"> PAGEREF _Toc193979055 \h </w:instrText>
        </w:r>
        <w:r>
          <w:rPr>
            <w:noProof/>
            <w:webHidden/>
          </w:rPr>
        </w:r>
        <w:r>
          <w:rPr>
            <w:noProof/>
            <w:webHidden/>
          </w:rPr>
          <w:fldChar w:fldCharType="separate"/>
        </w:r>
        <w:r>
          <w:rPr>
            <w:noProof/>
            <w:webHidden/>
          </w:rPr>
          <w:t>8</w:t>
        </w:r>
        <w:r>
          <w:rPr>
            <w:noProof/>
            <w:webHidden/>
          </w:rPr>
          <w:fldChar w:fldCharType="end"/>
        </w:r>
      </w:hyperlink>
    </w:p>
    <w:p w14:paraId="09877AE5" w14:textId="4547DE2D"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6" w:history="1">
        <w:r w:rsidRPr="009E2272">
          <w:rPr>
            <w:rStyle w:val="Lienhypertexte"/>
            <w:noProof/>
          </w:rPr>
          <w:t>4.5.1 Délais de paiement :</w:t>
        </w:r>
        <w:r>
          <w:rPr>
            <w:noProof/>
            <w:webHidden/>
          </w:rPr>
          <w:tab/>
        </w:r>
        <w:r>
          <w:rPr>
            <w:noProof/>
            <w:webHidden/>
          </w:rPr>
          <w:fldChar w:fldCharType="begin"/>
        </w:r>
        <w:r>
          <w:rPr>
            <w:noProof/>
            <w:webHidden/>
          </w:rPr>
          <w:instrText xml:space="preserve"> PAGEREF _Toc193979056 \h </w:instrText>
        </w:r>
        <w:r>
          <w:rPr>
            <w:noProof/>
            <w:webHidden/>
          </w:rPr>
        </w:r>
        <w:r>
          <w:rPr>
            <w:noProof/>
            <w:webHidden/>
          </w:rPr>
          <w:fldChar w:fldCharType="separate"/>
        </w:r>
        <w:r>
          <w:rPr>
            <w:noProof/>
            <w:webHidden/>
          </w:rPr>
          <w:t>8</w:t>
        </w:r>
        <w:r>
          <w:rPr>
            <w:noProof/>
            <w:webHidden/>
          </w:rPr>
          <w:fldChar w:fldCharType="end"/>
        </w:r>
      </w:hyperlink>
    </w:p>
    <w:p w14:paraId="2D825D43" w14:textId="2E80C628" w:rsidR="002348CF" w:rsidRDefault="002348CF">
      <w:pPr>
        <w:pStyle w:val="TM3"/>
        <w:tabs>
          <w:tab w:val="right" w:leader="dot" w:pos="9204"/>
        </w:tabs>
        <w:rPr>
          <w:rFonts w:asciiTheme="minorHAnsi" w:eastAsiaTheme="minorEastAsia" w:hAnsiTheme="minorHAnsi" w:cstheme="minorBidi"/>
          <w:noProof/>
          <w:kern w:val="2"/>
          <w14:ligatures w14:val="standardContextual"/>
        </w:rPr>
      </w:pPr>
      <w:hyperlink w:anchor="_Toc193979057" w:history="1">
        <w:r w:rsidRPr="009E2272">
          <w:rPr>
            <w:rStyle w:val="Lienhypertexte"/>
            <w:noProof/>
          </w:rPr>
          <w:t>4.5.2 Mode de paiements :</w:t>
        </w:r>
        <w:r>
          <w:rPr>
            <w:noProof/>
            <w:webHidden/>
          </w:rPr>
          <w:tab/>
        </w:r>
        <w:r>
          <w:rPr>
            <w:noProof/>
            <w:webHidden/>
          </w:rPr>
          <w:fldChar w:fldCharType="begin"/>
        </w:r>
        <w:r>
          <w:rPr>
            <w:noProof/>
            <w:webHidden/>
          </w:rPr>
          <w:instrText xml:space="preserve"> PAGEREF _Toc193979057 \h </w:instrText>
        </w:r>
        <w:r>
          <w:rPr>
            <w:noProof/>
            <w:webHidden/>
          </w:rPr>
        </w:r>
        <w:r>
          <w:rPr>
            <w:noProof/>
            <w:webHidden/>
          </w:rPr>
          <w:fldChar w:fldCharType="separate"/>
        </w:r>
        <w:r>
          <w:rPr>
            <w:noProof/>
            <w:webHidden/>
          </w:rPr>
          <w:t>8</w:t>
        </w:r>
        <w:r>
          <w:rPr>
            <w:noProof/>
            <w:webHidden/>
          </w:rPr>
          <w:fldChar w:fldCharType="end"/>
        </w:r>
      </w:hyperlink>
    </w:p>
    <w:p w14:paraId="7D40A469" w14:textId="7B3B38B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8" w:history="1">
        <w:r w:rsidRPr="009E2272">
          <w:rPr>
            <w:rStyle w:val="Lienhypertexte"/>
            <w:noProof/>
          </w:rPr>
          <w:t>Article 5 Condition(s) des Frais de Chantier</w:t>
        </w:r>
        <w:r>
          <w:rPr>
            <w:noProof/>
            <w:webHidden/>
          </w:rPr>
          <w:tab/>
        </w:r>
        <w:r>
          <w:rPr>
            <w:noProof/>
            <w:webHidden/>
          </w:rPr>
          <w:fldChar w:fldCharType="begin"/>
        </w:r>
        <w:r>
          <w:rPr>
            <w:noProof/>
            <w:webHidden/>
          </w:rPr>
          <w:instrText xml:space="preserve"> PAGEREF _Toc193979058 \h </w:instrText>
        </w:r>
        <w:r>
          <w:rPr>
            <w:noProof/>
            <w:webHidden/>
          </w:rPr>
        </w:r>
        <w:r>
          <w:rPr>
            <w:noProof/>
            <w:webHidden/>
          </w:rPr>
          <w:fldChar w:fldCharType="separate"/>
        </w:r>
        <w:r>
          <w:rPr>
            <w:noProof/>
            <w:webHidden/>
          </w:rPr>
          <w:t>9</w:t>
        </w:r>
        <w:r>
          <w:rPr>
            <w:noProof/>
            <w:webHidden/>
          </w:rPr>
          <w:fldChar w:fldCharType="end"/>
        </w:r>
      </w:hyperlink>
    </w:p>
    <w:p w14:paraId="33F03E84" w14:textId="6AB9316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59" w:history="1">
        <w:r w:rsidRPr="009E2272">
          <w:rPr>
            <w:rStyle w:val="Lienhypertexte"/>
            <w:noProof/>
          </w:rPr>
          <w:t>Article 6 Condition(s) particulière(s) : A renseigner</w:t>
        </w:r>
        <w:r>
          <w:rPr>
            <w:noProof/>
            <w:webHidden/>
          </w:rPr>
          <w:tab/>
        </w:r>
        <w:r>
          <w:rPr>
            <w:noProof/>
            <w:webHidden/>
          </w:rPr>
          <w:fldChar w:fldCharType="begin"/>
        </w:r>
        <w:r>
          <w:rPr>
            <w:noProof/>
            <w:webHidden/>
          </w:rPr>
          <w:instrText xml:space="preserve"> PAGEREF _Toc193979059 \h </w:instrText>
        </w:r>
        <w:r>
          <w:rPr>
            <w:noProof/>
            <w:webHidden/>
          </w:rPr>
        </w:r>
        <w:r>
          <w:rPr>
            <w:noProof/>
            <w:webHidden/>
          </w:rPr>
          <w:fldChar w:fldCharType="separate"/>
        </w:r>
        <w:r>
          <w:rPr>
            <w:noProof/>
            <w:webHidden/>
          </w:rPr>
          <w:t>9</w:t>
        </w:r>
        <w:r>
          <w:rPr>
            <w:noProof/>
            <w:webHidden/>
          </w:rPr>
          <w:fldChar w:fldCharType="end"/>
        </w:r>
      </w:hyperlink>
    </w:p>
    <w:p w14:paraId="229B16DC" w14:textId="3C625892"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0" w:history="1">
        <w:r w:rsidRPr="009E2272">
          <w:rPr>
            <w:rStyle w:val="Lienhypertexte"/>
            <w:noProof/>
          </w:rPr>
          <w:t>Article 7 Dispositions diverses :</w:t>
        </w:r>
        <w:r>
          <w:rPr>
            <w:noProof/>
            <w:webHidden/>
          </w:rPr>
          <w:tab/>
        </w:r>
        <w:r>
          <w:rPr>
            <w:noProof/>
            <w:webHidden/>
          </w:rPr>
          <w:fldChar w:fldCharType="begin"/>
        </w:r>
        <w:r>
          <w:rPr>
            <w:noProof/>
            <w:webHidden/>
          </w:rPr>
          <w:instrText xml:space="preserve"> PAGEREF _Toc193979060 \h </w:instrText>
        </w:r>
        <w:r>
          <w:rPr>
            <w:noProof/>
            <w:webHidden/>
          </w:rPr>
        </w:r>
        <w:r>
          <w:rPr>
            <w:noProof/>
            <w:webHidden/>
          </w:rPr>
          <w:fldChar w:fldCharType="separate"/>
        </w:r>
        <w:r>
          <w:rPr>
            <w:noProof/>
            <w:webHidden/>
          </w:rPr>
          <w:t>9</w:t>
        </w:r>
        <w:r>
          <w:rPr>
            <w:noProof/>
            <w:webHidden/>
          </w:rPr>
          <w:fldChar w:fldCharType="end"/>
        </w:r>
      </w:hyperlink>
    </w:p>
    <w:p w14:paraId="32C8C5A6" w14:textId="3F6DB754"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1" w:history="1">
        <w:r w:rsidRPr="009E2272">
          <w:rPr>
            <w:rStyle w:val="Lienhypertexte"/>
            <w:noProof/>
          </w:rPr>
          <w:t>Signature du contractant :</w:t>
        </w:r>
        <w:r>
          <w:rPr>
            <w:noProof/>
            <w:webHidden/>
          </w:rPr>
          <w:tab/>
        </w:r>
        <w:r>
          <w:rPr>
            <w:noProof/>
            <w:webHidden/>
          </w:rPr>
          <w:fldChar w:fldCharType="begin"/>
        </w:r>
        <w:r>
          <w:rPr>
            <w:noProof/>
            <w:webHidden/>
          </w:rPr>
          <w:instrText xml:space="preserve"> PAGEREF _Toc193979061 \h </w:instrText>
        </w:r>
        <w:r>
          <w:rPr>
            <w:noProof/>
            <w:webHidden/>
          </w:rPr>
        </w:r>
        <w:r>
          <w:rPr>
            <w:noProof/>
            <w:webHidden/>
          </w:rPr>
          <w:fldChar w:fldCharType="separate"/>
        </w:r>
        <w:r>
          <w:rPr>
            <w:noProof/>
            <w:webHidden/>
          </w:rPr>
          <w:t>10</w:t>
        </w:r>
        <w:r>
          <w:rPr>
            <w:noProof/>
            <w:webHidden/>
          </w:rPr>
          <w:fldChar w:fldCharType="end"/>
        </w:r>
      </w:hyperlink>
    </w:p>
    <w:p w14:paraId="5B532EF8" w14:textId="120C3768"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2" w:history="1">
        <w:r w:rsidRPr="009E2272">
          <w:rPr>
            <w:rStyle w:val="Lienhypertexte"/>
            <w:noProof/>
          </w:rPr>
          <w:t>Décision de l’acheteur :</w:t>
        </w:r>
        <w:r>
          <w:rPr>
            <w:noProof/>
            <w:webHidden/>
          </w:rPr>
          <w:tab/>
        </w:r>
        <w:r>
          <w:rPr>
            <w:noProof/>
            <w:webHidden/>
          </w:rPr>
          <w:fldChar w:fldCharType="begin"/>
        </w:r>
        <w:r>
          <w:rPr>
            <w:noProof/>
            <w:webHidden/>
          </w:rPr>
          <w:instrText xml:space="preserve"> PAGEREF _Toc193979062 \h </w:instrText>
        </w:r>
        <w:r>
          <w:rPr>
            <w:noProof/>
            <w:webHidden/>
          </w:rPr>
        </w:r>
        <w:r>
          <w:rPr>
            <w:noProof/>
            <w:webHidden/>
          </w:rPr>
          <w:fldChar w:fldCharType="separate"/>
        </w:r>
        <w:r>
          <w:rPr>
            <w:noProof/>
            <w:webHidden/>
          </w:rPr>
          <w:t>10</w:t>
        </w:r>
        <w:r>
          <w:rPr>
            <w:noProof/>
            <w:webHidden/>
          </w:rPr>
          <w:fldChar w:fldCharType="end"/>
        </w:r>
      </w:hyperlink>
    </w:p>
    <w:p w14:paraId="213DCCBE" w14:textId="1031B611" w:rsidR="002348CF" w:rsidRDefault="002348CF">
      <w:pPr>
        <w:pStyle w:val="TM1"/>
        <w:tabs>
          <w:tab w:val="right" w:leader="dot" w:pos="9204"/>
        </w:tabs>
        <w:rPr>
          <w:rFonts w:asciiTheme="minorHAnsi" w:eastAsiaTheme="minorEastAsia" w:hAnsiTheme="minorHAnsi" w:cstheme="minorBidi"/>
          <w:noProof/>
          <w:kern w:val="2"/>
          <w14:ligatures w14:val="standardContextual"/>
        </w:rPr>
      </w:pPr>
      <w:hyperlink w:anchor="_Toc193979063" w:history="1">
        <w:r w:rsidRPr="009E2272">
          <w:rPr>
            <w:rStyle w:val="Lienhypertexte"/>
            <w:noProof/>
          </w:rPr>
          <w:t>Désignation des membres du groupement d’entreprises et répartition des prestations :</w:t>
        </w:r>
        <w:r>
          <w:rPr>
            <w:noProof/>
            <w:webHidden/>
          </w:rPr>
          <w:tab/>
        </w:r>
        <w:r>
          <w:rPr>
            <w:noProof/>
            <w:webHidden/>
          </w:rPr>
          <w:fldChar w:fldCharType="begin"/>
        </w:r>
        <w:r>
          <w:rPr>
            <w:noProof/>
            <w:webHidden/>
          </w:rPr>
          <w:instrText xml:space="preserve"> PAGEREF _Toc193979063 \h </w:instrText>
        </w:r>
        <w:r>
          <w:rPr>
            <w:noProof/>
            <w:webHidden/>
          </w:rPr>
        </w:r>
        <w:r>
          <w:rPr>
            <w:noProof/>
            <w:webHidden/>
          </w:rPr>
          <w:fldChar w:fldCharType="separate"/>
        </w:r>
        <w:r>
          <w:rPr>
            <w:noProof/>
            <w:webHidden/>
          </w:rPr>
          <w:t>11</w:t>
        </w:r>
        <w:r>
          <w:rPr>
            <w:noProof/>
            <w:webHidden/>
          </w:rPr>
          <w:fldChar w:fldCharType="end"/>
        </w:r>
      </w:hyperlink>
    </w:p>
    <w:p w14:paraId="54A77257" w14:textId="5AE45709" w:rsidR="00273ED2" w:rsidRPr="000E207C" w:rsidRDefault="00273ED2" w:rsidP="00273ED2">
      <w:pPr>
        <w:rPr>
          <w:rFonts w:ascii="Arial Narrow" w:hAnsi="Arial Narrow" w:cs="Arial"/>
          <w:sz w:val="20"/>
          <w:szCs w:val="20"/>
        </w:rPr>
      </w:pPr>
      <w:r w:rsidRPr="000E207C">
        <w:rPr>
          <w:rFonts w:ascii="Arial Narrow" w:hAnsi="Arial Narrow"/>
        </w:rPr>
        <w:fldChar w:fldCharType="end"/>
      </w:r>
    </w:p>
    <w:p w14:paraId="36DA449B" w14:textId="77777777" w:rsidR="00273ED2" w:rsidRPr="000E207C" w:rsidRDefault="00273ED2" w:rsidP="00273ED2">
      <w:pPr>
        <w:rPr>
          <w:rFonts w:ascii="Arial Narrow" w:hAnsi="Arial Narrow" w:cs="Arial"/>
          <w:sz w:val="20"/>
          <w:szCs w:val="20"/>
        </w:rPr>
      </w:pPr>
      <w:r w:rsidRPr="000E207C">
        <w:rPr>
          <w:rFonts w:ascii="Arial Narrow" w:hAnsi="Arial Narrow" w:cs="Arial"/>
          <w:sz w:val="20"/>
          <w:szCs w:val="20"/>
        </w:rPr>
        <w:br w:type="page"/>
      </w:r>
    </w:p>
    <w:p w14:paraId="6E86AF58" w14:textId="77777777" w:rsidR="00D209DA" w:rsidRPr="000E207C" w:rsidRDefault="006B68C2" w:rsidP="007B3674">
      <w:pPr>
        <w:pStyle w:val="Titre1"/>
        <w:rPr>
          <w:rFonts w:ascii="Arial Narrow" w:hAnsi="Arial Narrow"/>
          <w:color w:val="993300"/>
        </w:rPr>
      </w:pPr>
      <w:bookmarkStart w:id="1" w:name="_Toc193979038"/>
      <w:r w:rsidRPr="000E207C">
        <w:rPr>
          <w:rFonts w:ascii="Arial Narrow" w:hAnsi="Arial Narrow"/>
          <w:color w:val="993300"/>
        </w:rPr>
        <w:lastRenderedPageBreak/>
        <w:t>Identification de l’acheteur</w:t>
      </w:r>
      <w:bookmarkEnd w:id="1"/>
    </w:p>
    <w:p w14:paraId="41D2F425" w14:textId="77777777" w:rsidR="00542C3F" w:rsidRPr="002A7C95" w:rsidRDefault="00CF5B02" w:rsidP="00542C3F">
      <w:pPr>
        <w:pStyle w:val="Titre2"/>
        <w:rPr>
          <w:rFonts w:ascii="Arial Narrow" w:hAnsi="Arial Narrow"/>
          <w:sz w:val="20"/>
          <w:szCs w:val="20"/>
        </w:rPr>
      </w:pPr>
      <w:bookmarkStart w:id="2" w:name="_Toc193979039"/>
      <w:r w:rsidRPr="002A7C95">
        <w:rPr>
          <w:color w:val="943634" w:themeColor="accent2" w:themeShade="BF"/>
        </w:rPr>
        <w:t>Maître de l’ouvrage :</w:t>
      </w:r>
      <w:bookmarkEnd w:id="2"/>
      <w:r w:rsidR="00F77A35" w:rsidRPr="002A7C95">
        <w:rPr>
          <w:color w:val="943634" w:themeColor="accent2" w:themeShade="BF"/>
        </w:rPr>
        <w:t xml:space="preserve"> </w:t>
      </w:r>
    </w:p>
    <w:p w14:paraId="7F42F361" w14:textId="77777777" w:rsidR="00902FBC" w:rsidRPr="00E80705" w:rsidRDefault="00902FBC" w:rsidP="00902FBC">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467FCA85"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59 rue de Provence</w:t>
      </w:r>
    </w:p>
    <w:p w14:paraId="2F893AF1" w14:textId="77777777" w:rsidR="00902FBC" w:rsidRPr="004038AD" w:rsidRDefault="00902FBC" w:rsidP="00902FBC">
      <w:pPr>
        <w:jc w:val="center"/>
        <w:rPr>
          <w:rFonts w:ascii="Arial Narrow" w:hAnsi="Arial Narrow" w:cs="Arial"/>
          <w:sz w:val="20"/>
          <w:szCs w:val="20"/>
        </w:rPr>
      </w:pPr>
      <w:r w:rsidRPr="004038AD">
        <w:rPr>
          <w:rFonts w:ascii="Arial Narrow" w:hAnsi="Arial Narrow" w:cs="Arial"/>
          <w:sz w:val="20"/>
          <w:szCs w:val="20"/>
        </w:rPr>
        <w:t>75009 PARIS</w:t>
      </w:r>
    </w:p>
    <w:p w14:paraId="3EA6F53C" w14:textId="77777777" w:rsidR="00902FBC" w:rsidRPr="000E207C" w:rsidRDefault="00902FBC" w:rsidP="00902FBC">
      <w:pPr>
        <w:rPr>
          <w:rFonts w:ascii="Arial Narrow" w:hAnsi="Arial Narrow" w:cs="Arial"/>
          <w:sz w:val="20"/>
          <w:szCs w:val="20"/>
        </w:rPr>
      </w:pPr>
    </w:p>
    <w:p w14:paraId="261AD5CA" w14:textId="7231E80E" w:rsidR="00902FBC" w:rsidRPr="004038AD" w:rsidRDefault="00902FBC" w:rsidP="00902FBC">
      <w:pPr>
        <w:rPr>
          <w:rFonts w:ascii="Arial Narrow" w:hAnsi="Arial Narrow" w:cs="Arial"/>
          <w:sz w:val="20"/>
          <w:szCs w:val="20"/>
        </w:rPr>
      </w:pPr>
      <w:r w:rsidRPr="004038AD">
        <w:rPr>
          <w:rFonts w:ascii="Arial Narrow" w:hAnsi="Arial Narrow" w:cs="Arial"/>
          <w:sz w:val="20"/>
          <w:szCs w:val="20"/>
        </w:rPr>
        <w:t xml:space="preserve">Représentée </w:t>
      </w:r>
      <w:r w:rsidRPr="00403EC7">
        <w:rPr>
          <w:rFonts w:ascii="Arial Narrow" w:hAnsi="Arial Narrow" w:cs="Arial"/>
          <w:color w:val="0000FF"/>
          <w:sz w:val="20"/>
          <w:szCs w:val="20"/>
        </w:rPr>
        <w:t xml:space="preserve">par M. Tony DA SILVA, Directeur de la Promotion de ARCADE VYV PROMOTION IDF </w:t>
      </w:r>
      <w:r w:rsidRPr="004038AD">
        <w:rPr>
          <w:rFonts w:ascii="Arial Narrow" w:hAnsi="Arial Narrow" w:cs="Arial"/>
          <w:sz w:val="20"/>
          <w:szCs w:val="20"/>
        </w:rPr>
        <w:t>dont le Maître d’Ouvrage est membre, dûment mandaté à l’effet des présentes.</w:t>
      </w:r>
    </w:p>
    <w:p w14:paraId="66E3FFE1" w14:textId="77777777" w:rsidR="00CF5B02" w:rsidRPr="00CC2A3B" w:rsidRDefault="00CF5B02" w:rsidP="00BC2E98">
      <w:pPr>
        <w:pStyle w:val="Titre2"/>
        <w:rPr>
          <w:color w:val="943634" w:themeColor="accent2" w:themeShade="BF"/>
        </w:rPr>
      </w:pPr>
      <w:bookmarkStart w:id="3" w:name="_Toc193979040"/>
      <w:r w:rsidRPr="00CC2A3B">
        <w:rPr>
          <w:color w:val="943634" w:themeColor="accent2" w:themeShade="BF"/>
        </w:rPr>
        <w:t>Cocontractants du maître de l’ouvrage :</w:t>
      </w:r>
      <w:bookmarkEnd w:id="3"/>
    </w:p>
    <w:p w14:paraId="53DC5565" w14:textId="77777777" w:rsidR="00CF5B02" w:rsidRPr="000E207C" w:rsidRDefault="00CF5B02" w:rsidP="00CF5B02">
      <w:pPr>
        <w:rPr>
          <w:rFonts w:ascii="Arial Narrow" w:hAnsi="Arial Narrow" w:cs="Arial"/>
          <w:sz w:val="20"/>
          <w:szCs w:val="20"/>
        </w:rPr>
      </w:pPr>
    </w:p>
    <w:p w14:paraId="46C4EACB" w14:textId="77777777" w:rsidR="00113A07" w:rsidRPr="000E207C" w:rsidRDefault="00CF5B02" w:rsidP="00CF5B02">
      <w:pPr>
        <w:rPr>
          <w:rFonts w:ascii="Arial Narrow" w:hAnsi="Arial Narrow" w:cs="Arial"/>
          <w:sz w:val="20"/>
          <w:szCs w:val="20"/>
        </w:rPr>
      </w:pPr>
      <w:r w:rsidRPr="000E207C">
        <w:rPr>
          <w:rFonts w:ascii="Arial Narrow" w:hAnsi="Arial Narrow" w:cs="Arial"/>
          <w:sz w:val="20"/>
          <w:szCs w:val="20"/>
        </w:rPr>
        <w:t>Les cocontractants du MAITRE DE L'OUVRAGE sont :</w:t>
      </w:r>
    </w:p>
    <w:p w14:paraId="0B704531" w14:textId="77777777" w:rsidR="00C1111D" w:rsidRPr="000E207C" w:rsidRDefault="00C1111D" w:rsidP="00CF5B02">
      <w:pPr>
        <w:rPr>
          <w:rFonts w:ascii="Arial Narrow" w:hAnsi="Arial Narrow" w:cs="Arial"/>
          <w:sz w:val="20"/>
          <w:szCs w:val="20"/>
        </w:rPr>
      </w:pPr>
    </w:p>
    <w:tbl>
      <w:tblPr>
        <w:tblStyle w:val="Grilledutableau"/>
        <w:tblW w:w="9067" w:type="dxa"/>
        <w:tblLook w:val="04A0" w:firstRow="1" w:lastRow="0" w:firstColumn="1" w:lastColumn="0" w:noHBand="0" w:noVBand="1"/>
      </w:tblPr>
      <w:tblGrid>
        <w:gridCol w:w="3681"/>
        <w:gridCol w:w="5386"/>
      </w:tblGrid>
      <w:tr w:rsidR="000964D0" w:rsidRPr="000E207C" w14:paraId="65E8908A" w14:textId="77777777" w:rsidTr="0029092E">
        <w:tc>
          <w:tcPr>
            <w:tcW w:w="3681" w:type="dxa"/>
          </w:tcPr>
          <w:p w14:paraId="6D1B1B4D" w14:textId="7E9C632A" w:rsidR="000964D0" w:rsidRPr="000E207C" w:rsidRDefault="000964D0" w:rsidP="00C1111D">
            <w:pPr>
              <w:rPr>
                <w:rFonts w:ascii="Arial Narrow" w:hAnsi="Arial Narrow" w:cs="Arial"/>
                <w:sz w:val="20"/>
                <w:szCs w:val="20"/>
              </w:rPr>
            </w:pPr>
            <w:r w:rsidRPr="000E207C">
              <w:rPr>
                <w:rFonts w:ascii="Arial Narrow" w:hAnsi="Arial Narrow" w:cs="Arial"/>
                <w:sz w:val="20"/>
                <w:szCs w:val="20"/>
              </w:rPr>
              <w:t>Le Maître d'œuvre de conception</w:t>
            </w:r>
            <w:r w:rsidR="00450100">
              <w:rPr>
                <w:rFonts w:ascii="Arial Narrow" w:hAnsi="Arial Narrow" w:cs="Arial"/>
                <w:sz w:val="20"/>
                <w:szCs w:val="20"/>
              </w:rPr>
              <w:t> :</w:t>
            </w:r>
          </w:p>
          <w:p w14:paraId="43F34325" w14:textId="77777777" w:rsidR="000964D0" w:rsidRPr="000E207C" w:rsidRDefault="000964D0" w:rsidP="00C1111D">
            <w:pPr>
              <w:rPr>
                <w:rFonts w:ascii="Arial Narrow" w:hAnsi="Arial Narrow" w:cs="Arial"/>
                <w:sz w:val="20"/>
                <w:szCs w:val="20"/>
              </w:rPr>
            </w:pPr>
          </w:p>
        </w:tc>
        <w:tc>
          <w:tcPr>
            <w:tcW w:w="5386" w:type="dxa"/>
          </w:tcPr>
          <w:p w14:paraId="2D6729C1" w14:textId="77777777" w:rsidR="0031464C" w:rsidRDefault="0031464C" w:rsidP="005A0319">
            <w:pPr>
              <w:rPr>
                <w:rFonts w:ascii="Arial Narrow" w:hAnsi="Arial Narrow" w:cstheme="minorHAnsi"/>
                <w:b/>
                <w:color w:val="0000FF"/>
                <w:sz w:val="20"/>
                <w:szCs w:val="20"/>
              </w:rPr>
            </w:pPr>
            <w:r w:rsidRPr="0031464C">
              <w:rPr>
                <w:rFonts w:ascii="Arial Narrow" w:hAnsi="Arial Narrow" w:cstheme="minorHAnsi"/>
                <w:b/>
                <w:color w:val="0000FF"/>
                <w:sz w:val="20"/>
                <w:szCs w:val="20"/>
              </w:rPr>
              <w:t>PIXEA ARCHITECTURE</w:t>
            </w:r>
          </w:p>
          <w:p w14:paraId="70161CB4" w14:textId="77777777" w:rsidR="0031464C" w:rsidRDefault="0031464C" w:rsidP="005A0319">
            <w:pPr>
              <w:rPr>
                <w:rFonts w:ascii="Arial Narrow" w:hAnsi="Arial Narrow" w:cstheme="minorHAnsi"/>
                <w:bCs/>
                <w:color w:val="0000FF"/>
                <w:sz w:val="20"/>
                <w:szCs w:val="20"/>
              </w:rPr>
            </w:pPr>
            <w:r w:rsidRPr="0031464C">
              <w:rPr>
                <w:rFonts w:ascii="Arial Narrow" w:hAnsi="Arial Narrow" w:cstheme="minorHAnsi"/>
                <w:bCs/>
                <w:color w:val="0000FF"/>
                <w:sz w:val="20"/>
                <w:szCs w:val="20"/>
              </w:rPr>
              <w:t xml:space="preserve">16, rue de la Pierre Levée </w:t>
            </w:r>
          </w:p>
          <w:p w14:paraId="4E59D31B" w14:textId="3988C84B" w:rsidR="00D26800" w:rsidRDefault="0031464C" w:rsidP="005A0319">
            <w:pPr>
              <w:rPr>
                <w:rFonts w:ascii="Arial Narrow" w:hAnsi="Arial Narrow" w:cstheme="minorHAnsi"/>
                <w:bCs/>
                <w:color w:val="0000FF"/>
                <w:sz w:val="20"/>
                <w:szCs w:val="20"/>
              </w:rPr>
            </w:pPr>
            <w:r>
              <w:rPr>
                <w:rFonts w:ascii="Arial Narrow" w:hAnsi="Arial Narrow" w:cstheme="minorHAnsi"/>
                <w:bCs/>
                <w:color w:val="0000FF"/>
                <w:sz w:val="20"/>
                <w:szCs w:val="20"/>
              </w:rPr>
              <w:t>75011 PARIS</w:t>
            </w:r>
          </w:p>
          <w:p w14:paraId="6478B57C" w14:textId="00908FB2" w:rsidR="0031464C" w:rsidRPr="008C21D7" w:rsidRDefault="00943A89" w:rsidP="005A0319">
            <w:pPr>
              <w:rPr>
                <w:rFonts w:ascii="Arial Narrow" w:hAnsi="Arial Narrow" w:cstheme="minorHAnsi"/>
                <w:b/>
                <w:color w:val="0000FF"/>
                <w:sz w:val="20"/>
                <w:szCs w:val="20"/>
              </w:rPr>
            </w:pPr>
            <w:r w:rsidRPr="008C21D7">
              <w:rPr>
                <w:rFonts w:ascii="Arial Narrow" w:hAnsi="Arial Narrow" w:cstheme="minorHAnsi"/>
                <w:b/>
                <w:color w:val="0000FF"/>
                <w:sz w:val="20"/>
                <w:szCs w:val="20"/>
              </w:rPr>
              <w:t>Nicolas HOURDIN</w:t>
            </w:r>
          </w:p>
          <w:p w14:paraId="535B2EE1" w14:textId="77777777" w:rsidR="003A02DA" w:rsidRDefault="003C3E27" w:rsidP="00C1111D">
            <w:pPr>
              <w:rPr>
                <w:rFonts w:ascii="Arial Narrow" w:hAnsi="Arial Narrow" w:cstheme="minorHAnsi"/>
                <w:bCs/>
                <w:color w:val="0000FF"/>
                <w:sz w:val="20"/>
                <w:szCs w:val="20"/>
              </w:rPr>
            </w:pPr>
            <w:r w:rsidRPr="004038AD">
              <w:rPr>
                <w:rFonts w:ascii="Wingdings" w:eastAsia="Wingdings" w:hAnsi="Wingdings" w:cstheme="minorHAnsi"/>
                <w:color w:val="0000FF"/>
                <w:sz w:val="20"/>
                <w:szCs w:val="20"/>
              </w:rPr>
              <w:t></w:t>
            </w:r>
            <w:r w:rsidR="00B9628D">
              <w:rPr>
                <w:rFonts w:ascii="Wingdings" w:eastAsia="Wingdings" w:hAnsi="Wingdings" w:cstheme="minorHAnsi"/>
                <w:color w:val="0000FF"/>
                <w:sz w:val="20"/>
                <w:szCs w:val="20"/>
              </w:rPr>
              <w:t xml:space="preserve"> </w:t>
            </w:r>
            <w:r w:rsidR="00B9628D" w:rsidRPr="00B9628D">
              <w:rPr>
                <w:rFonts w:ascii="Arial Narrow" w:hAnsi="Arial Narrow" w:cstheme="minorHAnsi"/>
                <w:bCs/>
                <w:color w:val="0000FF"/>
                <w:sz w:val="20"/>
                <w:szCs w:val="20"/>
              </w:rPr>
              <w:t xml:space="preserve">01 43 38 18 23 </w:t>
            </w:r>
            <w:r w:rsidR="00B9628D">
              <w:rPr>
                <w:rFonts w:ascii="Arial Narrow" w:hAnsi="Arial Narrow" w:cstheme="minorHAnsi"/>
                <w:bCs/>
                <w:color w:val="0000FF"/>
                <w:sz w:val="20"/>
                <w:szCs w:val="20"/>
              </w:rPr>
              <w:t xml:space="preserve">/ </w:t>
            </w:r>
            <w:r w:rsidR="003A02DA" w:rsidRPr="003A02DA">
              <w:rPr>
                <w:rFonts w:ascii="Arial Narrow" w:hAnsi="Arial Narrow" w:cstheme="minorHAnsi"/>
                <w:bCs/>
                <w:color w:val="0000FF"/>
                <w:sz w:val="20"/>
                <w:szCs w:val="20"/>
              </w:rPr>
              <w:t xml:space="preserve">06 72 22 05 16 </w:t>
            </w:r>
            <w:r w:rsidR="003A02DA">
              <w:rPr>
                <w:rFonts w:ascii="Arial Narrow" w:hAnsi="Arial Narrow" w:cstheme="minorHAnsi"/>
                <w:bCs/>
                <w:color w:val="0000FF"/>
                <w:sz w:val="20"/>
                <w:szCs w:val="20"/>
              </w:rPr>
              <w:t xml:space="preserve"> </w:t>
            </w:r>
          </w:p>
          <w:p w14:paraId="5D963127" w14:textId="2BA3C929" w:rsidR="000964D0" w:rsidRPr="008C21D7" w:rsidRDefault="00FA50EA" w:rsidP="00C1111D">
            <w:pPr>
              <w:rPr>
                <w:rFonts w:ascii="Arial Narrow" w:hAnsi="Arial Narrow" w:cstheme="minorHAnsi"/>
                <w:b/>
                <w:bCs/>
                <w:sz w:val="20"/>
                <w:szCs w:val="20"/>
              </w:rPr>
            </w:pPr>
            <w:r w:rsidRPr="008C21D7">
              <w:rPr>
                <w:rFonts w:ascii="Arial Narrow" w:hAnsi="Arial Narrow" w:cstheme="minorHAnsi"/>
                <w:b/>
                <w:bCs/>
                <w:color w:val="0000FF"/>
                <w:sz w:val="20"/>
                <w:szCs w:val="20"/>
              </w:rPr>
              <w:t>M</w:t>
            </w:r>
            <w:r w:rsidR="000964D0" w:rsidRPr="008C21D7">
              <w:rPr>
                <w:rFonts w:ascii="Arial Narrow" w:hAnsi="Arial Narrow" w:cstheme="minorHAnsi"/>
                <w:b/>
                <w:bCs/>
                <w:color w:val="0000FF"/>
                <w:sz w:val="20"/>
                <w:szCs w:val="20"/>
              </w:rPr>
              <w:t>ail</w:t>
            </w:r>
            <w:r w:rsidR="00D920AB" w:rsidRPr="008C21D7">
              <w:rPr>
                <w:rFonts w:ascii="Arial Narrow" w:hAnsi="Arial Narrow" w:cstheme="minorHAnsi"/>
                <w:b/>
                <w:bCs/>
                <w:color w:val="0000FF"/>
                <w:sz w:val="20"/>
                <w:szCs w:val="20"/>
              </w:rPr>
              <w:t xml:space="preserve"> : </w:t>
            </w:r>
            <w:r w:rsidR="003A02DA" w:rsidRPr="008C21D7">
              <w:rPr>
                <w:rFonts w:ascii="Arial Narrow" w:hAnsi="Arial Narrow" w:cstheme="minorHAnsi"/>
                <w:b/>
                <w:bCs/>
                <w:color w:val="0000FF"/>
                <w:sz w:val="20"/>
                <w:szCs w:val="20"/>
              </w:rPr>
              <w:t>nicolas.hourdin@pixea.fr</w:t>
            </w:r>
          </w:p>
        </w:tc>
      </w:tr>
      <w:tr w:rsidR="003A555B" w:rsidRPr="000E207C" w14:paraId="7E33EE59" w14:textId="77777777" w:rsidTr="004B1001">
        <w:trPr>
          <w:trHeight w:val="861"/>
        </w:trPr>
        <w:tc>
          <w:tcPr>
            <w:tcW w:w="3681" w:type="dxa"/>
          </w:tcPr>
          <w:p w14:paraId="40552ADC" w14:textId="5ACD83DD" w:rsidR="003A555B" w:rsidRPr="000E207C" w:rsidRDefault="006E61B3" w:rsidP="00C1111D">
            <w:pPr>
              <w:rPr>
                <w:rFonts w:ascii="Arial Narrow" w:hAnsi="Arial Narrow" w:cs="Arial"/>
                <w:sz w:val="20"/>
                <w:szCs w:val="20"/>
              </w:rPr>
            </w:pPr>
            <w:r>
              <w:rPr>
                <w:rFonts w:ascii="Arial Narrow" w:hAnsi="Arial Narrow" w:cs="Arial"/>
                <w:sz w:val="20"/>
                <w:szCs w:val="20"/>
              </w:rPr>
              <w:t>Economiste</w:t>
            </w:r>
            <w:r w:rsidR="00450100">
              <w:rPr>
                <w:rFonts w:ascii="Arial Narrow" w:hAnsi="Arial Narrow" w:cs="Arial"/>
                <w:sz w:val="20"/>
                <w:szCs w:val="20"/>
              </w:rPr>
              <w:t> :</w:t>
            </w:r>
          </w:p>
        </w:tc>
        <w:tc>
          <w:tcPr>
            <w:tcW w:w="5386" w:type="dxa"/>
          </w:tcPr>
          <w:p w14:paraId="146B486F" w14:textId="77777777" w:rsidR="008C21D7" w:rsidRDefault="008C21D7" w:rsidP="00866674">
            <w:pPr>
              <w:rPr>
                <w:rFonts w:ascii="Arial Narrow" w:hAnsi="Arial Narrow" w:cstheme="minorHAnsi"/>
                <w:b/>
                <w:color w:val="0000FF"/>
                <w:sz w:val="20"/>
                <w:szCs w:val="20"/>
              </w:rPr>
            </w:pPr>
            <w:r w:rsidRPr="008C21D7">
              <w:rPr>
                <w:rFonts w:ascii="Arial Narrow" w:hAnsi="Arial Narrow" w:cstheme="minorHAnsi"/>
                <w:b/>
                <w:color w:val="0000FF"/>
                <w:sz w:val="20"/>
                <w:szCs w:val="20"/>
              </w:rPr>
              <w:t xml:space="preserve">BMC </w:t>
            </w:r>
          </w:p>
          <w:p w14:paraId="25EE06B1" w14:textId="77777777" w:rsidR="008C21D7" w:rsidRDefault="008C21D7" w:rsidP="00866674">
            <w:pPr>
              <w:rPr>
                <w:rFonts w:ascii="Arial Narrow" w:hAnsi="Arial Narrow" w:cstheme="minorHAnsi"/>
                <w:bCs/>
                <w:color w:val="0000FF"/>
                <w:sz w:val="20"/>
                <w:szCs w:val="20"/>
              </w:rPr>
            </w:pPr>
            <w:r w:rsidRPr="008C21D7">
              <w:rPr>
                <w:rFonts w:ascii="Arial Narrow" w:hAnsi="Arial Narrow" w:cstheme="minorHAnsi"/>
                <w:bCs/>
                <w:color w:val="0000FF"/>
                <w:sz w:val="20"/>
                <w:szCs w:val="20"/>
              </w:rPr>
              <w:t xml:space="preserve">42 rue de Birague  </w:t>
            </w:r>
          </w:p>
          <w:p w14:paraId="6F17A949" w14:textId="37C10A88" w:rsidR="00F51D12" w:rsidRDefault="00F51D12" w:rsidP="00F51D12">
            <w:pPr>
              <w:rPr>
                <w:rFonts w:ascii="Calibri" w:hAnsi="Calibri" w:cs="Calibri"/>
                <w:color w:val="0000FF"/>
                <w:sz w:val="22"/>
                <w:szCs w:val="22"/>
              </w:rPr>
            </w:pPr>
            <w:r>
              <w:rPr>
                <w:rFonts w:ascii="Calibri" w:hAnsi="Calibri" w:cs="Calibri"/>
                <w:color w:val="0000FF"/>
                <w:sz w:val="22"/>
                <w:szCs w:val="22"/>
              </w:rPr>
              <w:t>94490 ORMESSONS-SUR-MARNE</w:t>
            </w:r>
          </w:p>
          <w:p w14:paraId="6FBF48F2" w14:textId="67DEF43F" w:rsidR="009818BC" w:rsidRPr="009818BC" w:rsidRDefault="009818BC" w:rsidP="00F51D12">
            <w:pPr>
              <w:rPr>
                <w:rFonts w:ascii="Calibri" w:hAnsi="Calibri" w:cs="Calibri"/>
                <w:b/>
                <w:bCs/>
                <w:color w:val="0000FF"/>
                <w:sz w:val="22"/>
                <w:szCs w:val="22"/>
              </w:rPr>
            </w:pPr>
            <w:r>
              <w:rPr>
                <w:rFonts w:ascii="Calibri" w:hAnsi="Calibri" w:cs="Calibri"/>
                <w:b/>
                <w:bCs/>
                <w:color w:val="0000FF"/>
                <w:sz w:val="22"/>
                <w:szCs w:val="22"/>
              </w:rPr>
              <w:t>Abel</w:t>
            </w:r>
            <w:r w:rsidRPr="009818BC">
              <w:rPr>
                <w:rFonts w:ascii="Calibri" w:hAnsi="Calibri" w:cs="Calibri"/>
                <w:b/>
                <w:bCs/>
                <w:color w:val="0000FF"/>
                <w:sz w:val="22"/>
                <w:szCs w:val="22"/>
              </w:rPr>
              <w:t xml:space="preserve"> MARQUES</w:t>
            </w:r>
          </w:p>
          <w:p w14:paraId="191BFC8C" w14:textId="55DF5AE2" w:rsidR="00084624"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F51D12" w:rsidRPr="00F51D12">
              <w:rPr>
                <w:rFonts w:ascii="Arial Narrow" w:hAnsi="Arial Narrow" w:cstheme="minorHAnsi"/>
                <w:color w:val="0000FF"/>
                <w:sz w:val="20"/>
                <w:szCs w:val="20"/>
              </w:rPr>
              <w:t>01 45 94 47 52</w:t>
            </w:r>
            <w:r w:rsidRPr="004038AD">
              <w:rPr>
                <w:rFonts w:ascii="Arial Narrow" w:hAnsi="Arial Narrow" w:cstheme="minorHAnsi"/>
                <w:color w:val="0000FF"/>
                <w:sz w:val="20"/>
                <w:szCs w:val="20"/>
              </w:rPr>
              <w:t xml:space="preserve"> </w:t>
            </w:r>
            <w:r w:rsidR="00084624">
              <w:rPr>
                <w:rFonts w:ascii="Arial Narrow" w:hAnsi="Arial Narrow" w:cstheme="minorHAnsi"/>
                <w:color w:val="0000FF"/>
                <w:sz w:val="20"/>
                <w:szCs w:val="20"/>
              </w:rPr>
              <w:t xml:space="preserve">/ </w:t>
            </w:r>
            <w:r w:rsidR="00084624" w:rsidRPr="00084624">
              <w:rPr>
                <w:rFonts w:ascii="Arial Narrow" w:hAnsi="Arial Narrow" w:cstheme="minorHAnsi"/>
                <w:color w:val="0000FF"/>
                <w:sz w:val="20"/>
                <w:szCs w:val="20"/>
              </w:rPr>
              <w:t xml:space="preserve">07 60 75 00 22  </w:t>
            </w:r>
          </w:p>
          <w:p w14:paraId="1E5A030E" w14:textId="49745650" w:rsidR="0061037D" w:rsidRPr="006727C7" w:rsidRDefault="00866674" w:rsidP="00866674">
            <w:pPr>
              <w:rPr>
                <w:rFonts w:ascii="Calibri" w:hAnsi="Calibri" w:cs="Calibri"/>
                <w:b/>
                <w:bCs/>
                <w:color w:val="0000FF"/>
                <w:sz w:val="22"/>
                <w:szCs w:val="22"/>
              </w:rPr>
            </w:pPr>
            <w:r w:rsidRPr="004038AD">
              <w:rPr>
                <w:rFonts w:ascii="Arial Narrow" w:hAnsi="Arial Narrow" w:cstheme="minorHAnsi"/>
                <w:color w:val="0000FF"/>
                <w:sz w:val="20"/>
                <w:szCs w:val="20"/>
              </w:rPr>
              <w:t xml:space="preserve"> </w:t>
            </w:r>
            <w:r w:rsidRPr="006727C7">
              <w:rPr>
                <w:rFonts w:ascii="Arial Narrow" w:hAnsi="Arial Narrow" w:cstheme="minorHAnsi"/>
                <w:b/>
                <w:bCs/>
                <w:color w:val="0000FF"/>
                <w:sz w:val="20"/>
                <w:szCs w:val="20"/>
              </w:rPr>
              <w:t>Mail :</w:t>
            </w:r>
            <w:r w:rsidR="007713FC" w:rsidRPr="006727C7">
              <w:rPr>
                <w:b/>
                <w:bCs/>
              </w:rPr>
              <w:t xml:space="preserve"> </w:t>
            </w:r>
            <w:r w:rsidR="007713FC" w:rsidRPr="006727C7">
              <w:rPr>
                <w:rFonts w:ascii="Arial Narrow" w:hAnsi="Arial Narrow" w:cstheme="minorHAnsi"/>
                <w:b/>
                <w:bCs/>
                <w:color w:val="0000FF"/>
                <w:sz w:val="20"/>
                <w:szCs w:val="20"/>
              </w:rPr>
              <w:t>a.marques@bmc-idf.com</w:t>
            </w:r>
          </w:p>
        </w:tc>
      </w:tr>
      <w:tr w:rsidR="00974DD9" w:rsidRPr="000E207C" w14:paraId="2517E7DA" w14:textId="77777777" w:rsidTr="004B1001">
        <w:trPr>
          <w:trHeight w:val="861"/>
        </w:trPr>
        <w:tc>
          <w:tcPr>
            <w:tcW w:w="3681" w:type="dxa"/>
          </w:tcPr>
          <w:p w14:paraId="2FF8234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Le coordonnateur </w:t>
            </w:r>
            <w:r>
              <w:rPr>
                <w:rFonts w:ascii="Arial Narrow" w:hAnsi="Arial Narrow" w:cs="Arial"/>
                <w:sz w:val="20"/>
                <w:szCs w:val="20"/>
              </w:rPr>
              <w:t>SPS</w:t>
            </w:r>
            <w:r w:rsidRPr="000E207C">
              <w:rPr>
                <w:rFonts w:ascii="Arial Narrow" w:hAnsi="Arial Narrow" w:cs="Arial"/>
                <w:sz w:val="20"/>
                <w:szCs w:val="20"/>
              </w:rPr>
              <w:t xml:space="preserve"> :</w:t>
            </w:r>
          </w:p>
          <w:p w14:paraId="1C8A0B92" w14:textId="77777777" w:rsidR="00974DD9" w:rsidRDefault="00974DD9" w:rsidP="00974DD9">
            <w:pPr>
              <w:rPr>
                <w:rFonts w:ascii="Arial Narrow" w:hAnsi="Arial Narrow" w:cs="Arial"/>
                <w:sz w:val="20"/>
                <w:szCs w:val="20"/>
              </w:rPr>
            </w:pPr>
          </w:p>
        </w:tc>
        <w:tc>
          <w:tcPr>
            <w:tcW w:w="5386" w:type="dxa"/>
          </w:tcPr>
          <w:p w14:paraId="3BDE3AB7" w14:textId="77777777" w:rsidR="00035B0F" w:rsidRDefault="00035B0F" w:rsidP="00866674">
            <w:pPr>
              <w:rPr>
                <w:rFonts w:ascii="Arial Narrow" w:hAnsi="Arial Narrow" w:cstheme="minorHAnsi"/>
                <w:b/>
                <w:color w:val="0000FF"/>
                <w:sz w:val="20"/>
                <w:szCs w:val="20"/>
              </w:rPr>
            </w:pPr>
            <w:r w:rsidRPr="00035B0F">
              <w:rPr>
                <w:rFonts w:ascii="Arial Narrow" w:hAnsi="Arial Narrow" w:cstheme="minorHAnsi"/>
                <w:b/>
                <w:color w:val="0000FF"/>
                <w:sz w:val="20"/>
                <w:szCs w:val="20"/>
              </w:rPr>
              <w:t xml:space="preserve">BUREAU VERITAS CONSTRUCTION SAS </w:t>
            </w:r>
          </w:p>
          <w:p w14:paraId="4C253FFF" w14:textId="4C14F43A" w:rsidR="00035B0F" w:rsidRDefault="00035B0F" w:rsidP="00866674">
            <w:pPr>
              <w:rPr>
                <w:rFonts w:ascii="Arial Narrow" w:hAnsi="Arial Narrow" w:cstheme="minorHAnsi"/>
                <w:bCs/>
                <w:color w:val="0000FF"/>
                <w:sz w:val="20"/>
                <w:szCs w:val="20"/>
              </w:rPr>
            </w:pPr>
            <w:r w:rsidRPr="00035B0F">
              <w:rPr>
                <w:rFonts w:ascii="Arial Narrow" w:hAnsi="Arial Narrow" w:cstheme="minorHAnsi"/>
                <w:bCs/>
                <w:color w:val="0000FF"/>
                <w:sz w:val="20"/>
                <w:szCs w:val="20"/>
              </w:rPr>
              <w:t xml:space="preserve">Le Triangle de l’Arche – 8- 9 Cours du Triangle </w:t>
            </w:r>
          </w:p>
          <w:p w14:paraId="1460727A" w14:textId="5DEAC29F" w:rsidR="00866674" w:rsidRDefault="00D97037" w:rsidP="00866674">
            <w:pPr>
              <w:rPr>
                <w:rFonts w:ascii="Arial Narrow" w:hAnsi="Arial Narrow" w:cstheme="minorHAnsi"/>
                <w:bCs/>
                <w:color w:val="0000FF"/>
                <w:sz w:val="20"/>
                <w:szCs w:val="20"/>
              </w:rPr>
            </w:pPr>
            <w:r>
              <w:rPr>
                <w:rFonts w:ascii="Arial Narrow" w:hAnsi="Arial Narrow" w:cstheme="minorHAnsi"/>
                <w:bCs/>
                <w:color w:val="0000FF"/>
                <w:sz w:val="20"/>
                <w:szCs w:val="20"/>
              </w:rPr>
              <w:t>92800 PUTEAUX</w:t>
            </w:r>
          </w:p>
          <w:p w14:paraId="0288012B" w14:textId="388ED577" w:rsidR="00EE5DCD" w:rsidRPr="006727C7" w:rsidRDefault="00EE5DCD" w:rsidP="00866674">
            <w:pPr>
              <w:rPr>
                <w:rFonts w:ascii="Arial Narrow" w:hAnsi="Arial Narrow" w:cstheme="minorHAnsi"/>
                <w:b/>
                <w:color w:val="0000FF"/>
                <w:sz w:val="20"/>
                <w:szCs w:val="20"/>
              </w:rPr>
            </w:pPr>
            <w:r w:rsidRPr="006727C7">
              <w:rPr>
                <w:rFonts w:ascii="Arial Narrow" w:hAnsi="Arial Narrow" w:cstheme="minorHAnsi"/>
                <w:b/>
                <w:color w:val="0000FF"/>
                <w:sz w:val="20"/>
                <w:szCs w:val="20"/>
              </w:rPr>
              <w:t>Fabienne PASSE</w:t>
            </w:r>
          </w:p>
          <w:p w14:paraId="1F5E672D" w14:textId="77777777" w:rsidR="00EE5DCD"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EE5DCD" w:rsidRPr="00EE5DCD">
              <w:rPr>
                <w:rFonts w:ascii="Arial Narrow" w:hAnsi="Arial Narrow" w:cstheme="minorHAnsi"/>
                <w:color w:val="0000FF"/>
                <w:sz w:val="20"/>
                <w:szCs w:val="20"/>
              </w:rPr>
              <w:t>06 75 79 03 78</w:t>
            </w:r>
            <w:r w:rsidRPr="004038AD">
              <w:rPr>
                <w:rFonts w:ascii="Arial Narrow" w:hAnsi="Arial Narrow" w:cstheme="minorHAnsi"/>
                <w:color w:val="0000FF"/>
                <w:sz w:val="20"/>
                <w:szCs w:val="20"/>
              </w:rPr>
              <w:t xml:space="preserve">        </w:t>
            </w:r>
          </w:p>
          <w:p w14:paraId="76EAB468" w14:textId="2106DD24" w:rsidR="00974DD9" w:rsidRPr="006727C7" w:rsidRDefault="00866674" w:rsidP="00866674">
            <w:pPr>
              <w:rPr>
                <w:rFonts w:ascii="Arial Narrow" w:hAnsi="Arial Narrow" w:cstheme="minorHAnsi"/>
                <w:b/>
                <w:bCs/>
                <w:color w:val="0000FF"/>
                <w:sz w:val="20"/>
                <w:szCs w:val="20"/>
              </w:rPr>
            </w:pPr>
            <w:r w:rsidRPr="006727C7">
              <w:rPr>
                <w:rFonts w:ascii="Arial Narrow" w:hAnsi="Arial Narrow" w:cstheme="minorHAnsi"/>
                <w:b/>
                <w:bCs/>
                <w:color w:val="0000FF"/>
                <w:sz w:val="20"/>
                <w:szCs w:val="20"/>
              </w:rPr>
              <w:t>Mail :</w:t>
            </w:r>
            <w:r w:rsidR="00EE5DCD" w:rsidRPr="006727C7">
              <w:rPr>
                <w:rFonts w:ascii="Arial Narrow" w:hAnsi="Arial Narrow" w:cstheme="minorHAnsi"/>
                <w:b/>
                <w:bCs/>
                <w:color w:val="0000FF"/>
                <w:sz w:val="20"/>
                <w:szCs w:val="20"/>
              </w:rPr>
              <w:t xml:space="preserve"> Fabienne.passe@bureauveritas.com</w:t>
            </w:r>
          </w:p>
        </w:tc>
      </w:tr>
      <w:tr w:rsidR="001B151C" w:rsidRPr="000E207C" w14:paraId="07EE3759" w14:textId="77777777" w:rsidTr="0029092E">
        <w:tc>
          <w:tcPr>
            <w:tcW w:w="3681" w:type="dxa"/>
          </w:tcPr>
          <w:p w14:paraId="45F2FA4B" w14:textId="7F58F111" w:rsidR="001B151C" w:rsidRPr="000E207C" w:rsidRDefault="00C17558" w:rsidP="001B151C">
            <w:pPr>
              <w:rPr>
                <w:rFonts w:ascii="Arial Narrow" w:hAnsi="Arial Narrow" w:cs="Arial"/>
                <w:sz w:val="20"/>
                <w:szCs w:val="20"/>
              </w:rPr>
            </w:pPr>
            <w:r>
              <w:rPr>
                <w:rFonts w:ascii="Arial Narrow" w:hAnsi="Arial Narrow" w:cs="Arial"/>
                <w:sz w:val="20"/>
                <w:szCs w:val="20"/>
              </w:rPr>
              <w:t>SSI</w:t>
            </w:r>
          </w:p>
          <w:p w14:paraId="59D2D9CA" w14:textId="77777777" w:rsidR="001B151C" w:rsidRPr="000E207C" w:rsidRDefault="001B151C" w:rsidP="001B151C">
            <w:pPr>
              <w:rPr>
                <w:rFonts w:ascii="Arial Narrow" w:hAnsi="Arial Narrow" w:cs="Arial"/>
                <w:sz w:val="20"/>
                <w:szCs w:val="20"/>
              </w:rPr>
            </w:pPr>
          </w:p>
        </w:tc>
        <w:tc>
          <w:tcPr>
            <w:tcW w:w="5386" w:type="dxa"/>
          </w:tcPr>
          <w:p w14:paraId="7F9F9E36" w14:textId="28657B2E" w:rsidR="00866674" w:rsidRPr="004038AD" w:rsidRDefault="00C17558" w:rsidP="00866674">
            <w:pPr>
              <w:rPr>
                <w:rFonts w:ascii="Arial Narrow" w:hAnsi="Arial Narrow" w:cstheme="minorHAnsi"/>
                <w:b/>
                <w:color w:val="0000FF"/>
                <w:sz w:val="20"/>
                <w:szCs w:val="20"/>
              </w:rPr>
            </w:pPr>
            <w:r w:rsidRPr="00C17558">
              <w:rPr>
                <w:rFonts w:ascii="Arial Narrow" w:hAnsi="Arial Narrow" w:cstheme="minorHAnsi"/>
                <w:b/>
                <w:color w:val="0000FF"/>
                <w:sz w:val="20"/>
                <w:szCs w:val="20"/>
              </w:rPr>
              <w:t>BTP CONSULTANTS</w:t>
            </w:r>
          </w:p>
          <w:p w14:paraId="298575BB" w14:textId="4B458335" w:rsidR="00866674" w:rsidRPr="004038AD" w:rsidRDefault="00C17558" w:rsidP="00866674">
            <w:pPr>
              <w:rPr>
                <w:rFonts w:ascii="Arial Narrow" w:hAnsi="Arial Narrow" w:cstheme="minorHAnsi"/>
                <w:bCs/>
                <w:color w:val="0000FF"/>
                <w:sz w:val="20"/>
                <w:szCs w:val="20"/>
              </w:rPr>
            </w:pPr>
            <w:r w:rsidRPr="00C17558">
              <w:rPr>
                <w:rFonts w:ascii="Arial Narrow" w:hAnsi="Arial Narrow" w:cstheme="minorHAnsi"/>
                <w:bCs/>
                <w:color w:val="0000FF"/>
                <w:sz w:val="20"/>
                <w:szCs w:val="20"/>
              </w:rPr>
              <w:t>1, place Charles de Gaulle</w:t>
            </w:r>
          </w:p>
          <w:p w14:paraId="00024102" w14:textId="43C1F995" w:rsidR="00866674" w:rsidRDefault="00B26182" w:rsidP="00866674">
            <w:pPr>
              <w:rPr>
                <w:rFonts w:ascii="Arial Narrow" w:hAnsi="Arial Narrow" w:cstheme="minorHAnsi"/>
                <w:bCs/>
                <w:color w:val="0000FF"/>
                <w:sz w:val="20"/>
                <w:szCs w:val="20"/>
              </w:rPr>
            </w:pPr>
            <w:r w:rsidRPr="00B26182">
              <w:rPr>
                <w:rFonts w:ascii="Arial Narrow" w:hAnsi="Arial Narrow" w:cstheme="minorHAnsi"/>
                <w:bCs/>
                <w:color w:val="0000FF"/>
                <w:sz w:val="20"/>
                <w:szCs w:val="20"/>
              </w:rPr>
              <w:t>78067 ST-QUENTIN-EN-YVELINES</w:t>
            </w:r>
          </w:p>
          <w:p w14:paraId="21BD4838" w14:textId="09412CE6" w:rsidR="002D7D45" w:rsidRPr="002D7D45" w:rsidRDefault="002D7D45" w:rsidP="00866674">
            <w:pPr>
              <w:rPr>
                <w:rFonts w:ascii="Arial Narrow" w:hAnsi="Arial Narrow" w:cstheme="minorHAnsi"/>
                <w:b/>
                <w:color w:val="0000FF"/>
                <w:sz w:val="20"/>
                <w:szCs w:val="20"/>
              </w:rPr>
            </w:pPr>
            <w:r w:rsidRPr="002D7D45">
              <w:rPr>
                <w:rFonts w:ascii="Arial Narrow" w:hAnsi="Arial Narrow" w:cstheme="minorHAnsi"/>
                <w:b/>
                <w:color w:val="0000FF"/>
                <w:sz w:val="20"/>
                <w:szCs w:val="20"/>
              </w:rPr>
              <w:t>Guillaume EHRHART</w:t>
            </w:r>
          </w:p>
          <w:p w14:paraId="4422D911" w14:textId="1A88E118" w:rsidR="001B151C" w:rsidRPr="002D7D45" w:rsidRDefault="00866674" w:rsidP="00866674">
            <w:pPr>
              <w:rPr>
                <w:b/>
                <w:bCs/>
                <w:sz w:val="22"/>
                <w:szCs w:val="22"/>
              </w:rPr>
            </w:pPr>
            <w:r w:rsidRPr="002D7D45">
              <w:rPr>
                <w:rFonts w:ascii="Arial Narrow" w:hAnsi="Arial Narrow" w:cstheme="minorHAnsi"/>
                <w:b/>
                <w:bCs/>
                <w:color w:val="0000FF"/>
                <w:sz w:val="20"/>
                <w:szCs w:val="20"/>
              </w:rPr>
              <w:t>Mail :</w:t>
            </w:r>
            <w:r w:rsidR="002D7D45" w:rsidRPr="002D7D45">
              <w:rPr>
                <w:b/>
                <w:bCs/>
              </w:rPr>
              <w:t xml:space="preserve"> </w:t>
            </w:r>
            <w:r w:rsidR="002D7D45" w:rsidRPr="002D7D45">
              <w:rPr>
                <w:rFonts w:ascii="Arial Narrow" w:hAnsi="Arial Narrow" w:cstheme="minorHAnsi"/>
                <w:b/>
                <w:bCs/>
                <w:color w:val="0000FF"/>
                <w:sz w:val="20"/>
                <w:szCs w:val="20"/>
              </w:rPr>
              <w:t>guillaume.ehrhart@btp-consultants.fr</w:t>
            </w:r>
          </w:p>
        </w:tc>
      </w:tr>
      <w:tr w:rsidR="00974DD9" w:rsidRPr="000E207C" w14:paraId="50033785" w14:textId="77777777" w:rsidTr="0029092E">
        <w:tc>
          <w:tcPr>
            <w:tcW w:w="3681" w:type="dxa"/>
          </w:tcPr>
          <w:p w14:paraId="58CE0076" w14:textId="77777777" w:rsidR="00974DD9" w:rsidRPr="000E207C" w:rsidRDefault="00974DD9" w:rsidP="00974DD9">
            <w:pPr>
              <w:rPr>
                <w:rFonts w:ascii="Arial Narrow" w:hAnsi="Arial Narrow" w:cs="Arial"/>
                <w:sz w:val="20"/>
                <w:szCs w:val="20"/>
              </w:rPr>
            </w:pPr>
            <w:r w:rsidRPr="000E207C">
              <w:rPr>
                <w:rFonts w:ascii="Arial Narrow" w:hAnsi="Arial Narrow" w:cs="Arial"/>
                <w:sz w:val="20"/>
                <w:szCs w:val="20"/>
              </w:rPr>
              <w:t xml:space="preserve">Assistance à la Maîtrise d’Ouvrage H&amp;E : </w:t>
            </w:r>
          </w:p>
          <w:p w14:paraId="71F4925F" w14:textId="77777777" w:rsidR="00974DD9" w:rsidRPr="000E207C" w:rsidRDefault="00974DD9" w:rsidP="00974DD9">
            <w:pPr>
              <w:rPr>
                <w:rFonts w:ascii="Arial Narrow" w:hAnsi="Arial Narrow" w:cs="Arial"/>
                <w:sz w:val="20"/>
                <w:szCs w:val="20"/>
              </w:rPr>
            </w:pPr>
          </w:p>
        </w:tc>
        <w:tc>
          <w:tcPr>
            <w:tcW w:w="5386" w:type="dxa"/>
          </w:tcPr>
          <w:p w14:paraId="3A3AB9C7" w14:textId="77777777" w:rsidR="00137854" w:rsidRDefault="00137854" w:rsidP="00866674">
            <w:pPr>
              <w:rPr>
                <w:rFonts w:ascii="Arial Narrow" w:hAnsi="Arial Narrow" w:cstheme="minorHAnsi"/>
                <w:b/>
                <w:color w:val="0000FF"/>
                <w:sz w:val="20"/>
                <w:szCs w:val="20"/>
              </w:rPr>
            </w:pPr>
            <w:r w:rsidRPr="00137854">
              <w:rPr>
                <w:rFonts w:ascii="Arial Narrow" w:hAnsi="Arial Narrow" w:cstheme="minorHAnsi"/>
                <w:b/>
                <w:color w:val="0000FF"/>
                <w:sz w:val="20"/>
                <w:szCs w:val="20"/>
              </w:rPr>
              <w:t xml:space="preserve">QCS SERVICES </w:t>
            </w:r>
          </w:p>
          <w:p w14:paraId="45A7ADF8" w14:textId="77777777" w:rsidR="00137854" w:rsidRDefault="00137854" w:rsidP="00866674">
            <w:pPr>
              <w:rPr>
                <w:rFonts w:ascii="Arial Narrow" w:hAnsi="Arial Narrow" w:cstheme="minorHAnsi"/>
                <w:bCs/>
                <w:color w:val="0000FF"/>
                <w:sz w:val="20"/>
                <w:szCs w:val="20"/>
              </w:rPr>
            </w:pPr>
            <w:r w:rsidRPr="00137854">
              <w:rPr>
                <w:rFonts w:ascii="Arial Narrow" w:hAnsi="Arial Narrow" w:cstheme="minorHAnsi"/>
                <w:bCs/>
                <w:color w:val="0000FF"/>
                <w:sz w:val="20"/>
                <w:szCs w:val="20"/>
              </w:rPr>
              <w:t xml:space="preserve">1 Bis Rue du Petit Clamart </w:t>
            </w:r>
            <w:proofErr w:type="spellStart"/>
            <w:r w:rsidRPr="00137854">
              <w:rPr>
                <w:rFonts w:ascii="Arial Narrow" w:hAnsi="Arial Narrow" w:cstheme="minorHAnsi"/>
                <w:bCs/>
                <w:color w:val="0000FF"/>
                <w:sz w:val="20"/>
                <w:szCs w:val="20"/>
              </w:rPr>
              <w:t>Velizy</w:t>
            </w:r>
            <w:proofErr w:type="spellEnd"/>
            <w:r w:rsidRPr="00137854">
              <w:rPr>
                <w:rFonts w:ascii="Arial Narrow" w:hAnsi="Arial Narrow" w:cstheme="minorHAnsi"/>
                <w:bCs/>
                <w:color w:val="0000FF"/>
                <w:sz w:val="20"/>
                <w:szCs w:val="20"/>
              </w:rPr>
              <w:t xml:space="preserve"> Plus   Bâtiment D </w:t>
            </w:r>
          </w:p>
          <w:p w14:paraId="72B8A9C0" w14:textId="190C25CD" w:rsidR="00866674" w:rsidRDefault="00343166" w:rsidP="00866674">
            <w:pPr>
              <w:rPr>
                <w:rFonts w:ascii="Arial Narrow" w:hAnsi="Arial Narrow" w:cstheme="minorHAnsi"/>
                <w:bCs/>
                <w:color w:val="0000FF"/>
                <w:sz w:val="20"/>
                <w:szCs w:val="20"/>
              </w:rPr>
            </w:pPr>
            <w:r>
              <w:rPr>
                <w:rFonts w:ascii="Arial Narrow" w:hAnsi="Arial Narrow" w:cstheme="minorHAnsi"/>
                <w:bCs/>
                <w:color w:val="0000FF"/>
                <w:sz w:val="20"/>
                <w:szCs w:val="20"/>
              </w:rPr>
              <w:t>78140</w:t>
            </w:r>
            <w:r w:rsidR="00137854">
              <w:rPr>
                <w:rFonts w:ascii="Arial Narrow" w:hAnsi="Arial Narrow" w:cstheme="minorHAnsi"/>
                <w:bCs/>
                <w:color w:val="0000FF"/>
                <w:sz w:val="20"/>
                <w:szCs w:val="20"/>
              </w:rPr>
              <w:t xml:space="preserve"> </w:t>
            </w:r>
            <w:r w:rsidR="00D153C5" w:rsidRPr="00D153C5">
              <w:rPr>
                <w:rFonts w:ascii="Arial Narrow" w:hAnsi="Arial Narrow" w:cstheme="minorHAnsi"/>
                <w:bCs/>
                <w:color w:val="0000FF"/>
                <w:sz w:val="20"/>
                <w:szCs w:val="20"/>
              </w:rPr>
              <w:t>VELIZY</w:t>
            </w:r>
          </w:p>
          <w:p w14:paraId="41378A76" w14:textId="4437FD74" w:rsidR="00137854" w:rsidRPr="00B25918" w:rsidRDefault="00B25918" w:rsidP="00866674">
            <w:pPr>
              <w:rPr>
                <w:rFonts w:ascii="Arial Narrow" w:hAnsi="Arial Narrow" w:cstheme="minorHAnsi"/>
                <w:b/>
                <w:color w:val="0000FF"/>
                <w:sz w:val="20"/>
                <w:szCs w:val="20"/>
              </w:rPr>
            </w:pPr>
            <w:r w:rsidRPr="00B25918">
              <w:rPr>
                <w:rFonts w:ascii="Arial Narrow" w:hAnsi="Arial Narrow" w:cstheme="minorHAnsi"/>
                <w:b/>
                <w:color w:val="0000FF"/>
                <w:sz w:val="20"/>
                <w:szCs w:val="20"/>
              </w:rPr>
              <w:t>Lydia OUABDESSELAM</w:t>
            </w:r>
          </w:p>
          <w:p w14:paraId="08CB72B8" w14:textId="7FFCA24E" w:rsidR="00B25918"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B25918" w:rsidRPr="00B25918">
              <w:rPr>
                <w:rFonts w:ascii="Arial Narrow" w:hAnsi="Arial Narrow" w:cstheme="minorHAnsi"/>
                <w:color w:val="0000FF"/>
                <w:sz w:val="20"/>
                <w:szCs w:val="20"/>
              </w:rPr>
              <w:t>06 98 93 70 91</w:t>
            </w:r>
            <w:r w:rsidRPr="004038AD">
              <w:rPr>
                <w:rFonts w:ascii="Arial Narrow" w:hAnsi="Arial Narrow" w:cstheme="minorHAnsi"/>
                <w:color w:val="0000FF"/>
                <w:sz w:val="20"/>
                <w:szCs w:val="20"/>
              </w:rPr>
              <w:t xml:space="preserve">            </w:t>
            </w:r>
          </w:p>
          <w:p w14:paraId="3A6BAE1C" w14:textId="3345A2B2" w:rsidR="00974DD9" w:rsidRPr="004042C7" w:rsidRDefault="00866674" w:rsidP="00866674">
            <w:pPr>
              <w:rPr>
                <w:rFonts w:ascii="Arial Narrow" w:hAnsi="Arial Narrow" w:cstheme="minorHAnsi"/>
                <w:b/>
                <w:bCs/>
                <w:color w:val="0000FF"/>
                <w:sz w:val="20"/>
                <w:szCs w:val="20"/>
              </w:rPr>
            </w:pPr>
            <w:r w:rsidRPr="004042C7">
              <w:rPr>
                <w:rFonts w:ascii="Arial Narrow" w:hAnsi="Arial Narrow" w:cstheme="minorHAnsi"/>
                <w:b/>
                <w:bCs/>
                <w:color w:val="0000FF"/>
                <w:sz w:val="20"/>
                <w:szCs w:val="20"/>
              </w:rPr>
              <w:t>Mail :</w:t>
            </w:r>
            <w:r w:rsidR="004042C7" w:rsidRPr="004042C7">
              <w:rPr>
                <w:b/>
                <w:bCs/>
              </w:rPr>
              <w:t xml:space="preserve"> </w:t>
            </w:r>
            <w:r w:rsidR="004042C7" w:rsidRPr="004042C7">
              <w:rPr>
                <w:rFonts w:ascii="Arial Narrow" w:hAnsi="Arial Narrow" w:cstheme="minorHAnsi"/>
                <w:b/>
                <w:bCs/>
                <w:color w:val="0000FF"/>
                <w:sz w:val="20"/>
                <w:szCs w:val="20"/>
              </w:rPr>
              <w:t>lydia.ouabdesselam@qcsservices.fr</w:t>
            </w:r>
          </w:p>
        </w:tc>
      </w:tr>
      <w:tr w:rsidR="00974DD9" w:rsidRPr="000E207C" w14:paraId="5B80F36B" w14:textId="77777777" w:rsidTr="0029092E">
        <w:tc>
          <w:tcPr>
            <w:tcW w:w="3681" w:type="dxa"/>
          </w:tcPr>
          <w:p w14:paraId="2675D0DF" w14:textId="1D22A839" w:rsidR="00974DD9" w:rsidRPr="000E207C" w:rsidRDefault="004042C7" w:rsidP="00974DD9">
            <w:pPr>
              <w:rPr>
                <w:rFonts w:ascii="Arial Narrow" w:hAnsi="Arial Narrow" w:cs="Arial"/>
                <w:sz w:val="20"/>
                <w:szCs w:val="20"/>
              </w:rPr>
            </w:pPr>
            <w:r>
              <w:rPr>
                <w:rFonts w:ascii="Arial Narrow" w:hAnsi="Arial Narrow" w:cs="Arial"/>
                <w:sz w:val="20"/>
                <w:szCs w:val="20"/>
              </w:rPr>
              <w:t>Organisme désigné par CERQUAL</w:t>
            </w:r>
            <w:r w:rsidR="00974DD9" w:rsidRPr="000E207C">
              <w:rPr>
                <w:rFonts w:ascii="Arial Narrow" w:hAnsi="Arial Narrow" w:cs="Arial"/>
                <w:sz w:val="20"/>
                <w:szCs w:val="20"/>
              </w:rPr>
              <w:t xml:space="preserve"> :</w:t>
            </w:r>
          </w:p>
          <w:p w14:paraId="10DAAF8A" w14:textId="77777777" w:rsidR="00974DD9" w:rsidRPr="000E207C" w:rsidRDefault="00974DD9" w:rsidP="00974DD9">
            <w:pPr>
              <w:rPr>
                <w:rFonts w:ascii="Arial Narrow" w:hAnsi="Arial Narrow" w:cs="Arial"/>
                <w:sz w:val="20"/>
                <w:szCs w:val="20"/>
              </w:rPr>
            </w:pPr>
          </w:p>
        </w:tc>
        <w:tc>
          <w:tcPr>
            <w:tcW w:w="5386" w:type="dxa"/>
          </w:tcPr>
          <w:p w14:paraId="0816301B" w14:textId="295E9643" w:rsidR="00866674" w:rsidRPr="004038AD" w:rsidRDefault="00343166" w:rsidP="00866674">
            <w:pPr>
              <w:rPr>
                <w:rFonts w:ascii="Arial Narrow" w:hAnsi="Arial Narrow" w:cstheme="minorHAnsi"/>
                <w:b/>
                <w:color w:val="0000FF"/>
                <w:sz w:val="20"/>
                <w:szCs w:val="20"/>
              </w:rPr>
            </w:pPr>
            <w:r w:rsidRPr="00343166">
              <w:rPr>
                <w:rFonts w:ascii="Arial Narrow" w:hAnsi="Arial Narrow" w:cstheme="minorHAnsi"/>
                <w:b/>
                <w:color w:val="0000FF"/>
                <w:sz w:val="20"/>
                <w:szCs w:val="20"/>
              </w:rPr>
              <w:t>CERQUAL</w:t>
            </w:r>
          </w:p>
          <w:p w14:paraId="56402C23" w14:textId="3E13870B" w:rsidR="00866674" w:rsidRPr="004038AD" w:rsidRDefault="005A2503" w:rsidP="00866674">
            <w:pPr>
              <w:rPr>
                <w:rFonts w:ascii="Arial Narrow" w:hAnsi="Arial Narrow" w:cstheme="minorHAnsi"/>
                <w:bCs/>
                <w:color w:val="0000FF"/>
                <w:sz w:val="20"/>
                <w:szCs w:val="20"/>
              </w:rPr>
            </w:pPr>
            <w:r w:rsidRPr="005A2503">
              <w:rPr>
                <w:rFonts w:ascii="Arial Narrow" w:hAnsi="Arial Narrow" w:cstheme="minorHAnsi"/>
                <w:bCs/>
                <w:color w:val="0000FF"/>
                <w:sz w:val="20"/>
                <w:szCs w:val="20"/>
              </w:rPr>
              <w:t>136 boulevard Saint Germain</w:t>
            </w:r>
          </w:p>
          <w:p w14:paraId="18C73BD3" w14:textId="77777777" w:rsidR="00343166" w:rsidRDefault="00343166" w:rsidP="00343166">
            <w:pPr>
              <w:rPr>
                <w:rFonts w:ascii="Arial Narrow" w:hAnsi="Arial Narrow" w:cstheme="minorHAnsi"/>
                <w:bCs/>
                <w:color w:val="0000FF"/>
                <w:sz w:val="20"/>
                <w:szCs w:val="20"/>
              </w:rPr>
            </w:pPr>
            <w:r>
              <w:rPr>
                <w:rFonts w:ascii="Arial Narrow" w:hAnsi="Arial Narrow" w:cstheme="minorHAnsi"/>
                <w:bCs/>
                <w:color w:val="0000FF"/>
                <w:sz w:val="20"/>
                <w:szCs w:val="20"/>
              </w:rPr>
              <w:t>75006 PARIS</w:t>
            </w:r>
          </w:p>
          <w:p w14:paraId="7584D9D8" w14:textId="15EDBB27" w:rsidR="005A2503" w:rsidRPr="005A2503" w:rsidRDefault="005A2503" w:rsidP="00343166">
            <w:pPr>
              <w:rPr>
                <w:rFonts w:ascii="Arial Narrow" w:hAnsi="Arial Narrow" w:cstheme="minorHAnsi"/>
                <w:b/>
                <w:color w:val="0000FF"/>
                <w:sz w:val="20"/>
                <w:szCs w:val="20"/>
              </w:rPr>
            </w:pPr>
            <w:r w:rsidRPr="005A2503">
              <w:rPr>
                <w:rFonts w:ascii="Arial Narrow" w:hAnsi="Arial Narrow" w:cstheme="minorHAnsi"/>
                <w:b/>
                <w:color w:val="0000FF"/>
                <w:sz w:val="20"/>
                <w:szCs w:val="20"/>
              </w:rPr>
              <w:t>François-Xavier</w:t>
            </w:r>
            <w:r>
              <w:rPr>
                <w:rFonts w:ascii="Arial Narrow" w:hAnsi="Arial Narrow" w:cstheme="minorHAnsi"/>
                <w:b/>
                <w:color w:val="0000FF"/>
                <w:sz w:val="20"/>
                <w:szCs w:val="20"/>
              </w:rPr>
              <w:t xml:space="preserve"> </w:t>
            </w:r>
            <w:r w:rsidRPr="005A2503">
              <w:rPr>
                <w:rFonts w:ascii="Arial Narrow" w:hAnsi="Arial Narrow" w:cstheme="minorHAnsi"/>
                <w:b/>
                <w:color w:val="0000FF"/>
                <w:sz w:val="20"/>
                <w:szCs w:val="20"/>
              </w:rPr>
              <w:t>LIONNET</w:t>
            </w:r>
          </w:p>
          <w:p w14:paraId="7EFFBBAB" w14:textId="625D97D3" w:rsidR="006F6F3A" w:rsidRDefault="00866674" w:rsidP="00866674">
            <w:pPr>
              <w:rPr>
                <w:rFonts w:ascii="Arial Narrow" w:hAnsi="Arial Narrow" w:cstheme="minorHAnsi"/>
                <w:color w:val="0000FF"/>
                <w:sz w:val="20"/>
                <w:szCs w:val="20"/>
              </w:rPr>
            </w:pPr>
            <w:r w:rsidRPr="004038AD">
              <w:rPr>
                <w:rFonts w:ascii="Wingdings" w:eastAsia="Wingdings" w:hAnsi="Wingdings" w:cstheme="minorHAnsi"/>
                <w:color w:val="0000FF"/>
                <w:sz w:val="20"/>
                <w:szCs w:val="20"/>
              </w:rPr>
              <w:t></w:t>
            </w:r>
            <w:r w:rsidRPr="004038AD">
              <w:rPr>
                <w:rFonts w:ascii="Arial Narrow" w:hAnsi="Arial Narrow" w:cstheme="minorHAnsi"/>
                <w:color w:val="0000FF"/>
                <w:sz w:val="20"/>
                <w:szCs w:val="20"/>
              </w:rPr>
              <w:t xml:space="preserve"> </w:t>
            </w:r>
            <w:r w:rsidR="006F6F3A" w:rsidRPr="006F6F3A">
              <w:rPr>
                <w:rFonts w:ascii="Arial Narrow" w:hAnsi="Arial Narrow" w:cstheme="minorHAnsi"/>
                <w:color w:val="0000FF"/>
                <w:sz w:val="20"/>
                <w:szCs w:val="20"/>
              </w:rPr>
              <w:t>01.42.34.53.08</w:t>
            </w:r>
            <w:r w:rsidRPr="004038AD">
              <w:rPr>
                <w:rFonts w:ascii="Arial Narrow" w:hAnsi="Arial Narrow" w:cstheme="minorHAnsi"/>
                <w:color w:val="0000FF"/>
                <w:sz w:val="20"/>
                <w:szCs w:val="20"/>
              </w:rPr>
              <w:t xml:space="preserve">               </w:t>
            </w:r>
          </w:p>
          <w:p w14:paraId="01FCD4EB" w14:textId="3802C5C8" w:rsidR="00974DD9" w:rsidRPr="006F6F3A" w:rsidRDefault="00866674" w:rsidP="00866674">
            <w:pPr>
              <w:rPr>
                <w:rFonts w:ascii="Arial Narrow" w:hAnsi="Arial Narrow" w:cstheme="minorHAnsi"/>
                <w:b/>
                <w:bCs/>
                <w:sz w:val="20"/>
                <w:szCs w:val="20"/>
              </w:rPr>
            </w:pPr>
            <w:r w:rsidRPr="006F6F3A">
              <w:rPr>
                <w:rFonts w:ascii="Arial Narrow" w:hAnsi="Arial Narrow" w:cstheme="minorHAnsi"/>
                <w:b/>
                <w:bCs/>
                <w:color w:val="0000FF"/>
                <w:sz w:val="20"/>
                <w:szCs w:val="20"/>
              </w:rPr>
              <w:t>Mail :</w:t>
            </w:r>
            <w:r w:rsidR="006F6F3A" w:rsidRPr="006F6F3A">
              <w:rPr>
                <w:b/>
                <w:bCs/>
              </w:rPr>
              <w:t xml:space="preserve"> </w:t>
            </w:r>
            <w:r w:rsidR="006F6F3A" w:rsidRPr="006F6F3A">
              <w:rPr>
                <w:rFonts w:ascii="Arial Narrow" w:hAnsi="Arial Narrow" w:cstheme="minorHAnsi"/>
                <w:b/>
                <w:bCs/>
                <w:color w:val="0000FF"/>
                <w:sz w:val="20"/>
                <w:szCs w:val="20"/>
              </w:rPr>
              <w:t>fr.lionnet@cerqual.fr</w:t>
            </w:r>
          </w:p>
        </w:tc>
      </w:tr>
    </w:tbl>
    <w:p w14:paraId="76BB79F4" w14:textId="77777777" w:rsidR="00C1111D" w:rsidRPr="000E207C" w:rsidRDefault="00C1111D" w:rsidP="00CF5B02">
      <w:pPr>
        <w:rPr>
          <w:rFonts w:ascii="Arial Narrow" w:hAnsi="Arial Narrow" w:cs="Arial"/>
          <w:sz w:val="20"/>
          <w:szCs w:val="20"/>
        </w:rPr>
      </w:pPr>
    </w:p>
    <w:p w14:paraId="114287A5" w14:textId="77777777" w:rsidR="00113A07" w:rsidRPr="000E207C" w:rsidRDefault="00113A07" w:rsidP="00CF5B02">
      <w:pPr>
        <w:rPr>
          <w:rFonts w:ascii="Arial Narrow" w:hAnsi="Arial Narrow" w:cs="Arial"/>
          <w:sz w:val="20"/>
          <w:szCs w:val="20"/>
        </w:rPr>
      </w:pPr>
    </w:p>
    <w:tbl>
      <w:tblPr>
        <w:tblW w:w="5719" w:type="dxa"/>
        <w:tblInd w:w="828" w:type="dxa"/>
        <w:tblLook w:val="01E0" w:firstRow="1" w:lastRow="1" w:firstColumn="1" w:lastColumn="1" w:noHBand="0" w:noVBand="0"/>
      </w:tblPr>
      <w:tblGrid>
        <w:gridCol w:w="5719"/>
      </w:tblGrid>
      <w:tr w:rsidR="00C1111D" w:rsidRPr="000E207C" w14:paraId="53808793" w14:textId="77777777" w:rsidTr="00E04230">
        <w:tc>
          <w:tcPr>
            <w:tcW w:w="5719" w:type="dxa"/>
          </w:tcPr>
          <w:p w14:paraId="405A7E1D" w14:textId="77777777" w:rsidR="00C1111D" w:rsidRPr="000E207C" w:rsidRDefault="00C1111D" w:rsidP="005D577C">
            <w:pPr>
              <w:rPr>
                <w:rFonts w:ascii="Arial Narrow" w:hAnsi="Arial Narrow" w:cstheme="minorHAnsi"/>
                <w:color w:val="0000FF"/>
                <w:sz w:val="20"/>
                <w:szCs w:val="20"/>
              </w:rPr>
            </w:pPr>
          </w:p>
          <w:p w14:paraId="6AA4E8B6" w14:textId="77777777" w:rsidR="00E04230" w:rsidRPr="000E207C" w:rsidRDefault="00E04230" w:rsidP="005D577C">
            <w:pPr>
              <w:rPr>
                <w:rFonts w:ascii="Arial Narrow" w:hAnsi="Arial Narrow" w:cstheme="minorHAnsi"/>
                <w:color w:val="0000FF"/>
                <w:sz w:val="20"/>
                <w:szCs w:val="20"/>
              </w:rPr>
            </w:pPr>
          </w:p>
        </w:tc>
      </w:tr>
    </w:tbl>
    <w:p w14:paraId="04DDFD1B" w14:textId="77777777" w:rsidR="00E04230" w:rsidRPr="000E207C" w:rsidRDefault="00E04230">
      <w:pPr>
        <w:rPr>
          <w:rFonts w:ascii="Arial Narrow" w:hAnsi="Arial Narrow"/>
        </w:rPr>
      </w:pPr>
      <w:r w:rsidRPr="000E207C">
        <w:rPr>
          <w:rFonts w:ascii="Arial Narrow" w:hAnsi="Arial Narrow"/>
        </w:rPr>
        <w:br w:type="page"/>
      </w:r>
    </w:p>
    <w:p w14:paraId="2DAC6957" w14:textId="7BDBE499" w:rsidR="009948AF" w:rsidRPr="009C5BEA" w:rsidRDefault="006B68C2" w:rsidP="009948AF">
      <w:pPr>
        <w:pStyle w:val="Titre2"/>
        <w:rPr>
          <w:color w:val="943634" w:themeColor="accent2" w:themeShade="BF"/>
        </w:rPr>
      </w:pPr>
      <w:bookmarkStart w:id="4" w:name="_Toc193979041"/>
      <w:r w:rsidRPr="00CC2A3B">
        <w:rPr>
          <w:color w:val="943634" w:themeColor="accent2" w:themeShade="BF"/>
        </w:rPr>
        <w:lastRenderedPageBreak/>
        <w:t>Objet du marché :</w:t>
      </w:r>
      <w:bookmarkEnd w:id="4"/>
      <w:r w:rsidRPr="00CC2A3B">
        <w:rPr>
          <w:color w:val="943634" w:themeColor="accent2" w:themeShade="BF"/>
        </w:rPr>
        <w:t xml:space="preserve"> </w:t>
      </w:r>
    </w:p>
    <w:p w14:paraId="4A52005A" w14:textId="77777777" w:rsidR="009948AF" w:rsidRPr="000E207C" w:rsidRDefault="009948AF" w:rsidP="009948AF">
      <w:pPr>
        <w:ind w:left="360"/>
        <w:rPr>
          <w:rFonts w:ascii="Arial Narrow" w:hAnsi="Arial Narrow" w:cs="Arial"/>
          <w:sz w:val="20"/>
          <w:szCs w:val="20"/>
        </w:rPr>
      </w:pPr>
      <w:r w:rsidRPr="000E207C">
        <w:rPr>
          <w:rFonts w:ascii="Arial Narrow" w:hAnsi="Arial Narrow" w:cs="Arial"/>
          <w:sz w:val="20"/>
          <w:szCs w:val="20"/>
        </w:rPr>
        <w:t xml:space="preserve">Le présent marché </w:t>
      </w:r>
      <w:r w:rsidR="00145D7F" w:rsidRPr="000E207C">
        <w:rPr>
          <w:rFonts w:ascii="Arial Narrow" w:hAnsi="Arial Narrow" w:cs="Arial"/>
          <w:sz w:val="20"/>
          <w:szCs w:val="20"/>
        </w:rPr>
        <w:t>a pour objet</w:t>
      </w:r>
      <w:r w:rsidR="003D3AFE" w:rsidRPr="000E207C">
        <w:rPr>
          <w:rFonts w:ascii="Arial Narrow" w:hAnsi="Arial Narrow" w:cs="Arial"/>
          <w:sz w:val="20"/>
          <w:szCs w:val="20"/>
        </w:rPr>
        <w:t> :</w:t>
      </w:r>
    </w:p>
    <w:p w14:paraId="46E45D0E" w14:textId="77777777" w:rsidR="003D3AFE" w:rsidRPr="000E207C" w:rsidRDefault="003D3AFE" w:rsidP="009948AF">
      <w:pPr>
        <w:ind w:left="360"/>
        <w:rPr>
          <w:rFonts w:ascii="Arial Narrow" w:hAnsi="Arial Narrow" w:cs="Arial"/>
          <w:sz w:val="20"/>
          <w:szCs w:val="20"/>
        </w:rPr>
      </w:pPr>
    </w:p>
    <w:tbl>
      <w:tblPr>
        <w:tblStyle w:val="Grilledutableau"/>
        <w:tblW w:w="0" w:type="auto"/>
        <w:tblLook w:val="01E0" w:firstRow="1" w:lastRow="1" w:firstColumn="1" w:lastColumn="1" w:noHBand="0" w:noVBand="0"/>
      </w:tblPr>
      <w:tblGrid>
        <w:gridCol w:w="1178"/>
        <w:gridCol w:w="7882"/>
      </w:tblGrid>
      <w:tr w:rsidR="00C93EB4" w:rsidRPr="000E207C" w14:paraId="7A1835EA" w14:textId="77777777" w:rsidTr="003D3AFE">
        <w:tc>
          <w:tcPr>
            <w:tcW w:w="1178" w:type="dxa"/>
          </w:tcPr>
          <w:p w14:paraId="41D2AC31" w14:textId="77777777" w:rsidR="00C93EB4" w:rsidRPr="000E207C" w:rsidRDefault="00C93EB4" w:rsidP="00C93EB4">
            <w:pPr>
              <w:spacing w:before="60" w:after="60"/>
              <w:rPr>
                <w:rFonts w:ascii="Arial Narrow" w:hAnsi="Arial Narrow" w:cs="Arial"/>
                <w:sz w:val="20"/>
                <w:szCs w:val="20"/>
              </w:rPr>
            </w:pPr>
            <w:r w:rsidRPr="000E207C">
              <w:rPr>
                <w:rFonts w:ascii="Arial Narrow" w:hAnsi="Arial Narrow" w:cs="Arial"/>
                <w:sz w:val="20"/>
                <w:szCs w:val="20"/>
              </w:rPr>
              <w:t>Phase 1</w:t>
            </w:r>
          </w:p>
        </w:tc>
        <w:tc>
          <w:tcPr>
            <w:tcW w:w="7882" w:type="dxa"/>
            <w:vAlign w:val="center"/>
          </w:tcPr>
          <w:p w14:paraId="4A249FED" w14:textId="0A48A024" w:rsidR="00C93EB4" w:rsidRPr="00C93EB4" w:rsidRDefault="009003B6" w:rsidP="00812653">
            <w:pPr>
              <w:rPr>
                <w:rFonts w:ascii="Arial Narrow" w:hAnsi="Arial Narrow" w:cs="Arial"/>
                <w:color w:val="0000FF"/>
                <w:sz w:val="22"/>
                <w:szCs w:val="22"/>
              </w:rPr>
            </w:pPr>
            <w:r w:rsidRPr="009003B6">
              <w:rPr>
                <w:rFonts w:ascii="Arial Narrow" w:hAnsi="Arial Narrow" w:cs="Arial"/>
                <w:color w:val="0000FF"/>
                <w:sz w:val="20"/>
                <w:szCs w:val="20"/>
              </w:rPr>
              <w:t>Dévoiement et déconnexion des réseaux existants dans le cadre de la déconstruction de la partie nord d’un foyer (136 chambres), avec maintien de l’activité dans l’aile sud du bâtiment occupée au titre de</w:t>
            </w:r>
            <w:r>
              <w:rPr>
                <w:rFonts w:ascii="Arial Narrow" w:hAnsi="Arial Narrow" w:cs="Arial"/>
                <w:color w:val="0000FF"/>
                <w:sz w:val="20"/>
                <w:szCs w:val="20"/>
              </w:rPr>
              <w:t xml:space="preserve"> </w:t>
            </w:r>
            <w:r w:rsidRPr="009003B6">
              <w:rPr>
                <w:rFonts w:ascii="Arial Narrow" w:hAnsi="Arial Narrow" w:cs="Arial"/>
                <w:color w:val="0000FF"/>
                <w:sz w:val="20"/>
                <w:szCs w:val="20"/>
              </w:rPr>
              <w:t>Foyers de Travailleurs Migrants</w:t>
            </w:r>
            <w:r>
              <w:rPr>
                <w:rFonts w:ascii="Arial" w:hAnsi="Arial" w:cs="Arial"/>
                <w:b/>
                <w:color w:val="0000FF"/>
                <w:sz w:val="28"/>
                <w:szCs w:val="28"/>
              </w:rPr>
              <w:t> </w:t>
            </w:r>
          </w:p>
        </w:tc>
      </w:tr>
    </w:tbl>
    <w:p w14:paraId="3236D310" w14:textId="77777777" w:rsidR="003D3AFE" w:rsidRPr="000E207C" w:rsidRDefault="003D3AFE" w:rsidP="003D3AFE">
      <w:pPr>
        <w:pStyle w:val="Titre3"/>
        <w:numPr>
          <w:ilvl w:val="2"/>
          <w:numId w:val="20"/>
        </w:numPr>
        <w:rPr>
          <w:rFonts w:ascii="Arial Narrow" w:hAnsi="Arial Narrow"/>
          <w:color w:val="993300"/>
        </w:rPr>
      </w:pPr>
      <w:r w:rsidRPr="000E207C">
        <w:rPr>
          <w:rFonts w:ascii="Arial Narrow" w:hAnsi="Arial Narrow"/>
          <w:color w:val="993300"/>
        </w:rPr>
        <w:t xml:space="preserve">  </w:t>
      </w:r>
      <w:bookmarkStart w:id="5" w:name="_Toc193979042"/>
      <w:r w:rsidRPr="000E207C">
        <w:rPr>
          <w:rFonts w:ascii="Arial Narrow" w:hAnsi="Arial Narrow"/>
          <w:color w:val="993300"/>
        </w:rPr>
        <w:t>Variantes</w:t>
      </w:r>
      <w:bookmarkEnd w:id="5"/>
      <w:r w:rsidRPr="000E207C">
        <w:rPr>
          <w:rFonts w:ascii="Arial Narrow" w:hAnsi="Arial Narrow"/>
          <w:color w:val="993300"/>
        </w:rPr>
        <w:t xml:space="preserve"> </w:t>
      </w:r>
    </w:p>
    <w:p w14:paraId="7C4BE8D2" w14:textId="77777777" w:rsidR="003D3AFE" w:rsidRPr="000E207C" w:rsidRDefault="003D3AFE" w:rsidP="003D3AFE">
      <w:pPr>
        <w:pStyle w:val="Titre3"/>
        <w:numPr>
          <w:ilvl w:val="0"/>
          <w:numId w:val="0"/>
        </w:numPr>
        <w:rPr>
          <w:rFonts w:ascii="Arial Narrow" w:hAnsi="Arial Narrow"/>
          <w:b w:val="0"/>
          <w:bCs w:val="0"/>
          <w:szCs w:val="20"/>
        </w:rPr>
      </w:pPr>
      <w:bookmarkStart w:id="6" w:name="_Toc527646896"/>
      <w:bookmarkStart w:id="7" w:name="_Toc193979043"/>
      <w:r w:rsidRPr="000E207C">
        <w:rPr>
          <w:rFonts w:ascii="Arial Narrow" w:hAnsi="Arial Narrow"/>
          <w:b w:val="0"/>
          <w:bCs w:val="0"/>
          <w:szCs w:val="20"/>
        </w:rPr>
        <w:t>Conformément au règlement de consultation :</w:t>
      </w:r>
      <w:bookmarkEnd w:id="6"/>
      <w:bookmarkEnd w:id="7"/>
    </w:p>
    <w:p w14:paraId="1466C984" w14:textId="492AEE0B" w:rsidR="00D26800" w:rsidRPr="00EC323C" w:rsidRDefault="00EC323C" w:rsidP="00EC323C">
      <w:pP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r w:rsidR="003D3AFE" w:rsidRPr="006814B8">
        <w:rPr>
          <w:rFonts w:ascii="Arial Narrow" w:hAnsi="Arial Narrow" w:cs="Arial"/>
          <w:sz w:val="20"/>
          <w:szCs w:val="20"/>
        </w:rPr>
        <w:t xml:space="preserve"> </w:t>
      </w:r>
      <w:proofErr w:type="gramStart"/>
      <w:r w:rsidR="003D3AFE" w:rsidRPr="006814B8">
        <w:rPr>
          <w:rFonts w:ascii="Arial Narrow" w:hAnsi="Arial Narrow" w:cs="Arial"/>
          <w:sz w:val="20"/>
          <w:szCs w:val="20"/>
        </w:rPr>
        <w:t>des</w:t>
      </w:r>
      <w:proofErr w:type="gramEnd"/>
      <w:r w:rsidR="003D3AFE" w:rsidRPr="006814B8">
        <w:rPr>
          <w:rFonts w:ascii="Arial Narrow" w:hAnsi="Arial Narrow" w:cs="Arial"/>
          <w:sz w:val="20"/>
          <w:szCs w:val="20"/>
        </w:rPr>
        <w:t xml:space="preserve"> variantes obligatoires (anciennement option) sont imposées. Il s’agit de</w:t>
      </w:r>
    </w:p>
    <w:bookmarkStart w:id="8" w:name="_Toc527646897"/>
    <w:p w14:paraId="22F79DA2" w14:textId="26EB11DD" w:rsidR="003D3AFE" w:rsidRPr="008C3D7B" w:rsidRDefault="002E36DB" w:rsidP="003D3AFE">
      <w:pPr>
        <w:pStyle w:val="Titre3"/>
        <w:numPr>
          <w:ilvl w:val="0"/>
          <w:numId w:val="0"/>
        </w:numPr>
        <w:rPr>
          <w:rFonts w:ascii="Arial Narrow" w:hAnsi="Arial Narrow"/>
          <w:b w:val="0"/>
          <w:bCs w:val="0"/>
          <w:color w:val="0000FF"/>
          <w:szCs w:val="20"/>
        </w:rPr>
      </w:pPr>
      <w:r w:rsidRPr="008C3D7B">
        <w:rPr>
          <w:rFonts w:ascii="Arial Narrow" w:hAnsi="Arial Narrow"/>
          <w:b w:val="0"/>
          <w:bCs w:val="0"/>
          <w:color w:val="0000FF"/>
          <w:szCs w:val="20"/>
        </w:rPr>
        <w:fldChar w:fldCharType="begin">
          <w:ffData>
            <w:name w:val=""/>
            <w:enabled/>
            <w:calcOnExit w:val="0"/>
            <w:checkBox>
              <w:sizeAuto/>
              <w:default w:val="1"/>
            </w:checkBox>
          </w:ffData>
        </w:fldChar>
      </w:r>
      <w:r w:rsidRPr="008C3D7B">
        <w:rPr>
          <w:rFonts w:ascii="Arial Narrow" w:hAnsi="Arial Narrow"/>
          <w:b w:val="0"/>
          <w:bCs w:val="0"/>
          <w:color w:val="0000FF"/>
          <w:szCs w:val="20"/>
        </w:rPr>
        <w:instrText xml:space="preserve"> FORMCHECKBOX </w:instrText>
      </w:r>
      <w:r w:rsidRPr="008C3D7B">
        <w:rPr>
          <w:rFonts w:ascii="Arial Narrow" w:hAnsi="Arial Narrow"/>
          <w:b w:val="0"/>
          <w:bCs w:val="0"/>
          <w:color w:val="0000FF"/>
          <w:szCs w:val="20"/>
        </w:rPr>
      </w:r>
      <w:r w:rsidRPr="008C3D7B">
        <w:rPr>
          <w:rFonts w:ascii="Arial Narrow" w:hAnsi="Arial Narrow"/>
          <w:b w:val="0"/>
          <w:bCs w:val="0"/>
          <w:color w:val="0000FF"/>
          <w:szCs w:val="20"/>
        </w:rPr>
        <w:fldChar w:fldCharType="separate"/>
      </w:r>
      <w:bookmarkStart w:id="9" w:name="_Toc193979044"/>
      <w:r w:rsidRPr="008C3D7B">
        <w:rPr>
          <w:rFonts w:ascii="Arial Narrow" w:hAnsi="Arial Narrow"/>
          <w:b w:val="0"/>
          <w:bCs w:val="0"/>
          <w:color w:val="0000FF"/>
          <w:szCs w:val="20"/>
        </w:rPr>
        <w:fldChar w:fldCharType="end"/>
      </w:r>
      <w:r w:rsidR="003D3AFE" w:rsidRPr="008C3D7B">
        <w:rPr>
          <w:rFonts w:ascii="Arial Narrow" w:hAnsi="Arial Narrow"/>
          <w:b w:val="0"/>
          <w:bCs w:val="0"/>
          <w:color w:val="0000FF"/>
          <w:szCs w:val="20"/>
        </w:rPr>
        <w:t xml:space="preserve"> </w:t>
      </w:r>
      <w:proofErr w:type="gramStart"/>
      <w:r w:rsidR="003D3AFE" w:rsidRPr="008C3D7B">
        <w:rPr>
          <w:rFonts w:ascii="Arial Narrow" w:hAnsi="Arial Narrow"/>
          <w:b w:val="0"/>
          <w:bCs w:val="0"/>
          <w:color w:val="0000FF"/>
          <w:szCs w:val="20"/>
        </w:rPr>
        <w:t>des</w:t>
      </w:r>
      <w:proofErr w:type="gramEnd"/>
      <w:r w:rsidR="003D3AFE" w:rsidRPr="008C3D7B">
        <w:rPr>
          <w:rFonts w:ascii="Arial Narrow" w:hAnsi="Arial Narrow"/>
          <w:b w:val="0"/>
          <w:bCs w:val="0"/>
          <w:color w:val="0000FF"/>
          <w:szCs w:val="20"/>
        </w:rPr>
        <w:t xml:space="preserve"> variantes libres sont autorisées. Les soumissionnaires doivent indiquer les variantes ci-dessous et les détailler dans une notice descriptive.</w:t>
      </w:r>
      <w:bookmarkEnd w:id="8"/>
      <w:bookmarkEnd w:id="9"/>
    </w:p>
    <w:p w14:paraId="1067061A" w14:textId="77777777" w:rsidR="003D3AFE" w:rsidRPr="008C3D7B" w:rsidRDefault="003D3AFE" w:rsidP="003D3AFE">
      <w:pPr>
        <w:ind w:firstLine="708"/>
        <w:rPr>
          <w:rFonts w:ascii="Arial Narrow" w:hAnsi="Arial Narrow" w:cs="Arial"/>
          <w:color w:val="0000FF"/>
          <w:sz w:val="20"/>
          <w:szCs w:val="20"/>
        </w:rPr>
      </w:pPr>
      <w:r w:rsidRPr="008C3D7B">
        <w:rPr>
          <w:rFonts w:ascii="Arial Narrow" w:hAnsi="Arial Narrow" w:cs="Arial"/>
          <w:color w:val="0000FF"/>
          <w:sz w:val="20"/>
          <w:szCs w:val="20"/>
        </w:rPr>
        <w:t>Variante n°1……………………….</w:t>
      </w:r>
    </w:p>
    <w:p w14:paraId="6AE6D76A" w14:textId="6AD94754" w:rsidR="00885484" w:rsidRPr="008C3D7B" w:rsidRDefault="003D3AFE" w:rsidP="003D3AFE">
      <w:pPr>
        <w:rPr>
          <w:rFonts w:ascii="Arial Narrow" w:hAnsi="Arial Narrow" w:cs="Arial"/>
          <w:color w:val="0000FF"/>
          <w:sz w:val="20"/>
          <w:szCs w:val="20"/>
        </w:rPr>
      </w:pPr>
      <w:r w:rsidRPr="008C3D7B">
        <w:rPr>
          <w:rFonts w:ascii="Arial Narrow" w:hAnsi="Arial Narrow" w:cs="Arial"/>
          <w:color w:val="0000FF"/>
          <w:sz w:val="20"/>
          <w:szCs w:val="20"/>
        </w:rPr>
        <w:tab/>
        <w:t>Variante n°2………………</w:t>
      </w:r>
      <w:proofErr w:type="gramStart"/>
      <w:r w:rsidRPr="008C3D7B">
        <w:rPr>
          <w:rFonts w:ascii="Arial Narrow" w:hAnsi="Arial Narrow" w:cs="Arial"/>
          <w:color w:val="0000FF"/>
          <w:sz w:val="20"/>
          <w:szCs w:val="20"/>
        </w:rPr>
        <w:t>…….</w:t>
      </w:r>
      <w:proofErr w:type="gramEnd"/>
      <w:r w:rsidRPr="008C3D7B">
        <w:rPr>
          <w:rFonts w:ascii="Arial Narrow" w:hAnsi="Arial Narrow" w:cs="Arial"/>
          <w:color w:val="0000FF"/>
          <w:sz w:val="20"/>
          <w:szCs w:val="20"/>
        </w:rPr>
        <w:t>…………</w:t>
      </w:r>
    </w:p>
    <w:p w14:paraId="4B0D83BE" w14:textId="57DB05FA" w:rsidR="003D3AFE" w:rsidRPr="00D2427D" w:rsidRDefault="003D3AFE" w:rsidP="003D3AFE">
      <w:pPr>
        <w:pStyle w:val="Titre3"/>
        <w:ind w:left="1214"/>
        <w:rPr>
          <w:rFonts w:ascii="Arial Narrow" w:hAnsi="Arial Narrow"/>
          <w:color w:val="993300"/>
        </w:rPr>
      </w:pPr>
      <w:r w:rsidRPr="000E207C">
        <w:rPr>
          <w:rFonts w:ascii="Arial Narrow" w:hAnsi="Arial Narrow"/>
          <w:color w:val="993300"/>
        </w:rPr>
        <w:t xml:space="preserve">  </w:t>
      </w:r>
      <w:bookmarkStart w:id="10" w:name="_Toc448500981"/>
      <w:bookmarkStart w:id="11" w:name="_Toc193979045"/>
      <w:r w:rsidRPr="000E207C">
        <w:rPr>
          <w:rFonts w:ascii="Arial Narrow" w:hAnsi="Arial Narrow"/>
          <w:color w:val="993300"/>
        </w:rPr>
        <w:t>Allotissement</w:t>
      </w:r>
      <w:bookmarkEnd w:id="10"/>
      <w:bookmarkEnd w:id="11"/>
    </w:p>
    <w:p w14:paraId="6602A413" w14:textId="3EB0A94A" w:rsidR="00885484" w:rsidRPr="000E207C" w:rsidRDefault="00117D5A" w:rsidP="003D3AFE">
      <w:pPr>
        <w:rPr>
          <w:rFonts w:ascii="Arial Narrow" w:hAnsi="Arial Narrow" w:cs="Arial"/>
          <w:sz w:val="20"/>
          <w:szCs w:val="20"/>
        </w:rPr>
      </w:pPr>
      <w:r>
        <w:rPr>
          <w:rFonts w:ascii="Arial Narrow" w:hAnsi="Arial Narrow" w:cs="Arial"/>
          <w:b/>
          <w:bCs/>
          <w:color w:val="0000FF"/>
          <w:sz w:val="20"/>
          <w:szCs w:val="20"/>
        </w:rPr>
        <w:t xml:space="preserve">1 seul lot </w:t>
      </w:r>
      <w:r w:rsidRPr="000E207C">
        <w:rPr>
          <w:rFonts w:ascii="Arial Narrow" w:hAnsi="Arial Narrow" w:cs="Arial"/>
          <w:sz w:val="20"/>
          <w:szCs w:val="20"/>
        </w:rPr>
        <w:t>désigné comme suit :</w:t>
      </w:r>
    </w:p>
    <w:p w14:paraId="6D3A6129" w14:textId="77777777" w:rsidR="003D3AFE" w:rsidRPr="000E207C" w:rsidRDefault="003D3AFE" w:rsidP="003D3AFE">
      <w:pPr>
        <w:rPr>
          <w:rFonts w:ascii="Arial Narrow" w:hAnsi="Arial Narrow" w:cs="Arial"/>
          <w:sz w:val="20"/>
          <w:szCs w:val="20"/>
        </w:rPr>
      </w:pPr>
    </w:p>
    <w:tbl>
      <w:tblPr>
        <w:tblStyle w:val="Grilledutableau"/>
        <w:tblW w:w="4787" w:type="pct"/>
        <w:jc w:val="center"/>
        <w:tblLayout w:type="fixed"/>
        <w:tblLook w:val="01E0" w:firstRow="1" w:lastRow="1" w:firstColumn="1" w:lastColumn="1" w:noHBand="0" w:noVBand="0"/>
      </w:tblPr>
      <w:tblGrid>
        <w:gridCol w:w="1703"/>
        <w:gridCol w:w="1265"/>
        <w:gridCol w:w="4965"/>
        <w:gridCol w:w="879"/>
      </w:tblGrid>
      <w:tr w:rsidR="003D3AFE" w:rsidRPr="000E207C" w14:paraId="39691C54" w14:textId="77777777" w:rsidTr="009C5BEA">
        <w:trPr>
          <w:trHeight w:val="284"/>
          <w:jc w:val="center"/>
        </w:trPr>
        <w:tc>
          <w:tcPr>
            <w:tcW w:w="966" w:type="pct"/>
            <w:vMerge w:val="restart"/>
            <w:tcBorders>
              <w:top w:val="single" w:sz="4" w:space="0" w:color="auto"/>
              <w:left w:val="single" w:sz="4" w:space="0" w:color="auto"/>
              <w:right w:val="single" w:sz="4" w:space="0" w:color="auto"/>
            </w:tcBorders>
            <w:shd w:val="clear" w:color="auto" w:fill="993300"/>
            <w:vAlign w:val="center"/>
          </w:tcPr>
          <w:p w14:paraId="73AE5D73" w14:textId="77777777" w:rsidR="003D3AFE" w:rsidRPr="000E207C" w:rsidRDefault="003D3AFE" w:rsidP="003D3AFE">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18" w:type="pct"/>
            <w:vMerge w:val="restart"/>
            <w:tcBorders>
              <w:top w:val="single" w:sz="4" w:space="0" w:color="auto"/>
              <w:left w:val="single" w:sz="4" w:space="0" w:color="auto"/>
              <w:right w:val="single" w:sz="4" w:space="0" w:color="auto"/>
            </w:tcBorders>
            <w:shd w:val="clear" w:color="auto" w:fill="993300"/>
            <w:vAlign w:val="center"/>
          </w:tcPr>
          <w:p w14:paraId="0343F2DA" w14:textId="77777777" w:rsidR="003D3AFE" w:rsidRPr="000E207C" w:rsidRDefault="003D3AFE" w:rsidP="003D3AFE">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60C8423A"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7DA18B47" w14:textId="77777777" w:rsidR="003D3AFE" w:rsidRPr="000E207C" w:rsidRDefault="003D3AFE" w:rsidP="003D3AFE">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FA50EA" w:rsidRPr="000E207C" w14:paraId="35931F7A" w14:textId="77777777" w:rsidTr="009C5BEA">
        <w:trPr>
          <w:trHeight w:val="284"/>
          <w:jc w:val="center"/>
        </w:trPr>
        <w:tc>
          <w:tcPr>
            <w:tcW w:w="966" w:type="pct"/>
            <w:vMerge/>
            <w:vAlign w:val="center"/>
          </w:tcPr>
          <w:p w14:paraId="10708DF9" w14:textId="77777777" w:rsidR="00FA50EA" w:rsidRPr="000E207C" w:rsidRDefault="00FA50EA" w:rsidP="003D3AFE">
            <w:pPr>
              <w:jc w:val="center"/>
              <w:rPr>
                <w:rFonts w:ascii="Arial Narrow" w:hAnsi="Arial Narrow" w:cs="Arial"/>
                <w:iCs/>
                <w:color w:val="FFFFFF"/>
                <w:sz w:val="20"/>
                <w:szCs w:val="20"/>
              </w:rPr>
            </w:pPr>
          </w:p>
        </w:tc>
        <w:tc>
          <w:tcPr>
            <w:tcW w:w="718" w:type="pct"/>
            <w:vMerge/>
            <w:vAlign w:val="center"/>
          </w:tcPr>
          <w:p w14:paraId="49033990" w14:textId="77777777" w:rsidR="00FA50EA" w:rsidRPr="000E207C" w:rsidRDefault="00FA50EA" w:rsidP="003D3AFE">
            <w:pPr>
              <w:rPr>
                <w:rFonts w:ascii="Arial Narrow" w:hAnsi="Arial Narrow" w:cs="Arial"/>
                <w:iCs/>
                <w:color w:val="FFFFFF"/>
                <w:sz w:val="20"/>
                <w:szCs w:val="20"/>
              </w:rPr>
            </w:pPr>
          </w:p>
        </w:tc>
        <w:tc>
          <w:tcPr>
            <w:tcW w:w="2817" w:type="pct"/>
            <w:tcBorders>
              <w:top w:val="single" w:sz="4" w:space="0" w:color="auto"/>
              <w:left w:val="single" w:sz="4" w:space="0" w:color="auto"/>
              <w:bottom w:val="single" w:sz="4" w:space="0" w:color="auto"/>
              <w:right w:val="single" w:sz="4" w:space="0" w:color="auto"/>
            </w:tcBorders>
            <w:shd w:val="clear" w:color="auto" w:fill="993300"/>
            <w:vAlign w:val="center"/>
          </w:tcPr>
          <w:p w14:paraId="1BC41451" w14:textId="77777777" w:rsidR="00FA50EA" w:rsidRPr="000E207C" w:rsidRDefault="00FA50EA" w:rsidP="003D3AFE">
            <w:pPr>
              <w:widowControl w:val="0"/>
              <w:autoSpaceDE w:val="0"/>
              <w:autoSpaceDN w:val="0"/>
              <w:adjustRightInd w:val="0"/>
              <w:jc w:val="center"/>
              <w:rPr>
                <w:rFonts w:ascii="Arial Narrow" w:hAnsi="Arial Narrow" w:cs="Arial"/>
                <w:iCs/>
                <w:color w:val="FFFFFF"/>
                <w:sz w:val="20"/>
                <w:szCs w:val="20"/>
              </w:rPr>
            </w:pPr>
          </w:p>
        </w:tc>
        <w:tc>
          <w:tcPr>
            <w:tcW w:w="499" w:type="pct"/>
            <w:tcBorders>
              <w:top w:val="single" w:sz="4" w:space="0" w:color="auto"/>
              <w:left w:val="single" w:sz="4" w:space="0" w:color="auto"/>
              <w:bottom w:val="single" w:sz="4" w:space="0" w:color="auto"/>
              <w:right w:val="single" w:sz="4" w:space="0" w:color="auto"/>
            </w:tcBorders>
            <w:shd w:val="clear" w:color="auto" w:fill="993300"/>
            <w:vAlign w:val="center"/>
          </w:tcPr>
          <w:p w14:paraId="5C975B36" w14:textId="52CB74EE" w:rsidR="00FA50EA" w:rsidRPr="000E207C" w:rsidRDefault="00FA50EA" w:rsidP="00FA50EA">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010FB9" w:rsidRPr="000E207C" w14:paraId="6DD59F94" w14:textId="77777777" w:rsidTr="007C110B">
        <w:trPr>
          <w:trHeight w:val="284"/>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2404F91D" w14:textId="5AE35CAB" w:rsidR="00885484" w:rsidRPr="00D2427D" w:rsidRDefault="00010FB9" w:rsidP="00D2427D">
            <w:pPr>
              <w:jc w:val="center"/>
              <w:rPr>
                <w:rFonts w:ascii="Arial Narrow" w:hAnsi="Arial Narrow" w:cs="Arial"/>
              </w:rPr>
            </w:pPr>
            <w:r w:rsidRPr="00885484">
              <w:rPr>
                <w:rFonts w:ascii="Arial Narrow" w:hAnsi="Arial Narrow" w:cs="Arial"/>
              </w:rPr>
              <w:t xml:space="preserve">Cahier des </w:t>
            </w:r>
            <w:r w:rsidR="00A70247" w:rsidRPr="00885484">
              <w:rPr>
                <w:rFonts w:ascii="Arial Narrow" w:hAnsi="Arial Narrow" w:cs="Arial"/>
              </w:rPr>
              <w:t>prescriptions communes à tous les lots</w:t>
            </w:r>
          </w:p>
        </w:tc>
      </w:tr>
      <w:tr w:rsidR="003D3AFE" w:rsidRPr="000E207C" w14:paraId="1053DA33" w14:textId="77777777" w:rsidTr="007C110B">
        <w:trPr>
          <w:trHeight w:val="683"/>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C0C0C0"/>
          </w:tcPr>
          <w:p w14:paraId="259ED94F" w14:textId="77777777" w:rsidR="00885484" w:rsidRDefault="00885484" w:rsidP="003D3AFE">
            <w:pPr>
              <w:widowControl w:val="0"/>
              <w:autoSpaceDE w:val="0"/>
              <w:autoSpaceDN w:val="0"/>
              <w:adjustRightInd w:val="0"/>
              <w:jc w:val="center"/>
              <w:rPr>
                <w:rFonts w:ascii="Arial Narrow" w:hAnsi="Arial Narrow" w:cs="Arial"/>
                <w:sz w:val="20"/>
                <w:szCs w:val="20"/>
              </w:rPr>
            </w:pPr>
          </w:p>
          <w:p w14:paraId="535C2066" w14:textId="600E74AC" w:rsidR="003D3AFE" w:rsidRPr="00885484" w:rsidRDefault="003D3AFE" w:rsidP="003D3AFE">
            <w:pPr>
              <w:widowControl w:val="0"/>
              <w:autoSpaceDE w:val="0"/>
              <w:autoSpaceDN w:val="0"/>
              <w:adjustRightInd w:val="0"/>
              <w:jc w:val="center"/>
              <w:rPr>
                <w:rFonts w:ascii="Arial Narrow" w:hAnsi="Arial Narrow" w:cs="Arial"/>
              </w:rPr>
            </w:pPr>
            <w:r w:rsidRPr="00885484">
              <w:rPr>
                <w:rFonts w:ascii="Arial Narrow" w:hAnsi="Arial Narrow" w:cs="Arial"/>
              </w:rPr>
              <w:t>Nomenclature des lots bâtiments</w:t>
            </w:r>
          </w:p>
        </w:tc>
      </w:tr>
      <w:tr w:rsidR="00A615A9" w:rsidRPr="00A615A9" w14:paraId="78EAC47F" w14:textId="77777777" w:rsidTr="009C5BEA">
        <w:trPr>
          <w:trHeight w:val="284"/>
          <w:jc w:val="center"/>
        </w:trPr>
        <w:tc>
          <w:tcPr>
            <w:tcW w:w="966" w:type="pct"/>
            <w:tcBorders>
              <w:top w:val="single" w:sz="4" w:space="0" w:color="auto"/>
              <w:left w:val="single" w:sz="4" w:space="0" w:color="auto"/>
              <w:right w:val="single" w:sz="4" w:space="0" w:color="auto"/>
            </w:tcBorders>
            <w:vAlign w:val="center"/>
          </w:tcPr>
          <w:p w14:paraId="514E434D" w14:textId="77777777" w:rsidR="009C5BEA" w:rsidRPr="00A615A9" w:rsidRDefault="009C5BEA" w:rsidP="009C5BEA">
            <w:pPr>
              <w:jc w:val="center"/>
              <w:rPr>
                <w:rFonts w:ascii="Arial Narrow" w:hAnsi="Arial Narrow" w:cs="Arial"/>
                <w:color w:val="0000FF"/>
                <w:sz w:val="20"/>
                <w:szCs w:val="20"/>
              </w:rPr>
            </w:pPr>
          </w:p>
        </w:tc>
        <w:tc>
          <w:tcPr>
            <w:tcW w:w="718" w:type="pct"/>
            <w:tcBorders>
              <w:top w:val="single" w:sz="4" w:space="0" w:color="auto"/>
              <w:left w:val="single" w:sz="4" w:space="0" w:color="auto"/>
              <w:bottom w:val="single" w:sz="4" w:space="0" w:color="auto"/>
              <w:right w:val="single" w:sz="4" w:space="0" w:color="auto"/>
            </w:tcBorders>
            <w:vAlign w:val="center"/>
          </w:tcPr>
          <w:p w14:paraId="4278B7AA" w14:textId="57BAEA25" w:rsidR="009C5BEA" w:rsidRPr="00A615A9" w:rsidRDefault="0082165B" w:rsidP="009C5BEA">
            <w:pPr>
              <w:rPr>
                <w:rFonts w:ascii="Arial Narrow" w:hAnsi="Arial Narrow" w:cs="Arial"/>
                <w:color w:val="0000FF"/>
                <w:sz w:val="20"/>
                <w:szCs w:val="20"/>
              </w:rPr>
            </w:pPr>
            <w:r>
              <w:rPr>
                <w:rFonts w:ascii="Arial Narrow" w:hAnsi="Arial Narrow" w:cs="Arial"/>
                <w:color w:val="0000FF"/>
                <w:sz w:val="20"/>
                <w:szCs w:val="20"/>
              </w:rPr>
              <w:t xml:space="preserve">Lot </w:t>
            </w:r>
            <w:r w:rsidR="009003B6">
              <w:rPr>
                <w:rFonts w:ascii="Arial Narrow" w:hAnsi="Arial Narrow" w:cs="Arial"/>
                <w:color w:val="0000FF"/>
                <w:sz w:val="20"/>
                <w:szCs w:val="20"/>
              </w:rPr>
              <w:t>30</w:t>
            </w:r>
          </w:p>
        </w:tc>
        <w:tc>
          <w:tcPr>
            <w:tcW w:w="2817" w:type="pct"/>
            <w:tcBorders>
              <w:top w:val="single" w:sz="4" w:space="0" w:color="auto"/>
              <w:left w:val="single" w:sz="4" w:space="0" w:color="auto"/>
              <w:bottom w:val="single" w:sz="4" w:space="0" w:color="auto"/>
              <w:right w:val="single" w:sz="4" w:space="0" w:color="auto"/>
            </w:tcBorders>
            <w:vAlign w:val="center"/>
          </w:tcPr>
          <w:p w14:paraId="2C2AD4AB" w14:textId="15FFF58F" w:rsidR="009C5BEA" w:rsidRPr="00A615A9" w:rsidRDefault="009003B6" w:rsidP="009C5BEA">
            <w:pPr>
              <w:rPr>
                <w:rFonts w:ascii="Arial Narrow" w:hAnsi="Arial Narrow" w:cs="Arial"/>
                <w:color w:val="0000FF"/>
                <w:sz w:val="20"/>
                <w:szCs w:val="20"/>
              </w:rPr>
            </w:pPr>
            <w:r>
              <w:rPr>
                <w:rFonts w:ascii="Arial Narrow" w:hAnsi="Arial Narrow" w:cs="Arial"/>
                <w:color w:val="0000FF"/>
                <w:sz w:val="20"/>
                <w:szCs w:val="20"/>
              </w:rPr>
              <w:t>VRD</w:t>
            </w:r>
          </w:p>
        </w:tc>
        <w:tc>
          <w:tcPr>
            <w:tcW w:w="499" w:type="pct"/>
            <w:tcBorders>
              <w:top w:val="single" w:sz="4" w:space="0" w:color="auto"/>
              <w:left w:val="single" w:sz="4" w:space="0" w:color="auto"/>
              <w:bottom w:val="single" w:sz="4" w:space="0" w:color="auto"/>
              <w:right w:val="single" w:sz="4" w:space="0" w:color="auto"/>
            </w:tcBorders>
            <w:vAlign w:val="center"/>
          </w:tcPr>
          <w:p w14:paraId="23AB2D04" w14:textId="77777777" w:rsidR="009C5BEA" w:rsidRPr="00A615A9" w:rsidRDefault="009C5BEA" w:rsidP="009C5BEA">
            <w:pPr>
              <w:jc w:val="center"/>
              <w:rPr>
                <w:rFonts w:ascii="Arial Narrow" w:hAnsi="Arial Narrow" w:cs="Arial"/>
                <w:color w:val="0000FF"/>
                <w:sz w:val="20"/>
                <w:szCs w:val="20"/>
              </w:rPr>
            </w:pPr>
          </w:p>
        </w:tc>
      </w:tr>
    </w:tbl>
    <w:p w14:paraId="02C9C890" w14:textId="77777777" w:rsidR="00292498" w:rsidRDefault="00292498" w:rsidP="008876F1">
      <w:pPr>
        <w:pStyle w:val="Titre2"/>
        <w:numPr>
          <w:ilvl w:val="0"/>
          <w:numId w:val="0"/>
        </w:numPr>
        <w:ind w:left="574" w:hanging="432"/>
        <w:rPr>
          <w:rFonts w:ascii="Arial Narrow" w:hAnsi="Arial Narrow"/>
          <w:sz w:val="20"/>
          <w:szCs w:val="20"/>
        </w:rPr>
      </w:pPr>
    </w:p>
    <w:p w14:paraId="00C47DBC" w14:textId="77777777" w:rsidR="009C5BEA" w:rsidRPr="009C5BEA" w:rsidRDefault="009C5BEA" w:rsidP="009C5BEA"/>
    <w:p w14:paraId="770BF81B" w14:textId="62348EBD" w:rsidR="00292498" w:rsidRPr="00CC2A3B" w:rsidRDefault="00292498" w:rsidP="00292498">
      <w:pPr>
        <w:pStyle w:val="Titre2"/>
        <w:rPr>
          <w:color w:val="943634" w:themeColor="accent2" w:themeShade="BF"/>
        </w:rPr>
      </w:pPr>
      <w:bookmarkStart w:id="12" w:name="_Toc193979046"/>
      <w:r>
        <w:rPr>
          <w:color w:val="943634" w:themeColor="accent2" w:themeShade="BF"/>
        </w:rPr>
        <w:t xml:space="preserve">Lieu </w:t>
      </w:r>
      <w:r w:rsidRPr="00CC2A3B">
        <w:rPr>
          <w:color w:val="943634" w:themeColor="accent2" w:themeShade="BF"/>
        </w:rPr>
        <w:t>d’exécution :</w:t>
      </w:r>
      <w:bookmarkEnd w:id="12"/>
    </w:p>
    <w:p w14:paraId="5CA78EF7" w14:textId="77777777" w:rsidR="00CF5B02" w:rsidRPr="000E207C" w:rsidRDefault="00A2240B">
      <w:pPr>
        <w:rPr>
          <w:rFonts w:ascii="Arial Narrow" w:hAnsi="Arial Narrow" w:cs="Arial"/>
          <w:sz w:val="20"/>
          <w:szCs w:val="20"/>
        </w:rPr>
      </w:pPr>
      <w:r w:rsidRPr="000E207C">
        <w:rPr>
          <w:rFonts w:ascii="Arial Narrow" w:hAnsi="Arial Narrow" w:cs="Arial"/>
          <w:sz w:val="20"/>
          <w:szCs w:val="20"/>
        </w:rPr>
        <w:t xml:space="preserve">Le présent marché </w:t>
      </w:r>
      <w:r w:rsidR="007D501C" w:rsidRPr="000E207C">
        <w:rPr>
          <w:rFonts w:ascii="Arial Narrow" w:hAnsi="Arial Narrow" w:cs="Arial"/>
          <w:sz w:val="20"/>
          <w:szCs w:val="20"/>
        </w:rPr>
        <w:t>sera exécuté à :</w:t>
      </w:r>
    </w:p>
    <w:p w14:paraId="23248268" w14:textId="77777777" w:rsidR="00AE392D" w:rsidRPr="000E207C" w:rsidRDefault="00AE392D">
      <w:pPr>
        <w:rPr>
          <w:rFonts w:ascii="Arial Narrow" w:hAnsi="Arial Narrow" w:cs="Arial"/>
          <w:sz w:val="20"/>
          <w:szCs w:val="20"/>
        </w:rPr>
      </w:pPr>
    </w:p>
    <w:tbl>
      <w:tblPr>
        <w:tblStyle w:val="Grilledutableau"/>
        <w:tblW w:w="0" w:type="auto"/>
        <w:tblLook w:val="01E0" w:firstRow="1" w:lastRow="1" w:firstColumn="1" w:lastColumn="1" w:noHBand="0" w:noVBand="0"/>
      </w:tblPr>
      <w:tblGrid>
        <w:gridCol w:w="1547"/>
        <w:gridCol w:w="7657"/>
      </w:tblGrid>
      <w:tr w:rsidR="003E5C19" w:rsidRPr="00A615A9" w14:paraId="2689959A" w14:textId="77777777" w:rsidTr="009F0B88">
        <w:tc>
          <w:tcPr>
            <w:tcW w:w="1547" w:type="dxa"/>
          </w:tcPr>
          <w:p w14:paraId="4AABA01B"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Rue :</w:t>
            </w:r>
          </w:p>
        </w:tc>
        <w:tc>
          <w:tcPr>
            <w:tcW w:w="7657" w:type="dxa"/>
            <w:vAlign w:val="center"/>
          </w:tcPr>
          <w:p w14:paraId="3529FADC" w14:textId="0A28E7BF" w:rsidR="003E5C19" w:rsidRPr="00A615A9" w:rsidRDefault="00F9257D" w:rsidP="003E5C19">
            <w:pPr>
              <w:rPr>
                <w:rFonts w:ascii="Arial Narrow" w:hAnsi="Arial Narrow" w:cs="Arial"/>
                <w:color w:val="0000FF"/>
                <w:sz w:val="20"/>
                <w:szCs w:val="20"/>
              </w:rPr>
            </w:pPr>
            <w:r w:rsidRPr="00F9257D">
              <w:rPr>
                <w:rFonts w:ascii="Arial Narrow" w:hAnsi="Arial Narrow"/>
                <w:color w:val="0000FF"/>
              </w:rPr>
              <w:t>12 rue de la Nouvelle France et rue Jean Mermoz</w:t>
            </w:r>
          </w:p>
        </w:tc>
      </w:tr>
      <w:tr w:rsidR="003E5C19" w:rsidRPr="00A615A9" w14:paraId="4D2F9016" w14:textId="77777777" w:rsidTr="009F0B88">
        <w:tc>
          <w:tcPr>
            <w:tcW w:w="1547" w:type="dxa"/>
          </w:tcPr>
          <w:p w14:paraId="073CF9F5" w14:textId="77777777" w:rsidR="003E5C19" w:rsidRPr="00A615A9" w:rsidRDefault="003E5C19" w:rsidP="003E5C19">
            <w:pPr>
              <w:spacing w:before="120" w:after="120"/>
              <w:jc w:val="right"/>
              <w:rPr>
                <w:rFonts w:ascii="Arial Narrow" w:hAnsi="Arial Narrow" w:cs="Arial"/>
                <w:color w:val="993300"/>
              </w:rPr>
            </w:pPr>
            <w:r w:rsidRPr="00A615A9">
              <w:rPr>
                <w:rFonts w:ascii="Arial Narrow" w:hAnsi="Arial Narrow" w:cs="Arial"/>
                <w:b/>
                <w:color w:val="993300"/>
              </w:rPr>
              <w:t>Ville :</w:t>
            </w:r>
          </w:p>
        </w:tc>
        <w:tc>
          <w:tcPr>
            <w:tcW w:w="7657" w:type="dxa"/>
            <w:vAlign w:val="center"/>
          </w:tcPr>
          <w:p w14:paraId="494DEAA5" w14:textId="23471113" w:rsidR="003E5C19" w:rsidRPr="00A615A9" w:rsidRDefault="00F9257D" w:rsidP="003E5C19">
            <w:pPr>
              <w:rPr>
                <w:rFonts w:ascii="Arial Narrow" w:hAnsi="Arial Narrow"/>
              </w:rPr>
            </w:pPr>
            <w:r>
              <w:rPr>
                <w:rFonts w:ascii="Arial Narrow" w:hAnsi="Arial Narrow"/>
                <w:color w:val="0000FF"/>
              </w:rPr>
              <w:t>LES MUREAUX</w:t>
            </w:r>
          </w:p>
        </w:tc>
      </w:tr>
      <w:tr w:rsidR="003E5C19" w:rsidRPr="00A615A9" w14:paraId="5E4F9918" w14:textId="77777777" w:rsidTr="009F0B88">
        <w:tc>
          <w:tcPr>
            <w:tcW w:w="1547" w:type="dxa"/>
          </w:tcPr>
          <w:p w14:paraId="34B77528" w14:textId="77777777" w:rsidR="003E5C19" w:rsidRPr="00A615A9" w:rsidRDefault="003E5C19" w:rsidP="003E5C19">
            <w:pPr>
              <w:spacing w:before="120" w:after="120"/>
              <w:jc w:val="right"/>
              <w:rPr>
                <w:rFonts w:ascii="Arial Narrow" w:hAnsi="Arial Narrow" w:cs="Arial"/>
                <w:b/>
                <w:color w:val="993300"/>
              </w:rPr>
            </w:pPr>
            <w:r w:rsidRPr="00A615A9">
              <w:rPr>
                <w:rFonts w:ascii="Arial Narrow" w:hAnsi="Arial Narrow" w:cs="Arial"/>
                <w:b/>
                <w:color w:val="993300"/>
              </w:rPr>
              <w:t>Code Postal :</w:t>
            </w:r>
          </w:p>
        </w:tc>
        <w:tc>
          <w:tcPr>
            <w:tcW w:w="7657" w:type="dxa"/>
            <w:vAlign w:val="center"/>
          </w:tcPr>
          <w:p w14:paraId="7D165F36" w14:textId="6A9A10A6" w:rsidR="003E5C19" w:rsidRPr="00A615A9" w:rsidRDefault="00F9257D" w:rsidP="003E5C19">
            <w:pPr>
              <w:rPr>
                <w:rFonts w:ascii="Arial Narrow" w:hAnsi="Arial Narrow"/>
              </w:rPr>
            </w:pPr>
            <w:r>
              <w:rPr>
                <w:rFonts w:ascii="Arial Narrow" w:hAnsi="Arial Narrow"/>
                <w:color w:val="0000FF"/>
              </w:rPr>
              <w:t>78130</w:t>
            </w:r>
          </w:p>
        </w:tc>
      </w:tr>
    </w:tbl>
    <w:p w14:paraId="2EB11EF0" w14:textId="3AE05C9F" w:rsidR="00911C44" w:rsidRPr="00A615A9" w:rsidRDefault="00911C44">
      <w:pPr>
        <w:rPr>
          <w:rFonts w:ascii="Arial Narrow" w:hAnsi="Arial Narrow" w:cs="Arial"/>
          <w:b/>
          <w:bCs/>
          <w:iCs/>
          <w:color w:val="993300"/>
          <w:sz w:val="22"/>
          <w:szCs w:val="28"/>
        </w:rPr>
      </w:pPr>
    </w:p>
    <w:p w14:paraId="4C4E0E83" w14:textId="77777777" w:rsidR="008876F1" w:rsidRPr="00A615A9" w:rsidRDefault="008876F1">
      <w:pPr>
        <w:rPr>
          <w:rFonts w:ascii="Arial Narrow" w:hAnsi="Arial Narrow" w:cs="Arial"/>
          <w:b/>
          <w:bCs/>
          <w:iCs/>
          <w:color w:val="993300"/>
          <w:sz w:val="22"/>
          <w:szCs w:val="28"/>
        </w:rPr>
      </w:pPr>
    </w:p>
    <w:p w14:paraId="5BFCA245" w14:textId="77777777" w:rsidR="005400BF" w:rsidRPr="00A615A9" w:rsidRDefault="005400BF" w:rsidP="00CC2A3B">
      <w:pPr>
        <w:pStyle w:val="Titre2"/>
        <w:rPr>
          <w:color w:val="943634" w:themeColor="accent2" w:themeShade="BF"/>
        </w:rPr>
      </w:pPr>
      <w:bookmarkStart w:id="13" w:name="_Toc193979047"/>
      <w:r w:rsidRPr="00A615A9">
        <w:rPr>
          <w:color w:val="943634" w:themeColor="accent2" w:themeShade="BF"/>
        </w:rPr>
        <w:t>Délais d’exécution :</w:t>
      </w:r>
      <w:bookmarkEnd w:id="13"/>
    </w:p>
    <w:p w14:paraId="05EA1D0B" w14:textId="77777777" w:rsidR="00377D46" w:rsidRPr="00A615A9" w:rsidRDefault="00CF5B02" w:rsidP="00E41AD8">
      <w:pPr>
        <w:jc w:val="both"/>
        <w:rPr>
          <w:rFonts w:ascii="Arial Narrow" w:hAnsi="Arial Narrow" w:cs="Arial"/>
          <w:sz w:val="20"/>
          <w:szCs w:val="20"/>
        </w:rPr>
      </w:pPr>
      <w:r w:rsidRPr="00A615A9">
        <w:rPr>
          <w:rFonts w:ascii="Arial Narrow" w:hAnsi="Arial Narrow" w:cs="Arial"/>
          <w:sz w:val="20"/>
          <w:szCs w:val="20"/>
        </w:rPr>
        <w:t>Le</w:t>
      </w:r>
      <w:r w:rsidR="00377D46" w:rsidRPr="00A615A9">
        <w:rPr>
          <w:rFonts w:ascii="Arial Narrow" w:hAnsi="Arial Narrow" w:cs="Arial"/>
          <w:sz w:val="20"/>
          <w:szCs w:val="20"/>
        </w:rPr>
        <w:t>s</w:t>
      </w:r>
      <w:r w:rsidRPr="00A615A9">
        <w:rPr>
          <w:rFonts w:ascii="Arial Narrow" w:hAnsi="Arial Narrow" w:cs="Arial"/>
          <w:sz w:val="20"/>
          <w:szCs w:val="20"/>
        </w:rPr>
        <w:t xml:space="preserve"> délai</w:t>
      </w:r>
      <w:r w:rsidR="00377D46" w:rsidRPr="00A615A9">
        <w:rPr>
          <w:rFonts w:ascii="Arial Narrow" w:hAnsi="Arial Narrow" w:cs="Arial"/>
          <w:sz w:val="20"/>
          <w:szCs w:val="20"/>
        </w:rPr>
        <w:t>s</w:t>
      </w:r>
      <w:r w:rsidRPr="00A615A9">
        <w:rPr>
          <w:rFonts w:ascii="Arial Narrow" w:hAnsi="Arial Narrow" w:cs="Arial"/>
          <w:sz w:val="20"/>
          <w:szCs w:val="20"/>
        </w:rPr>
        <w:t xml:space="preserve"> globa</w:t>
      </w:r>
      <w:r w:rsidR="00377D46" w:rsidRPr="00A615A9">
        <w:rPr>
          <w:rFonts w:ascii="Arial Narrow" w:hAnsi="Arial Narrow" w:cs="Arial"/>
          <w:sz w:val="20"/>
          <w:szCs w:val="20"/>
        </w:rPr>
        <w:t>ux</w:t>
      </w:r>
      <w:r w:rsidRPr="00A615A9">
        <w:rPr>
          <w:rFonts w:ascii="Arial Narrow" w:hAnsi="Arial Narrow" w:cs="Arial"/>
          <w:sz w:val="20"/>
          <w:szCs w:val="20"/>
        </w:rPr>
        <w:t xml:space="preserve"> d'exécution des travaux T.C.E. dans le</w:t>
      </w:r>
      <w:r w:rsidR="00377D46" w:rsidRPr="00A615A9">
        <w:rPr>
          <w:rFonts w:ascii="Arial Narrow" w:hAnsi="Arial Narrow" w:cs="Arial"/>
          <w:sz w:val="20"/>
          <w:szCs w:val="20"/>
        </w:rPr>
        <w:t>s</w:t>
      </w:r>
      <w:r w:rsidRPr="00A615A9">
        <w:rPr>
          <w:rFonts w:ascii="Arial Narrow" w:hAnsi="Arial Narrow" w:cs="Arial"/>
          <w:sz w:val="20"/>
          <w:szCs w:val="20"/>
        </w:rPr>
        <w:t>quel</w:t>
      </w:r>
      <w:r w:rsidR="00377D46" w:rsidRPr="00A615A9">
        <w:rPr>
          <w:rFonts w:ascii="Arial Narrow" w:hAnsi="Arial Narrow" w:cs="Arial"/>
          <w:sz w:val="20"/>
          <w:szCs w:val="20"/>
        </w:rPr>
        <w:t>s</w:t>
      </w:r>
      <w:r w:rsidRPr="00A615A9">
        <w:rPr>
          <w:rFonts w:ascii="Arial Narrow" w:hAnsi="Arial Narrow" w:cs="Arial"/>
          <w:sz w:val="20"/>
          <w:szCs w:val="20"/>
        </w:rPr>
        <w:t xml:space="preserve"> s'inscrit le présent marché </w:t>
      </w:r>
      <w:r w:rsidR="00377D46" w:rsidRPr="00A615A9">
        <w:rPr>
          <w:rFonts w:ascii="Arial Narrow" w:hAnsi="Arial Narrow" w:cs="Arial"/>
          <w:sz w:val="20"/>
          <w:szCs w:val="20"/>
        </w:rPr>
        <w:t>seront :</w:t>
      </w:r>
    </w:p>
    <w:p w14:paraId="0168D8A9" w14:textId="77777777" w:rsidR="003D3AFE" w:rsidRPr="00A615A9" w:rsidRDefault="003D3AFE" w:rsidP="00E41AD8">
      <w:pPr>
        <w:jc w:val="both"/>
        <w:rPr>
          <w:rFonts w:ascii="Arial Narrow" w:hAnsi="Arial Narrow" w:cs="Arial"/>
          <w:sz w:val="20"/>
          <w:szCs w:val="20"/>
        </w:rPr>
      </w:pPr>
    </w:p>
    <w:tbl>
      <w:tblPr>
        <w:tblStyle w:val="Grilledutableau"/>
        <w:tblW w:w="0" w:type="auto"/>
        <w:tblLook w:val="01E0" w:firstRow="1" w:lastRow="1" w:firstColumn="1" w:lastColumn="1" w:noHBand="0" w:noVBand="0"/>
      </w:tblPr>
      <w:tblGrid>
        <w:gridCol w:w="647"/>
        <w:gridCol w:w="4285"/>
        <w:gridCol w:w="897"/>
        <w:gridCol w:w="770"/>
        <w:gridCol w:w="2605"/>
      </w:tblGrid>
      <w:tr w:rsidR="003D3AFE" w:rsidRPr="00A615A9" w14:paraId="7B1EE954" w14:textId="77777777" w:rsidTr="003D3AFE">
        <w:tc>
          <w:tcPr>
            <w:tcW w:w="648" w:type="dxa"/>
            <w:vMerge w:val="restart"/>
            <w:textDirection w:val="btLr"/>
            <w:vAlign w:val="center"/>
          </w:tcPr>
          <w:p w14:paraId="2E4C7E92" w14:textId="77777777" w:rsidR="003D3AFE" w:rsidRPr="00A615A9" w:rsidRDefault="003D3AFE" w:rsidP="003D3AFE">
            <w:pPr>
              <w:spacing w:before="60" w:after="60"/>
              <w:ind w:left="113" w:right="113"/>
              <w:jc w:val="center"/>
              <w:rPr>
                <w:rFonts w:ascii="Arial Narrow" w:hAnsi="Arial Narrow" w:cs="Arial"/>
                <w:sz w:val="20"/>
                <w:szCs w:val="20"/>
              </w:rPr>
            </w:pPr>
            <w:r w:rsidRPr="00A615A9">
              <w:rPr>
                <w:rFonts w:ascii="Arial Narrow" w:hAnsi="Arial Narrow" w:cs="Arial"/>
                <w:sz w:val="20"/>
                <w:szCs w:val="20"/>
              </w:rPr>
              <w:t>Phase 1</w:t>
            </w:r>
          </w:p>
        </w:tc>
        <w:tc>
          <w:tcPr>
            <w:tcW w:w="5993" w:type="dxa"/>
            <w:gridSpan w:val="3"/>
            <w:vAlign w:val="center"/>
          </w:tcPr>
          <w:p w14:paraId="47A08334"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Tranche</w:t>
            </w:r>
          </w:p>
        </w:tc>
        <w:tc>
          <w:tcPr>
            <w:tcW w:w="2624" w:type="dxa"/>
            <w:vAlign w:val="center"/>
          </w:tcPr>
          <w:p w14:paraId="73D630E6" w14:textId="2D2FCD5E" w:rsidR="003D3AFE" w:rsidRPr="00A615A9" w:rsidRDefault="0029092E" w:rsidP="003D3AFE">
            <w:pPr>
              <w:spacing w:before="60" w:after="60"/>
              <w:jc w:val="center"/>
              <w:rPr>
                <w:rFonts w:ascii="Arial Narrow" w:hAnsi="Arial Narrow" w:cs="Arial"/>
                <w:color w:val="0000FF"/>
                <w:sz w:val="20"/>
                <w:szCs w:val="20"/>
              </w:rPr>
            </w:pPr>
            <w:r w:rsidRPr="00A615A9">
              <w:rPr>
                <w:rFonts w:ascii="Arial Narrow" w:hAnsi="Arial Narrow" w:cs="Arial"/>
                <w:color w:val="0000FF"/>
                <w:sz w:val="20"/>
                <w:szCs w:val="20"/>
              </w:rPr>
              <w:t>FERME</w:t>
            </w:r>
          </w:p>
        </w:tc>
      </w:tr>
      <w:tr w:rsidR="003D3AFE" w:rsidRPr="00A615A9" w14:paraId="16898698" w14:textId="77777777" w:rsidTr="003D3AFE">
        <w:tc>
          <w:tcPr>
            <w:tcW w:w="648" w:type="dxa"/>
            <w:vMerge/>
            <w:textDirection w:val="btLr"/>
            <w:vAlign w:val="center"/>
          </w:tcPr>
          <w:p w14:paraId="6BEA2C6E" w14:textId="77777777" w:rsidR="003D3AFE" w:rsidRPr="00A615A9" w:rsidRDefault="003D3AFE" w:rsidP="003D3AFE">
            <w:pPr>
              <w:spacing w:before="60" w:after="60"/>
              <w:ind w:left="113" w:right="113"/>
              <w:jc w:val="center"/>
              <w:rPr>
                <w:rFonts w:ascii="Arial Narrow" w:hAnsi="Arial Narrow" w:cs="Arial"/>
                <w:sz w:val="20"/>
                <w:szCs w:val="20"/>
              </w:rPr>
            </w:pPr>
          </w:p>
        </w:tc>
        <w:tc>
          <w:tcPr>
            <w:tcW w:w="5993" w:type="dxa"/>
            <w:gridSpan w:val="3"/>
            <w:vAlign w:val="center"/>
          </w:tcPr>
          <w:p w14:paraId="11B76D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Délai d’exécution (incluant 1 mois minimum de délai de préparation de chantier, les jours d'intempéries et congés payés prévus au C.C.A.P)</w:t>
            </w:r>
          </w:p>
        </w:tc>
        <w:tc>
          <w:tcPr>
            <w:tcW w:w="2624" w:type="dxa"/>
            <w:vAlign w:val="center"/>
          </w:tcPr>
          <w:p w14:paraId="4502C698" w14:textId="11192313" w:rsidR="003D3AFE" w:rsidRPr="00A615A9" w:rsidRDefault="009003B6" w:rsidP="003D3AFE">
            <w:pPr>
              <w:spacing w:before="60" w:after="60"/>
              <w:jc w:val="center"/>
              <w:rPr>
                <w:rFonts w:ascii="Arial Narrow" w:hAnsi="Arial Narrow" w:cs="Arial"/>
                <w:sz w:val="20"/>
                <w:szCs w:val="20"/>
              </w:rPr>
            </w:pPr>
            <w:r>
              <w:rPr>
                <w:rFonts w:ascii="Arial Narrow" w:hAnsi="Arial Narrow" w:cs="Arial"/>
                <w:color w:val="0000FF"/>
                <w:sz w:val="20"/>
                <w:szCs w:val="20"/>
              </w:rPr>
              <w:t>3</w:t>
            </w:r>
            <w:r w:rsidR="00F9257D" w:rsidRPr="0083577E">
              <w:rPr>
                <w:rFonts w:ascii="Arial Narrow" w:hAnsi="Arial Narrow" w:cs="Arial"/>
                <w:color w:val="0000FF"/>
                <w:sz w:val="20"/>
                <w:szCs w:val="20"/>
              </w:rPr>
              <w:t xml:space="preserve"> </w:t>
            </w:r>
            <w:r w:rsidR="003D3AFE" w:rsidRPr="0083577E">
              <w:rPr>
                <w:rFonts w:ascii="Arial Narrow" w:hAnsi="Arial Narrow" w:cs="Arial"/>
                <w:color w:val="0000FF"/>
                <w:sz w:val="20"/>
                <w:szCs w:val="20"/>
              </w:rPr>
              <w:t xml:space="preserve">mois </w:t>
            </w:r>
            <w:r w:rsidR="003D3AFE" w:rsidRPr="00A615A9">
              <w:rPr>
                <w:rFonts w:ascii="Arial Narrow" w:hAnsi="Arial Narrow" w:cs="Arial"/>
                <w:sz w:val="20"/>
                <w:szCs w:val="20"/>
              </w:rPr>
              <w:t>à compter de l’OS</w:t>
            </w:r>
            <w:r w:rsidR="000C238C" w:rsidRPr="00A615A9">
              <w:rPr>
                <w:rFonts w:ascii="Arial Narrow" w:hAnsi="Arial Narrow" w:cs="Arial"/>
                <w:sz w:val="20"/>
                <w:szCs w:val="20"/>
              </w:rPr>
              <w:t xml:space="preserve"> </w:t>
            </w:r>
          </w:p>
        </w:tc>
      </w:tr>
      <w:tr w:rsidR="003D3AFE" w:rsidRPr="00A615A9" w14:paraId="0466C927" w14:textId="77777777" w:rsidTr="003D3AFE">
        <w:tc>
          <w:tcPr>
            <w:tcW w:w="648" w:type="dxa"/>
            <w:vMerge/>
          </w:tcPr>
          <w:p w14:paraId="34FD32BC"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0903501" w14:textId="1EB27E74"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 technique</w:t>
            </w:r>
            <w:r w:rsidR="00F77A35" w:rsidRPr="00A615A9">
              <w:rPr>
                <w:rFonts w:ascii="Arial Narrow" w:hAnsi="Arial Narrow" w:cs="Arial"/>
                <w:sz w:val="20"/>
                <w:szCs w:val="20"/>
              </w:rPr>
              <w:t xml:space="preserve"> </w:t>
            </w:r>
            <w:r w:rsidR="009803B5" w:rsidRPr="00A615A9">
              <w:rPr>
                <w:rFonts w:ascii="Arial Narrow" w:hAnsi="Arial Narrow" w:cs="Arial"/>
                <w:sz w:val="20"/>
                <w:szCs w:val="20"/>
              </w:rPr>
              <w:t>PMR</w:t>
            </w:r>
          </w:p>
        </w:tc>
        <w:tc>
          <w:tcPr>
            <w:tcW w:w="900" w:type="dxa"/>
            <w:vAlign w:val="center"/>
          </w:tcPr>
          <w:p w14:paraId="674E57FA"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43921253" w14:textId="29E04020" w:rsidR="003D3AFE" w:rsidRPr="00A615A9" w:rsidRDefault="009A643A" w:rsidP="003D3AFE">
            <w:pPr>
              <w:spacing w:before="60" w:after="60"/>
              <w:rPr>
                <w:rFonts w:ascii="Arial Narrow" w:hAnsi="Arial Narrow" w:cs="Arial"/>
                <w:color w:val="0000FF"/>
                <w:sz w:val="20"/>
                <w:szCs w:val="20"/>
              </w:rPr>
            </w:pPr>
            <w:r>
              <w:rPr>
                <w:rFonts w:ascii="Arial Narrow" w:hAnsi="Arial Narrow" w:cs="Arial"/>
                <w:color w:val="0000FF"/>
                <w:sz w:val="20"/>
                <w:szCs w:val="20"/>
              </w:rPr>
              <w:t>SO</w:t>
            </w:r>
          </w:p>
        </w:tc>
        <w:tc>
          <w:tcPr>
            <w:tcW w:w="2624" w:type="dxa"/>
            <w:vAlign w:val="center"/>
          </w:tcPr>
          <w:p w14:paraId="55D5C155" w14:textId="208D7399" w:rsidR="003D3AFE" w:rsidRPr="00A615A9" w:rsidRDefault="003D3AF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proofErr w:type="gramStart"/>
            <w:r w:rsidRPr="00A615A9">
              <w:rPr>
                <w:rFonts w:ascii="Arial Narrow" w:hAnsi="Arial Narrow" w:cs="Arial"/>
                <w:sz w:val="20"/>
                <w:szCs w:val="20"/>
              </w:rPr>
              <w:t>mois</w:t>
            </w:r>
            <w:proofErr w:type="gramEnd"/>
            <w:r w:rsidRPr="00A615A9">
              <w:rPr>
                <w:rFonts w:ascii="Arial Narrow" w:hAnsi="Arial Narrow" w:cs="Arial"/>
                <w:sz w:val="20"/>
                <w:szCs w:val="20"/>
              </w:rPr>
              <w:t xml:space="preserve"> à compter de </w:t>
            </w:r>
            <w:r w:rsidR="001E0AFC" w:rsidRPr="00A615A9">
              <w:rPr>
                <w:rFonts w:ascii="Arial Narrow" w:hAnsi="Arial Narrow" w:cs="Arial"/>
                <w:sz w:val="20"/>
                <w:szCs w:val="20"/>
              </w:rPr>
              <w:t xml:space="preserve">l’OS </w:t>
            </w:r>
          </w:p>
        </w:tc>
      </w:tr>
      <w:tr w:rsidR="003D3AFE" w:rsidRPr="000E207C" w14:paraId="7D397B7B" w14:textId="77777777" w:rsidTr="003D3AFE">
        <w:tc>
          <w:tcPr>
            <w:tcW w:w="648" w:type="dxa"/>
            <w:vMerge/>
          </w:tcPr>
          <w:p w14:paraId="763F8687" w14:textId="77777777" w:rsidR="003D3AFE" w:rsidRPr="00A615A9" w:rsidRDefault="003D3AFE" w:rsidP="003D3AFE">
            <w:pPr>
              <w:spacing w:before="60" w:after="60"/>
              <w:rPr>
                <w:rFonts w:ascii="Arial Narrow" w:hAnsi="Arial Narrow" w:cs="Arial"/>
                <w:sz w:val="20"/>
                <w:szCs w:val="20"/>
              </w:rPr>
            </w:pPr>
          </w:p>
        </w:tc>
        <w:tc>
          <w:tcPr>
            <w:tcW w:w="4320" w:type="dxa"/>
            <w:vAlign w:val="center"/>
          </w:tcPr>
          <w:p w14:paraId="7E18CD12" w14:textId="305E341F"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Livraison du logement témoin</w:t>
            </w:r>
            <w:r w:rsidR="00F77A35" w:rsidRPr="00A615A9">
              <w:rPr>
                <w:rFonts w:ascii="Arial Narrow" w:hAnsi="Arial Narrow" w:cs="Arial"/>
                <w:sz w:val="20"/>
                <w:szCs w:val="20"/>
              </w:rPr>
              <w:t xml:space="preserve"> technique</w:t>
            </w:r>
            <w:r w:rsidRPr="00A615A9">
              <w:rPr>
                <w:rFonts w:ascii="Arial Narrow" w:hAnsi="Arial Narrow" w:cs="Arial"/>
                <w:sz w:val="20"/>
                <w:szCs w:val="20"/>
              </w:rPr>
              <w:t xml:space="preserve"> </w:t>
            </w:r>
            <w:r w:rsidR="00F77A35" w:rsidRPr="00A615A9">
              <w:rPr>
                <w:rFonts w:ascii="Arial Narrow" w:hAnsi="Arial Narrow" w:cs="Arial"/>
                <w:sz w:val="20"/>
                <w:szCs w:val="20"/>
              </w:rPr>
              <w:t>locatif</w:t>
            </w:r>
          </w:p>
        </w:tc>
        <w:tc>
          <w:tcPr>
            <w:tcW w:w="900" w:type="dxa"/>
            <w:vAlign w:val="center"/>
          </w:tcPr>
          <w:p w14:paraId="18801843" w14:textId="77777777" w:rsidR="003D3AFE" w:rsidRPr="00A615A9" w:rsidRDefault="003D3AFE" w:rsidP="003D3AFE">
            <w:pPr>
              <w:spacing w:before="60" w:after="60"/>
              <w:rPr>
                <w:rFonts w:ascii="Arial Narrow" w:hAnsi="Arial Narrow" w:cs="Arial"/>
                <w:sz w:val="20"/>
                <w:szCs w:val="20"/>
              </w:rPr>
            </w:pPr>
            <w:r w:rsidRPr="00A615A9">
              <w:rPr>
                <w:rFonts w:ascii="Arial Narrow" w:hAnsi="Arial Narrow" w:cs="Arial"/>
                <w:sz w:val="20"/>
                <w:szCs w:val="20"/>
              </w:rPr>
              <w:t>Type</w:t>
            </w:r>
          </w:p>
        </w:tc>
        <w:tc>
          <w:tcPr>
            <w:tcW w:w="773" w:type="dxa"/>
            <w:vAlign w:val="center"/>
          </w:tcPr>
          <w:p w14:paraId="052F8B66" w14:textId="3C04FE2F" w:rsidR="003D3AFE" w:rsidRPr="00A615A9" w:rsidRDefault="009A643A" w:rsidP="003D3AFE">
            <w:pPr>
              <w:spacing w:before="60" w:after="60"/>
              <w:rPr>
                <w:rFonts w:ascii="Arial Narrow" w:hAnsi="Arial Narrow" w:cs="Arial"/>
                <w:sz w:val="20"/>
                <w:szCs w:val="20"/>
              </w:rPr>
            </w:pPr>
            <w:r w:rsidRPr="009A643A">
              <w:rPr>
                <w:rFonts w:ascii="Arial Narrow" w:hAnsi="Arial Narrow" w:cs="Arial"/>
                <w:color w:val="0000FF"/>
                <w:sz w:val="20"/>
                <w:szCs w:val="20"/>
              </w:rPr>
              <w:t>SO</w:t>
            </w:r>
          </w:p>
        </w:tc>
        <w:tc>
          <w:tcPr>
            <w:tcW w:w="2624" w:type="dxa"/>
            <w:vAlign w:val="center"/>
          </w:tcPr>
          <w:p w14:paraId="0C037F5B" w14:textId="35589DC1" w:rsidR="003D3AFE" w:rsidRPr="000E207C" w:rsidRDefault="0029092E" w:rsidP="003D3AFE">
            <w:pPr>
              <w:spacing w:before="60" w:after="60"/>
              <w:jc w:val="center"/>
              <w:rPr>
                <w:rFonts w:ascii="Arial Narrow" w:hAnsi="Arial Narrow" w:cs="Arial"/>
                <w:sz w:val="20"/>
                <w:szCs w:val="20"/>
              </w:rPr>
            </w:pPr>
            <w:r w:rsidRPr="00A615A9">
              <w:rPr>
                <w:rFonts w:ascii="Arial Narrow" w:hAnsi="Arial Narrow" w:cs="Arial"/>
                <w:sz w:val="20"/>
                <w:szCs w:val="20"/>
              </w:rPr>
              <w:t xml:space="preserve"> </w:t>
            </w:r>
            <w:proofErr w:type="gramStart"/>
            <w:r w:rsidR="003D3AFE" w:rsidRPr="00A615A9">
              <w:rPr>
                <w:rFonts w:ascii="Arial Narrow" w:hAnsi="Arial Narrow" w:cs="Arial"/>
                <w:sz w:val="20"/>
                <w:szCs w:val="20"/>
              </w:rPr>
              <w:t>mois</w:t>
            </w:r>
            <w:proofErr w:type="gramEnd"/>
            <w:r w:rsidR="003D3AFE" w:rsidRPr="00A615A9">
              <w:rPr>
                <w:rFonts w:ascii="Arial Narrow" w:hAnsi="Arial Narrow" w:cs="Arial"/>
                <w:sz w:val="20"/>
                <w:szCs w:val="20"/>
              </w:rPr>
              <w:t xml:space="preserve"> à compter de l’OS</w:t>
            </w:r>
            <w:r w:rsidR="001E0AFC">
              <w:rPr>
                <w:rFonts w:ascii="Arial Narrow" w:hAnsi="Arial Narrow" w:cs="Arial"/>
                <w:sz w:val="20"/>
                <w:szCs w:val="20"/>
              </w:rPr>
              <w:t xml:space="preserve"> </w:t>
            </w:r>
          </w:p>
        </w:tc>
      </w:tr>
    </w:tbl>
    <w:p w14:paraId="21430B15" w14:textId="4183AD99" w:rsidR="003D3AFE" w:rsidRDefault="003D3AFE" w:rsidP="003D3AFE">
      <w:pPr>
        <w:jc w:val="both"/>
        <w:rPr>
          <w:rFonts w:ascii="Arial Narrow" w:hAnsi="Arial Narrow" w:cs="Arial"/>
          <w:sz w:val="20"/>
          <w:szCs w:val="20"/>
        </w:rPr>
      </w:pPr>
    </w:p>
    <w:p w14:paraId="73A7A8CF" w14:textId="520CEA37" w:rsidR="008876F1" w:rsidRDefault="008876F1" w:rsidP="003D3AFE">
      <w:pPr>
        <w:jc w:val="both"/>
        <w:rPr>
          <w:rFonts w:ascii="Arial Narrow" w:hAnsi="Arial Narrow" w:cs="Arial"/>
          <w:sz w:val="20"/>
          <w:szCs w:val="20"/>
        </w:rPr>
      </w:pPr>
    </w:p>
    <w:p w14:paraId="54821865" w14:textId="1DEEC16C" w:rsidR="00681251" w:rsidRDefault="00681251" w:rsidP="003D3AFE">
      <w:pPr>
        <w:jc w:val="both"/>
        <w:rPr>
          <w:rFonts w:ascii="Arial Narrow" w:hAnsi="Arial Narrow" w:cs="Arial"/>
          <w:sz w:val="20"/>
          <w:szCs w:val="20"/>
        </w:rPr>
      </w:pPr>
    </w:p>
    <w:p w14:paraId="6B7F00D5" w14:textId="23EBFD12" w:rsidR="00681251" w:rsidRDefault="00681251" w:rsidP="003D3AFE">
      <w:pPr>
        <w:jc w:val="both"/>
        <w:rPr>
          <w:rFonts w:ascii="Arial Narrow" w:hAnsi="Arial Narrow" w:cs="Arial"/>
          <w:sz w:val="20"/>
          <w:szCs w:val="20"/>
        </w:rPr>
      </w:pPr>
    </w:p>
    <w:p w14:paraId="2F586BB7" w14:textId="77777777" w:rsidR="00681251" w:rsidRPr="000E207C" w:rsidRDefault="00681251" w:rsidP="003D3AFE">
      <w:pPr>
        <w:jc w:val="both"/>
        <w:rPr>
          <w:rFonts w:ascii="Arial Narrow" w:hAnsi="Arial Narrow" w:cs="Arial"/>
          <w:sz w:val="20"/>
          <w:szCs w:val="20"/>
        </w:rPr>
      </w:pPr>
    </w:p>
    <w:p w14:paraId="3D052EDD" w14:textId="77777777" w:rsidR="006B68C2" w:rsidRPr="000E207C" w:rsidRDefault="006B68C2" w:rsidP="00145221">
      <w:pPr>
        <w:pStyle w:val="Titre1"/>
        <w:rPr>
          <w:rFonts w:ascii="Arial Narrow" w:hAnsi="Arial Narrow"/>
        </w:rPr>
      </w:pPr>
      <w:bookmarkStart w:id="14" w:name="_Toc193979048"/>
      <w:r w:rsidRPr="000E207C">
        <w:rPr>
          <w:rFonts w:ascii="Arial Narrow" w:hAnsi="Arial Narrow"/>
          <w:color w:val="993300"/>
        </w:rPr>
        <w:lastRenderedPageBreak/>
        <w:t>Procédure de passation utilisée</w:t>
      </w:r>
      <w:r w:rsidRPr="000E207C">
        <w:rPr>
          <w:rFonts w:ascii="Arial Narrow" w:hAnsi="Arial Narrow"/>
        </w:rPr>
        <w:t> :</w:t>
      </w:r>
      <w:bookmarkEnd w:id="14"/>
    </w:p>
    <w:p w14:paraId="0AE3B519" w14:textId="77777777" w:rsidR="00B871C1" w:rsidRPr="000E207C" w:rsidRDefault="00B871C1" w:rsidP="00B871C1">
      <w:pPr>
        <w:rPr>
          <w:rFonts w:ascii="Arial Narrow" w:hAnsi="Arial Narrow"/>
        </w:rPr>
      </w:pPr>
    </w:p>
    <w:tbl>
      <w:tblPr>
        <w:tblStyle w:val="Grilledutableau"/>
        <w:tblW w:w="0" w:type="auto"/>
        <w:tblLook w:val="01E0" w:firstRow="1" w:lastRow="1" w:firstColumn="1" w:lastColumn="1" w:noHBand="0" w:noVBand="0"/>
      </w:tblPr>
      <w:tblGrid>
        <w:gridCol w:w="648"/>
        <w:gridCol w:w="8556"/>
      </w:tblGrid>
      <w:tr w:rsidR="00695DBA" w:rsidRPr="000E207C" w14:paraId="23C1C516" w14:textId="77777777">
        <w:tc>
          <w:tcPr>
            <w:tcW w:w="648" w:type="dxa"/>
            <w:vAlign w:val="center"/>
          </w:tcPr>
          <w:p w14:paraId="5CA72745" w14:textId="4ACFB191" w:rsidR="00695DBA" w:rsidRPr="000E207C" w:rsidRDefault="0061724F" w:rsidP="00695DBA">
            <w:pPr>
              <w:jc w:val="center"/>
              <w:rPr>
                <w:rFonts w:ascii="Arial Narrow" w:hAnsi="Arial Narrow"/>
                <w:color w:val="0000FF"/>
              </w:rPr>
            </w:pPr>
            <w:r>
              <w:rPr>
                <w:rFonts w:ascii="Wingdings" w:eastAsia="Wingdings" w:hAnsi="Wingdings" w:cs="Wingdings"/>
                <w:color w:val="0000FF"/>
              </w:rPr>
              <w:t></w:t>
            </w:r>
          </w:p>
        </w:tc>
        <w:tc>
          <w:tcPr>
            <w:tcW w:w="8564" w:type="dxa"/>
          </w:tcPr>
          <w:p w14:paraId="139A5BD5" w14:textId="77777777" w:rsidR="00695DBA" w:rsidRPr="000E207C" w:rsidRDefault="00C51487" w:rsidP="00E36F5B">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d’appel d’offres ouvert </w:t>
            </w:r>
            <w:r w:rsidR="00940263" w:rsidRPr="000E207C">
              <w:rPr>
                <w:rFonts w:ascii="Arial Narrow" w:hAnsi="Arial Narrow" w:cs="Arial"/>
                <w:sz w:val="20"/>
                <w:szCs w:val="20"/>
              </w:rPr>
              <w:t xml:space="preserve"> </w:t>
            </w:r>
          </w:p>
        </w:tc>
      </w:tr>
      <w:tr w:rsidR="00695DBA" w:rsidRPr="000E207C" w14:paraId="66B2D7BC" w14:textId="77777777">
        <w:tc>
          <w:tcPr>
            <w:tcW w:w="648" w:type="dxa"/>
            <w:vAlign w:val="center"/>
          </w:tcPr>
          <w:p w14:paraId="5BB29423" w14:textId="0CEF139A" w:rsidR="00695DBA" w:rsidRPr="000E207C" w:rsidRDefault="0061724F"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6CE9F6ED" w14:textId="77777777" w:rsidR="00695DBA" w:rsidRPr="000E207C" w:rsidRDefault="00C51487" w:rsidP="00940263">
            <w:pPr>
              <w:spacing w:before="120" w:after="120"/>
              <w:rPr>
                <w:rFonts w:ascii="Arial Narrow" w:hAnsi="Arial Narrow"/>
              </w:rPr>
            </w:pPr>
            <w:r w:rsidRPr="000E207C">
              <w:rPr>
                <w:rFonts w:ascii="Arial Narrow" w:hAnsi="Arial Narrow" w:cs="Arial"/>
                <w:sz w:val="20"/>
                <w:szCs w:val="20"/>
              </w:rPr>
              <w:t>L</w:t>
            </w:r>
            <w:r w:rsidR="00695DBA" w:rsidRPr="000E207C">
              <w:rPr>
                <w:rFonts w:ascii="Arial Narrow" w:hAnsi="Arial Narrow" w:cs="Arial"/>
                <w:sz w:val="20"/>
                <w:szCs w:val="20"/>
              </w:rPr>
              <w:t xml:space="preserve">e présent marché est passé selon une procédure librement déterminée </w:t>
            </w:r>
          </w:p>
        </w:tc>
      </w:tr>
      <w:tr w:rsidR="00DD5215" w:rsidRPr="000E207C" w14:paraId="45737672" w14:textId="77777777">
        <w:tc>
          <w:tcPr>
            <w:tcW w:w="648" w:type="dxa"/>
            <w:vAlign w:val="center"/>
          </w:tcPr>
          <w:p w14:paraId="760B2807" w14:textId="77777777" w:rsidR="00DD5215" w:rsidRPr="000E207C" w:rsidRDefault="00DD5215" w:rsidP="00695DBA">
            <w:pPr>
              <w:jc w:val="center"/>
              <w:rPr>
                <w:rFonts w:ascii="Arial Narrow" w:hAnsi="Arial Narrow"/>
                <w:color w:val="0000FF"/>
              </w:rPr>
            </w:pPr>
            <w:r w:rsidRPr="000E207C">
              <w:rPr>
                <w:rFonts w:ascii="Wingdings" w:eastAsia="Wingdings" w:hAnsi="Wingdings" w:cs="Wingdings"/>
                <w:color w:val="0000FF"/>
              </w:rPr>
              <w:t></w:t>
            </w:r>
          </w:p>
        </w:tc>
        <w:tc>
          <w:tcPr>
            <w:tcW w:w="8564" w:type="dxa"/>
          </w:tcPr>
          <w:p w14:paraId="250B817E" w14:textId="77777777" w:rsidR="00DD5215" w:rsidRPr="000E207C" w:rsidRDefault="00DD5215" w:rsidP="004E2C79">
            <w:pPr>
              <w:spacing w:before="120" w:after="120"/>
              <w:rPr>
                <w:rFonts w:ascii="Arial Narrow" w:hAnsi="Arial Narrow" w:cs="Arial"/>
                <w:sz w:val="20"/>
                <w:szCs w:val="20"/>
              </w:rPr>
            </w:pPr>
            <w:r w:rsidRPr="000E207C">
              <w:rPr>
                <w:rFonts w:ascii="Arial Narrow" w:hAnsi="Arial Narrow" w:cs="Arial"/>
                <w:sz w:val="20"/>
                <w:szCs w:val="20"/>
              </w:rPr>
              <w:t>Le présent marché est passé selon une procédure négociée sans publicité et avec mise en concurrence</w:t>
            </w:r>
          </w:p>
        </w:tc>
      </w:tr>
    </w:tbl>
    <w:p w14:paraId="35F9AB00" w14:textId="269822AC" w:rsidR="00B74BEE" w:rsidRPr="000E207C" w:rsidRDefault="00B74BEE" w:rsidP="00B1089B">
      <w:pPr>
        <w:rPr>
          <w:rFonts w:ascii="Arial Narrow" w:hAnsi="Arial Narrow" w:cs="Arial"/>
          <w:sz w:val="20"/>
          <w:szCs w:val="20"/>
        </w:rPr>
      </w:pPr>
    </w:p>
    <w:p w14:paraId="46220248" w14:textId="77777777" w:rsidR="00DA7C03" w:rsidRPr="000E207C" w:rsidRDefault="00F16489" w:rsidP="00042DF8">
      <w:pPr>
        <w:pStyle w:val="Titre1"/>
        <w:rPr>
          <w:rFonts w:ascii="Arial Narrow" w:hAnsi="Arial Narrow"/>
          <w:color w:val="993300"/>
        </w:rPr>
      </w:pPr>
      <w:r w:rsidRPr="000E207C">
        <w:rPr>
          <w:rFonts w:ascii="Arial Narrow" w:hAnsi="Arial Narrow"/>
          <w:color w:val="993300"/>
        </w:rPr>
        <w:t> </w:t>
      </w:r>
      <w:bookmarkStart w:id="15" w:name="_Toc193979049"/>
      <w:r w:rsidRPr="000E207C">
        <w:rPr>
          <w:rFonts w:ascii="Arial Narrow" w:hAnsi="Arial Narrow"/>
          <w:color w:val="993300"/>
        </w:rPr>
        <w:t>Engagement du candidat</w:t>
      </w:r>
      <w:r w:rsidR="00DA7C03" w:rsidRPr="000E207C">
        <w:rPr>
          <w:rFonts w:ascii="Arial Narrow" w:hAnsi="Arial Narrow"/>
          <w:color w:val="993300"/>
        </w:rPr>
        <w:t> :</w:t>
      </w:r>
      <w:bookmarkEnd w:id="15"/>
    </w:p>
    <w:p w14:paraId="21BE517C" w14:textId="77777777" w:rsidR="00432A12" w:rsidRPr="000E207C" w:rsidRDefault="00432A12" w:rsidP="00432A12">
      <w:pPr>
        <w:rPr>
          <w:rFonts w:ascii="Arial Narrow" w:hAnsi="Arial Narrow" w:cs="Arial"/>
          <w:sz w:val="20"/>
          <w:szCs w:val="20"/>
        </w:rPr>
      </w:pPr>
    </w:p>
    <w:p w14:paraId="1D48C6E9"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Je soussigné(e),</w:t>
      </w:r>
    </w:p>
    <w:p w14:paraId="0C03895A" w14:textId="77777777" w:rsidR="00432A12" w:rsidRPr="000E207C" w:rsidRDefault="00432A12" w:rsidP="00432A12">
      <w:pPr>
        <w:rPr>
          <w:rFonts w:ascii="Arial Narrow" w:hAnsi="Arial Narrow" w:cs="Arial"/>
          <w:sz w:val="20"/>
          <w:szCs w:val="20"/>
        </w:rPr>
      </w:pPr>
      <w:r w:rsidRPr="000E207C">
        <w:rPr>
          <w:rFonts w:ascii="Arial Narrow" w:hAnsi="Arial Narrow" w:cs="Arial"/>
          <w:sz w:val="20"/>
          <w:szCs w:val="20"/>
        </w:rPr>
        <w:t>M / Mme __________________________________________________________________________</w:t>
      </w:r>
    </w:p>
    <w:p w14:paraId="7EB8F7B7" w14:textId="77777777" w:rsidR="00432A12" w:rsidRPr="000E207C" w:rsidRDefault="00432A12" w:rsidP="00432A12">
      <w:pPr>
        <w:rPr>
          <w:rFonts w:ascii="Arial Narrow" w:hAnsi="Arial Narrow" w:cs="Arial"/>
          <w:sz w:val="20"/>
          <w:szCs w:val="20"/>
        </w:rPr>
      </w:pPr>
    </w:p>
    <w:tbl>
      <w:tblPr>
        <w:tblStyle w:val="Grilledutableau"/>
        <w:tblW w:w="955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02"/>
        <w:gridCol w:w="9048"/>
      </w:tblGrid>
      <w:tr w:rsidR="00432A12" w:rsidRPr="000E207C" w14:paraId="6CD9D579" w14:textId="77777777" w:rsidTr="002348CF">
        <w:tc>
          <w:tcPr>
            <w:tcW w:w="279" w:type="dxa"/>
          </w:tcPr>
          <w:p w14:paraId="19042643"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F3C98B4"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mon nom personnel et pour mon propre compte</w:t>
            </w:r>
          </w:p>
          <w:p w14:paraId="62BB0C5A"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(Nom, Prénom et qualité du signataire)</w:t>
            </w:r>
          </w:p>
          <w:p w14:paraId="3CD5C62B"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Domicilié</w:t>
            </w:r>
            <w:r w:rsidR="00432A12" w:rsidRPr="000E207C">
              <w:rPr>
                <w:rFonts w:ascii="Arial Narrow" w:hAnsi="Arial Narrow" w:cs="Arial"/>
                <w:sz w:val="20"/>
                <w:szCs w:val="20"/>
              </w:rPr>
              <w:t xml:space="preserve"> à _______________________________________________________________________</w:t>
            </w:r>
          </w:p>
          <w:p w14:paraId="7020218E"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w:t>
            </w:r>
          </w:p>
          <w:p w14:paraId="1BB43ECC"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i/>
                <w:sz w:val="20"/>
                <w:szCs w:val="20"/>
              </w:rPr>
              <w:t>(</w:t>
            </w:r>
            <w:proofErr w:type="gramStart"/>
            <w:r w:rsidRPr="000E207C">
              <w:rPr>
                <w:rFonts w:ascii="Arial Narrow" w:hAnsi="Arial Narrow" w:cs="Arial"/>
                <w:i/>
                <w:sz w:val="20"/>
                <w:szCs w:val="20"/>
              </w:rPr>
              <w:t>adresse</w:t>
            </w:r>
            <w:proofErr w:type="gramEnd"/>
            <w:r w:rsidRPr="000E207C">
              <w:rPr>
                <w:rFonts w:ascii="Arial Narrow" w:hAnsi="Arial Narrow" w:cs="Arial"/>
                <w:i/>
                <w:sz w:val="20"/>
                <w:szCs w:val="20"/>
              </w:rPr>
              <w:t xml:space="preserve"> professionnelle)</w:t>
            </w:r>
          </w:p>
        </w:tc>
      </w:tr>
      <w:tr w:rsidR="00432A12" w:rsidRPr="000E207C" w14:paraId="16B0DD3A" w14:textId="77777777" w:rsidTr="002348CF">
        <w:tc>
          <w:tcPr>
            <w:tcW w:w="279" w:type="dxa"/>
          </w:tcPr>
          <w:p w14:paraId="7BDF7A17"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475BBD5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_______________________________________</w:t>
            </w:r>
          </w:p>
          <w:p w14:paraId="257C801D"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Pour</w:t>
            </w:r>
            <w:r w:rsidR="00432A12" w:rsidRPr="000E207C">
              <w:rPr>
                <w:rFonts w:ascii="Arial Narrow" w:hAnsi="Arial Narrow" w:cs="Arial"/>
                <w:sz w:val="20"/>
                <w:szCs w:val="20"/>
              </w:rPr>
              <w:t xml:space="preserve"> le compte de la société _________________________________________________________</w:t>
            </w:r>
          </w:p>
          <w:p w14:paraId="344B9E85"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Ayant</w:t>
            </w:r>
            <w:r w:rsidR="00432A12" w:rsidRPr="000E207C">
              <w:rPr>
                <w:rFonts w:ascii="Arial Narrow" w:hAnsi="Arial Narrow" w:cs="Arial"/>
                <w:sz w:val="20"/>
                <w:szCs w:val="20"/>
              </w:rPr>
              <w:t xml:space="preserve"> son siège social à_____________________________________________________________</w:t>
            </w:r>
          </w:p>
          <w:p w14:paraId="540D20D1" w14:textId="77777777" w:rsidR="00432A12" w:rsidRPr="000E207C" w:rsidRDefault="00432A12" w:rsidP="00A209D2">
            <w:pPr>
              <w:spacing w:before="120" w:after="120"/>
              <w:rPr>
                <w:rFonts w:ascii="Arial Narrow" w:hAnsi="Arial Narrow" w:cs="Arial"/>
                <w:sz w:val="20"/>
                <w:szCs w:val="20"/>
              </w:rPr>
            </w:pPr>
            <w:r w:rsidRPr="000E207C">
              <w:rPr>
                <w:rFonts w:ascii="Arial Narrow" w:hAnsi="Arial Narrow" w:cs="Arial"/>
                <w:sz w:val="20"/>
                <w:szCs w:val="20"/>
              </w:rPr>
              <w:t>_________________________________________________________________________________</w:t>
            </w:r>
          </w:p>
        </w:tc>
      </w:tr>
      <w:tr w:rsidR="00432A12" w:rsidRPr="000E207C" w14:paraId="16E74E27" w14:textId="77777777" w:rsidTr="002348CF">
        <w:tc>
          <w:tcPr>
            <w:tcW w:w="279" w:type="dxa"/>
          </w:tcPr>
          <w:p w14:paraId="1A23B1BF" w14:textId="77777777" w:rsidR="00432A12" w:rsidRPr="000E207C" w:rsidRDefault="00432A12" w:rsidP="00A209D2">
            <w:pPr>
              <w:spacing w:before="120" w:after="120"/>
              <w:jc w:val="center"/>
              <w:rPr>
                <w:rFonts w:ascii="Arial Narrow" w:hAnsi="Arial Narrow" w:cs="Arial"/>
                <w:sz w:val="32"/>
                <w:szCs w:val="32"/>
              </w:rPr>
            </w:pPr>
            <w:r w:rsidRPr="000E207C">
              <w:rPr>
                <w:rFonts w:ascii="Wingdings" w:eastAsia="Wingdings" w:hAnsi="Wingdings" w:cs="Wingdings"/>
                <w:sz w:val="32"/>
                <w:szCs w:val="32"/>
              </w:rPr>
              <w:t></w:t>
            </w:r>
          </w:p>
        </w:tc>
        <w:tc>
          <w:tcPr>
            <w:tcW w:w="9271" w:type="dxa"/>
          </w:tcPr>
          <w:p w14:paraId="66669E49" w14:textId="77777777" w:rsidR="00432A12" w:rsidRPr="000E207C" w:rsidRDefault="00102307" w:rsidP="00A209D2">
            <w:pPr>
              <w:spacing w:before="120" w:after="120"/>
              <w:rPr>
                <w:rFonts w:ascii="Arial Narrow" w:hAnsi="Arial Narrow" w:cs="Arial"/>
                <w:sz w:val="20"/>
                <w:szCs w:val="20"/>
              </w:rPr>
            </w:pPr>
            <w:r w:rsidRPr="000E207C">
              <w:rPr>
                <w:rFonts w:ascii="Arial Narrow" w:hAnsi="Arial Narrow" w:cs="Arial"/>
                <w:sz w:val="20"/>
                <w:szCs w:val="20"/>
              </w:rPr>
              <w:t>Agissant</w:t>
            </w:r>
            <w:r w:rsidR="00432A12" w:rsidRPr="000E207C">
              <w:rPr>
                <w:rFonts w:ascii="Arial Narrow" w:hAnsi="Arial Narrow" w:cs="Arial"/>
                <w:sz w:val="20"/>
                <w:szCs w:val="20"/>
              </w:rPr>
              <w:t xml:space="preserve"> en qualité de mandataire</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416"/>
              <w:gridCol w:w="4416"/>
            </w:tblGrid>
            <w:tr w:rsidR="00432A12" w:rsidRPr="000E207C" w14:paraId="5CF76EA8" w14:textId="77777777">
              <w:trPr>
                <w:jc w:val="center"/>
              </w:trPr>
              <w:tc>
                <w:tcPr>
                  <w:tcW w:w="4529" w:type="dxa"/>
                  <w:vAlign w:val="center"/>
                </w:tcPr>
                <w:p w14:paraId="09D355AD"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w:t>
                  </w:r>
                  <w:r w:rsidRPr="000E207C">
                    <w:rPr>
                      <w:rFonts w:ascii="Arial Narrow" w:hAnsi="Arial Narrow" w:cs="Arial"/>
                      <w:sz w:val="20"/>
                      <w:szCs w:val="20"/>
                      <w:rtl/>
                    </w:rPr>
                    <w:t xml:space="preserve"> </w:t>
                  </w:r>
                  <w:r w:rsidRPr="000E207C">
                    <w:rPr>
                      <w:rFonts w:ascii="Arial Narrow" w:hAnsi="Arial Narrow" w:cs="Arial"/>
                      <w:sz w:val="20"/>
                      <w:szCs w:val="20"/>
                    </w:rPr>
                    <w:t>du groupement solidaire</w:t>
                  </w:r>
                </w:p>
              </w:tc>
              <w:tc>
                <w:tcPr>
                  <w:tcW w:w="4529" w:type="dxa"/>
                  <w:vAlign w:val="center"/>
                </w:tcPr>
                <w:p w14:paraId="0B8A8AB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w:t>
                  </w:r>
                </w:p>
              </w:tc>
            </w:tr>
            <w:tr w:rsidR="00432A12" w:rsidRPr="000E207C" w14:paraId="5C96C391" w14:textId="77777777">
              <w:trPr>
                <w:jc w:val="center"/>
              </w:trPr>
              <w:tc>
                <w:tcPr>
                  <w:tcW w:w="9058" w:type="dxa"/>
                  <w:gridSpan w:val="2"/>
                  <w:vAlign w:val="center"/>
                </w:tcPr>
                <w:p w14:paraId="1B5D1261" w14:textId="77777777" w:rsidR="00432A12" w:rsidRPr="000E207C" w:rsidRDefault="00432A12" w:rsidP="00A209D2">
                  <w:pPr>
                    <w:spacing w:before="120" w:after="120"/>
                    <w:jc w:val="center"/>
                    <w:rPr>
                      <w:rFonts w:ascii="Arial Narrow" w:hAnsi="Arial Narrow" w:cs="Arial"/>
                      <w:sz w:val="20"/>
                      <w:szCs w:val="20"/>
                    </w:rPr>
                  </w:pPr>
                  <w:r w:rsidRPr="000E207C">
                    <w:rPr>
                      <w:rFonts w:ascii="Arial Narrow" w:hAnsi="Arial Narrow" w:cs="Arial"/>
                      <w:sz w:val="40"/>
                      <w:szCs w:val="40"/>
                    </w:rPr>
                    <w:t xml:space="preserve">□ </w:t>
                  </w:r>
                  <w:r w:rsidRPr="000E207C">
                    <w:rPr>
                      <w:rFonts w:ascii="Arial Narrow" w:hAnsi="Arial Narrow" w:cs="Arial"/>
                      <w:sz w:val="20"/>
                      <w:szCs w:val="20"/>
                    </w:rPr>
                    <w:t>du groupement conjoint avec solidarité du mandataire</w:t>
                  </w:r>
                </w:p>
              </w:tc>
            </w:tr>
          </w:tbl>
          <w:p w14:paraId="57794A3A" w14:textId="77777777" w:rsidR="00432A12" w:rsidRDefault="00432A12" w:rsidP="00A209D2">
            <w:pPr>
              <w:spacing w:before="120" w:after="120"/>
              <w:rPr>
                <w:rFonts w:ascii="Arial Narrow" w:hAnsi="Arial Narrow" w:cs="Arial"/>
                <w:sz w:val="20"/>
                <w:szCs w:val="20"/>
              </w:rPr>
            </w:pPr>
            <w:proofErr w:type="gramStart"/>
            <w:r w:rsidRPr="000E207C">
              <w:rPr>
                <w:rFonts w:ascii="Arial Narrow" w:hAnsi="Arial Narrow" w:cs="Arial"/>
                <w:sz w:val="20"/>
                <w:szCs w:val="20"/>
              </w:rPr>
              <w:t>des</w:t>
            </w:r>
            <w:proofErr w:type="gramEnd"/>
            <w:r w:rsidRPr="000E207C">
              <w:rPr>
                <w:rFonts w:ascii="Arial Narrow" w:hAnsi="Arial Narrow" w:cs="Arial"/>
                <w:sz w:val="20"/>
                <w:szCs w:val="20"/>
              </w:rPr>
              <w:t xml:space="preserve"> personnes physiques ou morales désignées en annexe du présent acte d’engagement</w:t>
            </w:r>
            <w:r w:rsidR="008349B7" w:rsidRPr="000E207C">
              <w:rPr>
                <w:rFonts w:ascii="Arial Narrow" w:hAnsi="Arial Narrow" w:cs="Arial"/>
                <w:sz w:val="20"/>
                <w:szCs w:val="20"/>
              </w:rPr>
              <w:t xml:space="preserve"> et dont la convention de groupement est annexée au présent acte d’engagement</w:t>
            </w:r>
            <w:r w:rsidR="002348CF">
              <w:rPr>
                <w:rFonts w:ascii="Arial Narrow" w:hAnsi="Arial Narrow" w:cs="Arial"/>
                <w:sz w:val="20"/>
                <w:szCs w:val="20"/>
              </w:rPr>
              <w:t>.</w:t>
            </w:r>
          </w:p>
          <w:p w14:paraId="29C733F9" w14:textId="77777777" w:rsidR="00A61749" w:rsidRDefault="00A61749" w:rsidP="00A61749">
            <w:pPr>
              <w:spacing w:before="120" w:after="120"/>
              <w:ind w:left="-49"/>
              <w:rPr>
                <w:rFonts w:ascii="Arial Narrow" w:hAnsi="Arial Narrow" w:cs="Arial"/>
                <w:b/>
                <w:bCs/>
                <w:color w:val="FF0000"/>
                <w:sz w:val="20"/>
                <w:szCs w:val="20"/>
              </w:rPr>
            </w:pPr>
          </w:p>
          <w:p w14:paraId="1ED97196" w14:textId="71204E60" w:rsidR="002348CF" w:rsidRPr="00A61749" w:rsidRDefault="002348CF" w:rsidP="00A61749">
            <w:pPr>
              <w:spacing w:before="120" w:after="120"/>
              <w:ind w:left="-49"/>
              <w:rPr>
                <w:rFonts w:ascii="Arial Narrow" w:hAnsi="Arial Narrow" w:cs="Arial"/>
                <w:b/>
                <w:bCs/>
                <w:color w:val="FF0000"/>
                <w:sz w:val="20"/>
                <w:szCs w:val="20"/>
              </w:rPr>
            </w:pPr>
            <w:r w:rsidRPr="00A61749">
              <w:rPr>
                <w:rFonts w:ascii="Arial Narrow" w:hAnsi="Arial Narrow" w:cs="Arial"/>
                <w:b/>
                <w:bCs/>
                <w:color w:val="FF0000"/>
                <w:sz w:val="20"/>
                <w:szCs w:val="20"/>
              </w:rPr>
              <w:t>En cas de groupement d’entreprises, l</w:t>
            </w:r>
            <w:r w:rsidR="00D15A3C">
              <w:rPr>
                <w:rFonts w:ascii="Arial Narrow" w:hAnsi="Arial Narrow" w:cs="Arial"/>
                <w:b/>
                <w:bCs/>
                <w:color w:val="FF0000"/>
                <w:sz w:val="20"/>
                <w:szCs w:val="20"/>
              </w:rPr>
              <w:t xml:space="preserve">a désignation des membres du groupement d’entreprises et répartition des prestations </w:t>
            </w:r>
            <w:r w:rsidRPr="00A61749">
              <w:rPr>
                <w:rFonts w:ascii="Arial Narrow" w:hAnsi="Arial Narrow" w:cs="Arial"/>
                <w:b/>
                <w:bCs/>
                <w:color w:val="FF0000"/>
                <w:sz w:val="20"/>
                <w:szCs w:val="20"/>
              </w:rPr>
              <w:t>devra être dûment complétée, tamponnée et signée</w:t>
            </w:r>
            <w:r w:rsidR="00D15A3C">
              <w:rPr>
                <w:rFonts w:ascii="Arial Narrow" w:hAnsi="Arial Narrow" w:cs="Arial"/>
                <w:b/>
                <w:bCs/>
                <w:color w:val="FF0000"/>
                <w:sz w:val="20"/>
                <w:szCs w:val="20"/>
              </w:rPr>
              <w:t>, en fin de document.</w:t>
            </w:r>
          </w:p>
        </w:tc>
      </w:tr>
    </w:tbl>
    <w:p w14:paraId="42ADECA9" w14:textId="77777777" w:rsidR="00432A12" w:rsidRPr="000E207C" w:rsidRDefault="00432A12" w:rsidP="00432A12">
      <w:pPr>
        <w:rPr>
          <w:rFonts w:ascii="Arial Narrow" w:hAnsi="Arial Narrow" w:cs="Arial"/>
          <w:sz w:val="20"/>
          <w:szCs w:val="20"/>
        </w:rPr>
      </w:pPr>
    </w:p>
    <w:tbl>
      <w:tblPr>
        <w:tblStyle w:val="Grilledutableau"/>
        <w:tblW w:w="9063" w:type="dxa"/>
        <w:tblInd w:w="288" w:type="dxa"/>
        <w:tblLook w:val="01E0" w:firstRow="1" w:lastRow="1" w:firstColumn="1" w:lastColumn="1" w:noHBand="0" w:noVBand="0"/>
      </w:tblPr>
      <w:tblGrid>
        <w:gridCol w:w="960"/>
        <w:gridCol w:w="3653"/>
        <w:gridCol w:w="967"/>
        <w:gridCol w:w="3483"/>
      </w:tblGrid>
      <w:tr w:rsidR="00B058C7" w:rsidRPr="000E207C" w14:paraId="1FEC51E1" w14:textId="77777777" w:rsidTr="003E7F38">
        <w:trPr>
          <w:trHeight w:val="301"/>
        </w:trPr>
        <w:tc>
          <w:tcPr>
            <w:tcW w:w="960" w:type="dxa"/>
            <w:vAlign w:val="center"/>
          </w:tcPr>
          <w:p w14:paraId="255CD59B"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Téléphone :</w:t>
            </w:r>
          </w:p>
        </w:tc>
        <w:tc>
          <w:tcPr>
            <w:tcW w:w="3653" w:type="dxa"/>
            <w:vAlign w:val="center"/>
          </w:tcPr>
          <w:p w14:paraId="757B5659" w14:textId="77777777" w:rsidR="00B058C7" w:rsidRPr="000E207C" w:rsidRDefault="00B058C7" w:rsidP="003E7F38">
            <w:pPr>
              <w:spacing w:before="120" w:after="120"/>
              <w:ind w:right="300"/>
              <w:rPr>
                <w:rFonts w:ascii="Arial Narrow" w:hAnsi="Arial Narrow" w:cs="Arial"/>
                <w:color w:val="993300"/>
              </w:rPr>
            </w:pPr>
            <w:r w:rsidRPr="000E207C">
              <w:rPr>
                <w:rFonts w:ascii="Arial Narrow" w:hAnsi="Arial Narrow" w:cs="Arial"/>
                <w:sz w:val="20"/>
                <w:szCs w:val="20"/>
              </w:rPr>
              <w:fldChar w:fldCharType="begin">
                <w:ffData>
                  <w:name w:val="Texte19"/>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c>
          <w:tcPr>
            <w:tcW w:w="967" w:type="dxa"/>
            <w:vAlign w:val="center"/>
          </w:tcPr>
          <w:p w14:paraId="17AC99A2"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b/>
                <w:color w:val="993300"/>
                <w:sz w:val="16"/>
                <w:szCs w:val="16"/>
              </w:rPr>
              <w:t>Télécopie</w:t>
            </w:r>
            <w:r w:rsidRPr="000E207C">
              <w:rPr>
                <w:rFonts w:ascii="Arial Narrow" w:hAnsi="Arial Narrow" w:cs="Arial"/>
                <w:b/>
                <w:color w:val="993300"/>
              </w:rPr>
              <w:t> :</w:t>
            </w:r>
          </w:p>
        </w:tc>
        <w:tc>
          <w:tcPr>
            <w:tcW w:w="3483" w:type="dxa"/>
            <w:vAlign w:val="center"/>
          </w:tcPr>
          <w:p w14:paraId="538E94B9" w14:textId="77777777" w:rsidR="00B058C7" w:rsidRPr="000E207C" w:rsidRDefault="00B058C7" w:rsidP="00B058C7">
            <w:pPr>
              <w:spacing w:before="120" w:after="120"/>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051EB0D9" w14:textId="77777777" w:rsidTr="003E7F38">
        <w:tc>
          <w:tcPr>
            <w:tcW w:w="960" w:type="dxa"/>
            <w:vAlign w:val="center"/>
          </w:tcPr>
          <w:p w14:paraId="480DE1F4" w14:textId="77777777" w:rsidR="00B058C7" w:rsidRPr="000E207C" w:rsidRDefault="00B058C7" w:rsidP="00B058C7">
            <w:pPr>
              <w:spacing w:before="120" w:after="120"/>
              <w:rPr>
                <w:rFonts w:ascii="Arial Narrow" w:hAnsi="Arial Narrow" w:cs="Arial"/>
                <w:color w:val="993300"/>
                <w:sz w:val="16"/>
                <w:szCs w:val="16"/>
              </w:rPr>
            </w:pPr>
            <w:r w:rsidRPr="000E207C">
              <w:rPr>
                <w:rFonts w:ascii="Arial Narrow" w:hAnsi="Arial Narrow" w:cs="Arial"/>
                <w:b/>
                <w:color w:val="993300"/>
                <w:sz w:val="16"/>
                <w:szCs w:val="16"/>
              </w:rPr>
              <w:t>Courriel :</w:t>
            </w:r>
            <w:r w:rsidRPr="000E207C">
              <w:rPr>
                <w:rFonts w:ascii="Arial Narrow" w:hAnsi="Arial Narrow" w:cs="Arial"/>
                <w:color w:val="993300"/>
                <w:sz w:val="16"/>
                <w:szCs w:val="16"/>
              </w:rPr>
              <w:t xml:space="preserve"> </w:t>
            </w:r>
          </w:p>
        </w:tc>
        <w:tc>
          <w:tcPr>
            <w:tcW w:w="8103" w:type="dxa"/>
            <w:gridSpan w:val="3"/>
            <w:vAlign w:val="center"/>
          </w:tcPr>
          <w:p w14:paraId="57A236D7" w14:textId="77777777" w:rsidR="00B058C7" w:rsidRPr="000E207C" w:rsidRDefault="00102307" w:rsidP="003E7F38">
            <w:pPr>
              <w:spacing w:before="120" w:after="120"/>
              <w:ind w:right="300"/>
              <w:rPr>
                <w:rFonts w:ascii="Arial Narrow" w:hAnsi="Arial Narrow" w:cs="Arial"/>
                <w:color w:val="993300"/>
                <w:sz w:val="16"/>
                <w:szCs w:val="16"/>
              </w:rPr>
            </w:pPr>
            <w:r w:rsidRPr="000E207C">
              <w:rPr>
                <w:rFonts w:ascii="Arial Narrow" w:hAnsi="Arial Narrow" w:cs="Arial"/>
                <w:sz w:val="20"/>
                <w:szCs w:val="20"/>
              </w:rPr>
              <w:t xml:space="preserve">                                                                            </w:t>
            </w:r>
            <w:r w:rsidR="00814B2C" w:rsidRPr="000E207C">
              <w:rPr>
                <w:rFonts w:ascii="Arial Narrow" w:hAnsi="Arial Narrow" w:cs="Arial"/>
                <w:sz w:val="20"/>
                <w:szCs w:val="20"/>
              </w:rPr>
              <w:fldChar w:fldCharType="begin">
                <w:ffData>
                  <w:name w:val=""/>
                  <w:enabled/>
                  <w:calcOnExit w:val="0"/>
                  <w:textInput>
                    <w:default w:val="@"/>
                  </w:textInput>
                </w:ffData>
              </w:fldChar>
            </w:r>
            <w:r w:rsidR="00814B2C" w:rsidRPr="000E207C">
              <w:rPr>
                <w:rFonts w:ascii="Arial Narrow" w:hAnsi="Arial Narrow" w:cs="Arial"/>
                <w:sz w:val="20"/>
                <w:szCs w:val="20"/>
              </w:rPr>
              <w:instrText xml:space="preserve"> FORMTEXT </w:instrText>
            </w:r>
            <w:r w:rsidR="00814B2C" w:rsidRPr="000E207C">
              <w:rPr>
                <w:rFonts w:ascii="Arial Narrow" w:hAnsi="Arial Narrow" w:cs="Arial"/>
                <w:sz w:val="20"/>
                <w:szCs w:val="20"/>
              </w:rPr>
            </w:r>
            <w:r w:rsidR="00814B2C" w:rsidRPr="000E207C">
              <w:rPr>
                <w:rFonts w:ascii="Arial Narrow" w:hAnsi="Arial Narrow" w:cs="Arial"/>
                <w:sz w:val="20"/>
                <w:szCs w:val="20"/>
              </w:rPr>
              <w:fldChar w:fldCharType="separate"/>
            </w:r>
            <w:r w:rsidR="00814B2C" w:rsidRPr="000E207C">
              <w:rPr>
                <w:rFonts w:ascii="Arial Narrow" w:hAnsi="Arial Narrow" w:cs="Arial"/>
                <w:noProof/>
                <w:sz w:val="20"/>
                <w:szCs w:val="20"/>
              </w:rPr>
              <w:t>@</w:t>
            </w:r>
            <w:r w:rsidR="00814B2C" w:rsidRPr="000E207C">
              <w:rPr>
                <w:rFonts w:ascii="Arial Narrow" w:hAnsi="Arial Narrow" w:cs="Arial"/>
                <w:sz w:val="20"/>
                <w:szCs w:val="20"/>
              </w:rPr>
              <w:fldChar w:fldCharType="end"/>
            </w:r>
          </w:p>
        </w:tc>
      </w:tr>
      <w:tr w:rsidR="003D1E5B" w:rsidRPr="000E207C" w14:paraId="6D457DC2" w14:textId="77777777" w:rsidTr="003E7F38">
        <w:tc>
          <w:tcPr>
            <w:tcW w:w="4613" w:type="dxa"/>
            <w:gridSpan w:val="2"/>
            <w:vAlign w:val="center"/>
          </w:tcPr>
          <w:p w14:paraId="0573270A" w14:textId="77777777" w:rsidR="003D1E5B" w:rsidRPr="000E207C" w:rsidRDefault="003D1E5B"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N° SIRET (ou équivalent) :</w:t>
            </w:r>
          </w:p>
        </w:tc>
        <w:tc>
          <w:tcPr>
            <w:tcW w:w="4450" w:type="dxa"/>
            <w:gridSpan w:val="2"/>
            <w:vAlign w:val="center"/>
          </w:tcPr>
          <w:p w14:paraId="2DAD5292" w14:textId="77777777" w:rsidR="003D1E5B" w:rsidRPr="000E207C" w:rsidRDefault="00B058C7" w:rsidP="00B058C7">
            <w:pPr>
              <w:rPr>
                <w:rFonts w:ascii="Arial Narrow" w:hAnsi="Arial Narrow"/>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r w:rsidR="00B058C7" w:rsidRPr="000E207C" w14:paraId="207CB89B" w14:textId="77777777" w:rsidTr="003E7F38">
        <w:tc>
          <w:tcPr>
            <w:tcW w:w="4613" w:type="dxa"/>
            <w:gridSpan w:val="2"/>
            <w:vAlign w:val="center"/>
          </w:tcPr>
          <w:p w14:paraId="1DF669B3" w14:textId="77777777" w:rsidR="00B058C7" w:rsidRPr="000E207C" w:rsidRDefault="00B058C7" w:rsidP="003E7F38">
            <w:pPr>
              <w:spacing w:before="120" w:after="120"/>
              <w:ind w:right="300"/>
              <w:rPr>
                <w:rFonts w:ascii="Arial Narrow" w:hAnsi="Arial Narrow" w:cs="Arial"/>
                <w:b/>
                <w:color w:val="993300"/>
                <w:sz w:val="16"/>
                <w:szCs w:val="16"/>
              </w:rPr>
            </w:pPr>
            <w:r w:rsidRPr="000E207C">
              <w:rPr>
                <w:rFonts w:ascii="Arial Narrow" w:hAnsi="Arial Narrow" w:cs="Arial"/>
                <w:b/>
                <w:color w:val="993300"/>
                <w:sz w:val="16"/>
                <w:szCs w:val="16"/>
              </w:rPr>
              <w:t>Registre de commerce ou des métiers</w:t>
            </w:r>
          </w:p>
        </w:tc>
        <w:tc>
          <w:tcPr>
            <w:tcW w:w="4450" w:type="dxa"/>
            <w:gridSpan w:val="2"/>
            <w:vAlign w:val="center"/>
          </w:tcPr>
          <w:p w14:paraId="1141B300" w14:textId="77777777" w:rsidR="00B058C7" w:rsidRPr="000E207C" w:rsidRDefault="00B058C7" w:rsidP="00B058C7">
            <w:pPr>
              <w:rPr>
                <w:rFonts w:ascii="Arial Narrow" w:hAnsi="Arial Narrow" w:cs="Arial"/>
                <w:sz w:val="20"/>
                <w:szCs w:val="20"/>
              </w:rPr>
            </w:pPr>
            <w:r w:rsidRPr="000E207C">
              <w:rPr>
                <w:rFonts w:ascii="Arial Narrow" w:hAnsi="Arial Narrow" w:cs="Arial"/>
                <w:sz w:val="20"/>
                <w:szCs w:val="20"/>
              </w:rPr>
              <w:fldChar w:fldCharType="begin">
                <w:ffData>
                  <w:name w:val=""/>
                  <w:enabled/>
                  <w:calcOnExit w:val="0"/>
                  <w:textInput/>
                </w:ffData>
              </w:fldChar>
            </w:r>
            <w:r w:rsidRPr="000E207C">
              <w:rPr>
                <w:rFonts w:ascii="Arial Narrow" w:hAnsi="Arial Narrow" w:cs="Arial"/>
                <w:sz w:val="20"/>
                <w:szCs w:val="20"/>
              </w:rPr>
              <w:instrText xml:space="preserve"> FORMTEXT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noProof/>
                <w:sz w:val="20"/>
                <w:szCs w:val="20"/>
              </w:rPr>
              <w:t> </w:t>
            </w:r>
            <w:r w:rsidRPr="000E207C">
              <w:rPr>
                <w:rFonts w:ascii="Arial Narrow" w:hAnsi="Arial Narrow" w:cs="Arial"/>
                <w:sz w:val="20"/>
                <w:szCs w:val="20"/>
              </w:rPr>
              <w:fldChar w:fldCharType="end"/>
            </w:r>
          </w:p>
        </w:tc>
      </w:tr>
    </w:tbl>
    <w:p w14:paraId="6BC2CF39" w14:textId="77777777" w:rsidR="00432A12" w:rsidRPr="000E207C" w:rsidRDefault="00432A12" w:rsidP="00432A12">
      <w:pPr>
        <w:rPr>
          <w:rFonts w:ascii="Arial Narrow" w:hAnsi="Arial Narrow" w:cs="Arial"/>
          <w:sz w:val="20"/>
          <w:szCs w:val="20"/>
        </w:rPr>
      </w:pPr>
    </w:p>
    <w:p w14:paraId="2B94B166"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sz w:val="20"/>
          <w:szCs w:val="20"/>
        </w:rPr>
        <w:t>Après :</w:t>
      </w:r>
    </w:p>
    <w:p w14:paraId="02665AE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pris connaissance </w:t>
      </w:r>
      <w:r w:rsidR="007F164E" w:rsidRPr="000E207C">
        <w:rPr>
          <w:rFonts w:ascii="Arial Narrow" w:hAnsi="Arial Narrow" w:cs="Arial"/>
          <w:sz w:val="20"/>
          <w:szCs w:val="20"/>
        </w:rPr>
        <w:t>de l’ensemble des documents de la consultation</w:t>
      </w:r>
      <w:r w:rsidR="00432A12" w:rsidRPr="000E207C">
        <w:rPr>
          <w:rFonts w:ascii="Arial Narrow" w:hAnsi="Arial Narrow" w:cs="Arial"/>
          <w:sz w:val="20"/>
          <w:szCs w:val="20"/>
        </w:rPr>
        <w:t xml:space="preserve"> </w:t>
      </w:r>
    </w:p>
    <w:p w14:paraId="2BBA9A13"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Avoir</w:t>
      </w:r>
      <w:r w:rsidR="00432A12" w:rsidRPr="000E207C">
        <w:rPr>
          <w:rFonts w:ascii="Arial Narrow" w:hAnsi="Arial Narrow" w:cs="Arial"/>
          <w:sz w:val="20"/>
          <w:szCs w:val="20"/>
        </w:rPr>
        <w:t xml:space="preserve"> fourni </w:t>
      </w:r>
      <w:r w:rsidR="007F164E" w:rsidRPr="000E207C">
        <w:rPr>
          <w:rFonts w:ascii="Arial Narrow" w:hAnsi="Arial Narrow" w:cs="Arial"/>
          <w:sz w:val="20"/>
          <w:szCs w:val="20"/>
        </w:rPr>
        <w:t>le modèle de déclaration sur l’honneur</w:t>
      </w:r>
      <w:r w:rsidR="00432A12" w:rsidRPr="000E207C">
        <w:rPr>
          <w:rFonts w:ascii="Arial Narrow" w:hAnsi="Arial Narrow" w:cs="Arial"/>
          <w:sz w:val="20"/>
          <w:szCs w:val="20"/>
        </w:rPr>
        <w:t xml:space="preserve"> </w:t>
      </w:r>
      <w:r w:rsidR="007F164E" w:rsidRPr="000E207C">
        <w:rPr>
          <w:rFonts w:ascii="Arial Narrow" w:hAnsi="Arial Narrow" w:cs="Arial"/>
          <w:sz w:val="20"/>
          <w:szCs w:val="20"/>
        </w:rPr>
        <w:t>relative aux interdictions de soumissionner</w:t>
      </w:r>
    </w:p>
    <w:p w14:paraId="30B5A74B" w14:textId="77777777" w:rsidR="00432A12" w:rsidRPr="000E207C" w:rsidRDefault="00102307" w:rsidP="00256955">
      <w:pPr>
        <w:numPr>
          <w:ilvl w:val="0"/>
          <w:numId w:val="1"/>
        </w:numPr>
        <w:jc w:val="both"/>
        <w:rPr>
          <w:rFonts w:ascii="Arial Narrow" w:hAnsi="Arial Narrow" w:cs="Arial"/>
          <w:sz w:val="20"/>
          <w:szCs w:val="20"/>
        </w:rPr>
      </w:pPr>
      <w:r w:rsidRPr="000E207C">
        <w:rPr>
          <w:rFonts w:ascii="Arial Narrow" w:hAnsi="Arial Narrow" w:cs="Arial"/>
          <w:sz w:val="20"/>
          <w:szCs w:val="20"/>
        </w:rPr>
        <w:t>M’être</w:t>
      </w:r>
      <w:r w:rsidR="00432A12" w:rsidRPr="000E207C">
        <w:rPr>
          <w:rFonts w:ascii="Arial Narrow" w:hAnsi="Arial Narrow" w:cs="Arial"/>
          <w:sz w:val="20"/>
          <w:szCs w:val="20"/>
        </w:rPr>
        <w:t xml:space="preserve"> rendu sur les lieux pour apprécier les caractéristiques spécifiques des prestations,</w:t>
      </w:r>
    </w:p>
    <w:p w14:paraId="43DFB14D" w14:textId="77777777" w:rsidR="00432A12" w:rsidRPr="000E207C" w:rsidRDefault="00432A12" w:rsidP="00432A12">
      <w:pPr>
        <w:jc w:val="both"/>
        <w:rPr>
          <w:rFonts w:ascii="Arial Narrow" w:hAnsi="Arial Narrow" w:cs="Arial"/>
          <w:sz w:val="20"/>
          <w:szCs w:val="20"/>
        </w:rPr>
      </w:pPr>
    </w:p>
    <w:p w14:paraId="77A1B4A1" w14:textId="77777777" w:rsidR="00432A12" w:rsidRPr="000E207C" w:rsidRDefault="00432A12" w:rsidP="00432A12">
      <w:pPr>
        <w:jc w:val="both"/>
        <w:rPr>
          <w:rFonts w:ascii="Arial Narrow" w:hAnsi="Arial Narrow" w:cs="Arial"/>
          <w:sz w:val="20"/>
          <w:szCs w:val="20"/>
        </w:rPr>
      </w:pPr>
      <w:r w:rsidRPr="000E207C">
        <w:rPr>
          <w:rFonts w:ascii="Arial Narrow" w:hAnsi="Arial Narrow" w:cs="Arial"/>
          <w:b/>
          <w:sz w:val="20"/>
          <w:szCs w:val="20"/>
        </w:rPr>
        <w:t>M’engage</w:t>
      </w:r>
      <w:r w:rsidRPr="000E207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119B86A4" w14:textId="77777777" w:rsidR="00432A12" w:rsidRPr="00677162" w:rsidRDefault="00432A12" w:rsidP="00432A12">
      <w:pPr>
        <w:jc w:val="both"/>
        <w:rPr>
          <w:rFonts w:ascii="Arial Narrow" w:hAnsi="Arial Narrow" w:cs="Arial"/>
          <w:sz w:val="20"/>
          <w:szCs w:val="20"/>
        </w:rPr>
      </w:pPr>
    </w:p>
    <w:p w14:paraId="7F09DBA7" w14:textId="2F3447C1" w:rsidR="00292498" w:rsidRPr="009A643A" w:rsidRDefault="3496F51E" w:rsidP="009A643A">
      <w:pPr>
        <w:jc w:val="both"/>
        <w:rPr>
          <w:rFonts w:ascii="Arial Narrow" w:hAnsi="Arial Narrow" w:cs="Arial"/>
          <w:sz w:val="20"/>
          <w:szCs w:val="20"/>
        </w:rPr>
      </w:pPr>
      <w:r w:rsidRPr="00677162">
        <w:rPr>
          <w:rFonts w:ascii="Arial Narrow" w:hAnsi="Arial Narrow" w:cs="Arial"/>
          <w:sz w:val="20"/>
          <w:szCs w:val="20"/>
        </w:rPr>
        <w:lastRenderedPageBreak/>
        <w:t xml:space="preserve">L’offre ainsi présentée ne me lie toutefois que si son acceptation m’est notifiée dans un délai de </w:t>
      </w:r>
      <w:r w:rsidR="00C91E79" w:rsidRPr="00677162">
        <w:rPr>
          <w:rFonts w:ascii="Arial Narrow" w:hAnsi="Arial Narrow" w:cs="Arial"/>
          <w:b/>
          <w:bCs/>
          <w:sz w:val="20"/>
          <w:szCs w:val="20"/>
        </w:rPr>
        <w:t xml:space="preserve">365 (trois cent soixante-cinq) </w:t>
      </w:r>
      <w:r w:rsidRPr="00677162">
        <w:rPr>
          <w:rFonts w:ascii="Arial Narrow" w:hAnsi="Arial Narrow" w:cs="Arial"/>
          <w:b/>
          <w:bCs/>
          <w:sz w:val="20"/>
          <w:szCs w:val="20"/>
        </w:rPr>
        <w:t>jours</w:t>
      </w:r>
      <w:r w:rsidRPr="00677162">
        <w:rPr>
          <w:rFonts w:ascii="Arial Narrow" w:hAnsi="Arial Narrow" w:cs="Arial"/>
          <w:sz w:val="20"/>
          <w:szCs w:val="20"/>
        </w:rPr>
        <w:t xml:space="preserve"> à compter de la date limite de remise des offres fixée par l’avis d’appel à la concurrence publié et le Règlement de consultation.</w:t>
      </w:r>
    </w:p>
    <w:p w14:paraId="1BCAAA39" w14:textId="41B2AFAA" w:rsidR="00A2240B" w:rsidRPr="000E207C" w:rsidRDefault="00102307" w:rsidP="00145221">
      <w:pPr>
        <w:pStyle w:val="Titre1"/>
        <w:rPr>
          <w:rFonts w:ascii="Arial Narrow" w:hAnsi="Arial Narrow"/>
        </w:rPr>
      </w:pPr>
      <w:r w:rsidRPr="000E207C">
        <w:rPr>
          <w:rFonts w:ascii="Arial Narrow" w:hAnsi="Arial Narrow"/>
          <w:color w:val="993300"/>
        </w:rPr>
        <w:t> </w:t>
      </w:r>
      <w:bookmarkStart w:id="16" w:name="_Toc193979050"/>
      <w:r w:rsidRPr="000E207C">
        <w:rPr>
          <w:rFonts w:ascii="Arial Narrow" w:hAnsi="Arial Narrow"/>
          <w:color w:val="993300"/>
        </w:rPr>
        <w:t xml:space="preserve">: </w:t>
      </w:r>
      <w:r w:rsidR="00766AFA" w:rsidRPr="000E207C">
        <w:rPr>
          <w:rFonts w:ascii="Arial Narrow" w:hAnsi="Arial Narrow"/>
          <w:color w:val="993300"/>
        </w:rPr>
        <w:t>Offre du/des candidat(s)</w:t>
      </w:r>
      <w:r w:rsidR="00766AFA" w:rsidRPr="000E207C">
        <w:rPr>
          <w:rFonts w:ascii="Arial Narrow" w:hAnsi="Arial Narrow"/>
        </w:rPr>
        <w:t> :</w:t>
      </w:r>
      <w:bookmarkEnd w:id="16"/>
    </w:p>
    <w:p w14:paraId="62196BCD" w14:textId="7A6DBA8B" w:rsidR="008A3BB9" w:rsidRPr="000E207C" w:rsidRDefault="0059118E" w:rsidP="008A3BB9">
      <w:pPr>
        <w:rPr>
          <w:rFonts w:ascii="Arial Narrow" w:hAnsi="Arial Narrow" w:cs="Arial"/>
          <w:b/>
          <w:bCs/>
          <w:color w:val="993300"/>
          <w:kern w:val="32"/>
          <w:szCs w:val="32"/>
        </w:rPr>
      </w:pPr>
      <w:r w:rsidRPr="000E207C">
        <w:rPr>
          <w:rFonts w:ascii="Arial Narrow" w:hAnsi="Arial Narrow" w:cs="Arial"/>
          <w:sz w:val="20"/>
          <w:szCs w:val="20"/>
        </w:rPr>
        <w:t>Le prix du marché est forfaitaire au sens de l’article 1793 du code civil.</w:t>
      </w:r>
    </w:p>
    <w:p w14:paraId="04499475" w14:textId="05C8FCCB" w:rsidR="007A1C59" w:rsidRPr="00CC2A3B" w:rsidRDefault="007A1C59" w:rsidP="00BC2E98">
      <w:pPr>
        <w:pStyle w:val="Titre2"/>
        <w:rPr>
          <w:color w:val="943634" w:themeColor="accent2" w:themeShade="BF"/>
        </w:rPr>
      </w:pPr>
      <w:bookmarkStart w:id="17" w:name="_Toc193979051"/>
      <w:r w:rsidRPr="00CC2A3B">
        <w:rPr>
          <w:color w:val="943634" w:themeColor="accent2" w:themeShade="BF"/>
        </w:rPr>
        <w:t>Montant du marché :</w:t>
      </w:r>
      <w:bookmarkEnd w:id="17"/>
    </w:p>
    <w:p w14:paraId="1D65AC5E" w14:textId="60926099" w:rsidR="00BC2E98" w:rsidRPr="00BC2E98" w:rsidRDefault="00BC2E98" w:rsidP="00BC2E98"/>
    <w:p w14:paraId="15D0FF15" w14:textId="77777777" w:rsidR="00766AFA" w:rsidRPr="000E207C" w:rsidRDefault="007A1C59">
      <w:pPr>
        <w:rPr>
          <w:rFonts w:ascii="Arial Narrow" w:hAnsi="Arial Narrow" w:cs="Arial"/>
          <w:sz w:val="20"/>
          <w:szCs w:val="20"/>
        </w:rPr>
      </w:pPr>
      <w:r w:rsidRPr="000E207C">
        <w:rPr>
          <w:rFonts w:ascii="Arial Narrow" w:hAnsi="Arial Narrow" w:cs="Arial"/>
          <w:sz w:val="20"/>
          <w:szCs w:val="20"/>
        </w:rPr>
        <w:t>L’unité monétaire est l’EURO</w:t>
      </w:r>
      <w:r w:rsidR="00102307" w:rsidRPr="000E207C">
        <w:rPr>
          <w:rFonts w:ascii="Arial Narrow" w:hAnsi="Arial Narrow" w:cs="Arial"/>
          <w:sz w:val="20"/>
          <w:szCs w:val="20"/>
        </w:rPr>
        <w:t xml:space="preserve"> HT</w:t>
      </w:r>
      <w:r w:rsidRPr="000E207C">
        <w:rPr>
          <w:rFonts w:ascii="Arial Narrow" w:hAnsi="Arial Narrow" w:cs="Arial"/>
          <w:sz w:val="20"/>
          <w:szCs w:val="20"/>
        </w:rPr>
        <w:t>.</w:t>
      </w:r>
    </w:p>
    <w:p w14:paraId="0DD69369" w14:textId="77777777" w:rsidR="007A1C59" w:rsidRPr="000E207C" w:rsidRDefault="007A1C59">
      <w:pPr>
        <w:rPr>
          <w:rFonts w:ascii="Arial Narrow" w:hAnsi="Arial Narrow" w:cs="Arial"/>
          <w:sz w:val="16"/>
          <w:szCs w:val="16"/>
        </w:rPr>
      </w:pPr>
    </w:p>
    <w:p w14:paraId="7BE1E142" w14:textId="0BA4D2B2" w:rsidR="006850EA" w:rsidRPr="000E207C" w:rsidRDefault="006850EA" w:rsidP="007C1741">
      <w:pPr>
        <w:rPr>
          <w:rFonts w:ascii="Arial Narrow" w:hAnsi="Arial Narrow" w:cs="Arial"/>
          <w:sz w:val="20"/>
          <w:szCs w:val="20"/>
        </w:rPr>
      </w:pPr>
      <w:r w:rsidRPr="000E207C">
        <w:rPr>
          <w:rFonts w:ascii="Arial Narrow" w:hAnsi="Arial Narrow" w:cs="Arial"/>
          <w:sz w:val="20"/>
          <w:szCs w:val="20"/>
        </w:rPr>
        <w:t>Le mois d’établissement des prix est le mois de</w:t>
      </w:r>
      <w:r w:rsidR="00F77A35">
        <w:rPr>
          <w:rFonts w:ascii="Arial Narrow" w:hAnsi="Arial Narrow" w:cs="Arial"/>
          <w:sz w:val="20"/>
          <w:szCs w:val="20"/>
        </w:rPr>
        <w:t xml:space="preserve"> </w:t>
      </w:r>
      <w:r w:rsidR="007F7B09" w:rsidRPr="00677162">
        <w:rPr>
          <w:rFonts w:ascii="Arial Narrow" w:hAnsi="Arial Narrow" w:cs="Arial"/>
          <w:color w:val="0000FF"/>
          <w:sz w:val="20"/>
          <w:szCs w:val="20"/>
        </w:rPr>
        <w:t>JUIN</w:t>
      </w:r>
      <w:r w:rsidR="007D4B58" w:rsidRPr="00677162">
        <w:rPr>
          <w:rFonts w:ascii="Arial Narrow" w:hAnsi="Arial Narrow" w:cs="Arial"/>
          <w:color w:val="0000FF"/>
          <w:sz w:val="20"/>
          <w:szCs w:val="20"/>
        </w:rPr>
        <w:t xml:space="preserve"> 202</w:t>
      </w:r>
      <w:r w:rsidR="00813C8E" w:rsidRPr="00677162">
        <w:rPr>
          <w:rFonts w:ascii="Arial Narrow" w:hAnsi="Arial Narrow" w:cs="Arial"/>
          <w:color w:val="0000FF"/>
          <w:sz w:val="20"/>
          <w:szCs w:val="20"/>
        </w:rPr>
        <w:t>4</w:t>
      </w:r>
    </w:p>
    <w:p w14:paraId="238B9112" w14:textId="77777777" w:rsidR="007C1741" w:rsidRPr="000E207C" w:rsidRDefault="007C1741" w:rsidP="006850EA">
      <w:pPr>
        <w:rPr>
          <w:rFonts w:ascii="Arial Narrow" w:hAnsi="Arial Narrow" w:cs="Arial"/>
          <w:color w:val="3366FF"/>
          <w:sz w:val="16"/>
          <w:szCs w:val="16"/>
        </w:rPr>
      </w:pPr>
    </w:p>
    <w:p w14:paraId="5EA4217F" w14:textId="4E2D713D" w:rsidR="003D3AFE" w:rsidRPr="000E207C" w:rsidRDefault="00F8379F" w:rsidP="00605A17">
      <w:pPr>
        <w:rPr>
          <w:rFonts w:ascii="Arial Narrow" w:hAnsi="Arial Narrow" w:cs="Arial"/>
          <w:color w:val="0000FF"/>
          <w:sz w:val="20"/>
          <w:szCs w:val="20"/>
        </w:rPr>
      </w:pPr>
      <w:r w:rsidRPr="000E207C">
        <w:rPr>
          <w:rFonts w:ascii="Arial Narrow" w:hAnsi="Arial Narrow" w:cs="Arial"/>
          <w:sz w:val="20"/>
          <w:szCs w:val="20"/>
        </w:rPr>
        <w:t>Le prix se décompose</w:t>
      </w:r>
      <w:r w:rsidR="00215FCF" w:rsidRPr="000E207C">
        <w:rPr>
          <w:rFonts w:ascii="Arial Narrow" w:hAnsi="Arial Narrow" w:cs="Arial"/>
          <w:sz w:val="20"/>
          <w:szCs w:val="20"/>
        </w:rPr>
        <w:t xml:space="preserve"> comme suit pour le </w:t>
      </w:r>
      <w:r w:rsidR="007D4B58">
        <w:rPr>
          <w:rFonts w:ascii="Arial Narrow" w:hAnsi="Arial Narrow" w:cs="Arial"/>
          <w:sz w:val="20"/>
          <w:szCs w:val="20"/>
        </w:rPr>
        <w:t xml:space="preserve">lot ou le </w:t>
      </w:r>
      <w:r w:rsidR="007C1741" w:rsidRPr="000E207C">
        <w:rPr>
          <w:rFonts w:ascii="Arial Narrow" w:hAnsi="Arial Narrow" w:cs="Arial"/>
          <w:sz w:val="20"/>
          <w:szCs w:val="20"/>
        </w:rPr>
        <w:t>macro-lot</w:t>
      </w:r>
      <w:r w:rsidR="007D4B58">
        <w:rPr>
          <w:rFonts w:ascii="Arial Narrow" w:hAnsi="Arial Narrow" w:cs="Arial"/>
          <w:sz w:val="20"/>
          <w:szCs w:val="20"/>
        </w:rPr>
        <w:t> :</w:t>
      </w:r>
    </w:p>
    <w:p w14:paraId="403D0298" w14:textId="77777777" w:rsidR="00CA0075" w:rsidRPr="000E207C" w:rsidRDefault="00CA0075" w:rsidP="003D3AFE">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636"/>
        <w:gridCol w:w="742"/>
        <w:gridCol w:w="129"/>
        <w:gridCol w:w="3222"/>
        <w:gridCol w:w="3455"/>
      </w:tblGrid>
      <w:tr w:rsidR="0029092E" w:rsidRPr="00814B2C" w14:paraId="02354A27" w14:textId="77777777" w:rsidTr="00292498">
        <w:trPr>
          <w:trHeight w:val="285"/>
          <w:jc w:val="center"/>
        </w:trPr>
        <w:tc>
          <w:tcPr>
            <w:tcW w:w="5000" w:type="pct"/>
            <w:gridSpan w:val="5"/>
            <w:tcBorders>
              <w:top w:val="single" w:sz="12" w:space="0" w:color="auto"/>
              <w:left w:val="single" w:sz="12" w:space="0" w:color="auto"/>
              <w:right w:val="single" w:sz="12" w:space="0" w:color="auto"/>
            </w:tcBorders>
            <w:vAlign w:val="center"/>
          </w:tcPr>
          <w:p w14:paraId="301DCC59" w14:textId="0462A9B3" w:rsidR="0029092E" w:rsidRPr="00C512C6" w:rsidRDefault="009003B6"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LOT 30 - VRD</w:t>
            </w:r>
          </w:p>
        </w:tc>
      </w:tr>
      <w:tr w:rsidR="0029092E" w:rsidRPr="00814B2C" w14:paraId="03F1B9FE" w14:textId="77777777" w:rsidTr="00292498">
        <w:trPr>
          <w:trHeight w:val="285"/>
          <w:jc w:val="center"/>
        </w:trPr>
        <w:tc>
          <w:tcPr>
            <w:tcW w:w="3119" w:type="pct"/>
            <w:gridSpan w:val="4"/>
            <w:tcBorders>
              <w:top w:val="single" w:sz="12" w:space="0" w:color="auto"/>
              <w:left w:val="single" w:sz="12" w:space="0" w:color="auto"/>
              <w:right w:val="single" w:sz="12" w:space="0" w:color="auto"/>
            </w:tcBorders>
            <w:vAlign w:val="center"/>
          </w:tcPr>
          <w:p w14:paraId="516A6926" w14:textId="77777777" w:rsidR="0029092E" w:rsidRPr="00B77E09" w:rsidRDefault="0029092E" w:rsidP="00292498">
            <w:pPr>
              <w:ind w:left="227"/>
              <w:jc w:val="center"/>
              <w:rPr>
                <w:rFonts w:ascii="Arial Narrow" w:hAnsi="Arial Narrow" w:cs="Arial"/>
                <w:b/>
                <w:color w:val="0000FF"/>
                <w:sz w:val="20"/>
                <w:szCs w:val="20"/>
              </w:rPr>
            </w:pPr>
          </w:p>
        </w:tc>
        <w:tc>
          <w:tcPr>
            <w:tcW w:w="1881" w:type="pct"/>
            <w:tcBorders>
              <w:top w:val="single" w:sz="12" w:space="0" w:color="auto"/>
              <w:left w:val="single" w:sz="12" w:space="0" w:color="auto"/>
              <w:right w:val="single" w:sz="12" w:space="0" w:color="auto"/>
            </w:tcBorders>
            <w:vAlign w:val="center"/>
          </w:tcPr>
          <w:p w14:paraId="7A50AC5F" w14:textId="77777777" w:rsidR="0029092E" w:rsidRPr="00B77E09" w:rsidRDefault="0029092E" w:rsidP="00292498">
            <w:pPr>
              <w:ind w:left="227"/>
              <w:jc w:val="center"/>
              <w:rPr>
                <w:rFonts w:ascii="Arial Narrow" w:hAnsi="Arial Narrow" w:cs="Arial"/>
                <w:b/>
                <w:color w:val="0000FF"/>
                <w:sz w:val="20"/>
                <w:szCs w:val="20"/>
              </w:rPr>
            </w:pPr>
            <w:r>
              <w:rPr>
                <w:rFonts w:ascii="Arial Narrow" w:hAnsi="Arial Narrow" w:cs="Arial"/>
                <w:b/>
                <w:color w:val="0000FF"/>
                <w:sz w:val="20"/>
                <w:szCs w:val="20"/>
              </w:rPr>
              <w:t>Phase 1</w:t>
            </w:r>
          </w:p>
        </w:tc>
      </w:tr>
      <w:tr w:rsidR="0029092E" w:rsidRPr="00814B2C" w14:paraId="70E7DD35" w14:textId="77777777" w:rsidTr="00292498">
        <w:trPr>
          <w:trHeight w:val="285"/>
          <w:jc w:val="center"/>
        </w:trPr>
        <w:tc>
          <w:tcPr>
            <w:tcW w:w="891" w:type="pct"/>
            <w:tcBorders>
              <w:top w:val="single" w:sz="12" w:space="0" w:color="auto"/>
              <w:left w:val="single" w:sz="12" w:space="0" w:color="auto"/>
              <w:right w:val="single" w:sz="12" w:space="0" w:color="auto"/>
            </w:tcBorders>
          </w:tcPr>
          <w:p w14:paraId="0840EB07" w14:textId="77777777" w:rsidR="00F40C0B" w:rsidRDefault="00F40C0B" w:rsidP="00F40C0B">
            <w:pPr>
              <w:rPr>
                <w:rFonts w:ascii="Arial Narrow" w:hAnsi="Arial Narrow" w:cs="Arial"/>
                <w:b/>
                <w:color w:val="0000FF"/>
                <w:sz w:val="20"/>
                <w:szCs w:val="20"/>
              </w:rPr>
            </w:pPr>
            <w:r>
              <w:rPr>
                <w:rFonts w:ascii="Arial Narrow" w:hAnsi="Arial Narrow" w:cs="Arial"/>
                <w:b/>
                <w:color w:val="0000FF"/>
                <w:sz w:val="20"/>
                <w:szCs w:val="20"/>
              </w:rPr>
              <w:t>Montants HT</w:t>
            </w:r>
          </w:p>
          <w:p w14:paraId="6C811FF6" w14:textId="274D610B" w:rsidR="0029092E" w:rsidRDefault="0029092E" w:rsidP="00F40C0B">
            <w:pPr>
              <w:ind w:left="-229"/>
              <w:jc w:val="center"/>
              <w:rPr>
                <w:rFonts w:ascii="Arial Narrow" w:hAnsi="Arial Narrow" w:cs="Arial"/>
                <w:b/>
                <w:color w:val="0000FF"/>
                <w:sz w:val="20"/>
                <w:szCs w:val="20"/>
              </w:rPr>
            </w:pPr>
            <w:r>
              <w:rPr>
                <w:rFonts w:ascii="Arial Narrow" w:hAnsi="Arial Narrow" w:cs="Arial"/>
                <w:b/>
                <w:color w:val="0000FF"/>
                <w:sz w:val="20"/>
                <w:szCs w:val="20"/>
              </w:rPr>
              <w:t>LOT</w:t>
            </w:r>
            <w:r w:rsidR="009003B6">
              <w:rPr>
                <w:rFonts w:ascii="Arial Narrow" w:hAnsi="Arial Narrow" w:cs="Arial"/>
                <w:b/>
                <w:color w:val="0000FF"/>
                <w:sz w:val="20"/>
                <w:szCs w:val="20"/>
              </w:rPr>
              <w:t xml:space="preserve"> </w:t>
            </w:r>
          </w:p>
        </w:tc>
        <w:tc>
          <w:tcPr>
            <w:tcW w:w="474" w:type="pct"/>
            <w:gridSpan w:val="2"/>
            <w:tcBorders>
              <w:top w:val="single" w:sz="12" w:space="0" w:color="auto"/>
              <w:left w:val="single" w:sz="12" w:space="0" w:color="auto"/>
              <w:bottom w:val="single" w:sz="12" w:space="0" w:color="auto"/>
              <w:right w:val="single" w:sz="12" w:space="0" w:color="auto"/>
            </w:tcBorders>
          </w:tcPr>
          <w:p w14:paraId="30B4225E" w14:textId="70AC3ACB" w:rsidR="0029092E" w:rsidRPr="007D1CC7" w:rsidRDefault="0029092E" w:rsidP="00292498">
            <w:pPr>
              <w:rPr>
                <w:rFonts w:ascii="Arial Narrow" w:hAnsi="Arial Narrow" w:cs="Arial"/>
                <w:sz w:val="20"/>
                <w:szCs w:val="20"/>
              </w:rPr>
            </w:pPr>
            <w:r w:rsidRPr="00C85493">
              <w:rPr>
                <w:rFonts w:ascii="Arial Narrow" w:hAnsi="Arial Narrow" w:cs="Arial"/>
                <w:sz w:val="20"/>
                <w:szCs w:val="20"/>
              </w:rPr>
              <w:t xml:space="preserve">Lot </w:t>
            </w:r>
            <w:r w:rsidR="00F40C0B">
              <w:rPr>
                <w:rFonts w:ascii="Arial Narrow" w:hAnsi="Arial Narrow" w:cs="Arial"/>
                <w:sz w:val="20"/>
                <w:szCs w:val="20"/>
              </w:rPr>
              <w:t>30</w:t>
            </w:r>
          </w:p>
        </w:tc>
        <w:tc>
          <w:tcPr>
            <w:tcW w:w="1754" w:type="pct"/>
            <w:tcBorders>
              <w:top w:val="single" w:sz="12" w:space="0" w:color="auto"/>
              <w:left w:val="single" w:sz="12" w:space="0" w:color="auto"/>
              <w:bottom w:val="single" w:sz="12" w:space="0" w:color="auto"/>
              <w:right w:val="single" w:sz="8" w:space="0" w:color="auto"/>
            </w:tcBorders>
          </w:tcPr>
          <w:p w14:paraId="09974FB0" w14:textId="5EF16ACE" w:rsidR="0029092E" w:rsidRPr="007D1CC7" w:rsidRDefault="00F40C0B" w:rsidP="00292498">
            <w:pPr>
              <w:rPr>
                <w:rFonts w:ascii="Arial Narrow" w:hAnsi="Arial Narrow" w:cs="Arial"/>
                <w:sz w:val="20"/>
                <w:szCs w:val="20"/>
              </w:rPr>
            </w:pPr>
            <w:r>
              <w:rPr>
                <w:rFonts w:ascii="Arial Narrow" w:hAnsi="Arial Narrow" w:cs="Arial"/>
                <w:sz w:val="20"/>
                <w:szCs w:val="20"/>
              </w:rPr>
              <w:t>VRD</w:t>
            </w:r>
          </w:p>
        </w:tc>
        <w:tc>
          <w:tcPr>
            <w:tcW w:w="1881" w:type="pct"/>
            <w:tcBorders>
              <w:top w:val="single" w:sz="12" w:space="0" w:color="auto"/>
              <w:left w:val="single" w:sz="8" w:space="0" w:color="auto"/>
              <w:right w:val="single" w:sz="12" w:space="0" w:color="auto"/>
            </w:tcBorders>
            <w:vAlign w:val="center"/>
          </w:tcPr>
          <w:p w14:paraId="0CD8B6C2"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013662" w14:paraId="58577978" w14:textId="77777777" w:rsidTr="00292498">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679D3E2" w14:textId="77777777" w:rsidR="0029092E" w:rsidRDefault="0029092E" w:rsidP="00292498">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AC25BF1" w14:textId="77777777" w:rsidR="0029092E" w:rsidRPr="00347B10" w:rsidRDefault="0029092E" w:rsidP="00292498">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1D4E1A66" w14:textId="77777777" w:rsidR="0029092E" w:rsidRPr="00013662" w:rsidRDefault="0029092E" w:rsidP="00292498">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29092E" w:rsidRPr="00814B2C" w14:paraId="39DA61DC"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EDBD633"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42B521B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54A8EA14" w14:textId="77777777" w:rsidTr="00292498">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09E9179B" w14:textId="77777777" w:rsidR="0029092E" w:rsidRPr="00814B2C" w:rsidRDefault="0029092E" w:rsidP="00292498">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3B5140"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29092E" w:rsidRPr="00814B2C" w14:paraId="1BA2AA92" w14:textId="77777777" w:rsidTr="00292498">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6F28D555" w14:textId="77777777" w:rsidR="0029092E" w:rsidRPr="00814B2C" w:rsidRDefault="0029092E" w:rsidP="00292498">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0C8D1671" w14:textId="77777777" w:rsidR="0029092E" w:rsidRPr="00814B2C" w:rsidRDefault="0029092E" w:rsidP="0029249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8353719" w14:textId="5E46C17A" w:rsidR="003D3AFE" w:rsidRPr="005C7A05" w:rsidRDefault="003D3AFE" w:rsidP="003D3AFE">
      <w:pPr>
        <w:rPr>
          <w:rFonts w:ascii="Arial Narrow" w:hAnsi="Arial Narrow" w:cs="Arial"/>
          <w:sz w:val="20"/>
          <w:szCs w:val="20"/>
        </w:rPr>
      </w:pPr>
    </w:p>
    <w:p w14:paraId="5B793BB6" w14:textId="739E6452" w:rsidR="008876F1" w:rsidRPr="005C7A05" w:rsidRDefault="006F5BE9" w:rsidP="003D3AFE">
      <w:pPr>
        <w:rPr>
          <w:rFonts w:ascii="Arial Narrow" w:hAnsi="Arial Narrow" w:cs="Arial"/>
          <w:sz w:val="20"/>
          <w:szCs w:val="20"/>
        </w:rPr>
      </w:pPr>
      <w:r w:rsidRPr="005C7A05">
        <w:rPr>
          <w:rFonts w:ascii="Arial Narrow" w:hAnsi="Arial Narrow" w:cs="Arial"/>
          <w:sz w:val="20"/>
          <w:szCs w:val="20"/>
        </w:rPr>
        <w:t>ET</w:t>
      </w:r>
    </w:p>
    <w:p w14:paraId="6C49C421" w14:textId="77777777" w:rsidR="008876F1" w:rsidRPr="005C7A05" w:rsidRDefault="008876F1" w:rsidP="008876F1">
      <w:pPr>
        <w:rPr>
          <w:rFonts w:ascii="Arial Narrow" w:hAnsi="Arial Narrow" w:cs="Arial"/>
          <w:sz w:val="20"/>
          <w:szCs w:val="20"/>
        </w:rPr>
      </w:pPr>
    </w:p>
    <w:tbl>
      <w:tblPr>
        <w:tblStyle w:val="Grilledutableau"/>
        <w:tblW w:w="5000" w:type="pct"/>
        <w:jc w:val="center"/>
        <w:tblLook w:val="01E0" w:firstRow="1" w:lastRow="1" w:firstColumn="1" w:lastColumn="1" w:noHBand="0" w:noVBand="0"/>
      </w:tblPr>
      <w:tblGrid>
        <w:gridCol w:w="1929"/>
        <w:gridCol w:w="740"/>
        <w:gridCol w:w="127"/>
        <w:gridCol w:w="3214"/>
        <w:gridCol w:w="3174"/>
      </w:tblGrid>
      <w:tr w:rsidR="008876F1" w:rsidRPr="00814B2C" w14:paraId="506C2B69" w14:textId="77777777" w:rsidTr="00C61A76">
        <w:trPr>
          <w:trHeight w:val="285"/>
          <w:jc w:val="center"/>
        </w:trPr>
        <w:tc>
          <w:tcPr>
            <w:tcW w:w="5000" w:type="pct"/>
            <w:gridSpan w:val="5"/>
            <w:tcBorders>
              <w:top w:val="single" w:sz="12" w:space="0" w:color="auto"/>
              <w:left w:val="single" w:sz="12" w:space="0" w:color="auto"/>
              <w:right w:val="single" w:sz="12" w:space="0" w:color="auto"/>
            </w:tcBorders>
            <w:vAlign w:val="center"/>
          </w:tcPr>
          <w:p w14:paraId="64F61ABA" w14:textId="7F55E8EC" w:rsidR="008876F1" w:rsidRPr="00C512C6" w:rsidRDefault="008876F1" w:rsidP="003C3E27">
            <w:pPr>
              <w:ind w:left="227"/>
              <w:jc w:val="center"/>
              <w:rPr>
                <w:rFonts w:ascii="Arial Narrow" w:hAnsi="Arial Narrow" w:cs="Arial"/>
                <w:b/>
                <w:color w:val="0000FF"/>
                <w:sz w:val="20"/>
                <w:szCs w:val="20"/>
              </w:rPr>
            </w:pPr>
            <w:r>
              <w:rPr>
                <w:rFonts w:ascii="Arial Narrow" w:hAnsi="Arial Narrow" w:cs="Arial"/>
                <w:b/>
                <w:color w:val="0000FF"/>
                <w:sz w:val="20"/>
                <w:szCs w:val="20"/>
              </w:rPr>
              <w:t xml:space="preserve">LOT </w:t>
            </w:r>
            <w:r w:rsidR="00F40C0B">
              <w:rPr>
                <w:rFonts w:ascii="Arial Narrow" w:hAnsi="Arial Narrow" w:cs="Arial"/>
                <w:b/>
                <w:color w:val="0000FF"/>
                <w:sz w:val="20"/>
                <w:szCs w:val="20"/>
              </w:rPr>
              <w:t>30 VRD</w:t>
            </w:r>
            <w:r>
              <w:rPr>
                <w:rFonts w:ascii="Arial Narrow" w:hAnsi="Arial Narrow" w:cs="Arial"/>
                <w:b/>
                <w:color w:val="0000FF"/>
                <w:sz w:val="20"/>
                <w:szCs w:val="20"/>
              </w:rPr>
              <w:t xml:space="preserve"> – VARIANTES LIBRES</w:t>
            </w:r>
          </w:p>
        </w:tc>
      </w:tr>
      <w:tr w:rsidR="008876F1" w:rsidRPr="00814B2C" w14:paraId="6F422BE5" w14:textId="77777777" w:rsidTr="00C61A76">
        <w:trPr>
          <w:trHeight w:val="285"/>
          <w:jc w:val="center"/>
        </w:trPr>
        <w:tc>
          <w:tcPr>
            <w:tcW w:w="1050" w:type="pct"/>
            <w:vMerge w:val="restart"/>
            <w:tcBorders>
              <w:top w:val="single" w:sz="12" w:space="0" w:color="auto"/>
              <w:left w:val="single" w:sz="12" w:space="0" w:color="auto"/>
              <w:right w:val="single" w:sz="8" w:space="0" w:color="auto"/>
            </w:tcBorders>
          </w:tcPr>
          <w:p w14:paraId="60CA2CD1" w14:textId="77777777" w:rsidR="008876F1" w:rsidRDefault="008876F1" w:rsidP="003C3E27">
            <w:pPr>
              <w:ind w:left="-229"/>
              <w:jc w:val="center"/>
              <w:rPr>
                <w:rFonts w:ascii="Arial Narrow" w:hAnsi="Arial Narrow" w:cs="Arial"/>
                <w:b/>
                <w:color w:val="0000FF"/>
                <w:sz w:val="20"/>
                <w:szCs w:val="20"/>
              </w:rPr>
            </w:pPr>
          </w:p>
          <w:p w14:paraId="47262751" w14:textId="77777777" w:rsidR="008876F1" w:rsidRDefault="008876F1" w:rsidP="003C3E27">
            <w:pPr>
              <w:ind w:left="-229"/>
              <w:jc w:val="center"/>
              <w:rPr>
                <w:rFonts w:ascii="Arial Narrow" w:hAnsi="Arial Narrow" w:cs="Arial"/>
                <w:b/>
                <w:color w:val="0000FF"/>
                <w:sz w:val="20"/>
                <w:szCs w:val="20"/>
              </w:rPr>
            </w:pPr>
          </w:p>
          <w:p w14:paraId="1DBF1CA7" w14:textId="77777777" w:rsidR="008876F1" w:rsidRDefault="008876F1" w:rsidP="003C3E27">
            <w:pPr>
              <w:ind w:left="-229"/>
              <w:jc w:val="center"/>
              <w:rPr>
                <w:rFonts w:ascii="Arial Narrow" w:hAnsi="Arial Narrow" w:cs="Arial"/>
                <w:b/>
                <w:color w:val="0000FF"/>
                <w:sz w:val="20"/>
                <w:szCs w:val="20"/>
              </w:rPr>
            </w:pPr>
          </w:p>
          <w:p w14:paraId="47BAFE6C" w14:textId="77777777" w:rsidR="008876F1" w:rsidRDefault="008876F1" w:rsidP="003C3E27">
            <w:pPr>
              <w:ind w:left="-229"/>
              <w:jc w:val="center"/>
              <w:rPr>
                <w:rFonts w:ascii="Arial Narrow" w:hAnsi="Arial Narrow" w:cs="Arial"/>
                <w:b/>
                <w:color w:val="0000FF"/>
                <w:sz w:val="20"/>
                <w:szCs w:val="20"/>
              </w:rPr>
            </w:pPr>
          </w:p>
          <w:p w14:paraId="6BBF4136" w14:textId="77777777" w:rsidR="008876F1" w:rsidRDefault="008876F1" w:rsidP="003C3E27">
            <w:pPr>
              <w:ind w:left="-229"/>
              <w:jc w:val="center"/>
              <w:rPr>
                <w:rFonts w:ascii="Arial Narrow" w:hAnsi="Arial Narrow" w:cs="Arial"/>
                <w:b/>
                <w:color w:val="0000FF"/>
                <w:sz w:val="20"/>
                <w:szCs w:val="20"/>
              </w:rPr>
            </w:pPr>
          </w:p>
          <w:p w14:paraId="23359580"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Montants HT</w:t>
            </w:r>
          </w:p>
          <w:p w14:paraId="59B52418" w14:textId="77777777" w:rsidR="008876F1" w:rsidRDefault="008876F1" w:rsidP="003C3E27">
            <w:pPr>
              <w:ind w:left="-229"/>
              <w:jc w:val="center"/>
              <w:rPr>
                <w:rFonts w:ascii="Arial Narrow" w:hAnsi="Arial Narrow" w:cs="Arial"/>
                <w:b/>
                <w:color w:val="0000FF"/>
                <w:sz w:val="20"/>
                <w:szCs w:val="20"/>
              </w:rPr>
            </w:pPr>
            <w:r>
              <w:rPr>
                <w:rFonts w:ascii="Arial Narrow" w:hAnsi="Arial Narrow" w:cs="Arial"/>
                <w:b/>
                <w:color w:val="0000FF"/>
                <w:sz w:val="20"/>
                <w:szCs w:val="20"/>
              </w:rPr>
              <w:t xml:space="preserve"> </w:t>
            </w:r>
          </w:p>
        </w:tc>
        <w:tc>
          <w:tcPr>
            <w:tcW w:w="472" w:type="pct"/>
            <w:gridSpan w:val="2"/>
            <w:tcBorders>
              <w:top w:val="single" w:sz="12" w:space="0" w:color="auto"/>
              <w:left w:val="single" w:sz="8" w:space="0" w:color="auto"/>
              <w:bottom w:val="single" w:sz="8" w:space="0" w:color="auto"/>
              <w:right w:val="single" w:sz="8" w:space="0" w:color="auto"/>
            </w:tcBorders>
            <w:vAlign w:val="center"/>
          </w:tcPr>
          <w:p w14:paraId="15368955" w14:textId="77777777" w:rsidR="008876F1" w:rsidRPr="00814B2C" w:rsidRDefault="008876F1" w:rsidP="003C3E27">
            <w:pPr>
              <w:rPr>
                <w:rFonts w:ascii="Arial Narrow" w:hAnsi="Arial Narrow" w:cs="Arial"/>
                <w:sz w:val="20"/>
                <w:szCs w:val="20"/>
              </w:rPr>
            </w:pPr>
          </w:p>
        </w:tc>
        <w:tc>
          <w:tcPr>
            <w:tcW w:w="1749" w:type="pct"/>
            <w:tcBorders>
              <w:top w:val="single" w:sz="12" w:space="0" w:color="auto"/>
              <w:left w:val="single" w:sz="8" w:space="0" w:color="auto"/>
              <w:bottom w:val="single" w:sz="8" w:space="0" w:color="auto"/>
              <w:right w:val="single" w:sz="8" w:space="0" w:color="auto"/>
            </w:tcBorders>
            <w:vAlign w:val="center"/>
          </w:tcPr>
          <w:p w14:paraId="683F48D5" w14:textId="77777777" w:rsidR="008876F1" w:rsidRPr="00814B2C" w:rsidRDefault="008876F1" w:rsidP="003C3E27">
            <w:pPr>
              <w:rPr>
                <w:rFonts w:ascii="Arial Narrow" w:hAnsi="Arial Narrow" w:cs="Arial"/>
                <w:sz w:val="20"/>
                <w:szCs w:val="20"/>
              </w:rPr>
            </w:pPr>
          </w:p>
        </w:tc>
        <w:tc>
          <w:tcPr>
            <w:tcW w:w="1728" w:type="pct"/>
            <w:tcBorders>
              <w:top w:val="single" w:sz="12" w:space="0" w:color="auto"/>
              <w:left w:val="single" w:sz="8" w:space="0" w:color="auto"/>
              <w:bottom w:val="single" w:sz="8" w:space="0" w:color="auto"/>
              <w:right w:val="single" w:sz="12" w:space="0" w:color="auto"/>
            </w:tcBorders>
            <w:vAlign w:val="center"/>
          </w:tcPr>
          <w:p w14:paraId="5EDA141B"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650242E0" w14:textId="77777777" w:rsidTr="00C61A76">
        <w:trPr>
          <w:trHeight w:val="285"/>
          <w:jc w:val="center"/>
        </w:trPr>
        <w:tc>
          <w:tcPr>
            <w:tcW w:w="1050" w:type="pct"/>
            <w:vMerge/>
            <w:tcBorders>
              <w:left w:val="single" w:sz="12" w:space="0" w:color="auto"/>
              <w:right w:val="single" w:sz="8" w:space="0" w:color="auto"/>
            </w:tcBorders>
          </w:tcPr>
          <w:p w14:paraId="589AD3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6A136E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31C521E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2B3564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8E3601B" w14:textId="77777777" w:rsidTr="00C61A76">
        <w:trPr>
          <w:trHeight w:val="285"/>
          <w:jc w:val="center"/>
        </w:trPr>
        <w:tc>
          <w:tcPr>
            <w:tcW w:w="1050" w:type="pct"/>
            <w:vMerge/>
            <w:tcBorders>
              <w:left w:val="single" w:sz="12" w:space="0" w:color="auto"/>
              <w:right w:val="single" w:sz="8" w:space="0" w:color="auto"/>
            </w:tcBorders>
          </w:tcPr>
          <w:p w14:paraId="22CC7E1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A0E15B8"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2963F3C2"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A8B30F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14F6DBD" w14:textId="77777777" w:rsidTr="00C61A76">
        <w:trPr>
          <w:trHeight w:val="285"/>
          <w:jc w:val="center"/>
        </w:trPr>
        <w:tc>
          <w:tcPr>
            <w:tcW w:w="1050" w:type="pct"/>
            <w:vMerge/>
            <w:tcBorders>
              <w:left w:val="single" w:sz="12" w:space="0" w:color="auto"/>
              <w:right w:val="single" w:sz="8" w:space="0" w:color="auto"/>
            </w:tcBorders>
          </w:tcPr>
          <w:p w14:paraId="55EAD1EF"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C84ADC5"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90B2046"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AE22919"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308C64B3" w14:textId="77777777" w:rsidTr="00C61A76">
        <w:trPr>
          <w:trHeight w:val="285"/>
          <w:jc w:val="center"/>
        </w:trPr>
        <w:tc>
          <w:tcPr>
            <w:tcW w:w="1050" w:type="pct"/>
            <w:vMerge/>
            <w:tcBorders>
              <w:left w:val="single" w:sz="12" w:space="0" w:color="auto"/>
              <w:right w:val="single" w:sz="8" w:space="0" w:color="auto"/>
            </w:tcBorders>
          </w:tcPr>
          <w:p w14:paraId="2F31B458"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20E04ECA"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83B656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9AE58A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5CD38A0B" w14:textId="77777777" w:rsidTr="00C61A76">
        <w:trPr>
          <w:trHeight w:val="285"/>
          <w:jc w:val="center"/>
        </w:trPr>
        <w:tc>
          <w:tcPr>
            <w:tcW w:w="1050" w:type="pct"/>
            <w:vMerge/>
            <w:tcBorders>
              <w:left w:val="single" w:sz="12" w:space="0" w:color="auto"/>
              <w:right w:val="single" w:sz="8" w:space="0" w:color="auto"/>
            </w:tcBorders>
          </w:tcPr>
          <w:p w14:paraId="14FFF315"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A1D2E1E"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C7F054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7FFB0AA0"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E5270F8" w14:textId="77777777" w:rsidTr="00C61A76">
        <w:trPr>
          <w:trHeight w:val="285"/>
          <w:jc w:val="center"/>
        </w:trPr>
        <w:tc>
          <w:tcPr>
            <w:tcW w:w="1050" w:type="pct"/>
            <w:vMerge/>
            <w:tcBorders>
              <w:left w:val="single" w:sz="12" w:space="0" w:color="auto"/>
              <w:right w:val="single" w:sz="8" w:space="0" w:color="auto"/>
            </w:tcBorders>
          </w:tcPr>
          <w:p w14:paraId="3A63B3D2"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DF64161"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0B36E1A9"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537BC57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19D1C57" w14:textId="77777777" w:rsidTr="00C61A76">
        <w:trPr>
          <w:trHeight w:val="285"/>
          <w:jc w:val="center"/>
        </w:trPr>
        <w:tc>
          <w:tcPr>
            <w:tcW w:w="1050" w:type="pct"/>
            <w:vMerge/>
            <w:tcBorders>
              <w:left w:val="single" w:sz="12" w:space="0" w:color="auto"/>
              <w:right w:val="single" w:sz="8" w:space="0" w:color="auto"/>
            </w:tcBorders>
          </w:tcPr>
          <w:p w14:paraId="4BC4A9AB" w14:textId="77777777" w:rsidR="008876F1" w:rsidRPr="00D2323D" w:rsidRDefault="008876F1" w:rsidP="003C3E27">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52ADDB36"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BF9B81"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3BBD8B7D"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BE38E8D" w14:textId="77777777" w:rsidTr="00C61A76">
        <w:trPr>
          <w:trHeight w:val="285"/>
          <w:jc w:val="center"/>
        </w:trPr>
        <w:tc>
          <w:tcPr>
            <w:tcW w:w="1050" w:type="pct"/>
            <w:vMerge/>
            <w:tcBorders>
              <w:left w:val="single" w:sz="12" w:space="0" w:color="auto"/>
              <w:right w:val="single" w:sz="8" w:space="0" w:color="auto"/>
            </w:tcBorders>
            <w:vAlign w:val="center"/>
          </w:tcPr>
          <w:p w14:paraId="33551EF5"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63915F77"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5B08367D"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bottom w:val="single" w:sz="8" w:space="0" w:color="auto"/>
              <w:right w:val="single" w:sz="12" w:space="0" w:color="auto"/>
            </w:tcBorders>
            <w:vAlign w:val="center"/>
          </w:tcPr>
          <w:p w14:paraId="651F4694"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13F901A0" w14:textId="77777777" w:rsidTr="00C61A76">
        <w:trPr>
          <w:trHeight w:val="285"/>
          <w:jc w:val="center"/>
        </w:trPr>
        <w:tc>
          <w:tcPr>
            <w:tcW w:w="1050" w:type="pct"/>
            <w:vMerge/>
            <w:tcBorders>
              <w:left w:val="single" w:sz="12" w:space="0" w:color="auto"/>
              <w:right w:val="single" w:sz="8" w:space="0" w:color="auto"/>
            </w:tcBorders>
            <w:vAlign w:val="center"/>
          </w:tcPr>
          <w:p w14:paraId="63E0C1EA" w14:textId="77777777" w:rsidR="008876F1" w:rsidRPr="00D2323D" w:rsidRDefault="008876F1" w:rsidP="003C3E27">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07C103D" w14:textId="77777777" w:rsidR="008876F1" w:rsidRPr="00814B2C" w:rsidRDefault="008876F1" w:rsidP="003C3E27">
            <w:pPr>
              <w:rPr>
                <w:rFonts w:ascii="Arial Narrow" w:hAnsi="Arial Narrow" w:cs="Arial"/>
                <w:sz w:val="20"/>
                <w:szCs w:val="20"/>
              </w:rPr>
            </w:pPr>
          </w:p>
        </w:tc>
        <w:tc>
          <w:tcPr>
            <w:tcW w:w="1749" w:type="pct"/>
            <w:tcBorders>
              <w:top w:val="single" w:sz="8" w:space="0" w:color="auto"/>
              <w:left w:val="single" w:sz="8" w:space="0" w:color="auto"/>
              <w:bottom w:val="single" w:sz="8" w:space="0" w:color="auto"/>
              <w:right w:val="single" w:sz="8" w:space="0" w:color="auto"/>
            </w:tcBorders>
            <w:vAlign w:val="center"/>
          </w:tcPr>
          <w:p w14:paraId="7287D304" w14:textId="77777777" w:rsidR="008876F1" w:rsidRPr="00814B2C" w:rsidRDefault="008876F1" w:rsidP="003C3E27">
            <w:pPr>
              <w:rPr>
                <w:rFonts w:ascii="Arial Narrow" w:hAnsi="Arial Narrow" w:cs="Arial"/>
                <w:sz w:val="20"/>
                <w:szCs w:val="20"/>
              </w:rPr>
            </w:pPr>
          </w:p>
        </w:tc>
        <w:tc>
          <w:tcPr>
            <w:tcW w:w="1728" w:type="pct"/>
            <w:tcBorders>
              <w:top w:val="single" w:sz="8" w:space="0" w:color="auto"/>
              <w:left w:val="single" w:sz="8" w:space="0" w:color="auto"/>
              <w:right w:val="single" w:sz="12" w:space="0" w:color="auto"/>
            </w:tcBorders>
            <w:vAlign w:val="center"/>
          </w:tcPr>
          <w:p w14:paraId="5FB73F01"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758547F6" w14:textId="77777777" w:rsidTr="00C61A76">
        <w:trPr>
          <w:trHeight w:val="285"/>
          <w:jc w:val="center"/>
        </w:trPr>
        <w:tc>
          <w:tcPr>
            <w:tcW w:w="1050" w:type="pct"/>
            <w:tcBorders>
              <w:top w:val="single" w:sz="12" w:space="0" w:color="auto"/>
              <w:left w:val="single" w:sz="12" w:space="0" w:color="auto"/>
              <w:bottom w:val="single" w:sz="12" w:space="0" w:color="auto"/>
              <w:right w:val="single" w:sz="8" w:space="0" w:color="auto"/>
            </w:tcBorders>
            <w:vAlign w:val="center"/>
          </w:tcPr>
          <w:p w14:paraId="52C01F0E" w14:textId="77777777" w:rsidR="008876F1" w:rsidRDefault="008876F1" w:rsidP="003C3E27">
            <w:pPr>
              <w:ind w:left="-229"/>
              <w:jc w:val="center"/>
              <w:rPr>
                <w:rFonts w:ascii="Arial Narrow" w:hAnsi="Arial Narrow" w:cs="Arial"/>
                <w:b/>
                <w:color w:val="0000FF"/>
                <w:sz w:val="20"/>
                <w:szCs w:val="20"/>
              </w:rPr>
            </w:pPr>
          </w:p>
        </w:tc>
        <w:tc>
          <w:tcPr>
            <w:tcW w:w="2221" w:type="pct"/>
            <w:gridSpan w:val="3"/>
            <w:tcBorders>
              <w:top w:val="single" w:sz="12" w:space="0" w:color="auto"/>
              <w:left w:val="single" w:sz="8" w:space="0" w:color="auto"/>
              <w:bottom w:val="single" w:sz="12" w:space="0" w:color="auto"/>
              <w:right w:val="single" w:sz="8" w:space="0" w:color="auto"/>
            </w:tcBorders>
            <w:vAlign w:val="center"/>
          </w:tcPr>
          <w:p w14:paraId="2F744450" w14:textId="77777777" w:rsidR="008876F1" w:rsidRPr="00592298" w:rsidRDefault="008876F1" w:rsidP="003C3E27">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728" w:type="pct"/>
            <w:tcBorders>
              <w:top w:val="single" w:sz="12" w:space="0" w:color="auto"/>
              <w:left w:val="single" w:sz="8" w:space="0" w:color="auto"/>
              <w:bottom w:val="single" w:sz="12" w:space="0" w:color="auto"/>
              <w:right w:val="single" w:sz="12" w:space="0" w:color="auto"/>
            </w:tcBorders>
            <w:vAlign w:val="center"/>
          </w:tcPr>
          <w:p w14:paraId="1A6D7DF1" w14:textId="77777777" w:rsidR="008876F1" w:rsidRPr="00013662" w:rsidRDefault="008876F1" w:rsidP="003C3E27">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8876F1" w:rsidRPr="00814B2C" w14:paraId="44541B74"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1526982A"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728" w:type="pct"/>
            <w:tcBorders>
              <w:top w:val="single" w:sz="12" w:space="0" w:color="auto"/>
              <w:left w:val="single" w:sz="8" w:space="0" w:color="auto"/>
              <w:bottom w:val="single" w:sz="12" w:space="0" w:color="auto"/>
              <w:right w:val="single" w:sz="12" w:space="0" w:color="auto"/>
            </w:tcBorders>
            <w:vAlign w:val="center"/>
          </w:tcPr>
          <w:p w14:paraId="04A8370A"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0BB1FFA9" w14:textId="77777777" w:rsidTr="00C61A76">
        <w:trPr>
          <w:trHeight w:val="340"/>
          <w:jc w:val="center"/>
        </w:trPr>
        <w:tc>
          <w:tcPr>
            <w:tcW w:w="3272" w:type="pct"/>
            <w:gridSpan w:val="4"/>
            <w:tcBorders>
              <w:top w:val="single" w:sz="12" w:space="0" w:color="auto"/>
              <w:left w:val="single" w:sz="12" w:space="0" w:color="auto"/>
              <w:bottom w:val="single" w:sz="12" w:space="0" w:color="auto"/>
              <w:right w:val="single" w:sz="8" w:space="0" w:color="auto"/>
            </w:tcBorders>
            <w:vAlign w:val="center"/>
          </w:tcPr>
          <w:p w14:paraId="69ADFA0B" w14:textId="77777777" w:rsidR="008876F1" w:rsidRPr="00814B2C" w:rsidRDefault="008876F1" w:rsidP="003C3E27">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728" w:type="pct"/>
            <w:tcBorders>
              <w:top w:val="single" w:sz="12" w:space="0" w:color="auto"/>
              <w:left w:val="single" w:sz="8" w:space="0" w:color="auto"/>
              <w:bottom w:val="single" w:sz="12" w:space="0" w:color="auto"/>
              <w:right w:val="single" w:sz="12" w:space="0" w:color="auto"/>
            </w:tcBorders>
            <w:vAlign w:val="center"/>
          </w:tcPr>
          <w:p w14:paraId="525E6E15"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8876F1" w:rsidRPr="00814B2C" w14:paraId="4ADF6285" w14:textId="77777777" w:rsidTr="00C61A76">
        <w:trPr>
          <w:trHeight w:val="340"/>
          <w:jc w:val="center"/>
        </w:trPr>
        <w:tc>
          <w:tcPr>
            <w:tcW w:w="1453" w:type="pct"/>
            <w:gridSpan w:val="2"/>
            <w:tcBorders>
              <w:top w:val="single" w:sz="12" w:space="0" w:color="auto"/>
              <w:left w:val="single" w:sz="12" w:space="0" w:color="auto"/>
              <w:bottom w:val="single" w:sz="12" w:space="0" w:color="auto"/>
              <w:right w:val="single" w:sz="8" w:space="0" w:color="auto"/>
            </w:tcBorders>
            <w:vAlign w:val="center"/>
          </w:tcPr>
          <w:p w14:paraId="46A9BCAD" w14:textId="77777777" w:rsidR="008876F1" w:rsidRPr="00814B2C" w:rsidRDefault="008876F1" w:rsidP="003C3E27">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547" w:type="pct"/>
            <w:gridSpan w:val="3"/>
            <w:tcBorders>
              <w:top w:val="single" w:sz="12" w:space="0" w:color="auto"/>
              <w:left w:val="single" w:sz="12" w:space="0" w:color="auto"/>
              <w:bottom w:val="single" w:sz="12" w:space="0" w:color="auto"/>
              <w:right w:val="single" w:sz="12" w:space="0" w:color="auto"/>
            </w:tcBorders>
            <w:vAlign w:val="center"/>
          </w:tcPr>
          <w:p w14:paraId="78B82138" w14:textId="77777777" w:rsidR="008876F1" w:rsidRPr="00814B2C" w:rsidRDefault="008876F1" w:rsidP="003C3E27">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2F12DD92" w14:textId="77777777" w:rsidR="008022E2" w:rsidRDefault="008022E2" w:rsidP="001C6857">
      <w:pPr>
        <w:rPr>
          <w:rFonts w:ascii="Arial Narrow" w:hAnsi="Arial Narrow" w:cs="Arial"/>
          <w:color w:val="0000FF"/>
          <w:sz w:val="20"/>
          <w:szCs w:val="20"/>
          <w:highlight w:val="yellow"/>
        </w:rPr>
      </w:pPr>
    </w:p>
    <w:p w14:paraId="251FB228" w14:textId="77978863" w:rsidR="003D3AFE" w:rsidRPr="008876F1" w:rsidRDefault="003D3AFE" w:rsidP="003D3AFE">
      <w:pPr>
        <w:pStyle w:val="Titre2"/>
        <w:rPr>
          <w:color w:val="943634" w:themeColor="accent2" w:themeShade="BF"/>
        </w:rPr>
      </w:pPr>
      <w:bookmarkStart w:id="18" w:name="_Toc448500988"/>
      <w:bookmarkStart w:id="19" w:name="_Toc193979052"/>
      <w:r w:rsidRPr="00CC2A3B">
        <w:rPr>
          <w:color w:val="943634" w:themeColor="accent2" w:themeShade="BF"/>
        </w:rPr>
        <w:t>Modalités de révision du prix :</w:t>
      </w:r>
      <w:bookmarkEnd w:id="18"/>
      <w:bookmarkEnd w:id="19"/>
    </w:p>
    <w:p w14:paraId="4C025F3A" w14:textId="77777777" w:rsidR="003D3AFE" w:rsidRPr="000E207C" w:rsidRDefault="003D3AFE" w:rsidP="003D3AFE">
      <w:pPr>
        <w:rPr>
          <w:rFonts w:ascii="Arial Narrow" w:hAnsi="Arial Narrow" w:cs="Arial"/>
          <w:sz w:val="20"/>
          <w:szCs w:val="20"/>
        </w:rPr>
      </w:pPr>
      <w:r w:rsidRPr="000E207C">
        <w:rPr>
          <w:rFonts w:ascii="Arial Narrow" w:hAnsi="Arial Narrow" w:cs="Arial"/>
          <w:sz w:val="20"/>
          <w:szCs w:val="20"/>
        </w:rPr>
        <w:t>Les prix du marché seront :</w:t>
      </w:r>
    </w:p>
    <w:p w14:paraId="120C24D7" w14:textId="77777777" w:rsidR="003D3AFE" w:rsidRPr="000E207C" w:rsidRDefault="003D3AFE" w:rsidP="003D3AFE">
      <w:pPr>
        <w:rPr>
          <w:rFonts w:ascii="Arial Narrow" w:hAnsi="Arial Narrow" w:cs="Arial"/>
          <w:color w:val="3366FF"/>
          <w:sz w:val="20"/>
          <w:szCs w:val="20"/>
        </w:rPr>
      </w:pPr>
    </w:p>
    <w:tbl>
      <w:tblPr>
        <w:tblStyle w:val="Grilledutableau"/>
        <w:tblW w:w="0" w:type="auto"/>
        <w:tblLook w:val="01E0" w:firstRow="1" w:lastRow="1" w:firstColumn="1" w:lastColumn="1" w:noHBand="0" w:noVBand="0"/>
      </w:tblPr>
      <w:tblGrid>
        <w:gridCol w:w="1187"/>
        <w:gridCol w:w="8017"/>
      </w:tblGrid>
      <w:tr w:rsidR="003D3AFE" w:rsidRPr="000E207C" w14:paraId="6F8A6745" w14:textId="77777777" w:rsidTr="00CA0075">
        <w:tc>
          <w:tcPr>
            <w:tcW w:w="1187" w:type="dxa"/>
            <w:vAlign w:val="center"/>
          </w:tcPr>
          <w:p w14:paraId="76EE0DBD" w14:textId="77777777" w:rsidR="003D3AFE" w:rsidRPr="00677162" w:rsidRDefault="003D3AFE" w:rsidP="003D3AFE">
            <w:pPr>
              <w:spacing w:before="60" w:after="60"/>
              <w:rPr>
                <w:rFonts w:ascii="Arial Narrow" w:hAnsi="Arial Narrow" w:cs="Arial"/>
                <w:sz w:val="20"/>
                <w:szCs w:val="20"/>
              </w:rPr>
            </w:pPr>
            <w:r w:rsidRPr="00677162">
              <w:rPr>
                <w:rFonts w:ascii="Arial Narrow" w:hAnsi="Arial Narrow" w:cs="Arial"/>
                <w:sz w:val="20"/>
                <w:szCs w:val="20"/>
              </w:rPr>
              <w:t>Phase 1</w:t>
            </w:r>
          </w:p>
        </w:tc>
        <w:tc>
          <w:tcPr>
            <w:tcW w:w="8017" w:type="dxa"/>
            <w:vAlign w:val="center"/>
          </w:tcPr>
          <w:p w14:paraId="2592105C" w14:textId="3C5D3D75" w:rsidR="003D3AFE" w:rsidRPr="00677162" w:rsidRDefault="00677162" w:rsidP="003D3AFE">
            <w:pPr>
              <w:spacing w:before="60" w:after="60"/>
              <w:rPr>
                <w:rFonts w:ascii="Arial Narrow" w:hAnsi="Arial Narrow" w:cs="Arial"/>
                <w:sz w:val="20"/>
                <w:szCs w:val="20"/>
              </w:rPr>
            </w:pPr>
            <w:r w:rsidRPr="00300B6B">
              <w:rPr>
                <w:rFonts w:ascii="Arial Narrow" w:hAnsi="Arial Narrow" w:cs="Arial"/>
                <w:color w:val="0000FF"/>
                <w:sz w:val="20"/>
                <w:szCs w:val="20"/>
              </w:rPr>
              <w:t>Prix ferme, non révisable, et non actualisable</w:t>
            </w:r>
          </w:p>
        </w:tc>
      </w:tr>
    </w:tbl>
    <w:p w14:paraId="322B6CE9" w14:textId="3F497AD0" w:rsidR="001D6ADA" w:rsidRPr="00CC2A3B" w:rsidRDefault="001D6ADA" w:rsidP="00BC2E98">
      <w:pPr>
        <w:pStyle w:val="Titre2"/>
        <w:rPr>
          <w:color w:val="943634" w:themeColor="accent2" w:themeShade="BF"/>
        </w:rPr>
      </w:pPr>
      <w:bookmarkStart w:id="20" w:name="_Toc193979053"/>
      <w:r w:rsidRPr="00CC2A3B">
        <w:rPr>
          <w:color w:val="943634" w:themeColor="accent2" w:themeShade="BF"/>
        </w:rPr>
        <w:t>Insertion par l’économie :</w:t>
      </w:r>
      <w:bookmarkEnd w:id="20"/>
    </w:p>
    <w:p w14:paraId="46FDF877" w14:textId="77777777" w:rsidR="00B51494" w:rsidRPr="000E207C" w:rsidRDefault="00781FCB" w:rsidP="00B51494">
      <w:pPr>
        <w:rPr>
          <w:rFonts w:ascii="Arial Narrow" w:hAnsi="Arial Narrow" w:cs="Arial"/>
          <w:sz w:val="20"/>
          <w:szCs w:val="20"/>
        </w:rPr>
      </w:pPr>
      <w:r w:rsidRPr="000E207C">
        <w:rPr>
          <w:rFonts w:ascii="Arial Narrow" w:hAnsi="Arial Narrow" w:cs="Arial"/>
          <w:sz w:val="20"/>
          <w:szCs w:val="20"/>
        </w:rPr>
        <w:t>Cet article précise les</w:t>
      </w:r>
      <w:r w:rsidR="004F7502" w:rsidRPr="000E207C">
        <w:rPr>
          <w:rFonts w:ascii="Arial Narrow" w:hAnsi="Arial Narrow" w:cs="Arial"/>
          <w:sz w:val="20"/>
          <w:szCs w:val="20"/>
        </w:rPr>
        <w:t xml:space="preserve"> modalités applicab</w:t>
      </w:r>
      <w:r w:rsidRPr="000E207C">
        <w:rPr>
          <w:rFonts w:ascii="Arial Narrow" w:hAnsi="Arial Narrow" w:cs="Arial"/>
          <w:sz w:val="20"/>
          <w:szCs w:val="20"/>
        </w:rPr>
        <w:t>les à l’opération en complément</w:t>
      </w:r>
      <w:r w:rsidR="004F7502" w:rsidRPr="000E207C">
        <w:rPr>
          <w:rFonts w:ascii="Arial Narrow" w:hAnsi="Arial Narrow" w:cs="Arial"/>
          <w:sz w:val="20"/>
          <w:szCs w:val="20"/>
        </w:rPr>
        <w:t xml:space="preserve"> des articles du CCAP concernant les clauses d’insertion par l’économie</w:t>
      </w:r>
    </w:p>
    <w:p w14:paraId="1831D48F" w14:textId="77777777" w:rsidR="00042DF8" w:rsidRPr="000E207C" w:rsidRDefault="00042DF8" w:rsidP="00042DF8">
      <w:pPr>
        <w:rPr>
          <w:rFonts w:ascii="Arial Narrow" w:hAnsi="Arial Narrow"/>
        </w:rPr>
      </w:pPr>
    </w:p>
    <w:tbl>
      <w:tblPr>
        <w:tblStyle w:val="Grilledutableau"/>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CC2BFB" w:rsidRPr="000E207C" w14:paraId="702A9372" w14:textId="77777777" w:rsidTr="00D94493">
        <w:tc>
          <w:tcPr>
            <w:tcW w:w="465" w:type="dxa"/>
            <w:vAlign w:val="center"/>
          </w:tcPr>
          <w:p w14:paraId="4AB437EF" w14:textId="153186C3" w:rsidR="00CC2BFB" w:rsidRPr="00300B6B" w:rsidRDefault="00300B6B" w:rsidP="00CC2BFB">
            <w:pPr>
              <w:spacing w:before="120" w:after="120"/>
              <w:jc w:val="center"/>
              <w:rPr>
                <w:rFonts w:ascii="Arial Narrow" w:hAnsi="Arial Narrow" w:cs="Arial"/>
                <w:color w:val="0000FF"/>
                <w:sz w:val="20"/>
                <w:szCs w:val="20"/>
              </w:rPr>
            </w:pPr>
            <w:r w:rsidRPr="00300B6B">
              <w:rPr>
                <w:rFonts w:ascii="Arial Narrow" w:hAnsi="Arial Narrow" w:cs="Arial"/>
                <w:color w:val="0000FF"/>
                <w:sz w:val="20"/>
                <w:szCs w:val="20"/>
              </w:rPr>
              <w:lastRenderedPageBreak/>
              <w:fldChar w:fldCharType="begin">
                <w:ffData>
                  <w:name w:val="CaseACocher1"/>
                  <w:enabled/>
                  <w:calcOnExit w:val="0"/>
                  <w:checkBox>
                    <w:sizeAuto/>
                    <w:default w:val="1"/>
                  </w:checkBox>
                </w:ffData>
              </w:fldChar>
            </w:r>
            <w:bookmarkStart w:id="21" w:name="CaseACocher1"/>
            <w:r w:rsidRPr="00300B6B">
              <w:rPr>
                <w:rFonts w:ascii="Arial Narrow" w:hAnsi="Arial Narrow" w:cs="Arial"/>
                <w:color w:val="0000FF"/>
                <w:sz w:val="20"/>
                <w:szCs w:val="20"/>
              </w:rPr>
              <w:instrText xml:space="preserve"> FORMCHECKBOX </w:instrText>
            </w:r>
            <w:r w:rsidRPr="00300B6B">
              <w:rPr>
                <w:rFonts w:ascii="Arial Narrow" w:hAnsi="Arial Narrow" w:cs="Arial"/>
                <w:color w:val="0000FF"/>
                <w:sz w:val="20"/>
                <w:szCs w:val="20"/>
              </w:rPr>
            </w:r>
            <w:r w:rsidRPr="00300B6B">
              <w:rPr>
                <w:rFonts w:ascii="Arial Narrow" w:hAnsi="Arial Narrow" w:cs="Arial"/>
                <w:color w:val="0000FF"/>
                <w:sz w:val="20"/>
                <w:szCs w:val="20"/>
              </w:rPr>
              <w:fldChar w:fldCharType="separate"/>
            </w:r>
            <w:r w:rsidRPr="00300B6B">
              <w:rPr>
                <w:rFonts w:ascii="Arial Narrow" w:hAnsi="Arial Narrow" w:cs="Arial"/>
                <w:color w:val="0000FF"/>
                <w:sz w:val="20"/>
                <w:szCs w:val="20"/>
              </w:rPr>
              <w:fldChar w:fldCharType="end"/>
            </w:r>
            <w:bookmarkEnd w:id="21"/>
          </w:p>
        </w:tc>
        <w:tc>
          <w:tcPr>
            <w:tcW w:w="9566" w:type="dxa"/>
            <w:gridSpan w:val="8"/>
          </w:tcPr>
          <w:p w14:paraId="7ED29853" w14:textId="77777777" w:rsidR="00CC2BFB" w:rsidRPr="00300B6B" w:rsidRDefault="00CC2BFB" w:rsidP="00CC2BFB">
            <w:pPr>
              <w:spacing w:before="120" w:after="120"/>
              <w:jc w:val="both"/>
              <w:rPr>
                <w:rFonts w:ascii="Arial Narrow" w:hAnsi="Arial Narrow" w:cs="Arial"/>
                <w:color w:val="0000FF"/>
                <w:sz w:val="20"/>
                <w:szCs w:val="20"/>
              </w:rPr>
            </w:pPr>
            <w:r w:rsidRPr="00300B6B">
              <w:rPr>
                <w:rFonts w:ascii="Arial Narrow" w:hAnsi="Arial Narrow" w:cs="Arial"/>
                <w:color w:val="0000FF"/>
                <w:sz w:val="20"/>
                <w:szCs w:val="20"/>
              </w:rPr>
              <w:t>Sans objet</w:t>
            </w:r>
          </w:p>
        </w:tc>
      </w:tr>
      <w:tr w:rsidR="00256955" w:rsidRPr="000E207C" w14:paraId="2711D569" w14:textId="77777777" w:rsidTr="00D94493">
        <w:tc>
          <w:tcPr>
            <w:tcW w:w="465" w:type="dxa"/>
            <w:vMerge w:val="restart"/>
            <w:vAlign w:val="center"/>
          </w:tcPr>
          <w:p w14:paraId="2C6780D0" w14:textId="21FBF63A" w:rsidR="00256955" w:rsidRPr="000E207C" w:rsidRDefault="00300B6B" w:rsidP="00CC2BFB">
            <w:pPr>
              <w:spacing w:before="120" w:after="120"/>
              <w:jc w:val="center"/>
              <w:rPr>
                <w:rFonts w:ascii="Arial Narrow" w:hAnsi="Arial Narrow" w:cs="Arial"/>
                <w:sz w:val="20"/>
                <w:szCs w:val="20"/>
                <w:highlight w:val="yellow"/>
              </w:rPr>
            </w:pPr>
            <w:r>
              <w:rPr>
                <w:rFonts w:ascii="Arial Narrow" w:hAnsi="Arial Narrow" w:cs="Arial"/>
                <w:sz w:val="20"/>
                <w:szCs w:val="20"/>
              </w:rPr>
              <w:fldChar w:fldCharType="begin">
                <w:ffData>
                  <w:name w:val="CaseACocher2"/>
                  <w:enabled/>
                  <w:calcOnExit w:val="0"/>
                  <w:checkBox>
                    <w:sizeAuto/>
                    <w:default w:val="0"/>
                  </w:checkBox>
                </w:ffData>
              </w:fldChar>
            </w:r>
            <w:bookmarkStart w:id="22" w:name="CaseACocher2"/>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22"/>
          </w:p>
        </w:tc>
        <w:tc>
          <w:tcPr>
            <w:tcW w:w="722" w:type="dxa"/>
          </w:tcPr>
          <w:p w14:paraId="19C583E8"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3"/>
                  <w:enabled/>
                  <w:calcOnExit w:val="0"/>
                  <w:checkBox>
                    <w:sizeAuto/>
                    <w:default w:val="0"/>
                  </w:checkBox>
                </w:ffData>
              </w:fldChar>
            </w:r>
            <w:bookmarkStart w:id="23" w:name="CaseACocher3"/>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3"/>
          </w:p>
        </w:tc>
        <w:tc>
          <w:tcPr>
            <w:tcW w:w="3061" w:type="dxa"/>
            <w:gridSpan w:val="3"/>
          </w:tcPr>
          <w:p w14:paraId="496214AD"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Opération ANRU</w:t>
            </w:r>
          </w:p>
        </w:tc>
        <w:tc>
          <w:tcPr>
            <w:tcW w:w="539" w:type="dxa"/>
          </w:tcPr>
          <w:p w14:paraId="52C00FEE" w14:textId="26E42E51" w:rsidR="00256955" w:rsidRPr="002223CF" w:rsidRDefault="00300B6B" w:rsidP="00CC2BFB">
            <w:pPr>
              <w:spacing w:before="120" w:after="120"/>
              <w:rPr>
                <w:rFonts w:ascii="Arial Narrow" w:hAnsi="Arial Narrow" w:cs="Arial"/>
                <w:strike/>
                <w:sz w:val="20"/>
                <w:szCs w:val="20"/>
              </w:rPr>
            </w:pPr>
            <w:r w:rsidRPr="002223CF">
              <w:rPr>
                <w:rFonts w:ascii="Arial Narrow" w:hAnsi="Arial Narrow" w:cs="Arial"/>
                <w:strike/>
                <w:sz w:val="20"/>
                <w:szCs w:val="20"/>
              </w:rPr>
              <w:fldChar w:fldCharType="begin">
                <w:ffData>
                  <w:name w:val="CaseACocher4"/>
                  <w:enabled/>
                  <w:calcOnExit w:val="0"/>
                  <w:checkBox>
                    <w:sizeAuto/>
                    <w:default w:val="0"/>
                  </w:checkBox>
                </w:ffData>
              </w:fldChar>
            </w:r>
            <w:bookmarkStart w:id="24" w:name="CaseACocher4"/>
            <w:r w:rsidRPr="002223CF">
              <w:rPr>
                <w:rFonts w:ascii="Arial Narrow" w:hAnsi="Arial Narrow" w:cs="Arial"/>
                <w:strike/>
                <w:sz w:val="20"/>
                <w:szCs w:val="20"/>
              </w:rPr>
              <w:instrText xml:space="preserve"> FORMCHECKBOX </w:instrText>
            </w:r>
            <w:r w:rsidRPr="002223CF">
              <w:rPr>
                <w:rFonts w:ascii="Arial Narrow" w:hAnsi="Arial Narrow" w:cs="Arial"/>
                <w:strike/>
                <w:sz w:val="20"/>
                <w:szCs w:val="20"/>
              </w:rPr>
            </w:r>
            <w:r w:rsidRPr="002223CF">
              <w:rPr>
                <w:rFonts w:ascii="Arial Narrow" w:hAnsi="Arial Narrow" w:cs="Arial"/>
                <w:strike/>
                <w:sz w:val="20"/>
                <w:szCs w:val="20"/>
              </w:rPr>
              <w:fldChar w:fldCharType="separate"/>
            </w:r>
            <w:r w:rsidRPr="002223CF">
              <w:rPr>
                <w:rFonts w:ascii="Arial Narrow" w:hAnsi="Arial Narrow" w:cs="Arial"/>
                <w:strike/>
                <w:sz w:val="20"/>
                <w:szCs w:val="20"/>
              </w:rPr>
              <w:fldChar w:fldCharType="end"/>
            </w:r>
            <w:bookmarkEnd w:id="24"/>
          </w:p>
        </w:tc>
        <w:tc>
          <w:tcPr>
            <w:tcW w:w="5244" w:type="dxa"/>
            <w:gridSpan w:val="3"/>
          </w:tcPr>
          <w:p w14:paraId="2D300A8F"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Autres</w:t>
            </w:r>
          </w:p>
        </w:tc>
      </w:tr>
      <w:tr w:rsidR="00256955" w:rsidRPr="000E207C" w14:paraId="638FF038" w14:textId="77777777" w:rsidTr="00D94493">
        <w:tc>
          <w:tcPr>
            <w:tcW w:w="465" w:type="dxa"/>
            <w:vMerge/>
            <w:vAlign w:val="center"/>
          </w:tcPr>
          <w:p w14:paraId="7234DF3B" w14:textId="77777777" w:rsidR="00256955" w:rsidRPr="000E207C" w:rsidRDefault="00256955" w:rsidP="00CC2BFB">
            <w:pPr>
              <w:spacing w:before="120" w:after="120"/>
              <w:jc w:val="center"/>
              <w:rPr>
                <w:rFonts w:ascii="Arial Narrow" w:hAnsi="Arial Narrow" w:cs="Arial"/>
                <w:sz w:val="20"/>
                <w:szCs w:val="20"/>
                <w:highlight w:val="yellow"/>
              </w:rPr>
            </w:pPr>
          </w:p>
        </w:tc>
        <w:tc>
          <w:tcPr>
            <w:tcW w:w="7157" w:type="dxa"/>
            <w:gridSpan w:val="6"/>
          </w:tcPr>
          <w:p w14:paraId="7164BC36" w14:textId="77777777" w:rsidR="00256955" w:rsidRPr="002223CF" w:rsidRDefault="00256955" w:rsidP="00D86ACD">
            <w:pPr>
              <w:spacing w:before="120" w:after="120"/>
              <w:jc w:val="both"/>
              <w:rPr>
                <w:rFonts w:ascii="Arial Narrow" w:hAnsi="Arial Narrow" w:cs="Arial"/>
                <w:strike/>
                <w:sz w:val="20"/>
                <w:szCs w:val="20"/>
              </w:rPr>
            </w:pPr>
            <w:r w:rsidRPr="002223CF">
              <w:rPr>
                <w:rFonts w:ascii="Arial Narrow" w:hAnsi="Arial Narrow" w:cs="Arial"/>
                <w:strike/>
                <w:sz w:val="20"/>
                <w:szCs w:val="20"/>
              </w:rPr>
              <w:t>Part du temps de travail réservé à l’insertion par l’économie</w:t>
            </w:r>
          </w:p>
        </w:tc>
        <w:tc>
          <w:tcPr>
            <w:tcW w:w="673" w:type="dxa"/>
            <w:tcBorders>
              <w:right w:val="nil"/>
            </w:tcBorders>
            <w:vAlign w:val="center"/>
          </w:tcPr>
          <w:p w14:paraId="40956578" w14:textId="1539A29B" w:rsidR="00256955" w:rsidRPr="002223CF" w:rsidRDefault="009F27AF" w:rsidP="00D86ACD">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35</w:t>
            </w:r>
          </w:p>
        </w:tc>
        <w:tc>
          <w:tcPr>
            <w:tcW w:w="1736" w:type="dxa"/>
            <w:tcBorders>
              <w:left w:val="nil"/>
            </w:tcBorders>
            <w:vAlign w:val="center"/>
          </w:tcPr>
          <w:p w14:paraId="3E627E31" w14:textId="77777777" w:rsidR="00256955" w:rsidRPr="002223CF" w:rsidRDefault="00256955" w:rsidP="00D86ACD">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396CC819" w14:textId="77777777" w:rsidTr="00D94493">
        <w:tc>
          <w:tcPr>
            <w:tcW w:w="465" w:type="dxa"/>
            <w:vMerge/>
          </w:tcPr>
          <w:p w14:paraId="23FF8D0E" w14:textId="77777777" w:rsidR="00256955" w:rsidRPr="000E207C" w:rsidRDefault="00256955" w:rsidP="00CC2BFB">
            <w:pPr>
              <w:spacing w:before="120" w:after="120"/>
              <w:jc w:val="both"/>
              <w:rPr>
                <w:rFonts w:ascii="Arial Narrow" w:hAnsi="Arial Narrow" w:cs="Arial"/>
                <w:sz w:val="20"/>
                <w:szCs w:val="20"/>
                <w:highlight w:val="yellow"/>
              </w:rPr>
            </w:pPr>
          </w:p>
        </w:tc>
        <w:tc>
          <w:tcPr>
            <w:tcW w:w="7157" w:type="dxa"/>
            <w:gridSpan w:val="6"/>
          </w:tcPr>
          <w:p w14:paraId="1DD31D77" w14:textId="77777777" w:rsidR="00256955" w:rsidRPr="002223CF" w:rsidRDefault="00256955" w:rsidP="00CC2BFB">
            <w:pPr>
              <w:spacing w:before="120" w:after="120"/>
              <w:jc w:val="both"/>
              <w:rPr>
                <w:rFonts w:ascii="Arial Narrow" w:hAnsi="Arial Narrow" w:cs="Arial"/>
                <w:strike/>
                <w:sz w:val="20"/>
                <w:szCs w:val="20"/>
              </w:rPr>
            </w:pPr>
            <w:r w:rsidRPr="002223CF">
              <w:rPr>
                <w:rFonts w:ascii="Arial Narrow" w:hAnsi="Arial Narrow" w:cs="Arial"/>
                <w:strike/>
                <w:sz w:val="20"/>
                <w:szCs w:val="20"/>
              </w:rPr>
              <w:t>Part de la main d’œuvre dans le coût global du marché</w:t>
            </w:r>
          </w:p>
        </w:tc>
        <w:tc>
          <w:tcPr>
            <w:tcW w:w="673" w:type="dxa"/>
            <w:tcBorders>
              <w:right w:val="nil"/>
            </w:tcBorders>
            <w:vAlign w:val="center"/>
          </w:tcPr>
          <w:p w14:paraId="471E2DBB" w14:textId="0AB9FF70" w:rsidR="00256955" w:rsidRPr="002223CF" w:rsidRDefault="00835860" w:rsidP="00CC2BFB">
            <w:pPr>
              <w:spacing w:before="120" w:after="120"/>
              <w:jc w:val="right"/>
              <w:rPr>
                <w:rFonts w:ascii="Arial Narrow" w:hAnsi="Arial Narrow" w:cs="Arial"/>
                <w:strike/>
                <w:color w:val="0000FF"/>
                <w:sz w:val="20"/>
                <w:szCs w:val="20"/>
              </w:rPr>
            </w:pPr>
            <w:r w:rsidRPr="002223CF">
              <w:rPr>
                <w:rFonts w:ascii="Arial Narrow" w:hAnsi="Arial Narrow" w:cs="Arial"/>
                <w:strike/>
                <w:color w:val="0000FF"/>
                <w:sz w:val="20"/>
                <w:szCs w:val="20"/>
              </w:rPr>
              <w:t>8</w:t>
            </w:r>
          </w:p>
        </w:tc>
        <w:tc>
          <w:tcPr>
            <w:tcW w:w="1736" w:type="dxa"/>
            <w:tcBorders>
              <w:left w:val="nil"/>
            </w:tcBorders>
            <w:vAlign w:val="center"/>
          </w:tcPr>
          <w:p w14:paraId="6BCD2E0E"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w:t>
            </w:r>
          </w:p>
        </w:tc>
      </w:tr>
      <w:tr w:rsidR="00256955" w:rsidRPr="000E207C" w14:paraId="7BAA46A2" w14:textId="77777777" w:rsidTr="00F502FE">
        <w:trPr>
          <w:trHeight w:val="787"/>
        </w:trPr>
        <w:tc>
          <w:tcPr>
            <w:tcW w:w="465" w:type="dxa"/>
            <w:vMerge/>
          </w:tcPr>
          <w:p w14:paraId="1D45280C" w14:textId="77777777" w:rsidR="00256955" w:rsidRPr="000E207C" w:rsidRDefault="00256955" w:rsidP="00CC2BFB">
            <w:pPr>
              <w:spacing w:before="120" w:after="120"/>
              <w:jc w:val="both"/>
              <w:rPr>
                <w:rFonts w:ascii="Arial Narrow" w:hAnsi="Arial Narrow" w:cs="Arial"/>
                <w:sz w:val="20"/>
                <w:szCs w:val="20"/>
                <w:highlight w:val="yellow"/>
              </w:rPr>
            </w:pPr>
          </w:p>
        </w:tc>
        <w:tc>
          <w:tcPr>
            <w:tcW w:w="3050" w:type="dxa"/>
            <w:gridSpan w:val="3"/>
          </w:tcPr>
          <w:p w14:paraId="011E1A59" w14:textId="77777777" w:rsidR="00256955" w:rsidRPr="002223CF" w:rsidRDefault="00256955" w:rsidP="00CC2BFB">
            <w:pPr>
              <w:spacing w:before="120" w:after="120"/>
              <w:rPr>
                <w:rFonts w:ascii="Arial Narrow" w:hAnsi="Arial Narrow" w:cs="Arial"/>
                <w:strike/>
                <w:sz w:val="20"/>
                <w:szCs w:val="20"/>
              </w:rPr>
            </w:pPr>
            <w:r w:rsidRPr="002223CF">
              <w:rPr>
                <w:rFonts w:ascii="Arial Narrow" w:hAnsi="Arial Narrow" w:cs="Arial"/>
                <w:strike/>
                <w:sz w:val="20"/>
                <w:szCs w:val="20"/>
              </w:rPr>
              <w:t>Organisme social de référence :</w:t>
            </w:r>
          </w:p>
        </w:tc>
        <w:tc>
          <w:tcPr>
            <w:tcW w:w="6516" w:type="dxa"/>
            <w:gridSpan w:val="5"/>
          </w:tcPr>
          <w:p w14:paraId="351653D8" w14:textId="77777777" w:rsidR="00CA0075" w:rsidRPr="002223CF" w:rsidRDefault="00CA0075" w:rsidP="00F502FE">
            <w:pPr>
              <w:spacing w:before="120" w:after="120"/>
              <w:rPr>
                <w:rFonts w:ascii="Arial Narrow" w:hAnsi="Arial Narrow" w:cs="Arial"/>
                <w:strike/>
                <w:color w:val="0000FF"/>
                <w:sz w:val="20"/>
                <w:szCs w:val="20"/>
              </w:rPr>
            </w:pPr>
          </w:p>
          <w:p w14:paraId="7DE60066" w14:textId="734B9169" w:rsidR="00CA0075" w:rsidRPr="002223CF" w:rsidRDefault="00CA0075" w:rsidP="00111416">
            <w:pPr>
              <w:spacing w:before="120" w:after="120"/>
              <w:jc w:val="center"/>
              <w:rPr>
                <w:rFonts w:ascii="Arial Narrow" w:hAnsi="Arial Narrow" w:cs="Arial"/>
                <w:strike/>
                <w:color w:val="0000FF"/>
                <w:sz w:val="20"/>
                <w:szCs w:val="20"/>
              </w:rPr>
            </w:pPr>
          </w:p>
        </w:tc>
      </w:tr>
      <w:tr w:rsidR="00256955" w:rsidRPr="000E207C" w14:paraId="750E61A7" w14:textId="77777777" w:rsidTr="00D94493">
        <w:tc>
          <w:tcPr>
            <w:tcW w:w="465" w:type="dxa"/>
            <w:vMerge/>
          </w:tcPr>
          <w:p w14:paraId="4E649F2D"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val="restart"/>
            <w:vAlign w:val="center"/>
          </w:tcPr>
          <w:p w14:paraId="053B519A" w14:textId="77777777" w:rsidR="00256955" w:rsidRPr="002223CF" w:rsidRDefault="00256955" w:rsidP="00DA0F57">
            <w:pPr>
              <w:spacing w:before="120" w:after="120"/>
              <w:jc w:val="center"/>
              <w:rPr>
                <w:rFonts w:ascii="Arial Narrow" w:hAnsi="Arial Narrow" w:cs="Arial"/>
                <w:strike/>
                <w:sz w:val="20"/>
                <w:szCs w:val="20"/>
                <w:highlight w:val="yellow"/>
              </w:rPr>
            </w:pPr>
            <w:r w:rsidRPr="002223CF">
              <w:rPr>
                <w:rFonts w:ascii="Arial Narrow" w:hAnsi="Arial Narrow" w:cs="Arial"/>
                <w:strike/>
                <w:sz w:val="20"/>
                <w:szCs w:val="20"/>
              </w:rPr>
              <w:t>Mode de calcul du volume d’heures consacrées au volet insertion :</w:t>
            </w:r>
          </w:p>
        </w:tc>
        <w:tc>
          <w:tcPr>
            <w:tcW w:w="7583" w:type="dxa"/>
            <w:gridSpan w:val="6"/>
          </w:tcPr>
          <w:p w14:paraId="4FB622AA" w14:textId="77777777" w:rsidR="00D94493"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rPr>
              <w:t xml:space="preserve">Nombres d’heures en insertion = </w:t>
            </w:r>
          </w:p>
          <w:p w14:paraId="195CA38F" w14:textId="2A9A90AE" w:rsidR="00256955" w:rsidRPr="002223CF" w:rsidRDefault="00256955" w:rsidP="00534219">
            <w:pPr>
              <w:spacing w:before="120"/>
              <w:jc w:val="center"/>
              <w:rPr>
                <w:rFonts w:ascii="Arial Narrow" w:hAnsi="Arial Narrow" w:cs="Arial"/>
                <w:iCs/>
                <w:strike/>
                <w:sz w:val="20"/>
                <w:szCs w:val="20"/>
              </w:rPr>
            </w:pPr>
            <w:r w:rsidRPr="002223CF">
              <w:rPr>
                <w:rFonts w:ascii="Arial Narrow" w:hAnsi="Arial Narrow" w:cs="Arial"/>
                <w:iCs/>
                <w:strike/>
                <w:sz w:val="20"/>
                <w:szCs w:val="20"/>
                <w:u w:val="single"/>
              </w:rPr>
              <w:t>Montant HT du marché</w:t>
            </w:r>
            <w:r w:rsidR="007163F6" w:rsidRPr="002223CF">
              <w:rPr>
                <w:rFonts w:ascii="Arial Narrow" w:hAnsi="Arial Narrow" w:cs="Arial"/>
                <w:iCs/>
                <w:strike/>
                <w:sz w:val="20"/>
                <w:szCs w:val="20"/>
                <w:u w:val="single"/>
              </w:rPr>
              <w:t xml:space="preserve"> (</w:t>
            </w:r>
            <w:proofErr w:type="gramStart"/>
            <w:r w:rsidR="00EE4898" w:rsidRPr="002223CF">
              <w:rPr>
                <w:rFonts w:ascii="Arial Narrow" w:hAnsi="Arial Narrow" w:cs="Arial"/>
                <w:iCs/>
                <w:strike/>
                <w:sz w:val="20"/>
                <w:szCs w:val="20"/>
                <w:u w:val="single"/>
              </w:rPr>
              <w:t>hors</w:t>
            </w:r>
            <w:proofErr w:type="gramEnd"/>
            <w:r w:rsidR="00EE4898" w:rsidRPr="002223CF">
              <w:rPr>
                <w:rFonts w:ascii="Arial Narrow" w:hAnsi="Arial Narrow" w:cs="Arial"/>
                <w:iCs/>
                <w:strike/>
                <w:sz w:val="20"/>
                <w:szCs w:val="20"/>
                <w:u w:val="single"/>
              </w:rPr>
              <w:t xml:space="preserve"> frais prorata)</w:t>
            </w:r>
            <w:r w:rsidR="00941406" w:rsidRPr="002223CF">
              <w:rPr>
                <w:rFonts w:ascii="Arial Narrow" w:hAnsi="Arial Narrow" w:cs="Arial"/>
                <w:iCs/>
                <w:strike/>
                <w:sz w:val="20"/>
                <w:szCs w:val="20"/>
                <w:u w:val="single"/>
              </w:rPr>
              <w:t xml:space="preserve"> x indice de</w:t>
            </w:r>
            <w:r w:rsidR="00EE4898" w:rsidRPr="002223CF">
              <w:rPr>
                <w:rFonts w:ascii="Arial Narrow" w:hAnsi="Arial Narrow" w:cs="Arial"/>
                <w:iCs/>
                <w:strike/>
                <w:sz w:val="20"/>
                <w:szCs w:val="20"/>
                <w:u w:val="single"/>
              </w:rPr>
              <w:t xml:space="preserve"> </w:t>
            </w:r>
            <w:r w:rsidRPr="002223CF">
              <w:rPr>
                <w:rFonts w:ascii="Arial Narrow" w:hAnsi="Arial Narrow" w:cs="Arial"/>
                <w:iCs/>
                <w:strike/>
                <w:sz w:val="20"/>
                <w:szCs w:val="20"/>
                <w:u w:val="single"/>
              </w:rPr>
              <w:t>masse salariale</w:t>
            </w:r>
            <w:r w:rsidRPr="002223CF">
              <w:rPr>
                <w:rFonts w:ascii="Arial Narrow" w:hAnsi="Arial Narrow" w:cs="Arial"/>
                <w:iCs/>
                <w:strike/>
                <w:sz w:val="20"/>
                <w:szCs w:val="20"/>
              </w:rPr>
              <w:t xml:space="preserve"> x </w:t>
            </w:r>
            <w:r w:rsidR="00C952A1" w:rsidRPr="002223CF">
              <w:rPr>
                <w:rFonts w:ascii="Arial Narrow" w:hAnsi="Arial Narrow" w:cs="Arial"/>
                <w:iCs/>
                <w:strike/>
                <w:color w:val="FF0000"/>
                <w:sz w:val="20"/>
                <w:szCs w:val="20"/>
              </w:rPr>
              <w:t>8</w:t>
            </w:r>
            <w:r w:rsidRPr="002223CF">
              <w:rPr>
                <w:rFonts w:ascii="Arial Narrow" w:hAnsi="Arial Narrow" w:cs="Arial"/>
                <w:iCs/>
                <w:strike/>
                <w:color w:val="FF0000"/>
                <w:sz w:val="20"/>
                <w:szCs w:val="20"/>
              </w:rPr>
              <w:t xml:space="preserve"> </w:t>
            </w:r>
            <w:r w:rsidRPr="002223CF">
              <w:rPr>
                <w:rFonts w:ascii="Arial Narrow" w:hAnsi="Arial Narrow" w:cs="Arial"/>
                <w:iCs/>
                <w:strike/>
                <w:sz w:val="20"/>
                <w:szCs w:val="20"/>
              </w:rPr>
              <w:t>%</w:t>
            </w:r>
          </w:p>
          <w:p w14:paraId="11FB6996" w14:textId="77777777" w:rsidR="00256955" w:rsidRPr="002223CF" w:rsidRDefault="00256955" w:rsidP="00D94493">
            <w:pPr>
              <w:spacing w:after="120"/>
              <w:jc w:val="center"/>
              <w:rPr>
                <w:rFonts w:ascii="Arial Narrow" w:hAnsi="Arial Narrow" w:cs="Arial"/>
                <w:strike/>
                <w:sz w:val="20"/>
                <w:szCs w:val="20"/>
              </w:rPr>
            </w:pPr>
            <w:r w:rsidRPr="002223CF">
              <w:rPr>
                <w:rFonts w:ascii="Arial Narrow" w:hAnsi="Arial Narrow" w:cs="Arial"/>
                <w:iCs/>
                <w:strike/>
                <w:sz w:val="20"/>
                <w:szCs w:val="20"/>
              </w:rPr>
              <w:t>Prix unitaire de la masse salariale</w:t>
            </w:r>
          </w:p>
        </w:tc>
      </w:tr>
      <w:tr w:rsidR="00256955" w:rsidRPr="000E207C" w14:paraId="2322CEA4" w14:textId="77777777" w:rsidTr="00D94493">
        <w:trPr>
          <w:trHeight w:val="1168"/>
        </w:trPr>
        <w:tc>
          <w:tcPr>
            <w:tcW w:w="465" w:type="dxa"/>
            <w:vMerge/>
          </w:tcPr>
          <w:p w14:paraId="43C52C6B"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vMerge/>
          </w:tcPr>
          <w:p w14:paraId="7E45DC4F" w14:textId="77777777" w:rsidR="00256955" w:rsidRPr="002223CF" w:rsidRDefault="00256955" w:rsidP="00CC2BFB">
            <w:pPr>
              <w:spacing w:before="120" w:after="120"/>
              <w:rPr>
                <w:rFonts w:ascii="Arial Narrow" w:hAnsi="Arial Narrow" w:cs="Arial"/>
                <w:strike/>
                <w:sz w:val="20"/>
                <w:szCs w:val="20"/>
                <w:highlight w:val="yellow"/>
              </w:rPr>
            </w:pPr>
          </w:p>
        </w:tc>
        <w:tc>
          <w:tcPr>
            <w:tcW w:w="7583" w:type="dxa"/>
            <w:gridSpan w:val="6"/>
            <w:vAlign w:val="center"/>
          </w:tcPr>
          <w:p w14:paraId="5921C1ED" w14:textId="667297D6" w:rsidR="00256955" w:rsidRPr="002223CF" w:rsidRDefault="00256955" w:rsidP="00F502FE">
            <w:pPr>
              <w:tabs>
                <w:tab w:val="left" w:pos="792"/>
              </w:tabs>
              <w:rPr>
                <w:rFonts w:ascii="Arial Narrow" w:hAnsi="Arial Narrow" w:cs="Arial"/>
                <w:strike/>
                <w:sz w:val="20"/>
                <w:szCs w:val="20"/>
              </w:rPr>
            </w:pPr>
            <w:r w:rsidRPr="002223CF">
              <w:rPr>
                <w:rFonts w:ascii="Arial Narrow" w:hAnsi="Arial Narrow" w:cs="Arial"/>
                <w:strike/>
                <w:sz w:val="20"/>
                <w:szCs w:val="20"/>
              </w:rPr>
              <w:t xml:space="preserve"> Avec :</w:t>
            </w:r>
          </w:p>
          <w:p w14:paraId="7F198B6B" w14:textId="77777777" w:rsidR="00256955" w:rsidRPr="002223CF" w:rsidRDefault="00256955" w:rsidP="00D717E0">
            <w:pPr>
              <w:pStyle w:val="Paragraphedeliste"/>
              <w:numPr>
                <w:ilvl w:val="0"/>
                <w:numId w:val="9"/>
              </w:numPr>
              <w:tabs>
                <w:tab w:val="left" w:pos="792"/>
              </w:tabs>
              <w:rPr>
                <w:rFonts w:ascii="Arial Narrow" w:hAnsi="Arial Narrow" w:cs="Arial"/>
                <w:strike/>
                <w:sz w:val="20"/>
                <w:szCs w:val="20"/>
              </w:rPr>
            </w:pPr>
            <w:r w:rsidRPr="002223CF">
              <w:rPr>
                <w:rFonts w:ascii="Arial Narrow" w:hAnsi="Arial Narrow" w:cs="Arial"/>
                <w:strike/>
                <w:sz w:val="20"/>
                <w:szCs w:val="20"/>
              </w:rPr>
              <w:t xml:space="preserve">Indice de la masse salariale = </w:t>
            </w:r>
            <w:r w:rsidRPr="002223CF">
              <w:rPr>
                <w:rFonts w:ascii="Arial Narrow" w:hAnsi="Arial Narrow" w:cs="Arial"/>
                <w:strike/>
                <w:color w:val="0000FF"/>
                <w:sz w:val="20"/>
                <w:szCs w:val="20"/>
              </w:rPr>
              <w:t>35</w:t>
            </w:r>
            <w:r w:rsidR="00D717E0"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p>
          <w:p w14:paraId="1E2C4369" w14:textId="3472C37E" w:rsidR="00256955" w:rsidRPr="002223CF" w:rsidRDefault="00256955" w:rsidP="00911C44">
            <w:pPr>
              <w:pStyle w:val="Paragraphedeliste"/>
              <w:numPr>
                <w:ilvl w:val="0"/>
                <w:numId w:val="9"/>
              </w:numPr>
              <w:tabs>
                <w:tab w:val="left" w:pos="792"/>
              </w:tabs>
              <w:rPr>
                <w:rFonts w:ascii="Arial Narrow" w:hAnsi="Arial Narrow" w:cs="Arial"/>
                <w:iCs/>
                <w:strike/>
                <w:sz w:val="20"/>
                <w:szCs w:val="20"/>
              </w:rPr>
            </w:pPr>
            <w:r w:rsidRPr="002223CF">
              <w:rPr>
                <w:rFonts w:ascii="Arial Narrow" w:hAnsi="Arial Narrow" w:cs="Arial"/>
                <w:strike/>
                <w:sz w:val="20"/>
                <w:szCs w:val="20"/>
              </w:rPr>
              <w:t xml:space="preserve">Prix unitaire de la masse salariale = </w:t>
            </w:r>
            <w:r w:rsidRPr="002223CF">
              <w:rPr>
                <w:rFonts w:ascii="Arial Narrow" w:hAnsi="Arial Narrow" w:cs="Arial"/>
                <w:strike/>
                <w:color w:val="0000FF"/>
                <w:sz w:val="20"/>
                <w:szCs w:val="20"/>
              </w:rPr>
              <w:t>3</w:t>
            </w:r>
            <w:r w:rsidR="00DA5E80" w:rsidRPr="002223CF">
              <w:rPr>
                <w:rFonts w:ascii="Arial Narrow" w:hAnsi="Arial Narrow" w:cs="Arial"/>
                <w:strike/>
                <w:color w:val="0000FF"/>
                <w:sz w:val="20"/>
                <w:szCs w:val="20"/>
              </w:rPr>
              <w:t>2</w:t>
            </w:r>
            <w:r w:rsidRPr="002223CF">
              <w:rPr>
                <w:rFonts w:ascii="Arial Narrow" w:hAnsi="Arial Narrow" w:cs="Arial"/>
                <w:strike/>
                <w:color w:val="0000FF"/>
                <w:sz w:val="20"/>
                <w:szCs w:val="20"/>
              </w:rPr>
              <w:t xml:space="preserve"> </w:t>
            </w:r>
            <w:r w:rsidRPr="002223CF">
              <w:rPr>
                <w:rFonts w:ascii="Arial Narrow" w:hAnsi="Arial Narrow" w:cs="Arial"/>
                <w:strike/>
                <w:sz w:val="20"/>
                <w:szCs w:val="20"/>
              </w:rPr>
              <w:t>€</w:t>
            </w:r>
            <w:r w:rsidR="002630D1" w:rsidRPr="002223CF">
              <w:rPr>
                <w:rFonts w:ascii="Arial Narrow" w:hAnsi="Arial Narrow" w:cs="Arial"/>
                <w:strike/>
                <w:sz w:val="20"/>
                <w:szCs w:val="20"/>
              </w:rPr>
              <w:t xml:space="preserve"> HT</w:t>
            </w:r>
            <w:r w:rsidRPr="002223CF">
              <w:rPr>
                <w:rFonts w:ascii="Arial Narrow" w:hAnsi="Arial Narrow" w:cs="Arial"/>
                <w:strike/>
                <w:sz w:val="20"/>
                <w:szCs w:val="20"/>
              </w:rPr>
              <w:t xml:space="preserve">            </w:t>
            </w:r>
          </w:p>
        </w:tc>
      </w:tr>
      <w:tr w:rsidR="00256955" w:rsidRPr="000E207C" w14:paraId="20275831" w14:textId="77777777" w:rsidTr="00D94493">
        <w:tc>
          <w:tcPr>
            <w:tcW w:w="465" w:type="dxa"/>
            <w:vMerge/>
          </w:tcPr>
          <w:p w14:paraId="095E2599" w14:textId="77777777" w:rsidR="00256955" w:rsidRPr="000E207C" w:rsidRDefault="00256955" w:rsidP="00CC2BFB">
            <w:pPr>
              <w:spacing w:before="120" w:after="120"/>
              <w:jc w:val="both"/>
              <w:rPr>
                <w:rFonts w:ascii="Arial Narrow" w:hAnsi="Arial Narrow" w:cs="Arial"/>
                <w:sz w:val="20"/>
                <w:szCs w:val="20"/>
                <w:highlight w:val="yellow"/>
              </w:rPr>
            </w:pPr>
          </w:p>
        </w:tc>
        <w:tc>
          <w:tcPr>
            <w:tcW w:w="1983" w:type="dxa"/>
            <w:gridSpan w:val="2"/>
          </w:tcPr>
          <w:p w14:paraId="3AF9DA67" w14:textId="48AF7944" w:rsidR="00256955" w:rsidRPr="002223CF" w:rsidRDefault="007F7B09" w:rsidP="007F7B09">
            <w:pPr>
              <w:spacing w:before="120" w:after="120"/>
              <w:rPr>
                <w:rFonts w:ascii="Arial Narrow" w:hAnsi="Arial Narrow" w:cs="Arial"/>
                <w:strike/>
                <w:color w:val="FF0000"/>
                <w:sz w:val="20"/>
                <w:szCs w:val="20"/>
              </w:rPr>
            </w:pPr>
            <w:r w:rsidRPr="002223CF">
              <w:rPr>
                <w:rFonts w:ascii="Arial Narrow" w:hAnsi="Arial Narrow" w:cs="Arial"/>
                <w:strike/>
                <w:sz w:val="20"/>
                <w:szCs w:val="20"/>
              </w:rPr>
              <w:t>Tous les lots : nombre d’heures d’insertion à calculer selon la formule citée ci-dessus par chaque corps d’état</w:t>
            </w:r>
          </w:p>
        </w:tc>
        <w:tc>
          <w:tcPr>
            <w:tcW w:w="7583" w:type="dxa"/>
            <w:gridSpan w:val="6"/>
          </w:tcPr>
          <w:p w14:paraId="2BE82D98" w14:textId="77777777" w:rsidR="00201F63" w:rsidRPr="002223CF" w:rsidRDefault="00201F63" w:rsidP="00B60F67">
            <w:pPr>
              <w:spacing w:before="120" w:after="120"/>
              <w:jc w:val="center"/>
              <w:rPr>
                <w:rFonts w:ascii="Arial Narrow" w:hAnsi="Arial Narrow" w:cs="Arial"/>
                <w:strike/>
                <w:sz w:val="20"/>
                <w:szCs w:val="20"/>
              </w:rPr>
            </w:pPr>
          </w:p>
          <w:p w14:paraId="103D7111" w14:textId="3F33B092" w:rsidR="00256955" w:rsidRPr="002223CF" w:rsidRDefault="00866674" w:rsidP="002D7DED">
            <w:pPr>
              <w:spacing w:before="120" w:after="120"/>
              <w:jc w:val="center"/>
              <w:rPr>
                <w:rFonts w:ascii="Arial Narrow" w:hAnsi="Arial Narrow" w:cs="Arial"/>
                <w:strike/>
                <w:sz w:val="20"/>
                <w:szCs w:val="20"/>
              </w:rPr>
            </w:pPr>
            <w:r w:rsidRPr="002223CF">
              <w:rPr>
                <w:rFonts w:ascii="Arial Narrow" w:hAnsi="Arial Narrow" w:cs="Arial"/>
                <w:strike/>
                <w:color w:val="0000FF"/>
                <w:sz w:val="20"/>
                <w:szCs w:val="20"/>
              </w:rPr>
              <w:t>000 heures</w:t>
            </w:r>
          </w:p>
        </w:tc>
      </w:tr>
    </w:tbl>
    <w:p w14:paraId="637D2808" w14:textId="77777777" w:rsidR="00A61749" w:rsidRDefault="00A61749" w:rsidP="00A61749">
      <w:pPr>
        <w:pStyle w:val="Titre2"/>
        <w:numPr>
          <w:ilvl w:val="0"/>
          <w:numId w:val="0"/>
        </w:numPr>
        <w:ind w:left="574"/>
        <w:rPr>
          <w:color w:val="943634" w:themeColor="accent2" w:themeShade="BF"/>
        </w:rPr>
      </w:pPr>
      <w:bookmarkStart w:id="25" w:name="_Toc193979054"/>
    </w:p>
    <w:p w14:paraId="1E946E9B" w14:textId="6C39AE0B" w:rsidR="00830EB5" w:rsidRPr="00CC2A3B" w:rsidRDefault="00830EB5" w:rsidP="00BC2E98">
      <w:pPr>
        <w:pStyle w:val="Titre2"/>
        <w:rPr>
          <w:color w:val="943634" w:themeColor="accent2" w:themeShade="BF"/>
        </w:rPr>
      </w:pPr>
      <w:r w:rsidRPr="00CC2A3B">
        <w:rPr>
          <w:color w:val="943634" w:themeColor="accent2" w:themeShade="BF"/>
        </w:rPr>
        <w:t>Compte</w:t>
      </w:r>
      <w:r w:rsidR="00A61749" w:rsidRPr="00A61749">
        <w:rPr>
          <w:color w:val="FF0000"/>
        </w:rPr>
        <w:t>(s)</w:t>
      </w:r>
      <w:r w:rsidRPr="00A61749">
        <w:rPr>
          <w:color w:val="FF0000"/>
        </w:rPr>
        <w:t xml:space="preserve"> </w:t>
      </w:r>
      <w:r w:rsidRPr="00CC2A3B">
        <w:rPr>
          <w:color w:val="943634" w:themeColor="accent2" w:themeShade="BF"/>
        </w:rPr>
        <w:t>à créditer (joindre un</w:t>
      </w:r>
      <w:r w:rsidR="00A61749">
        <w:rPr>
          <w:color w:val="943634" w:themeColor="accent2" w:themeShade="BF"/>
        </w:rPr>
        <w:t xml:space="preserve"> </w:t>
      </w:r>
      <w:r w:rsidRPr="00CC2A3B">
        <w:rPr>
          <w:color w:val="943634" w:themeColor="accent2" w:themeShade="BF"/>
        </w:rPr>
        <w:t>relevé d’identité bancaire ou postal) :</w:t>
      </w:r>
      <w:bookmarkEnd w:id="25"/>
    </w:p>
    <w:p w14:paraId="3F63EA27" w14:textId="3EED6609" w:rsidR="00830EB5" w:rsidRPr="000E207C" w:rsidRDefault="00830EB5" w:rsidP="00830EB5">
      <w:pPr>
        <w:jc w:val="both"/>
        <w:rPr>
          <w:rFonts w:ascii="Arial Narrow" w:hAnsi="Arial Narrow" w:cs="Arial"/>
          <w:sz w:val="20"/>
          <w:szCs w:val="20"/>
        </w:rPr>
      </w:pPr>
      <w:r w:rsidRPr="000E207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r w:rsidR="000A735D">
        <w:rPr>
          <w:rFonts w:ascii="Arial Narrow" w:hAnsi="Arial Narrow" w:cs="Arial"/>
          <w:sz w:val="20"/>
          <w:szCs w:val="20"/>
        </w:rPr>
        <w:t xml:space="preserve"> VYV</w:t>
      </w:r>
      <w:r w:rsidRPr="000E207C">
        <w:rPr>
          <w:rFonts w:ascii="Arial Narrow" w:hAnsi="Arial Narrow" w:cs="Arial"/>
          <w:sz w:val="20"/>
          <w:szCs w:val="20"/>
        </w:rPr>
        <w:t>.</w:t>
      </w:r>
    </w:p>
    <w:p w14:paraId="771ABCB2" w14:textId="77777777" w:rsidR="00830EB5" w:rsidRPr="000E207C" w:rsidRDefault="00830EB5" w:rsidP="00830EB5">
      <w:pPr>
        <w:jc w:val="both"/>
        <w:rPr>
          <w:rFonts w:ascii="Arial Narrow" w:hAnsi="Arial Narrow" w:cs="Arial"/>
          <w:sz w:val="20"/>
          <w:szCs w:val="20"/>
        </w:rPr>
      </w:pPr>
    </w:p>
    <w:tbl>
      <w:tblPr>
        <w:tblStyle w:val="Grilledutableau"/>
        <w:tblW w:w="9288" w:type="dxa"/>
        <w:tblLook w:val="01E0" w:firstRow="1" w:lastRow="1" w:firstColumn="1" w:lastColumn="1" w:noHBand="0" w:noVBand="0"/>
      </w:tblPr>
      <w:tblGrid>
        <w:gridCol w:w="1548"/>
        <w:gridCol w:w="3060"/>
        <w:gridCol w:w="1440"/>
        <w:gridCol w:w="3240"/>
      </w:tblGrid>
      <w:tr w:rsidR="00830EB5" w:rsidRPr="000E207C" w14:paraId="601757E9" w14:textId="77777777" w:rsidTr="00D5561C">
        <w:trPr>
          <w:trHeight w:val="315"/>
        </w:trPr>
        <w:tc>
          <w:tcPr>
            <w:tcW w:w="9288" w:type="dxa"/>
            <w:gridSpan w:val="4"/>
            <w:vAlign w:val="center"/>
          </w:tcPr>
          <w:p w14:paraId="57C5F365" w14:textId="77777777" w:rsidR="00830EB5" w:rsidRPr="000E207C" w:rsidRDefault="00830EB5" w:rsidP="00D5561C">
            <w:pPr>
              <w:spacing w:before="60" w:after="60"/>
              <w:rPr>
                <w:rFonts w:ascii="Arial Narrow" w:hAnsi="Arial Narrow" w:cs="Arial"/>
                <w:b/>
                <w:bCs/>
                <w:sz w:val="20"/>
                <w:szCs w:val="20"/>
              </w:rPr>
            </w:pPr>
            <w:r w:rsidRPr="000E207C">
              <w:rPr>
                <w:rFonts w:ascii="Arial Narrow" w:hAnsi="Arial Narrow" w:cs="Arial"/>
                <w:b/>
                <w:bCs/>
                <w:sz w:val="20"/>
                <w:szCs w:val="20"/>
              </w:rPr>
              <w:t>RIB</w:t>
            </w:r>
          </w:p>
        </w:tc>
      </w:tr>
      <w:tr w:rsidR="00830EB5" w:rsidRPr="000E207C" w14:paraId="6D91047B" w14:textId="77777777" w:rsidTr="00D5561C">
        <w:trPr>
          <w:trHeight w:val="315"/>
        </w:trPr>
        <w:tc>
          <w:tcPr>
            <w:tcW w:w="4608" w:type="dxa"/>
            <w:gridSpan w:val="2"/>
            <w:vAlign w:val="center"/>
          </w:tcPr>
          <w:p w14:paraId="7A9466E6"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Compte ouvert au nom de la société</w:t>
            </w:r>
          </w:p>
        </w:tc>
        <w:tc>
          <w:tcPr>
            <w:tcW w:w="4680" w:type="dxa"/>
            <w:gridSpan w:val="2"/>
            <w:vAlign w:val="center"/>
          </w:tcPr>
          <w:p w14:paraId="2A3C7CEB"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094FD2C4" w14:textId="77777777" w:rsidTr="00D5561C">
        <w:tc>
          <w:tcPr>
            <w:tcW w:w="1548" w:type="dxa"/>
            <w:vAlign w:val="center"/>
          </w:tcPr>
          <w:p w14:paraId="6F65DCF7"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Sous le n°</w:t>
            </w:r>
          </w:p>
        </w:tc>
        <w:tc>
          <w:tcPr>
            <w:tcW w:w="3060" w:type="dxa"/>
            <w:vAlign w:val="center"/>
          </w:tcPr>
          <w:p w14:paraId="31DADA5B"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33F79AD1"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Clé R.I.B.</w:t>
            </w:r>
          </w:p>
        </w:tc>
        <w:tc>
          <w:tcPr>
            <w:tcW w:w="3240" w:type="dxa"/>
            <w:vAlign w:val="center"/>
          </w:tcPr>
          <w:p w14:paraId="3CFB21E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40D178E2" w14:textId="77777777" w:rsidTr="00D5561C">
        <w:trPr>
          <w:trHeight w:val="310"/>
        </w:trPr>
        <w:tc>
          <w:tcPr>
            <w:tcW w:w="1548" w:type="dxa"/>
            <w:tcBorders>
              <w:top w:val="nil"/>
            </w:tcBorders>
            <w:vAlign w:val="center"/>
          </w:tcPr>
          <w:p w14:paraId="56555FC0"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Banque </w:t>
            </w:r>
          </w:p>
        </w:tc>
        <w:tc>
          <w:tcPr>
            <w:tcW w:w="3060" w:type="dxa"/>
            <w:vAlign w:val="center"/>
          </w:tcPr>
          <w:p w14:paraId="24472B95"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595FBD02"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Adresse</w:t>
            </w:r>
          </w:p>
        </w:tc>
        <w:tc>
          <w:tcPr>
            <w:tcW w:w="3240" w:type="dxa"/>
            <w:vAlign w:val="center"/>
          </w:tcPr>
          <w:p w14:paraId="48E2D350"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7F0484FF" w14:textId="77777777" w:rsidTr="00D5561C">
        <w:trPr>
          <w:trHeight w:val="307"/>
        </w:trPr>
        <w:tc>
          <w:tcPr>
            <w:tcW w:w="1548" w:type="dxa"/>
            <w:tcBorders>
              <w:top w:val="single" w:sz="4" w:space="0" w:color="auto"/>
            </w:tcBorders>
            <w:vAlign w:val="center"/>
          </w:tcPr>
          <w:p w14:paraId="3F174141"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Banque</w:t>
            </w:r>
          </w:p>
        </w:tc>
        <w:tc>
          <w:tcPr>
            <w:tcW w:w="3060" w:type="dxa"/>
            <w:tcBorders>
              <w:top w:val="single" w:sz="4" w:space="0" w:color="auto"/>
            </w:tcBorders>
            <w:vAlign w:val="center"/>
          </w:tcPr>
          <w:p w14:paraId="7A2F3B91"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c>
          <w:tcPr>
            <w:tcW w:w="1440" w:type="dxa"/>
            <w:vAlign w:val="center"/>
          </w:tcPr>
          <w:p w14:paraId="010D2B88" w14:textId="77777777" w:rsidR="00830EB5" w:rsidRPr="000E207C" w:rsidRDefault="00830EB5" w:rsidP="00D5561C">
            <w:pPr>
              <w:spacing w:before="60" w:after="60"/>
              <w:jc w:val="center"/>
              <w:rPr>
                <w:rFonts w:ascii="Arial Narrow" w:hAnsi="Arial Narrow" w:cs="Arial"/>
                <w:sz w:val="20"/>
                <w:szCs w:val="20"/>
              </w:rPr>
            </w:pPr>
            <w:r w:rsidRPr="000E207C">
              <w:rPr>
                <w:rFonts w:ascii="Arial Narrow" w:hAnsi="Arial Narrow" w:cs="Arial"/>
                <w:sz w:val="20"/>
                <w:szCs w:val="20"/>
              </w:rPr>
              <w:t>Code guichet</w:t>
            </w:r>
          </w:p>
        </w:tc>
        <w:tc>
          <w:tcPr>
            <w:tcW w:w="3240" w:type="dxa"/>
            <w:vAlign w:val="center"/>
          </w:tcPr>
          <w:p w14:paraId="714BABA3"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r w:rsidR="00830EB5" w:rsidRPr="000E207C" w14:paraId="2F0420BA" w14:textId="77777777" w:rsidTr="00D5561C">
        <w:trPr>
          <w:trHeight w:val="316"/>
        </w:trPr>
        <w:tc>
          <w:tcPr>
            <w:tcW w:w="1548" w:type="dxa"/>
            <w:vAlign w:val="center"/>
          </w:tcPr>
          <w:p w14:paraId="6B6F2EE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 xml:space="preserve">Code IBAN </w:t>
            </w:r>
          </w:p>
        </w:tc>
        <w:tc>
          <w:tcPr>
            <w:tcW w:w="7740" w:type="dxa"/>
            <w:gridSpan w:val="3"/>
            <w:vAlign w:val="center"/>
          </w:tcPr>
          <w:p w14:paraId="236684DF" w14:textId="77777777" w:rsidR="00830EB5" w:rsidRPr="000E207C" w:rsidRDefault="00830EB5" w:rsidP="00D5561C">
            <w:pPr>
              <w:rPr>
                <w:rFonts w:ascii="Arial Narrow" w:hAnsi="Arial Narrow"/>
                <w:color w:val="0000FF"/>
              </w:rPr>
            </w:pPr>
            <w:r w:rsidRPr="000E207C">
              <w:rPr>
                <w:rFonts w:ascii="Arial Narrow" w:hAnsi="Arial Narrow" w:cs="Arial"/>
                <w:color w:val="0000FF"/>
                <w:sz w:val="20"/>
                <w:szCs w:val="20"/>
              </w:rPr>
              <w:fldChar w:fldCharType="begin">
                <w:ffData>
                  <w:name w:val="Texte27"/>
                  <w:enabled/>
                  <w:calcOnExit w:val="0"/>
                  <w:textInput/>
                </w:ffData>
              </w:fldChar>
            </w:r>
            <w:bookmarkStart w:id="26" w:name="Texte27"/>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bookmarkEnd w:id="26"/>
          </w:p>
        </w:tc>
      </w:tr>
      <w:tr w:rsidR="00830EB5" w:rsidRPr="000E207C" w14:paraId="7B5DC690" w14:textId="77777777" w:rsidTr="00D5561C">
        <w:trPr>
          <w:trHeight w:val="313"/>
        </w:trPr>
        <w:tc>
          <w:tcPr>
            <w:tcW w:w="1548" w:type="dxa"/>
            <w:vAlign w:val="center"/>
          </w:tcPr>
          <w:p w14:paraId="4C683E82" w14:textId="77777777" w:rsidR="00830EB5" w:rsidRPr="000E207C" w:rsidRDefault="00830EB5" w:rsidP="00D5561C">
            <w:pPr>
              <w:spacing w:before="60" w:after="60"/>
              <w:rPr>
                <w:rFonts w:ascii="Arial Narrow" w:hAnsi="Arial Narrow" w:cs="Arial"/>
                <w:sz w:val="20"/>
                <w:szCs w:val="20"/>
              </w:rPr>
            </w:pPr>
            <w:r w:rsidRPr="000E207C">
              <w:rPr>
                <w:rFonts w:ascii="Arial Narrow" w:hAnsi="Arial Narrow" w:cs="Arial"/>
                <w:sz w:val="20"/>
                <w:szCs w:val="20"/>
              </w:rPr>
              <w:t>Code SWIFT</w:t>
            </w:r>
          </w:p>
        </w:tc>
        <w:tc>
          <w:tcPr>
            <w:tcW w:w="7740" w:type="dxa"/>
            <w:gridSpan w:val="3"/>
            <w:vAlign w:val="center"/>
          </w:tcPr>
          <w:p w14:paraId="5632F13E" w14:textId="77777777" w:rsidR="00830EB5" w:rsidRPr="000E207C" w:rsidRDefault="00830EB5" w:rsidP="00D5561C">
            <w:pPr>
              <w:spacing w:before="60" w:after="60"/>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Texte27"/>
                  <w:enabled/>
                  <w:calcOnExit w:val="0"/>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noProof/>
                <w:color w:val="0000FF"/>
                <w:sz w:val="20"/>
                <w:szCs w:val="20"/>
              </w:rPr>
              <w:t> </w:t>
            </w:r>
            <w:r w:rsidRPr="000E207C">
              <w:rPr>
                <w:rFonts w:ascii="Arial Narrow" w:hAnsi="Arial Narrow" w:cs="Arial"/>
                <w:color w:val="0000FF"/>
                <w:sz w:val="20"/>
                <w:szCs w:val="20"/>
              </w:rPr>
              <w:fldChar w:fldCharType="end"/>
            </w:r>
          </w:p>
        </w:tc>
      </w:tr>
    </w:tbl>
    <w:p w14:paraId="579789DB" w14:textId="77777777" w:rsidR="00830EB5" w:rsidRPr="000E207C" w:rsidRDefault="00830EB5" w:rsidP="00830EB5">
      <w:pPr>
        <w:rPr>
          <w:rFonts w:ascii="Arial Narrow" w:hAnsi="Arial Narrow" w:cs="Arial"/>
          <w:sz w:val="20"/>
          <w:szCs w:val="20"/>
        </w:rPr>
      </w:pPr>
    </w:p>
    <w:p w14:paraId="59F4098F" w14:textId="364CBC92" w:rsidR="00A61749" w:rsidRDefault="00830EB5" w:rsidP="00830EB5">
      <w:pPr>
        <w:jc w:val="both"/>
        <w:rPr>
          <w:rFonts w:ascii="Arial Narrow" w:hAnsi="Arial Narrow" w:cs="Arial"/>
          <w:color w:val="FF0000"/>
          <w:sz w:val="20"/>
          <w:szCs w:val="20"/>
        </w:rPr>
      </w:pPr>
      <w:r w:rsidRPr="00A61749">
        <w:rPr>
          <w:rFonts w:ascii="Arial Narrow" w:hAnsi="Arial Narrow" w:cs="Arial"/>
          <w:b/>
          <w:bCs/>
          <w:color w:val="FF0000"/>
          <w:sz w:val="20"/>
          <w:szCs w:val="20"/>
        </w:rPr>
        <w:t xml:space="preserve">Dans le cas d’un groupement d’entreprises, le Maître d’ouvrage se libérera des sommes </w:t>
      </w:r>
      <w:r w:rsidR="00A61749" w:rsidRPr="00A61749">
        <w:rPr>
          <w:rFonts w:ascii="Arial Narrow" w:hAnsi="Arial Narrow" w:cs="Arial"/>
          <w:b/>
          <w:bCs/>
          <w:color w:val="FF0000"/>
          <w:sz w:val="20"/>
          <w:szCs w:val="20"/>
        </w:rPr>
        <w:t>dues auprès de chaque membre du groupement</w:t>
      </w:r>
      <w:r w:rsidR="00A61749">
        <w:rPr>
          <w:rFonts w:ascii="Arial Narrow" w:hAnsi="Arial Narrow" w:cs="Arial"/>
          <w:b/>
          <w:bCs/>
          <w:color w:val="FF0000"/>
          <w:sz w:val="20"/>
          <w:szCs w:val="20"/>
        </w:rPr>
        <w:t xml:space="preserve"> selon répartition </w:t>
      </w:r>
      <w:r w:rsidR="00D15A3C">
        <w:rPr>
          <w:rFonts w:ascii="Arial Narrow" w:hAnsi="Arial Narrow" w:cs="Arial"/>
          <w:b/>
          <w:bCs/>
          <w:color w:val="FF0000"/>
          <w:sz w:val="20"/>
          <w:szCs w:val="20"/>
        </w:rPr>
        <w:t>mentionnée en fin</w:t>
      </w:r>
      <w:r w:rsidR="00A61749">
        <w:rPr>
          <w:rFonts w:ascii="Arial Narrow" w:hAnsi="Arial Narrow" w:cs="Arial"/>
          <w:b/>
          <w:bCs/>
          <w:color w:val="FF0000"/>
          <w:sz w:val="20"/>
          <w:szCs w:val="20"/>
        </w:rPr>
        <w:t xml:space="preserve"> du présent document</w:t>
      </w:r>
      <w:r w:rsidR="00A61749" w:rsidRPr="00A61749">
        <w:rPr>
          <w:rFonts w:ascii="Arial Narrow" w:hAnsi="Arial Narrow" w:cs="Arial"/>
          <w:b/>
          <w:bCs/>
          <w:color w:val="FF0000"/>
          <w:sz w:val="20"/>
          <w:szCs w:val="20"/>
        </w:rPr>
        <w:t>, et chaque membre devra ajouter son RIB ci-dessus.</w:t>
      </w:r>
    </w:p>
    <w:p w14:paraId="2298E3AC" w14:textId="77777777" w:rsidR="00830EB5" w:rsidRPr="000E207C" w:rsidRDefault="00830EB5" w:rsidP="00830EB5">
      <w:pPr>
        <w:ind w:left="360"/>
        <w:jc w:val="both"/>
        <w:rPr>
          <w:rFonts w:ascii="Arial Narrow" w:hAnsi="Arial Narrow" w:cs="Arial"/>
          <w:sz w:val="20"/>
          <w:szCs w:val="20"/>
        </w:rPr>
      </w:pPr>
    </w:p>
    <w:p w14:paraId="5E6305F0" w14:textId="77777777" w:rsidR="00830EB5" w:rsidRDefault="00830EB5" w:rsidP="00830EB5">
      <w:pPr>
        <w:jc w:val="both"/>
        <w:rPr>
          <w:rFonts w:ascii="Arial Narrow" w:hAnsi="Arial Narrow" w:cs="Arial"/>
          <w:sz w:val="20"/>
          <w:szCs w:val="20"/>
        </w:rPr>
      </w:pPr>
      <w:r w:rsidRPr="000E207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4165B70B" w14:textId="77777777" w:rsidR="00A61749" w:rsidRDefault="00A61749" w:rsidP="00830EB5">
      <w:pPr>
        <w:jc w:val="both"/>
        <w:rPr>
          <w:rFonts w:ascii="Arial Narrow" w:hAnsi="Arial Narrow" w:cs="Arial"/>
          <w:sz w:val="20"/>
          <w:szCs w:val="20"/>
        </w:rPr>
      </w:pPr>
    </w:p>
    <w:p w14:paraId="0D7415C0" w14:textId="77777777" w:rsidR="00A61749" w:rsidRDefault="00A61749" w:rsidP="00830EB5">
      <w:pPr>
        <w:jc w:val="both"/>
        <w:rPr>
          <w:rFonts w:ascii="Arial Narrow" w:hAnsi="Arial Narrow" w:cs="Arial"/>
          <w:sz w:val="20"/>
          <w:szCs w:val="20"/>
        </w:rPr>
      </w:pPr>
    </w:p>
    <w:p w14:paraId="01A4EC30" w14:textId="77777777" w:rsidR="00A61749" w:rsidRDefault="00A61749" w:rsidP="00830EB5">
      <w:pPr>
        <w:jc w:val="both"/>
        <w:rPr>
          <w:rFonts w:ascii="Arial Narrow" w:hAnsi="Arial Narrow" w:cs="Arial"/>
          <w:sz w:val="20"/>
          <w:szCs w:val="20"/>
        </w:rPr>
      </w:pPr>
    </w:p>
    <w:p w14:paraId="33C4F97A" w14:textId="77777777" w:rsidR="00A61749" w:rsidRPr="000E207C" w:rsidRDefault="00A61749" w:rsidP="00830EB5">
      <w:pPr>
        <w:jc w:val="both"/>
        <w:rPr>
          <w:rFonts w:ascii="Arial Narrow" w:hAnsi="Arial Narrow" w:cs="Arial"/>
          <w:sz w:val="20"/>
          <w:szCs w:val="20"/>
        </w:rPr>
      </w:pPr>
    </w:p>
    <w:p w14:paraId="3895D92E" w14:textId="17014A9B" w:rsidR="00AE2334" w:rsidRPr="00CC2A3B" w:rsidRDefault="00AE2334" w:rsidP="00BC2E98">
      <w:pPr>
        <w:pStyle w:val="Titre2"/>
        <w:rPr>
          <w:color w:val="943634" w:themeColor="accent2" w:themeShade="BF"/>
        </w:rPr>
      </w:pPr>
      <w:bookmarkStart w:id="27" w:name="_Toc193979055"/>
      <w:r w:rsidRPr="00CC2A3B">
        <w:rPr>
          <w:color w:val="943634" w:themeColor="accent2" w:themeShade="BF"/>
        </w:rPr>
        <w:t>Règlement du montant du marché :</w:t>
      </w:r>
      <w:bookmarkEnd w:id="27"/>
    </w:p>
    <w:p w14:paraId="67B990DA"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tab/>
      </w:r>
      <w:bookmarkStart w:id="28" w:name="_Toc193979056"/>
      <w:r w:rsidR="00BB6D94" w:rsidRPr="000E207C">
        <w:rPr>
          <w:rFonts w:ascii="Arial Narrow" w:hAnsi="Arial Narrow"/>
          <w:color w:val="993300"/>
        </w:rPr>
        <w:t>Délais de paiement :</w:t>
      </w:r>
      <w:bookmarkEnd w:id="28"/>
    </w:p>
    <w:p w14:paraId="54F6DE8D" w14:textId="77777777" w:rsidR="00BB6D94" w:rsidRPr="000E207C" w:rsidRDefault="00E04369">
      <w:pPr>
        <w:rPr>
          <w:rFonts w:ascii="Arial Narrow" w:hAnsi="Arial Narrow" w:cs="Arial"/>
          <w:sz w:val="20"/>
          <w:szCs w:val="20"/>
        </w:rPr>
      </w:pPr>
      <w:r w:rsidRPr="000E207C">
        <w:rPr>
          <w:rFonts w:ascii="Arial Narrow" w:hAnsi="Arial Narrow" w:cs="Arial"/>
          <w:sz w:val="20"/>
          <w:szCs w:val="20"/>
        </w:rPr>
        <w:t xml:space="preserve">Selon les conditions posées au </w:t>
      </w:r>
      <w:r w:rsidR="00B0702C" w:rsidRPr="000E207C">
        <w:rPr>
          <w:rFonts w:ascii="Arial Narrow" w:hAnsi="Arial Narrow" w:cs="Arial"/>
          <w:sz w:val="20"/>
          <w:szCs w:val="20"/>
        </w:rPr>
        <w:t>C</w:t>
      </w:r>
      <w:r w:rsidRPr="000E207C">
        <w:rPr>
          <w:rFonts w:ascii="Arial Narrow" w:hAnsi="Arial Narrow" w:cs="Arial"/>
          <w:sz w:val="20"/>
          <w:szCs w:val="20"/>
        </w:rPr>
        <w:t xml:space="preserve">ahier des </w:t>
      </w:r>
      <w:r w:rsidR="00B0702C" w:rsidRPr="000E207C">
        <w:rPr>
          <w:rFonts w:ascii="Arial Narrow" w:hAnsi="Arial Narrow" w:cs="Arial"/>
          <w:sz w:val="20"/>
          <w:szCs w:val="20"/>
        </w:rPr>
        <w:t>C</w:t>
      </w:r>
      <w:r w:rsidRPr="000E207C">
        <w:rPr>
          <w:rFonts w:ascii="Arial Narrow" w:hAnsi="Arial Narrow" w:cs="Arial"/>
          <w:sz w:val="20"/>
          <w:szCs w:val="20"/>
        </w:rPr>
        <w:t xml:space="preserve">lauses </w:t>
      </w:r>
      <w:r w:rsidR="00B0702C" w:rsidRPr="000E207C">
        <w:rPr>
          <w:rFonts w:ascii="Arial Narrow" w:hAnsi="Arial Narrow" w:cs="Arial"/>
          <w:sz w:val="20"/>
          <w:szCs w:val="20"/>
        </w:rPr>
        <w:t>A</w:t>
      </w:r>
      <w:r w:rsidRPr="000E207C">
        <w:rPr>
          <w:rFonts w:ascii="Arial Narrow" w:hAnsi="Arial Narrow" w:cs="Arial"/>
          <w:sz w:val="20"/>
          <w:szCs w:val="20"/>
        </w:rPr>
        <w:t xml:space="preserve">dministratives </w:t>
      </w:r>
      <w:r w:rsidR="00B0702C" w:rsidRPr="000E207C">
        <w:rPr>
          <w:rFonts w:ascii="Arial Narrow" w:hAnsi="Arial Narrow" w:cs="Arial"/>
          <w:sz w:val="20"/>
          <w:szCs w:val="20"/>
        </w:rPr>
        <w:t>P</w:t>
      </w:r>
      <w:r w:rsidRPr="000E207C">
        <w:rPr>
          <w:rFonts w:ascii="Arial Narrow" w:hAnsi="Arial Narrow" w:cs="Arial"/>
          <w:sz w:val="20"/>
          <w:szCs w:val="20"/>
        </w:rPr>
        <w:t>articulières.</w:t>
      </w:r>
    </w:p>
    <w:p w14:paraId="1DC49B85" w14:textId="77777777" w:rsidR="00BB6D94" w:rsidRPr="000E207C" w:rsidRDefault="00042DF8" w:rsidP="00BB6D94">
      <w:pPr>
        <w:pStyle w:val="Titre3"/>
        <w:rPr>
          <w:rFonts w:ascii="Arial Narrow" w:hAnsi="Arial Narrow"/>
          <w:color w:val="993300"/>
        </w:rPr>
      </w:pPr>
      <w:r w:rsidRPr="000E207C">
        <w:rPr>
          <w:rFonts w:ascii="Arial Narrow" w:hAnsi="Arial Narrow"/>
          <w:color w:val="993300"/>
        </w:rPr>
        <w:lastRenderedPageBreak/>
        <w:tab/>
      </w:r>
      <w:bookmarkStart w:id="29" w:name="_Toc193979057"/>
      <w:r w:rsidR="00BB6D94" w:rsidRPr="000E207C">
        <w:rPr>
          <w:rFonts w:ascii="Arial Narrow" w:hAnsi="Arial Narrow"/>
          <w:color w:val="993300"/>
        </w:rPr>
        <w:t>Mode de paiements :</w:t>
      </w:r>
      <w:bookmarkEnd w:id="29"/>
    </w:p>
    <w:p w14:paraId="3039410D" w14:textId="600B89C5" w:rsidR="00DB3163" w:rsidRDefault="00B77F30" w:rsidP="00F16D35">
      <w:pPr>
        <w:jc w:val="both"/>
        <w:rPr>
          <w:rFonts w:ascii="Arial Narrow" w:hAnsi="Arial Narrow" w:cs="Arial"/>
          <w:sz w:val="20"/>
          <w:szCs w:val="20"/>
        </w:rPr>
      </w:pPr>
      <w:r>
        <w:rPr>
          <w:rFonts w:ascii="Arial Narrow" w:hAnsi="Arial Narrow" w:cs="Arial"/>
          <w:color w:val="0000FF"/>
          <w:sz w:val="20"/>
          <w:szCs w:val="20"/>
        </w:rPr>
        <w:t>ANTIN RESIDENCES</w:t>
      </w:r>
      <w:r w:rsidR="002E0285" w:rsidRPr="000E207C">
        <w:rPr>
          <w:rFonts w:ascii="Arial Narrow" w:hAnsi="Arial Narrow" w:cs="Arial"/>
          <w:color w:val="0000FF"/>
          <w:sz w:val="20"/>
          <w:szCs w:val="20"/>
        </w:rPr>
        <w:t xml:space="preserve"> </w:t>
      </w:r>
      <w:r w:rsidR="00BB6D94" w:rsidRPr="000E207C">
        <w:rPr>
          <w:rFonts w:ascii="Arial Narrow" w:hAnsi="Arial Narrow" w:cs="Arial"/>
          <w:sz w:val="20"/>
          <w:szCs w:val="20"/>
        </w:rPr>
        <w:t>se libèrera des sommes dues au titre du présen</w:t>
      </w:r>
      <w:r w:rsidR="00F16D35" w:rsidRPr="000E207C">
        <w:rPr>
          <w:rFonts w:ascii="Arial Narrow" w:hAnsi="Arial Narrow" w:cs="Arial"/>
          <w:sz w:val="20"/>
          <w:szCs w:val="20"/>
        </w:rPr>
        <w:t>t contrat par virement bancaire c</w:t>
      </w:r>
      <w:r w:rsidR="00215FCF" w:rsidRPr="000E207C">
        <w:rPr>
          <w:rFonts w:ascii="Arial Narrow" w:hAnsi="Arial Narrow" w:cs="Arial"/>
          <w:sz w:val="20"/>
          <w:szCs w:val="20"/>
        </w:rPr>
        <w:t>onformément aux conditions du CCAP</w:t>
      </w:r>
      <w:r w:rsidR="00677162">
        <w:rPr>
          <w:rFonts w:ascii="Arial Narrow" w:hAnsi="Arial Narrow" w:cs="Arial"/>
          <w:sz w:val="20"/>
          <w:szCs w:val="20"/>
        </w:rPr>
        <w:t>.</w:t>
      </w:r>
    </w:p>
    <w:p w14:paraId="67A63D43" w14:textId="4CC3BD75" w:rsidR="00677162" w:rsidRPr="000E207C" w:rsidRDefault="00677162" w:rsidP="00F16D35">
      <w:pPr>
        <w:jc w:val="both"/>
        <w:rPr>
          <w:rFonts w:ascii="Arial Narrow" w:hAnsi="Arial Narrow" w:cs="Arial"/>
          <w:sz w:val="20"/>
          <w:szCs w:val="20"/>
        </w:rPr>
      </w:pPr>
      <w:r>
        <w:rPr>
          <w:rFonts w:ascii="Arial Narrow" w:hAnsi="Arial Narrow" w:cs="Arial"/>
          <w:sz w:val="20"/>
          <w:szCs w:val="20"/>
        </w:rPr>
        <w:t>Ou suiva</w:t>
      </w:r>
      <w:r w:rsidR="002A6AA4">
        <w:rPr>
          <w:rFonts w:ascii="Arial Narrow" w:hAnsi="Arial Narrow" w:cs="Arial"/>
          <w:sz w:val="20"/>
          <w:szCs w:val="20"/>
        </w:rPr>
        <w:t>nt l’échéancier joint en annexe au présent Acte d’engagement.</w:t>
      </w:r>
    </w:p>
    <w:p w14:paraId="14F9B1E9" w14:textId="77777777" w:rsidR="0052783B" w:rsidRPr="000E207C" w:rsidRDefault="0052783B" w:rsidP="00D717E0">
      <w:pPr>
        <w:rPr>
          <w:rFonts w:ascii="Arial Narrow" w:hAnsi="Arial Narrow" w:cs="Arial"/>
          <w:color w:val="0000FF"/>
          <w:sz w:val="20"/>
          <w:szCs w:val="20"/>
        </w:rPr>
      </w:pPr>
    </w:p>
    <w:p w14:paraId="4A2AFB9B" w14:textId="77777777" w:rsidR="0052783B" w:rsidRPr="000E207C" w:rsidRDefault="0052783B" w:rsidP="0052783B">
      <w:pPr>
        <w:pStyle w:val="Titre1"/>
        <w:rPr>
          <w:rFonts w:ascii="Arial Narrow" w:hAnsi="Arial Narrow"/>
          <w:sz w:val="20"/>
          <w:szCs w:val="20"/>
        </w:rPr>
      </w:pPr>
      <w:r w:rsidRPr="000E207C">
        <w:rPr>
          <w:rFonts w:ascii="Arial Narrow" w:hAnsi="Arial Narrow"/>
          <w:color w:val="993300"/>
        </w:rPr>
        <w:t> </w:t>
      </w:r>
      <w:bookmarkStart w:id="30" w:name="_Toc193979058"/>
      <w:r w:rsidRPr="000E207C">
        <w:rPr>
          <w:rFonts w:ascii="Arial Narrow" w:hAnsi="Arial Narrow"/>
          <w:color w:val="993300"/>
        </w:rPr>
        <w:t>Condition(s) des Frais de Chantier</w:t>
      </w:r>
      <w:bookmarkEnd w:id="30"/>
      <w:r w:rsidRPr="000E207C">
        <w:rPr>
          <w:rFonts w:ascii="Arial Narrow" w:hAnsi="Arial Narrow"/>
        </w:rPr>
        <w:t> </w:t>
      </w:r>
    </w:p>
    <w:p w14:paraId="6E03397B" w14:textId="77777777" w:rsidR="006050BA" w:rsidRPr="000E207C" w:rsidRDefault="006050BA" w:rsidP="006050BA">
      <w:pPr>
        <w:rPr>
          <w:rFonts w:ascii="Arial Narrow" w:hAnsi="Arial Narrow" w:cs="Arial"/>
          <w:sz w:val="20"/>
          <w:szCs w:val="20"/>
        </w:rPr>
      </w:pPr>
    </w:p>
    <w:p w14:paraId="0CC10B2A" w14:textId="77777777" w:rsidR="00ED3727" w:rsidRPr="000E207C" w:rsidRDefault="006050BA" w:rsidP="00206F9B">
      <w:pPr>
        <w:jc w:val="both"/>
        <w:rPr>
          <w:rFonts w:ascii="Arial Narrow" w:hAnsi="Arial Narrow" w:cs="Arial"/>
          <w:sz w:val="20"/>
          <w:szCs w:val="20"/>
        </w:rPr>
      </w:pPr>
      <w:r w:rsidRPr="000E207C">
        <w:rPr>
          <w:rFonts w:ascii="Arial Narrow" w:hAnsi="Arial Narrow" w:cs="Arial"/>
          <w:sz w:val="20"/>
          <w:szCs w:val="20"/>
        </w:rPr>
        <w:t xml:space="preserve">Le montant des dépenses </w:t>
      </w:r>
      <w:r w:rsidR="00D17383" w:rsidRPr="000E207C">
        <w:rPr>
          <w:rFonts w:ascii="Arial Narrow" w:hAnsi="Arial Narrow" w:cs="Arial"/>
          <w:sz w:val="20"/>
          <w:szCs w:val="20"/>
        </w:rPr>
        <w:t xml:space="preserve">et </w:t>
      </w:r>
      <w:r w:rsidR="00880A49" w:rsidRPr="000E207C">
        <w:rPr>
          <w:rFonts w:ascii="Arial Narrow" w:hAnsi="Arial Narrow" w:cs="Arial"/>
          <w:sz w:val="20"/>
          <w:szCs w:val="20"/>
        </w:rPr>
        <w:t xml:space="preserve">de frais de gestion </w:t>
      </w:r>
      <w:r w:rsidR="00D17383" w:rsidRPr="000E207C">
        <w:rPr>
          <w:rFonts w:ascii="Arial Narrow" w:hAnsi="Arial Narrow" w:cs="Arial"/>
          <w:sz w:val="20"/>
          <w:szCs w:val="20"/>
        </w:rPr>
        <w:t xml:space="preserve">du compte </w:t>
      </w:r>
      <w:r w:rsidRPr="000E207C">
        <w:rPr>
          <w:rFonts w:ascii="Arial Narrow" w:hAnsi="Arial Narrow" w:cs="Arial"/>
          <w:sz w:val="20"/>
          <w:szCs w:val="20"/>
        </w:rPr>
        <w:t xml:space="preserve">prorata est </w:t>
      </w:r>
      <w:r w:rsidR="00396C80" w:rsidRPr="000E207C">
        <w:rPr>
          <w:rFonts w:ascii="Arial Narrow" w:hAnsi="Arial Narrow" w:cs="Arial"/>
          <w:sz w:val="20"/>
          <w:szCs w:val="20"/>
        </w:rPr>
        <w:t xml:space="preserve">géré de la manière suivante </w:t>
      </w:r>
      <w:r w:rsidR="00ED3727" w:rsidRPr="000E207C">
        <w:rPr>
          <w:rFonts w:ascii="Arial Narrow" w:hAnsi="Arial Narrow" w:cs="Arial"/>
          <w:sz w:val="20"/>
          <w:szCs w:val="20"/>
        </w:rPr>
        <w:t>:</w:t>
      </w:r>
    </w:p>
    <w:p w14:paraId="64D5F7E3" w14:textId="77777777" w:rsidR="00ED3727" w:rsidRPr="000E207C" w:rsidRDefault="00ED3727" w:rsidP="00206F9B">
      <w:pPr>
        <w:jc w:val="both"/>
        <w:rPr>
          <w:rFonts w:ascii="Arial Narrow" w:hAnsi="Arial Narrow" w:cs="Arial"/>
          <w:sz w:val="20"/>
          <w:szCs w:val="20"/>
        </w:rPr>
      </w:pPr>
    </w:p>
    <w:tbl>
      <w:tblPr>
        <w:tblStyle w:val="Grilledutableau"/>
        <w:tblW w:w="0" w:type="auto"/>
        <w:tblInd w:w="-113" w:type="dxa"/>
        <w:tblLook w:val="01E0" w:firstRow="1" w:lastRow="1" w:firstColumn="1" w:lastColumn="1" w:noHBand="0" w:noVBand="0"/>
      </w:tblPr>
      <w:tblGrid>
        <w:gridCol w:w="1188"/>
        <w:gridCol w:w="8024"/>
      </w:tblGrid>
      <w:tr w:rsidR="00EB2D98" w:rsidRPr="00F40C0B" w14:paraId="6D49A087" w14:textId="77777777" w:rsidTr="005B68AE">
        <w:tc>
          <w:tcPr>
            <w:tcW w:w="1188" w:type="dxa"/>
            <w:shd w:val="clear" w:color="auto" w:fill="auto"/>
            <w:vAlign w:val="center"/>
          </w:tcPr>
          <w:p w14:paraId="7F93B10D" w14:textId="77777777" w:rsidR="00EB2D98" w:rsidRPr="00F40C0B" w:rsidRDefault="00EB2D98" w:rsidP="005716E3">
            <w:pPr>
              <w:spacing w:before="60" w:after="60"/>
              <w:rPr>
                <w:rFonts w:ascii="Arial Narrow" w:hAnsi="Arial Narrow" w:cs="Arial"/>
                <w:sz w:val="20"/>
                <w:szCs w:val="20"/>
                <w:highlight w:val="yellow"/>
              </w:rPr>
            </w:pPr>
            <w:r w:rsidRPr="00F40C0B">
              <w:rPr>
                <w:rFonts w:ascii="Arial Narrow" w:hAnsi="Arial Narrow" w:cs="Arial"/>
                <w:sz w:val="20"/>
                <w:szCs w:val="20"/>
                <w:highlight w:val="yellow"/>
              </w:rPr>
              <w:t>Phase 1</w:t>
            </w:r>
          </w:p>
        </w:tc>
        <w:tc>
          <w:tcPr>
            <w:tcW w:w="8024" w:type="dxa"/>
            <w:shd w:val="clear" w:color="auto" w:fill="auto"/>
            <w:vAlign w:val="center"/>
          </w:tcPr>
          <w:p w14:paraId="5FFC4E03" w14:textId="5C828E88" w:rsidR="00EB2D98" w:rsidRPr="00F40C0B" w:rsidRDefault="00EB2D98" w:rsidP="005716E3">
            <w:pPr>
              <w:spacing w:before="60" w:after="60"/>
              <w:rPr>
                <w:rFonts w:ascii="Arial Narrow" w:hAnsi="Arial Narrow" w:cs="Arial"/>
                <w:sz w:val="20"/>
                <w:szCs w:val="20"/>
                <w:highlight w:val="yellow"/>
              </w:rPr>
            </w:pPr>
            <w:r w:rsidRPr="00F40C0B">
              <w:rPr>
                <w:rFonts w:ascii="Arial Narrow" w:hAnsi="Arial Narrow" w:cs="Arial"/>
                <w:color w:val="0000FF"/>
                <w:sz w:val="20"/>
                <w:szCs w:val="20"/>
                <w:highlight w:val="yellow"/>
              </w:rPr>
              <w:t xml:space="preserve">Le </w:t>
            </w:r>
            <w:r w:rsidR="00CA0075" w:rsidRPr="00F40C0B">
              <w:rPr>
                <w:rFonts w:ascii="Arial Narrow" w:hAnsi="Arial Narrow" w:cs="Arial"/>
                <w:color w:val="0000FF"/>
                <w:sz w:val="20"/>
                <w:szCs w:val="20"/>
                <w:highlight w:val="yellow"/>
              </w:rPr>
              <w:t>macro-lot A</w:t>
            </w:r>
          </w:p>
        </w:tc>
      </w:tr>
    </w:tbl>
    <w:p w14:paraId="54B1859C" w14:textId="77777777" w:rsidR="00AB352D" w:rsidRPr="00F40C0B" w:rsidRDefault="00AB352D" w:rsidP="00AB352D">
      <w:pPr>
        <w:jc w:val="both"/>
        <w:rPr>
          <w:rFonts w:ascii="Arial Narrow" w:hAnsi="Arial Narrow" w:cs="Arial"/>
          <w:color w:val="0000FF"/>
          <w:sz w:val="20"/>
          <w:szCs w:val="20"/>
          <w:highlight w:val="yellow"/>
        </w:rPr>
      </w:pPr>
    </w:p>
    <w:p w14:paraId="395F819F" w14:textId="77777777" w:rsidR="00AB352D" w:rsidRPr="00F40C0B" w:rsidRDefault="00AB352D" w:rsidP="00AB352D">
      <w:pPr>
        <w:jc w:val="both"/>
        <w:rPr>
          <w:rFonts w:ascii="Arial Narrow" w:hAnsi="Arial Narrow" w:cs="Arial"/>
          <w:sz w:val="20"/>
          <w:szCs w:val="20"/>
          <w:highlight w:val="yellow"/>
        </w:rPr>
      </w:pPr>
      <w:r w:rsidRPr="00F40C0B">
        <w:rPr>
          <w:rFonts w:ascii="Arial Narrow" w:hAnsi="Arial Narrow" w:cs="Arial"/>
          <w:sz w:val="20"/>
          <w:szCs w:val="20"/>
          <w:highlight w:val="yellow"/>
        </w:rPr>
        <w:t>Les frais de participations et de gestion aux dépenses prorata du chantier seront répartis de la manière suivante :</w:t>
      </w:r>
    </w:p>
    <w:p w14:paraId="1FFC8ECD" w14:textId="4F05FFAE" w:rsidR="00AB352D" w:rsidRPr="00F40C0B" w:rsidRDefault="00476CA1" w:rsidP="00AB352D">
      <w:pPr>
        <w:numPr>
          <w:ilvl w:val="0"/>
          <w:numId w:val="5"/>
        </w:numPr>
        <w:spacing w:before="120"/>
        <w:ind w:hanging="181"/>
        <w:jc w:val="both"/>
        <w:rPr>
          <w:rFonts w:ascii="Arial Narrow" w:hAnsi="Arial Narrow" w:cs="Arial"/>
          <w:sz w:val="20"/>
          <w:szCs w:val="20"/>
          <w:highlight w:val="yellow"/>
        </w:rPr>
      </w:pPr>
      <w:r w:rsidRPr="00F40C0B">
        <w:rPr>
          <w:rFonts w:ascii="Arial Narrow" w:hAnsi="Arial Narrow" w:cs="Arial"/>
          <w:sz w:val="20"/>
          <w:szCs w:val="20"/>
          <w:highlight w:val="yellow"/>
        </w:rPr>
        <w:t xml:space="preserve">Tous les autres </w:t>
      </w:r>
      <w:r w:rsidR="00AB352D" w:rsidRPr="00F40C0B">
        <w:rPr>
          <w:rFonts w:ascii="Arial Narrow" w:hAnsi="Arial Narrow" w:cs="Arial"/>
          <w:sz w:val="20"/>
          <w:szCs w:val="20"/>
          <w:highlight w:val="yellow"/>
        </w:rPr>
        <w:t xml:space="preserve">lots </w:t>
      </w:r>
      <w:r w:rsidRPr="00F40C0B">
        <w:rPr>
          <w:rFonts w:ascii="Arial Narrow" w:hAnsi="Arial Narrow" w:cs="Arial"/>
          <w:sz w:val="20"/>
          <w:szCs w:val="20"/>
          <w:highlight w:val="yellow"/>
        </w:rPr>
        <w:t>s</w:t>
      </w:r>
      <w:r w:rsidR="00AB352D" w:rsidRPr="00F40C0B">
        <w:rPr>
          <w:rFonts w:ascii="Arial Narrow" w:hAnsi="Arial Narrow" w:cs="Arial"/>
          <w:sz w:val="20"/>
          <w:szCs w:val="20"/>
          <w:highlight w:val="yellow"/>
        </w:rPr>
        <w:t>ont forfaitisés à la somme de</w:t>
      </w:r>
      <w:r w:rsidRPr="00F40C0B">
        <w:rPr>
          <w:rFonts w:ascii="Arial Narrow" w:hAnsi="Arial Narrow" w:cs="Arial"/>
          <w:sz w:val="20"/>
          <w:szCs w:val="20"/>
          <w:highlight w:val="yellow"/>
        </w:rPr>
        <w:t xml:space="preserve"> </w:t>
      </w:r>
      <w:r w:rsidRPr="00F40C0B">
        <w:rPr>
          <w:rFonts w:ascii="Arial Narrow" w:hAnsi="Arial Narrow" w:cs="Arial"/>
          <w:color w:val="0000FF"/>
          <w:sz w:val="20"/>
          <w:szCs w:val="20"/>
          <w:highlight w:val="yellow"/>
        </w:rPr>
        <w:t xml:space="preserve">2.50 </w:t>
      </w:r>
      <w:r w:rsidR="00AB352D" w:rsidRPr="00F40C0B">
        <w:rPr>
          <w:rFonts w:ascii="Arial Narrow" w:hAnsi="Arial Narrow" w:cs="Arial"/>
          <w:sz w:val="20"/>
          <w:szCs w:val="20"/>
          <w:highlight w:val="yellow"/>
        </w:rPr>
        <w:t>% du montant HT des travaux.</w:t>
      </w:r>
    </w:p>
    <w:p w14:paraId="7725DBD5" w14:textId="3063988F" w:rsidR="00866674" w:rsidRPr="00F40C0B" w:rsidRDefault="00866674" w:rsidP="00866674">
      <w:pPr>
        <w:numPr>
          <w:ilvl w:val="0"/>
          <w:numId w:val="5"/>
        </w:numPr>
        <w:spacing w:before="120"/>
        <w:ind w:hanging="181"/>
        <w:jc w:val="both"/>
        <w:rPr>
          <w:rFonts w:ascii="Arial Narrow" w:hAnsi="Arial Narrow" w:cs="Arial"/>
          <w:sz w:val="20"/>
          <w:szCs w:val="20"/>
          <w:highlight w:val="yellow"/>
        </w:rPr>
      </w:pPr>
      <w:r w:rsidRPr="00F40C0B">
        <w:rPr>
          <w:rFonts w:ascii="Arial Narrow" w:hAnsi="Arial Narrow" w:cs="Arial"/>
          <w:sz w:val="20"/>
          <w:szCs w:val="20"/>
          <w:highlight w:val="yellow"/>
        </w:rPr>
        <w:t xml:space="preserve">Les </w:t>
      </w:r>
      <w:r w:rsidRPr="00F40C0B">
        <w:rPr>
          <w:rFonts w:ascii="Arial Narrow" w:hAnsi="Arial Narrow" w:cs="Arial"/>
          <w:color w:val="0000FF"/>
          <w:sz w:val="20"/>
          <w:szCs w:val="20"/>
          <w:highlight w:val="yellow"/>
        </w:rPr>
        <w:t xml:space="preserve">lots 00 et 00 </w:t>
      </w:r>
      <w:r w:rsidRPr="00F40C0B">
        <w:rPr>
          <w:rFonts w:ascii="Arial Narrow" w:hAnsi="Arial Narrow" w:cs="Arial"/>
          <w:sz w:val="20"/>
          <w:szCs w:val="20"/>
          <w:highlight w:val="yellow"/>
        </w:rPr>
        <w:t xml:space="preserve">sont forfaitisés à la somme de </w:t>
      </w:r>
      <w:r w:rsidRPr="00F40C0B">
        <w:rPr>
          <w:rFonts w:ascii="Arial Narrow" w:hAnsi="Arial Narrow" w:cs="Arial"/>
          <w:color w:val="0000FF"/>
          <w:sz w:val="20"/>
          <w:szCs w:val="20"/>
          <w:highlight w:val="yellow"/>
        </w:rPr>
        <w:t xml:space="preserve">0.50 </w:t>
      </w:r>
      <w:r w:rsidRPr="00F40C0B">
        <w:rPr>
          <w:rFonts w:ascii="Arial Narrow" w:hAnsi="Arial Narrow" w:cs="Arial"/>
          <w:sz w:val="20"/>
          <w:szCs w:val="20"/>
          <w:highlight w:val="yellow"/>
        </w:rPr>
        <w:t>% du montant HT des travaux.</w:t>
      </w:r>
    </w:p>
    <w:p w14:paraId="7003CBF6" w14:textId="11468BEC" w:rsidR="00C66FB7" w:rsidRPr="00F40C0B" w:rsidRDefault="00C66FB7" w:rsidP="00256955">
      <w:pPr>
        <w:numPr>
          <w:ilvl w:val="0"/>
          <w:numId w:val="5"/>
        </w:numPr>
        <w:spacing w:before="120"/>
        <w:ind w:hanging="181"/>
        <w:jc w:val="both"/>
        <w:rPr>
          <w:rFonts w:ascii="Arial Narrow" w:hAnsi="Arial Narrow" w:cs="Arial"/>
          <w:sz w:val="20"/>
          <w:szCs w:val="20"/>
          <w:highlight w:val="yellow"/>
        </w:rPr>
      </w:pPr>
      <w:r w:rsidRPr="00F40C0B">
        <w:rPr>
          <w:rFonts w:ascii="Arial Narrow" w:hAnsi="Arial Narrow" w:cs="Arial"/>
          <w:sz w:val="20"/>
          <w:szCs w:val="20"/>
          <w:highlight w:val="yellow"/>
        </w:rPr>
        <w:t>L</w:t>
      </w:r>
      <w:r w:rsidR="004F17DF" w:rsidRPr="00F40C0B">
        <w:rPr>
          <w:rFonts w:ascii="Arial Narrow" w:hAnsi="Arial Narrow" w:cs="Arial"/>
          <w:sz w:val="20"/>
          <w:szCs w:val="20"/>
          <w:highlight w:val="yellow"/>
        </w:rPr>
        <w:t xml:space="preserve">a lettre de commande d’installation de chantier </w:t>
      </w:r>
      <w:r w:rsidR="00476CA1" w:rsidRPr="00F40C0B">
        <w:rPr>
          <w:rFonts w:ascii="Arial Narrow" w:hAnsi="Arial Narrow" w:cs="Arial"/>
          <w:sz w:val="20"/>
          <w:szCs w:val="20"/>
          <w:highlight w:val="yellow"/>
        </w:rPr>
        <w:t>es</w:t>
      </w:r>
      <w:r w:rsidRPr="00F40C0B">
        <w:rPr>
          <w:rFonts w:ascii="Arial Narrow" w:hAnsi="Arial Narrow" w:cs="Arial"/>
          <w:sz w:val="20"/>
          <w:szCs w:val="20"/>
          <w:highlight w:val="yellow"/>
        </w:rPr>
        <w:t>t forfaitisé</w:t>
      </w:r>
      <w:r w:rsidR="004F17DF" w:rsidRPr="00F40C0B">
        <w:rPr>
          <w:rFonts w:ascii="Arial Narrow" w:hAnsi="Arial Narrow" w:cs="Arial"/>
          <w:sz w:val="20"/>
          <w:szCs w:val="20"/>
          <w:highlight w:val="yellow"/>
        </w:rPr>
        <w:t>e</w:t>
      </w:r>
      <w:r w:rsidRPr="00F40C0B">
        <w:rPr>
          <w:rFonts w:ascii="Arial Narrow" w:hAnsi="Arial Narrow" w:cs="Arial"/>
          <w:sz w:val="20"/>
          <w:szCs w:val="20"/>
          <w:highlight w:val="yellow"/>
        </w:rPr>
        <w:t xml:space="preserve"> à la somme de </w:t>
      </w:r>
      <w:r w:rsidR="00476CA1" w:rsidRPr="00F40C0B">
        <w:rPr>
          <w:rFonts w:ascii="Arial Narrow" w:hAnsi="Arial Narrow" w:cs="Arial"/>
          <w:color w:val="0000FF"/>
          <w:sz w:val="20"/>
          <w:szCs w:val="20"/>
          <w:highlight w:val="yellow"/>
        </w:rPr>
        <w:t xml:space="preserve">0.00 </w:t>
      </w:r>
      <w:r w:rsidRPr="00F40C0B">
        <w:rPr>
          <w:rFonts w:ascii="Arial Narrow" w:hAnsi="Arial Narrow" w:cs="Arial"/>
          <w:sz w:val="20"/>
          <w:szCs w:val="20"/>
          <w:highlight w:val="yellow"/>
        </w:rPr>
        <w:t>%</w:t>
      </w:r>
      <w:r w:rsidR="00295233" w:rsidRPr="00F40C0B">
        <w:rPr>
          <w:rFonts w:ascii="Arial Narrow" w:hAnsi="Arial Narrow" w:cs="Arial"/>
          <w:sz w:val="20"/>
          <w:szCs w:val="20"/>
          <w:highlight w:val="yellow"/>
        </w:rPr>
        <w:t xml:space="preserve"> du montant HT des travaux.</w:t>
      </w:r>
    </w:p>
    <w:p w14:paraId="5CB48916" w14:textId="77777777" w:rsidR="00880A49" w:rsidRPr="00DB12CE" w:rsidRDefault="00880A49" w:rsidP="00880A49">
      <w:pPr>
        <w:jc w:val="both"/>
        <w:rPr>
          <w:rFonts w:ascii="Arial Narrow" w:hAnsi="Arial Narrow" w:cs="Arial"/>
          <w:sz w:val="20"/>
          <w:szCs w:val="20"/>
        </w:rPr>
      </w:pPr>
    </w:p>
    <w:p w14:paraId="14FC006A" w14:textId="4CBE81B7" w:rsidR="00880A49" w:rsidRPr="00DB12CE" w:rsidRDefault="000B6674" w:rsidP="003815F5">
      <w:pPr>
        <w:jc w:val="both"/>
        <w:rPr>
          <w:rFonts w:ascii="Arial Narrow" w:hAnsi="Arial Narrow" w:cs="Arial"/>
          <w:sz w:val="20"/>
          <w:szCs w:val="20"/>
        </w:rPr>
      </w:pPr>
      <w:r w:rsidRPr="00DB12CE">
        <w:rPr>
          <w:rFonts w:ascii="Arial Narrow" w:hAnsi="Arial Narrow" w:cs="Arial"/>
          <w:sz w:val="20"/>
          <w:szCs w:val="20"/>
        </w:rPr>
        <w:t>L’opération fera l’objet d’une sécurisation conformément au CCAP et</w:t>
      </w:r>
      <w:r w:rsidR="00EE0F35" w:rsidRPr="00DB12CE">
        <w:rPr>
          <w:rFonts w:ascii="Arial Narrow" w:hAnsi="Arial Narrow" w:cs="Arial"/>
          <w:sz w:val="20"/>
          <w:szCs w:val="20"/>
        </w:rPr>
        <w:t xml:space="preserve"> forfaitaire sur une durée de </w:t>
      </w:r>
      <w:r w:rsidR="00476CA1" w:rsidRPr="00DB12CE">
        <w:rPr>
          <w:rFonts w:ascii="Arial Narrow" w:hAnsi="Arial Narrow" w:cs="Arial"/>
          <w:color w:val="0000FF"/>
          <w:sz w:val="20"/>
          <w:szCs w:val="20"/>
        </w:rPr>
        <w:t>2</w:t>
      </w:r>
      <w:r w:rsidR="00D17383" w:rsidRPr="00DB12CE">
        <w:rPr>
          <w:rFonts w:ascii="Arial Narrow" w:hAnsi="Arial Narrow" w:cs="Arial"/>
          <w:color w:val="0000FF"/>
          <w:sz w:val="20"/>
          <w:szCs w:val="20"/>
        </w:rPr>
        <w:t xml:space="preserve"> </w:t>
      </w:r>
      <w:r w:rsidR="00EE0F35" w:rsidRPr="00DB12CE">
        <w:rPr>
          <w:rFonts w:ascii="Arial Narrow" w:hAnsi="Arial Narrow" w:cs="Arial"/>
          <w:sz w:val="20"/>
          <w:szCs w:val="20"/>
        </w:rPr>
        <w:t>mois jusqu’à la réception de la phase I.</w:t>
      </w:r>
      <w:r w:rsidRPr="00DB12CE">
        <w:rPr>
          <w:rFonts w:ascii="Arial Narrow" w:hAnsi="Arial Narrow" w:cs="Arial"/>
          <w:sz w:val="20"/>
          <w:szCs w:val="20"/>
        </w:rPr>
        <w:t xml:space="preserve"> </w:t>
      </w:r>
    </w:p>
    <w:p w14:paraId="7D85C5CE" w14:textId="03926B8A" w:rsidR="000A4135" w:rsidRDefault="00BB6314" w:rsidP="008876F1">
      <w:pPr>
        <w:jc w:val="both"/>
        <w:rPr>
          <w:rFonts w:ascii="Arial Narrow" w:hAnsi="Arial Narrow" w:cs="Arial"/>
          <w:sz w:val="20"/>
          <w:szCs w:val="20"/>
        </w:rPr>
      </w:pPr>
      <w:r w:rsidRPr="00DB12CE">
        <w:rPr>
          <w:rFonts w:ascii="Arial Narrow" w:hAnsi="Arial Narrow" w:cs="Arial"/>
          <w:sz w:val="20"/>
          <w:szCs w:val="20"/>
        </w:rPr>
        <w:t xml:space="preserve">Les consommations d’énergies liées aux travaux de préchauffage et aux essais seront à la charge </w:t>
      </w:r>
      <w:r w:rsidR="00D17383" w:rsidRPr="00DB12CE">
        <w:rPr>
          <w:rFonts w:ascii="Arial Narrow" w:hAnsi="Arial Narrow" w:cs="Arial"/>
          <w:sz w:val="20"/>
          <w:szCs w:val="20"/>
        </w:rPr>
        <w:t>du compte prorata.</w:t>
      </w:r>
    </w:p>
    <w:p w14:paraId="39214FA0" w14:textId="679AA727" w:rsidR="0052783B" w:rsidRPr="000E207C" w:rsidRDefault="0052783B" w:rsidP="0052783B">
      <w:pPr>
        <w:pStyle w:val="Titre1"/>
        <w:rPr>
          <w:rFonts w:ascii="Arial Narrow" w:hAnsi="Arial Narrow"/>
          <w:color w:val="993300"/>
        </w:rPr>
      </w:pPr>
      <w:bookmarkStart w:id="31" w:name="_Toc193979059"/>
      <w:r w:rsidRPr="000E207C">
        <w:rPr>
          <w:rFonts w:ascii="Arial Narrow" w:hAnsi="Arial Narrow"/>
          <w:color w:val="993300"/>
        </w:rPr>
        <w:t xml:space="preserve">Condition(s) particulière(s) : A </w:t>
      </w:r>
      <w:r w:rsidR="00CE1183" w:rsidRPr="000E207C">
        <w:rPr>
          <w:rFonts w:ascii="Arial Narrow" w:hAnsi="Arial Narrow"/>
          <w:color w:val="993300"/>
        </w:rPr>
        <w:t>renseigner</w:t>
      </w:r>
      <w:bookmarkEnd w:id="31"/>
      <w:r w:rsidR="00C64DB1" w:rsidRPr="00C64DB1">
        <w:rPr>
          <w:rFonts w:ascii="Arial Narrow" w:hAnsi="Arial Narrow"/>
          <w:color w:val="0000FF"/>
          <w:sz w:val="20"/>
          <w:szCs w:val="20"/>
        </w:rPr>
        <w:t xml:space="preserve"> </w:t>
      </w:r>
      <w:r w:rsidR="00C64DB1" w:rsidRPr="00C64DB1">
        <w:rPr>
          <w:rFonts w:ascii="Arial Narrow" w:hAnsi="Arial Narrow"/>
          <w:color w:val="993300"/>
        </w:rPr>
        <w:t>sous réserve d’acceptation du Maitre d’ouvrage</w:t>
      </w:r>
      <w:r w:rsidR="00CE1183" w:rsidRPr="000E207C">
        <w:rPr>
          <w:rFonts w:ascii="Arial Narrow" w:hAnsi="Arial Narrow"/>
          <w:color w:val="993300"/>
        </w:rPr>
        <w:t xml:space="preserve"> </w:t>
      </w:r>
    </w:p>
    <w:p w14:paraId="4DF87428" w14:textId="77777777" w:rsidR="0052783B" w:rsidRPr="000E207C" w:rsidRDefault="0052783B" w:rsidP="0052783B">
      <w:pPr>
        <w:rPr>
          <w:rFonts w:ascii="Arial Narrow" w:hAnsi="Arial Narrow"/>
        </w:rPr>
      </w:pPr>
    </w:p>
    <w:tbl>
      <w:tblPr>
        <w:tblW w:w="9288" w:type="dxa"/>
        <w:tblLook w:val="01E0" w:firstRow="1" w:lastRow="1" w:firstColumn="1" w:lastColumn="1" w:noHBand="0" w:noVBand="0"/>
      </w:tblPr>
      <w:tblGrid>
        <w:gridCol w:w="688"/>
        <w:gridCol w:w="8600"/>
      </w:tblGrid>
      <w:tr w:rsidR="0052783B" w:rsidRPr="000E207C" w14:paraId="4934B5CF" w14:textId="77777777" w:rsidTr="0052783B">
        <w:tc>
          <w:tcPr>
            <w:tcW w:w="688" w:type="dxa"/>
            <w:shd w:val="clear" w:color="auto" w:fill="auto"/>
          </w:tcPr>
          <w:p w14:paraId="4F8D03DD" w14:textId="69555727" w:rsidR="0052783B" w:rsidRPr="000E207C" w:rsidRDefault="009B0902" w:rsidP="0052783B">
            <w:pPr>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8600" w:type="dxa"/>
            <w:shd w:val="clear" w:color="auto" w:fill="auto"/>
          </w:tcPr>
          <w:p w14:paraId="6FDA0D40" w14:textId="77777777" w:rsidR="0052783B" w:rsidRPr="000E207C"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fldChar w:fldCharType="begin">
                <w:ffData>
                  <w:name w:val=""/>
                  <w:enabled/>
                  <w:calcOnExit w:val="0"/>
                  <w:textInput>
                    <w:default w:val="Sans objet"/>
                  </w:textInput>
                </w:ffData>
              </w:fldChar>
            </w:r>
            <w:r w:rsidRPr="000E207C">
              <w:rPr>
                <w:rFonts w:ascii="Arial Narrow" w:hAnsi="Arial Narrow" w:cs="Arial"/>
                <w:color w:val="0000FF"/>
                <w:sz w:val="20"/>
                <w:szCs w:val="20"/>
              </w:rPr>
              <w:instrText xml:space="preserve"> FORMTEXT </w:instrText>
            </w:r>
            <w:r w:rsidRPr="000E207C">
              <w:rPr>
                <w:rFonts w:ascii="Arial Narrow" w:hAnsi="Arial Narrow" w:cs="Arial"/>
                <w:color w:val="0000FF"/>
                <w:sz w:val="20"/>
                <w:szCs w:val="20"/>
              </w:rPr>
            </w:r>
            <w:r w:rsidRPr="000E207C">
              <w:rPr>
                <w:rFonts w:ascii="Arial Narrow" w:hAnsi="Arial Narrow" w:cs="Arial"/>
                <w:color w:val="0000FF"/>
                <w:sz w:val="20"/>
                <w:szCs w:val="20"/>
              </w:rPr>
              <w:fldChar w:fldCharType="separate"/>
            </w:r>
            <w:r w:rsidRPr="000E207C">
              <w:rPr>
                <w:rFonts w:ascii="Arial Narrow" w:hAnsi="Arial Narrow" w:cs="Arial"/>
                <w:noProof/>
                <w:color w:val="0000FF"/>
                <w:sz w:val="20"/>
                <w:szCs w:val="20"/>
              </w:rPr>
              <w:t>Sans objet</w:t>
            </w:r>
            <w:r w:rsidRPr="000E207C">
              <w:rPr>
                <w:rFonts w:ascii="Arial Narrow" w:hAnsi="Arial Narrow" w:cs="Arial"/>
                <w:color w:val="0000FF"/>
                <w:sz w:val="20"/>
                <w:szCs w:val="20"/>
              </w:rPr>
              <w:fldChar w:fldCharType="end"/>
            </w:r>
            <w:r w:rsidR="00CE1183" w:rsidRPr="000E207C">
              <w:rPr>
                <w:rFonts w:ascii="Arial Narrow" w:hAnsi="Arial Narrow" w:cs="Arial"/>
                <w:color w:val="0000FF"/>
                <w:sz w:val="20"/>
                <w:szCs w:val="20"/>
              </w:rPr>
              <w:t xml:space="preserve"> </w:t>
            </w:r>
          </w:p>
          <w:p w14:paraId="1B3B3388" w14:textId="77777777" w:rsidR="0052783B" w:rsidRPr="000E207C" w:rsidRDefault="0052783B" w:rsidP="0052783B">
            <w:pPr>
              <w:ind w:left="432"/>
              <w:rPr>
                <w:rFonts w:ascii="Arial Narrow" w:hAnsi="Arial Narrow" w:cs="Arial"/>
                <w:sz w:val="20"/>
                <w:szCs w:val="20"/>
              </w:rPr>
            </w:pPr>
          </w:p>
        </w:tc>
      </w:tr>
      <w:tr w:rsidR="0052783B" w:rsidRPr="000E207C" w14:paraId="21A295E1" w14:textId="77777777" w:rsidTr="0052783B">
        <w:tc>
          <w:tcPr>
            <w:tcW w:w="688" w:type="dxa"/>
            <w:shd w:val="clear" w:color="auto" w:fill="auto"/>
          </w:tcPr>
          <w:p w14:paraId="062F9208"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6A01E97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671CE18C" w14:textId="77777777"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w:t>
            </w:r>
          </w:p>
          <w:p w14:paraId="66673D2B" w14:textId="1543DA5D" w:rsidR="00583DAE" w:rsidRPr="000E207C" w:rsidRDefault="00583DAE" w:rsidP="0052783B">
            <w:pPr>
              <w:rPr>
                <w:rFonts w:ascii="Arial Narrow" w:hAnsi="Arial Narrow" w:cs="Arial"/>
                <w:sz w:val="20"/>
                <w:szCs w:val="20"/>
              </w:rPr>
            </w:pPr>
          </w:p>
        </w:tc>
      </w:tr>
      <w:tr w:rsidR="0052783B" w:rsidRPr="000E207C" w14:paraId="7CEE4847" w14:textId="77777777" w:rsidTr="0052783B">
        <w:tc>
          <w:tcPr>
            <w:tcW w:w="688" w:type="dxa"/>
            <w:shd w:val="clear" w:color="auto" w:fill="auto"/>
          </w:tcPr>
          <w:p w14:paraId="7F1396C1"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D8B6C6A"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727828A8" w14:textId="3756BCE0" w:rsidR="0052783B" w:rsidRDefault="0052783B" w:rsidP="0052783B">
            <w:pPr>
              <w:rPr>
                <w:rFonts w:ascii="Arial Narrow" w:hAnsi="Arial Narrow" w:cs="Arial"/>
                <w:color w:val="0000FF"/>
                <w:sz w:val="20"/>
                <w:szCs w:val="20"/>
              </w:rPr>
            </w:pPr>
            <w:r w:rsidRPr="000E207C">
              <w:rPr>
                <w:rFonts w:ascii="Arial Narrow" w:hAnsi="Arial Narrow" w:cs="Arial"/>
                <w:color w:val="0000FF"/>
                <w:sz w:val="20"/>
                <w:szCs w:val="20"/>
              </w:rPr>
              <w:t>Dans le cadre de l’avance de démarrage</w:t>
            </w:r>
            <w:r w:rsidR="00C64DB1">
              <w:rPr>
                <w:rFonts w:ascii="Arial Narrow" w:hAnsi="Arial Narrow" w:cs="Arial"/>
                <w:color w:val="0000FF"/>
                <w:sz w:val="20"/>
                <w:szCs w:val="20"/>
              </w:rPr>
              <w:t xml:space="preserve"> consenti</w:t>
            </w:r>
            <w:r w:rsidRPr="000E207C">
              <w:rPr>
                <w:rFonts w:ascii="Arial Narrow" w:hAnsi="Arial Narrow" w:cs="Arial"/>
                <w:color w:val="0000FF"/>
                <w:sz w:val="20"/>
                <w:szCs w:val="20"/>
              </w:rPr>
              <w:t>,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58CAF38D" w14:textId="77777777" w:rsidR="003E7DD2" w:rsidRPr="000E207C" w:rsidRDefault="003E7DD2" w:rsidP="0052783B">
            <w:pPr>
              <w:rPr>
                <w:rFonts w:ascii="Arial Narrow" w:hAnsi="Arial Narrow" w:cs="Arial"/>
                <w:sz w:val="20"/>
                <w:szCs w:val="20"/>
              </w:rPr>
            </w:pPr>
          </w:p>
        </w:tc>
      </w:tr>
      <w:tr w:rsidR="0052783B" w:rsidRPr="000E207C" w14:paraId="71C6DF40" w14:textId="77777777" w:rsidTr="0052783B">
        <w:tc>
          <w:tcPr>
            <w:tcW w:w="688" w:type="dxa"/>
            <w:shd w:val="clear" w:color="auto" w:fill="auto"/>
          </w:tcPr>
          <w:p w14:paraId="2E709070" w14:textId="77777777" w:rsidR="0052783B" w:rsidRPr="000E207C" w:rsidRDefault="0052783B" w:rsidP="0052783B">
            <w:pPr>
              <w:spacing w:before="60" w:after="60"/>
              <w:jc w:val="center"/>
              <w:rPr>
                <w:rFonts w:ascii="Arial Narrow" w:hAnsi="Arial Narrow" w:cs="Arial"/>
                <w:sz w:val="20"/>
                <w:szCs w:val="20"/>
              </w:rPr>
            </w:pPr>
            <w:r w:rsidRPr="000E207C">
              <w:rPr>
                <w:rFonts w:ascii="Arial Narrow" w:hAnsi="Arial Narrow" w:cs="Arial"/>
                <w:sz w:val="20"/>
                <w:szCs w:val="20"/>
              </w:rPr>
              <w:fldChar w:fldCharType="begin">
                <w:ffData>
                  <w:name w:val="CaseACocher16"/>
                  <w:enabled/>
                  <w:calcOnExit w:val="0"/>
                  <w:checkBox>
                    <w:sizeAuto/>
                    <w:default w:val="0"/>
                  </w:checkBox>
                </w:ffData>
              </w:fldChar>
            </w:r>
            <w:r w:rsidRPr="000E207C">
              <w:rPr>
                <w:rFonts w:ascii="Arial Narrow" w:hAnsi="Arial Narrow" w:cs="Arial"/>
                <w:sz w:val="20"/>
                <w:szCs w:val="20"/>
              </w:rPr>
              <w:instrText xml:space="preserve"> FORMCHECKBOX </w:instrText>
            </w:r>
            <w:r w:rsidRPr="000E207C">
              <w:rPr>
                <w:rFonts w:ascii="Arial Narrow" w:hAnsi="Arial Narrow" w:cs="Arial"/>
                <w:sz w:val="20"/>
                <w:szCs w:val="20"/>
              </w:rPr>
            </w:r>
            <w:r w:rsidRPr="000E207C">
              <w:rPr>
                <w:rFonts w:ascii="Arial Narrow" w:hAnsi="Arial Narrow" w:cs="Arial"/>
                <w:sz w:val="20"/>
                <w:szCs w:val="20"/>
              </w:rPr>
              <w:fldChar w:fldCharType="separate"/>
            </w:r>
            <w:r w:rsidRPr="000E207C">
              <w:rPr>
                <w:rFonts w:ascii="Arial Narrow" w:hAnsi="Arial Narrow" w:cs="Arial"/>
                <w:sz w:val="20"/>
                <w:szCs w:val="20"/>
              </w:rPr>
              <w:fldChar w:fldCharType="end"/>
            </w:r>
          </w:p>
        </w:tc>
        <w:tc>
          <w:tcPr>
            <w:tcW w:w="8600" w:type="dxa"/>
            <w:shd w:val="clear" w:color="auto" w:fill="auto"/>
          </w:tcPr>
          <w:p w14:paraId="2F61E69D" w14:textId="77777777" w:rsidR="0052783B" w:rsidRPr="000E207C" w:rsidRDefault="0052783B" w:rsidP="0052783B">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59D8EB47" w14:textId="77777777" w:rsidR="0052783B" w:rsidRPr="000E207C" w:rsidRDefault="0052783B" w:rsidP="0052783B">
            <w:pPr>
              <w:rPr>
                <w:rFonts w:ascii="Arial Narrow" w:hAnsi="Arial Narrow" w:cs="Arial"/>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tc>
      </w:tr>
    </w:tbl>
    <w:p w14:paraId="756F9FFE" w14:textId="77777777" w:rsidR="0052783B" w:rsidRPr="000E207C" w:rsidRDefault="0052783B" w:rsidP="00B84F62">
      <w:pPr>
        <w:rPr>
          <w:rFonts w:ascii="Arial Narrow" w:hAnsi="Arial Narrow"/>
        </w:rPr>
      </w:pPr>
    </w:p>
    <w:p w14:paraId="5659DC51" w14:textId="77777777" w:rsidR="003C0243" w:rsidRPr="000E207C" w:rsidRDefault="00591852" w:rsidP="00145221">
      <w:pPr>
        <w:pStyle w:val="Titre1"/>
        <w:rPr>
          <w:rFonts w:ascii="Arial Narrow" w:hAnsi="Arial Narrow"/>
        </w:rPr>
      </w:pPr>
      <w:bookmarkStart w:id="32" w:name="_Toc193979060"/>
      <w:r w:rsidRPr="000E207C">
        <w:rPr>
          <w:rFonts w:ascii="Arial Narrow" w:hAnsi="Arial Narrow"/>
          <w:color w:val="993300"/>
        </w:rPr>
        <w:t>Dispositions diverses</w:t>
      </w:r>
      <w:r w:rsidRPr="000E207C">
        <w:rPr>
          <w:rFonts w:ascii="Arial Narrow" w:hAnsi="Arial Narrow"/>
        </w:rPr>
        <w:t> :</w:t>
      </w:r>
      <w:bookmarkEnd w:id="32"/>
    </w:p>
    <w:p w14:paraId="5065F1CE" w14:textId="77777777" w:rsidR="00EB2D98" w:rsidRPr="000E207C" w:rsidRDefault="00EB2D98" w:rsidP="00EB2D98">
      <w:pPr>
        <w:jc w:val="both"/>
        <w:rPr>
          <w:rFonts w:ascii="Arial Narrow" w:hAnsi="Arial Narrow" w:cs="Arial"/>
          <w:sz w:val="20"/>
          <w:szCs w:val="20"/>
        </w:rPr>
      </w:pPr>
      <w:r w:rsidRPr="000E207C">
        <w:rPr>
          <w:rFonts w:ascii="Arial Narrow" w:hAnsi="Arial Narrow" w:cs="Arial"/>
          <w:sz w:val="20"/>
          <w:szCs w:val="20"/>
        </w:rPr>
        <w:t xml:space="preserve">Pour se procurer le dossier de consultation format numérique (gratuit) : </w:t>
      </w:r>
    </w:p>
    <w:p w14:paraId="71FA58A1" w14:textId="77777777" w:rsidR="00EB2D98" w:rsidRPr="000E207C" w:rsidRDefault="00EB2D98" w:rsidP="00EB2D98">
      <w:pPr>
        <w:rPr>
          <w:rFonts w:ascii="Arial Narrow" w:hAnsi="Arial Narrow" w:cs="Arial"/>
          <w:b/>
          <w:bCs/>
          <w:sz w:val="20"/>
          <w:szCs w:val="20"/>
        </w:rPr>
      </w:pPr>
    </w:p>
    <w:p w14:paraId="2C270ECD" w14:textId="77777777" w:rsidR="00EB2D98" w:rsidRPr="000E207C" w:rsidRDefault="00EB2D98"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716FA11E" w14:textId="27EED691" w:rsidR="00B35A43" w:rsidRDefault="00B35A43"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3" w:history="1">
        <w:r w:rsidRPr="000E207C">
          <w:rPr>
            <w:rStyle w:val="Lienhypertexte"/>
            <w:rFonts w:ascii="Arial Narrow" w:hAnsi="Arial Narrow" w:cs="Arial"/>
            <w:sz w:val="20"/>
            <w:szCs w:val="20"/>
          </w:rPr>
          <w:t>https://www.marches-securises.fr</w:t>
        </w:r>
      </w:hyperlink>
      <w:r w:rsidRPr="000E207C">
        <w:rPr>
          <w:rFonts w:ascii="Arial Narrow" w:hAnsi="Arial Narrow" w:cs="Arial"/>
          <w:b/>
          <w:bCs/>
          <w:sz w:val="20"/>
          <w:szCs w:val="20"/>
        </w:rPr>
        <w:t xml:space="preserve"> </w:t>
      </w:r>
    </w:p>
    <w:p w14:paraId="10AA361F" w14:textId="77777777" w:rsidR="008876F1" w:rsidRPr="000E207C" w:rsidRDefault="008876F1" w:rsidP="00EB2D98">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631B171" w14:textId="0A356E2E" w:rsidR="00A5181D" w:rsidRPr="000E207C" w:rsidRDefault="00A5181D" w:rsidP="00A5181D">
      <w:pPr>
        <w:rPr>
          <w:rFonts w:ascii="Arial Narrow" w:hAnsi="Arial Narrow" w:cs="Arial"/>
          <w:sz w:val="20"/>
          <w:szCs w:val="20"/>
        </w:rPr>
      </w:pPr>
    </w:p>
    <w:p w14:paraId="4304D497" w14:textId="70CAE501" w:rsidR="008876F1" w:rsidRDefault="008876F1" w:rsidP="00591852">
      <w:pPr>
        <w:jc w:val="both"/>
        <w:rPr>
          <w:rFonts w:ascii="Arial Narrow" w:hAnsi="Arial Narrow" w:cs="Arial"/>
          <w:sz w:val="20"/>
          <w:szCs w:val="20"/>
        </w:rPr>
      </w:pPr>
    </w:p>
    <w:p w14:paraId="32C03CF8" w14:textId="7E080172" w:rsidR="008876F1" w:rsidRDefault="008876F1" w:rsidP="00591852">
      <w:pPr>
        <w:jc w:val="both"/>
        <w:rPr>
          <w:rFonts w:ascii="Arial Narrow" w:hAnsi="Arial Narrow" w:cs="Arial"/>
          <w:sz w:val="20"/>
          <w:szCs w:val="20"/>
        </w:rPr>
      </w:pPr>
    </w:p>
    <w:p w14:paraId="142C7B29" w14:textId="3B1309B1" w:rsidR="008876F1" w:rsidRDefault="008876F1" w:rsidP="00591852">
      <w:pPr>
        <w:jc w:val="both"/>
        <w:rPr>
          <w:rFonts w:ascii="Arial Narrow" w:hAnsi="Arial Narrow" w:cs="Arial"/>
          <w:sz w:val="20"/>
          <w:szCs w:val="20"/>
        </w:rPr>
      </w:pPr>
    </w:p>
    <w:p w14:paraId="6467ABF5" w14:textId="3E0417C1" w:rsidR="008876F1" w:rsidRDefault="008876F1" w:rsidP="00591852">
      <w:pPr>
        <w:jc w:val="both"/>
        <w:rPr>
          <w:rFonts w:ascii="Arial Narrow" w:hAnsi="Arial Narrow" w:cs="Arial"/>
          <w:sz w:val="20"/>
          <w:szCs w:val="20"/>
        </w:rPr>
      </w:pPr>
    </w:p>
    <w:p w14:paraId="3E102BAB" w14:textId="16F94D5D" w:rsidR="008876F1" w:rsidRDefault="008876F1" w:rsidP="00591852">
      <w:pPr>
        <w:jc w:val="both"/>
        <w:rPr>
          <w:rFonts w:ascii="Arial Narrow" w:hAnsi="Arial Narrow" w:cs="Arial"/>
          <w:sz w:val="20"/>
          <w:szCs w:val="20"/>
        </w:rPr>
      </w:pPr>
    </w:p>
    <w:p w14:paraId="7519AFBD" w14:textId="6A81D571" w:rsidR="008876F1" w:rsidRDefault="008876F1" w:rsidP="00591852">
      <w:pPr>
        <w:jc w:val="both"/>
        <w:rPr>
          <w:rFonts w:ascii="Arial Narrow" w:hAnsi="Arial Narrow" w:cs="Arial"/>
          <w:sz w:val="20"/>
          <w:szCs w:val="20"/>
        </w:rPr>
      </w:pPr>
    </w:p>
    <w:p w14:paraId="11E645FE" w14:textId="0C1BA918" w:rsidR="008876F1" w:rsidRDefault="008876F1" w:rsidP="00591852">
      <w:pPr>
        <w:jc w:val="both"/>
        <w:rPr>
          <w:rFonts w:ascii="Arial Narrow" w:hAnsi="Arial Narrow" w:cs="Arial"/>
          <w:sz w:val="20"/>
          <w:szCs w:val="20"/>
        </w:rPr>
      </w:pPr>
    </w:p>
    <w:p w14:paraId="1C32B937" w14:textId="42B54746" w:rsidR="008876F1" w:rsidRDefault="008876F1" w:rsidP="00591852">
      <w:pPr>
        <w:jc w:val="both"/>
        <w:rPr>
          <w:rFonts w:ascii="Arial Narrow" w:hAnsi="Arial Narrow" w:cs="Arial"/>
          <w:sz w:val="20"/>
          <w:szCs w:val="20"/>
        </w:rPr>
      </w:pPr>
    </w:p>
    <w:p w14:paraId="46A47150" w14:textId="4B6B71A6" w:rsidR="000A4135" w:rsidRDefault="000A4135">
      <w:pPr>
        <w:rPr>
          <w:rFonts w:ascii="Arial Narrow" w:hAnsi="Arial Narrow" w:cs="Arial"/>
          <w:sz w:val="20"/>
          <w:szCs w:val="20"/>
        </w:rPr>
      </w:pPr>
    </w:p>
    <w:p w14:paraId="0D3D3B8B" w14:textId="77777777" w:rsidR="008876F1" w:rsidRDefault="008876F1" w:rsidP="00591852">
      <w:pPr>
        <w:jc w:val="both"/>
        <w:rPr>
          <w:rFonts w:ascii="Arial Narrow" w:hAnsi="Arial Narrow" w:cs="Arial"/>
          <w:sz w:val="20"/>
          <w:szCs w:val="20"/>
        </w:rPr>
      </w:pPr>
    </w:p>
    <w:p w14:paraId="28714ECD" w14:textId="77777777" w:rsidR="008876F1" w:rsidRDefault="008876F1" w:rsidP="00591852">
      <w:pPr>
        <w:jc w:val="both"/>
        <w:rPr>
          <w:rFonts w:ascii="Arial Narrow" w:hAnsi="Arial Narrow" w:cs="Arial"/>
          <w:sz w:val="20"/>
          <w:szCs w:val="20"/>
        </w:rPr>
      </w:pPr>
    </w:p>
    <w:p w14:paraId="541E5B4F" w14:textId="77777777" w:rsidR="007A1E11" w:rsidRDefault="007A1E11" w:rsidP="00591852">
      <w:pPr>
        <w:jc w:val="both"/>
        <w:rPr>
          <w:rFonts w:ascii="Arial Narrow" w:hAnsi="Arial Narrow" w:cs="Arial"/>
          <w:sz w:val="20"/>
          <w:szCs w:val="20"/>
        </w:rPr>
      </w:pPr>
    </w:p>
    <w:p w14:paraId="7B59F378" w14:textId="77777777" w:rsidR="007A1E11" w:rsidRDefault="007A1E11" w:rsidP="00591852">
      <w:pPr>
        <w:jc w:val="both"/>
        <w:rPr>
          <w:rFonts w:ascii="Arial Narrow" w:hAnsi="Arial Narrow" w:cs="Arial"/>
          <w:sz w:val="20"/>
          <w:szCs w:val="20"/>
        </w:rPr>
      </w:pPr>
    </w:p>
    <w:p w14:paraId="4FE7E588" w14:textId="77777777" w:rsidR="007A1E11" w:rsidRDefault="007A1E11" w:rsidP="00591852">
      <w:pPr>
        <w:jc w:val="both"/>
        <w:rPr>
          <w:rFonts w:ascii="Arial Narrow" w:hAnsi="Arial Narrow" w:cs="Arial"/>
          <w:sz w:val="20"/>
          <w:szCs w:val="20"/>
        </w:rPr>
      </w:pPr>
    </w:p>
    <w:p w14:paraId="02970B20" w14:textId="77777777" w:rsidR="007A1E11" w:rsidRDefault="007A1E11" w:rsidP="00591852">
      <w:pPr>
        <w:jc w:val="both"/>
        <w:rPr>
          <w:rFonts w:ascii="Arial Narrow" w:hAnsi="Arial Narrow" w:cs="Arial"/>
          <w:sz w:val="20"/>
          <w:szCs w:val="20"/>
        </w:rPr>
      </w:pPr>
    </w:p>
    <w:p w14:paraId="0A5DD0BC" w14:textId="77777777" w:rsidR="007A1E11" w:rsidRDefault="007A1E11" w:rsidP="00591852">
      <w:pPr>
        <w:jc w:val="both"/>
        <w:rPr>
          <w:rFonts w:ascii="Arial Narrow" w:hAnsi="Arial Narrow" w:cs="Arial"/>
          <w:sz w:val="20"/>
          <w:szCs w:val="20"/>
        </w:rPr>
      </w:pPr>
    </w:p>
    <w:p w14:paraId="66F10493" w14:textId="77777777" w:rsidR="007A1E11" w:rsidRDefault="007A1E11" w:rsidP="00591852">
      <w:pPr>
        <w:jc w:val="both"/>
        <w:rPr>
          <w:rFonts w:ascii="Arial Narrow" w:hAnsi="Arial Narrow" w:cs="Arial"/>
          <w:sz w:val="20"/>
          <w:szCs w:val="20"/>
        </w:rPr>
      </w:pPr>
    </w:p>
    <w:p w14:paraId="1FF8BCE3" w14:textId="77777777" w:rsidR="007A1E11" w:rsidRPr="000E207C" w:rsidRDefault="007A1E11" w:rsidP="00591852">
      <w:pPr>
        <w:jc w:val="both"/>
        <w:rPr>
          <w:rFonts w:ascii="Arial Narrow" w:hAnsi="Arial Narrow" w:cs="Arial"/>
          <w:sz w:val="20"/>
          <w:szCs w:val="20"/>
        </w:rPr>
      </w:pPr>
    </w:p>
    <w:p w14:paraId="77F51074" w14:textId="77777777" w:rsidR="003D2EB3" w:rsidRPr="000E207C" w:rsidRDefault="003D2EB3" w:rsidP="00CB58DE">
      <w:pPr>
        <w:pStyle w:val="Titre1"/>
        <w:numPr>
          <w:ilvl w:val="0"/>
          <w:numId w:val="0"/>
        </w:numPr>
        <w:rPr>
          <w:rFonts w:ascii="Arial Narrow" w:hAnsi="Arial Narrow"/>
          <w:color w:val="993300"/>
        </w:rPr>
      </w:pPr>
      <w:bookmarkStart w:id="33" w:name="_Toc527646916"/>
      <w:bookmarkStart w:id="34" w:name="_Toc193979061"/>
      <w:r w:rsidRPr="000E207C">
        <w:rPr>
          <w:rFonts w:ascii="Arial Narrow" w:hAnsi="Arial Narrow"/>
          <w:color w:val="993300"/>
        </w:rPr>
        <w:t>Signature</w:t>
      </w:r>
      <w:r w:rsidR="00206F9B" w:rsidRPr="000E207C">
        <w:rPr>
          <w:rFonts w:ascii="Arial Narrow" w:hAnsi="Arial Narrow"/>
          <w:color w:val="993300"/>
        </w:rPr>
        <w:t xml:space="preserve"> du </w:t>
      </w:r>
      <w:r w:rsidR="00BE2844" w:rsidRPr="000E207C">
        <w:rPr>
          <w:rFonts w:ascii="Arial Narrow" w:hAnsi="Arial Narrow"/>
          <w:color w:val="993300"/>
        </w:rPr>
        <w:t>contractant</w:t>
      </w:r>
      <w:r w:rsidR="00206F9B" w:rsidRPr="000E207C">
        <w:rPr>
          <w:rFonts w:ascii="Arial Narrow" w:hAnsi="Arial Narrow"/>
          <w:color w:val="993300"/>
        </w:rPr>
        <w:t xml:space="preserve"> </w:t>
      </w:r>
      <w:r w:rsidRPr="000E207C">
        <w:rPr>
          <w:rFonts w:ascii="Arial Narrow" w:hAnsi="Arial Narrow"/>
          <w:color w:val="993300"/>
        </w:rPr>
        <w:t>:</w:t>
      </w:r>
      <w:bookmarkEnd w:id="33"/>
      <w:bookmarkEnd w:id="34"/>
    </w:p>
    <w:p w14:paraId="7FF5593C" w14:textId="77777777" w:rsidR="003D2EB3" w:rsidRPr="000E207C" w:rsidRDefault="003D2EB3" w:rsidP="0088451A">
      <w:pPr>
        <w:jc w:val="both"/>
        <w:rPr>
          <w:rFonts w:ascii="Arial Narrow" w:hAnsi="Arial Narrow" w:cs="Arial"/>
          <w:sz w:val="20"/>
          <w:szCs w:val="20"/>
        </w:rPr>
      </w:pPr>
    </w:p>
    <w:p w14:paraId="026D5254" w14:textId="6C717A85" w:rsidR="001D053F" w:rsidRPr="000E207C" w:rsidRDefault="009C610A" w:rsidP="00DB20B3">
      <w:pPr>
        <w:ind w:left="709"/>
        <w:rPr>
          <w:rFonts w:ascii="Arial Narrow" w:hAnsi="Arial Narrow" w:cs="Arial"/>
          <w:sz w:val="20"/>
          <w:szCs w:val="20"/>
        </w:rPr>
      </w:pPr>
      <w:r w:rsidRPr="000E207C">
        <w:rPr>
          <w:rFonts w:ascii="Arial Narrow" w:hAnsi="Arial Narrow" w:cs="Arial"/>
          <w:sz w:val="20"/>
          <w:szCs w:val="20"/>
        </w:rPr>
        <w:t xml:space="preserve">Fait en </w:t>
      </w:r>
      <w:r w:rsidR="008D1F9F">
        <w:rPr>
          <w:rFonts w:ascii="Arial Narrow" w:hAnsi="Arial Narrow" w:cs="Arial"/>
          <w:sz w:val="20"/>
          <w:szCs w:val="20"/>
        </w:rPr>
        <w:t>version</w:t>
      </w:r>
      <w:r w:rsidR="008A6010">
        <w:rPr>
          <w:rFonts w:ascii="Arial Narrow" w:hAnsi="Arial Narrow" w:cs="Arial"/>
          <w:sz w:val="20"/>
          <w:szCs w:val="20"/>
        </w:rPr>
        <w:t xml:space="preserve"> dématérialisée</w:t>
      </w:r>
      <w:r w:rsidRPr="000E207C">
        <w:rPr>
          <w:rFonts w:ascii="Arial Narrow" w:hAnsi="Arial Narrow" w:cs="Arial"/>
          <w:sz w:val="20"/>
          <w:szCs w:val="20"/>
        </w:rPr>
        <w:t xml:space="preserve"> </w:t>
      </w:r>
      <w:proofErr w:type="spellStart"/>
      <w:r w:rsidR="00D223B1" w:rsidRPr="000E207C">
        <w:rPr>
          <w:rFonts w:ascii="Arial Narrow" w:hAnsi="Arial Narrow" w:cs="Arial"/>
          <w:sz w:val="20"/>
          <w:szCs w:val="20"/>
        </w:rPr>
        <w:t>à</w:t>
      </w:r>
      <w:proofErr w:type="spellEnd"/>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1D053F" w:rsidRPr="000E207C">
        <w:rPr>
          <w:rFonts w:ascii="Arial Narrow" w:hAnsi="Arial Narrow" w:cs="Arial"/>
          <w:sz w:val="20"/>
          <w:szCs w:val="20"/>
        </w:rPr>
        <w:t>.........................................</w:t>
      </w:r>
      <w:r w:rsidR="00911C44" w:rsidRPr="000E207C">
        <w:rPr>
          <w:rFonts w:ascii="Arial Narrow" w:hAnsi="Arial Narrow" w:cs="Arial"/>
          <w:sz w:val="20"/>
          <w:szCs w:val="20"/>
        </w:rPr>
        <w:t xml:space="preserve"> </w:t>
      </w:r>
      <w:r w:rsidRPr="000E207C">
        <w:rPr>
          <w:rFonts w:ascii="Arial Narrow" w:hAnsi="Arial Narrow" w:cs="Arial"/>
          <w:sz w:val="20"/>
          <w:szCs w:val="20"/>
        </w:rPr>
        <w:t>Le </w:t>
      </w:r>
      <w:r w:rsidR="008A76F1" w:rsidRPr="000E207C">
        <w:rPr>
          <w:rFonts w:ascii="Arial Narrow" w:hAnsi="Arial Narrow" w:cs="Arial"/>
          <w:sz w:val="20"/>
          <w:szCs w:val="20"/>
        </w:rPr>
        <w:t>: ...............................</w:t>
      </w:r>
    </w:p>
    <w:p w14:paraId="36FC19FD" w14:textId="77777777" w:rsidR="001D053F" w:rsidRPr="000E207C" w:rsidRDefault="001D053F" w:rsidP="00DB20B3">
      <w:pPr>
        <w:ind w:left="709"/>
        <w:jc w:val="both"/>
        <w:rPr>
          <w:rFonts w:ascii="Arial Narrow" w:hAnsi="Arial Narrow" w:cs="Arial"/>
          <w:sz w:val="20"/>
          <w:szCs w:val="20"/>
        </w:rPr>
      </w:pPr>
    </w:p>
    <w:p w14:paraId="007DBE9B" w14:textId="31A4D59D" w:rsidR="001D053F" w:rsidRPr="000E207C" w:rsidRDefault="001D053F" w:rsidP="00DB20B3">
      <w:pPr>
        <w:spacing w:before="120" w:after="120"/>
        <w:ind w:left="709"/>
        <w:jc w:val="both"/>
        <w:rPr>
          <w:rFonts w:ascii="Arial Narrow" w:hAnsi="Arial Narrow" w:cs="Arial"/>
          <w:sz w:val="20"/>
          <w:szCs w:val="20"/>
        </w:rPr>
      </w:pPr>
      <w:r w:rsidRPr="000E207C">
        <w:rPr>
          <w:rFonts w:ascii="Arial Narrow" w:hAnsi="Arial Narrow" w:cs="Arial"/>
          <w:sz w:val="20"/>
          <w:szCs w:val="20"/>
        </w:rPr>
        <w:t>Le candidat</w:t>
      </w:r>
      <w:r w:rsidR="00DB20B3">
        <w:rPr>
          <w:rFonts w:ascii="Arial Narrow" w:hAnsi="Arial Narrow" w:cs="Arial"/>
          <w:sz w:val="20"/>
          <w:szCs w:val="20"/>
        </w:rPr>
        <w:t xml:space="preserve"> ou le mandataire du groupement</w:t>
      </w:r>
      <w:r w:rsidRPr="000E207C">
        <w:rPr>
          <w:rFonts w:ascii="Arial Narrow" w:hAnsi="Arial Narrow" w:cs="Arial"/>
          <w:sz w:val="20"/>
          <w:szCs w:val="20"/>
        </w:rPr>
        <w:t> :</w:t>
      </w:r>
      <w:r w:rsidR="00911C44" w:rsidRPr="000E207C">
        <w:rPr>
          <w:rFonts w:ascii="Arial Narrow" w:hAnsi="Arial Narrow" w:cs="Arial"/>
          <w:sz w:val="20"/>
          <w:szCs w:val="20"/>
        </w:rPr>
        <w:t xml:space="preserve"> </w:t>
      </w:r>
      <w:r w:rsidR="009C610A" w:rsidRPr="000E207C">
        <w:rPr>
          <w:rFonts w:ascii="Arial Narrow" w:hAnsi="Arial Narrow" w:cs="Arial"/>
          <w:sz w:val="20"/>
          <w:szCs w:val="20"/>
        </w:rPr>
        <w:t>…………………………………………………………………</w:t>
      </w:r>
    </w:p>
    <w:p w14:paraId="7305F38F" w14:textId="5876241F"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sz w:val="20"/>
          <w:szCs w:val="20"/>
        </w:rPr>
        <w:t>Mention « </w:t>
      </w:r>
      <w:r w:rsidRPr="000E207C">
        <w:rPr>
          <w:rFonts w:ascii="Arial Narrow" w:hAnsi="Arial Narrow" w:cs="Arial"/>
          <w:i/>
          <w:sz w:val="20"/>
          <w:szCs w:val="20"/>
        </w:rPr>
        <w:t>Lu et approuvé »</w:t>
      </w:r>
      <w:r w:rsidR="00911C44" w:rsidRPr="000E207C">
        <w:rPr>
          <w:rFonts w:ascii="Arial Narrow" w:hAnsi="Arial Narrow" w:cs="Arial"/>
          <w:i/>
          <w:sz w:val="20"/>
          <w:szCs w:val="20"/>
        </w:rPr>
        <w:t xml:space="preserve"> </w:t>
      </w:r>
      <w:r w:rsidR="009C610A" w:rsidRPr="000E207C">
        <w:rPr>
          <w:rFonts w:ascii="Arial Narrow" w:hAnsi="Arial Narrow" w:cs="Arial"/>
          <w:i/>
          <w:sz w:val="20"/>
          <w:szCs w:val="20"/>
        </w:rPr>
        <w:t>………………………………………………</w:t>
      </w:r>
    </w:p>
    <w:p w14:paraId="465D9815" w14:textId="77777777" w:rsidR="001D053F" w:rsidRPr="000E207C" w:rsidRDefault="001D053F" w:rsidP="00DB20B3">
      <w:pPr>
        <w:spacing w:before="120" w:after="120"/>
        <w:ind w:left="709"/>
        <w:jc w:val="both"/>
        <w:rPr>
          <w:rFonts w:ascii="Arial Narrow" w:hAnsi="Arial Narrow" w:cs="Arial"/>
          <w:i/>
          <w:sz w:val="20"/>
          <w:szCs w:val="20"/>
        </w:rPr>
      </w:pPr>
      <w:r w:rsidRPr="000E207C">
        <w:rPr>
          <w:rFonts w:ascii="Arial Narrow" w:hAnsi="Arial Narrow" w:cs="Arial"/>
          <w:i/>
          <w:sz w:val="20"/>
          <w:szCs w:val="20"/>
        </w:rPr>
        <w:t>Cachet et signature de la personne habilitée à signer le marché et/ou engager le groupement</w:t>
      </w:r>
    </w:p>
    <w:p w14:paraId="0FA028A3" w14:textId="77777777" w:rsidR="00206F9B" w:rsidRPr="000E207C" w:rsidRDefault="00206F9B" w:rsidP="00A20AA6">
      <w:pPr>
        <w:rPr>
          <w:rFonts w:ascii="Arial Narrow" w:hAnsi="Arial Narrow" w:cs="Arial"/>
          <w:sz w:val="20"/>
          <w:szCs w:val="20"/>
        </w:rPr>
      </w:pPr>
    </w:p>
    <w:p w14:paraId="0E43A1E0" w14:textId="77777777" w:rsidR="009357E5" w:rsidRPr="000E207C" w:rsidRDefault="009357E5" w:rsidP="00A20AA6">
      <w:pPr>
        <w:rPr>
          <w:rFonts w:ascii="Arial Narrow" w:hAnsi="Arial Narrow" w:cs="Arial"/>
          <w:sz w:val="20"/>
          <w:szCs w:val="20"/>
        </w:rPr>
      </w:pPr>
    </w:p>
    <w:p w14:paraId="53A5CBBE" w14:textId="77777777" w:rsidR="009357E5" w:rsidRDefault="009357E5" w:rsidP="00A20AA6">
      <w:pPr>
        <w:rPr>
          <w:rFonts w:ascii="Arial Narrow" w:hAnsi="Arial Narrow" w:cs="Arial"/>
          <w:sz w:val="20"/>
          <w:szCs w:val="20"/>
        </w:rPr>
      </w:pPr>
    </w:p>
    <w:p w14:paraId="363D3743" w14:textId="77777777" w:rsidR="000A4135" w:rsidRDefault="000A4135" w:rsidP="00A20AA6">
      <w:pPr>
        <w:rPr>
          <w:rFonts w:ascii="Arial Narrow" w:hAnsi="Arial Narrow" w:cs="Arial"/>
          <w:sz w:val="20"/>
          <w:szCs w:val="20"/>
        </w:rPr>
      </w:pPr>
    </w:p>
    <w:p w14:paraId="27D6A5AC" w14:textId="77777777" w:rsidR="000A4135" w:rsidRDefault="000A4135" w:rsidP="00A20AA6">
      <w:pPr>
        <w:rPr>
          <w:rFonts w:ascii="Arial Narrow" w:hAnsi="Arial Narrow" w:cs="Arial"/>
          <w:sz w:val="20"/>
          <w:szCs w:val="20"/>
        </w:rPr>
      </w:pPr>
    </w:p>
    <w:p w14:paraId="07957BBD" w14:textId="77777777" w:rsidR="00304272" w:rsidRDefault="00304272" w:rsidP="00A20AA6">
      <w:pPr>
        <w:rPr>
          <w:rFonts w:ascii="Arial Narrow" w:hAnsi="Arial Narrow" w:cs="Arial"/>
          <w:sz w:val="20"/>
          <w:szCs w:val="20"/>
        </w:rPr>
      </w:pPr>
    </w:p>
    <w:p w14:paraId="28066EFD" w14:textId="77777777" w:rsidR="00304272" w:rsidRDefault="00304272" w:rsidP="00A20AA6">
      <w:pPr>
        <w:rPr>
          <w:rFonts w:ascii="Arial Narrow" w:hAnsi="Arial Narrow" w:cs="Arial"/>
          <w:sz w:val="20"/>
          <w:szCs w:val="20"/>
        </w:rPr>
      </w:pPr>
    </w:p>
    <w:p w14:paraId="40707338" w14:textId="77777777" w:rsidR="00304272" w:rsidRDefault="00304272" w:rsidP="00A20AA6">
      <w:pPr>
        <w:rPr>
          <w:rFonts w:ascii="Arial Narrow" w:hAnsi="Arial Narrow" w:cs="Arial"/>
          <w:sz w:val="20"/>
          <w:szCs w:val="20"/>
        </w:rPr>
      </w:pPr>
    </w:p>
    <w:p w14:paraId="046CDF86" w14:textId="77777777" w:rsidR="00304272" w:rsidRDefault="00304272" w:rsidP="00A20AA6">
      <w:pPr>
        <w:rPr>
          <w:rFonts w:ascii="Arial Narrow" w:hAnsi="Arial Narrow" w:cs="Arial"/>
          <w:sz w:val="20"/>
          <w:szCs w:val="20"/>
        </w:rPr>
      </w:pPr>
    </w:p>
    <w:p w14:paraId="0996C43D" w14:textId="77777777" w:rsidR="000A4135" w:rsidRDefault="000A4135" w:rsidP="00A20AA6">
      <w:pPr>
        <w:rPr>
          <w:rFonts w:ascii="Arial Narrow" w:hAnsi="Arial Narrow" w:cs="Arial"/>
          <w:sz w:val="20"/>
          <w:szCs w:val="20"/>
        </w:rPr>
      </w:pPr>
    </w:p>
    <w:p w14:paraId="441D6659" w14:textId="77777777" w:rsidR="000A4135" w:rsidRPr="000E207C" w:rsidRDefault="000A4135" w:rsidP="00A20AA6">
      <w:pPr>
        <w:rPr>
          <w:rFonts w:ascii="Arial Narrow" w:hAnsi="Arial Narrow" w:cs="Arial"/>
          <w:sz w:val="20"/>
          <w:szCs w:val="20"/>
        </w:rPr>
      </w:pPr>
    </w:p>
    <w:p w14:paraId="1A8608CC" w14:textId="77777777" w:rsidR="00A20AA6" w:rsidRPr="000E207C" w:rsidRDefault="00A20AA6" w:rsidP="00A20AA6">
      <w:pPr>
        <w:rPr>
          <w:rFonts w:ascii="Arial Narrow" w:hAnsi="Arial Narrow" w:cs="Arial"/>
          <w:sz w:val="20"/>
          <w:szCs w:val="20"/>
        </w:rPr>
      </w:pPr>
    </w:p>
    <w:p w14:paraId="230C4C9C" w14:textId="77777777" w:rsidR="0056711C" w:rsidRPr="000E207C" w:rsidRDefault="0056711C" w:rsidP="00A20AA6">
      <w:pPr>
        <w:rPr>
          <w:rFonts w:ascii="Arial Narrow" w:hAnsi="Arial Narrow" w:cs="Arial"/>
          <w:sz w:val="20"/>
          <w:szCs w:val="20"/>
        </w:rPr>
      </w:pPr>
    </w:p>
    <w:p w14:paraId="29E3AFA0" w14:textId="77777777" w:rsidR="00F957CE" w:rsidRPr="000E207C" w:rsidRDefault="00F957CE" w:rsidP="00A20AA6">
      <w:pPr>
        <w:rPr>
          <w:rFonts w:ascii="Arial Narrow" w:hAnsi="Arial Narrow" w:cs="Arial"/>
          <w:sz w:val="20"/>
          <w:szCs w:val="20"/>
        </w:rPr>
      </w:pPr>
    </w:p>
    <w:p w14:paraId="1ED55462" w14:textId="77777777" w:rsidR="0056711C" w:rsidRPr="000E207C" w:rsidRDefault="0056711C" w:rsidP="00A20AA6">
      <w:pPr>
        <w:rPr>
          <w:rFonts w:ascii="Arial Narrow" w:hAnsi="Arial Narrow" w:cs="Arial"/>
          <w:sz w:val="20"/>
          <w:szCs w:val="20"/>
        </w:rPr>
      </w:pPr>
    </w:p>
    <w:p w14:paraId="79130379" w14:textId="77777777" w:rsidR="00A20AA6" w:rsidRPr="000E207C" w:rsidRDefault="00A20AA6" w:rsidP="00CB58DE">
      <w:pPr>
        <w:pStyle w:val="Titre1"/>
        <w:numPr>
          <w:ilvl w:val="0"/>
          <w:numId w:val="0"/>
        </w:numPr>
        <w:rPr>
          <w:rFonts w:ascii="Arial Narrow" w:hAnsi="Arial Narrow"/>
          <w:color w:val="993300"/>
        </w:rPr>
      </w:pPr>
      <w:bookmarkStart w:id="35" w:name="_Toc527646917"/>
      <w:bookmarkStart w:id="36" w:name="_Toc193979062"/>
      <w:r w:rsidRPr="000E207C">
        <w:rPr>
          <w:rFonts w:ascii="Arial Narrow" w:hAnsi="Arial Narrow"/>
          <w:color w:val="993300"/>
        </w:rPr>
        <w:t>Décision de l’acheteur :</w:t>
      </w:r>
      <w:bookmarkEnd w:id="35"/>
      <w:bookmarkEnd w:id="36"/>
    </w:p>
    <w:p w14:paraId="69792AEC" w14:textId="77777777" w:rsidR="00A20AA6" w:rsidRPr="000E207C" w:rsidRDefault="00A20AA6" w:rsidP="00A20AA6">
      <w:pPr>
        <w:rPr>
          <w:rFonts w:ascii="Arial Narrow" w:hAnsi="Arial Narrow" w:cs="Arial"/>
          <w:sz w:val="20"/>
          <w:szCs w:val="20"/>
        </w:rPr>
      </w:pPr>
    </w:p>
    <w:p w14:paraId="2B3206FC" w14:textId="4A66D752" w:rsidR="005B68AE" w:rsidRDefault="00A20AA6" w:rsidP="005B68AE">
      <w:pPr>
        <w:jc w:val="both"/>
        <w:rPr>
          <w:rFonts w:ascii="Arial Narrow" w:hAnsi="Arial Narrow" w:cs="Arial"/>
          <w:sz w:val="20"/>
          <w:szCs w:val="20"/>
        </w:rPr>
      </w:pPr>
      <w:r w:rsidRPr="00866674">
        <w:rPr>
          <w:rFonts w:ascii="Arial Narrow" w:hAnsi="Arial Narrow" w:cs="Arial"/>
          <w:b/>
          <w:sz w:val="20"/>
          <w:szCs w:val="20"/>
        </w:rPr>
        <w:t>La présente offre est acceptée</w:t>
      </w:r>
      <w:r w:rsidRPr="00866674">
        <w:rPr>
          <w:rFonts w:ascii="Arial Narrow" w:hAnsi="Arial Narrow" w:cs="Arial"/>
          <w:sz w:val="20"/>
          <w:szCs w:val="20"/>
        </w:rPr>
        <w:t xml:space="preserve"> </w:t>
      </w:r>
      <w:r w:rsidR="00206F9B" w:rsidRPr="00866674">
        <w:rPr>
          <w:rFonts w:ascii="Arial Narrow" w:hAnsi="Arial Narrow" w:cs="Arial"/>
          <w:sz w:val="20"/>
          <w:szCs w:val="20"/>
        </w:rPr>
        <w:t>par</w:t>
      </w:r>
      <w:r w:rsidR="00F40C80" w:rsidRPr="00866674">
        <w:rPr>
          <w:rFonts w:ascii="Arial Narrow" w:hAnsi="Arial Narrow" w:cs="Arial"/>
          <w:color w:val="0000FF"/>
          <w:sz w:val="20"/>
          <w:szCs w:val="20"/>
        </w:rPr>
        <w:t xml:space="preserve"> </w:t>
      </w:r>
      <w:r w:rsidR="000A4135" w:rsidRPr="009556FD">
        <w:rPr>
          <w:rFonts w:ascii="Arial Narrow" w:hAnsi="Arial Narrow" w:cs="Arial"/>
          <w:color w:val="0000FF"/>
          <w:sz w:val="20"/>
          <w:szCs w:val="20"/>
        </w:rPr>
        <w:t>ANTIN RESIDENCES</w:t>
      </w:r>
      <w:r w:rsidR="00206F9B" w:rsidRPr="00866674">
        <w:rPr>
          <w:rFonts w:ascii="Arial Narrow" w:hAnsi="Arial Narrow" w:cs="Arial"/>
          <w:sz w:val="20"/>
          <w:szCs w:val="20"/>
        </w:rPr>
        <w:t xml:space="preserve">, </w:t>
      </w:r>
      <w:r w:rsidR="005B68AE" w:rsidRPr="00866674">
        <w:rPr>
          <w:rFonts w:ascii="Arial Narrow" w:hAnsi="Arial Narrow" w:cs="Arial"/>
          <w:sz w:val="20"/>
          <w:szCs w:val="20"/>
        </w:rPr>
        <w:t>représentée par</w:t>
      </w:r>
      <w:r w:rsidR="00127443">
        <w:rPr>
          <w:rFonts w:ascii="Arial Narrow" w:hAnsi="Arial Narrow" w:cs="Arial"/>
          <w:sz w:val="20"/>
          <w:szCs w:val="20"/>
        </w:rPr>
        <w:t xml:space="preserve"> </w:t>
      </w:r>
      <w:r w:rsidR="00127443" w:rsidRPr="00295A5A">
        <w:rPr>
          <w:rFonts w:ascii="Arial Narrow" w:hAnsi="Arial Narrow" w:cs="Arial"/>
          <w:color w:val="0000FF"/>
          <w:sz w:val="20"/>
          <w:szCs w:val="20"/>
        </w:rPr>
        <w:t>A</w:t>
      </w:r>
      <w:r w:rsidR="007940A4" w:rsidRPr="00295A5A">
        <w:rPr>
          <w:rFonts w:ascii="Arial Narrow" w:hAnsi="Arial Narrow" w:cs="Arial"/>
          <w:color w:val="0000FF"/>
          <w:sz w:val="20"/>
          <w:szCs w:val="20"/>
        </w:rPr>
        <w:t xml:space="preserve">RCADE VYV PROMOTION IDF </w:t>
      </w:r>
      <w:r w:rsidR="007940A4">
        <w:rPr>
          <w:rFonts w:ascii="Arial Narrow" w:hAnsi="Arial Narrow" w:cs="Arial"/>
          <w:sz w:val="20"/>
          <w:szCs w:val="20"/>
        </w:rPr>
        <w:t xml:space="preserve">en sa qualité de </w:t>
      </w:r>
      <w:r w:rsidR="00EE4159">
        <w:rPr>
          <w:rFonts w:ascii="Arial Narrow" w:hAnsi="Arial Narrow" w:cs="Arial"/>
          <w:sz w:val="20"/>
          <w:szCs w:val="20"/>
        </w:rPr>
        <w:t>M</w:t>
      </w:r>
      <w:r w:rsidR="007940A4">
        <w:rPr>
          <w:rFonts w:ascii="Arial Narrow" w:hAnsi="Arial Narrow" w:cs="Arial"/>
          <w:sz w:val="20"/>
          <w:szCs w:val="20"/>
        </w:rPr>
        <w:t>aitre d’</w:t>
      </w:r>
      <w:r w:rsidR="00EE4159">
        <w:rPr>
          <w:rFonts w:ascii="Arial Narrow" w:hAnsi="Arial Narrow" w:cs="Arial"/>
          <w:sz w:val="20"/>
          <w:szCs w:val="20"/>
        </w:rPr>
        <w:t>O</w:t>
      </w:r>
      <w:r w:rsidR="007940A4">
        <w:rPr>
          <w:rFonts w:ascii="Arial Narrow" w:hAnsi="Arial Narrow" w:cs="Arial"/>
          <w:sz w:val="20"/>
          <w:szCs w:val="20"/>
        </w:rPr>
        <w:t xml:space="preserve">uvrage </w:t>
      </w:r>
      <w:r w:rsidR="00EE4159">
        <w:rPr>
          <w:rFonts w:ascii="Arial Narrow" w:hAnsi="Arial Narrow" w:cs="Arial"/>
          <w:sz w:val="20"/>
          <w:szCs w:val="20"/>
        </w:rPr>
        <w:t>D</w:t>
      </w:r>
      <w:r w:rsidR="007940A4">
        <w:rPr>
          <w:rFonts w:ascii="Arial Narrow" w:hAnsi="Arial Narrow" w:cs="Arial"/>
          <w:sz w:val="20"/>
          <w:szCs w:val="20"/>
        </w:rPr>
        <w:t>élégué, elle-même représentée par</w:t>
      </w:r>
      <w:r w:rsidR="005B68AE" w:rsidRPr="00866674">
        <w:rPr>
          <w:rFonts w:ascii="Arial Narrow" w:hAnsi="Arial Narrow" w:cs="Arial"/>
          <w:sz w:val="20"/>
          <w:szCs w:val="20"/>
        </w:rPr>
        <w:t xml:space="preserve"> </w:t>
      </w:r>
      <w:r w:rsidR="005B68AE" w:rsidRPr="00295A5A">
        <w:rPr>
          <w:rFonts w:ascii="Arial Narrow" w:hAnsi="Arial Narrow" w:cs="Arial"/>
          <w:color w:val="0000FF"/>
          <w:sz w:val="20"/>
          <w:szCs w:val="20"/>
        </w:rPr>
        <w:t xml:space="preserve">M. Tony DA SILVA, </w:t>
      </w:r>
      <w:r w:rsidR="00EB7806" w:rsidRPr="00295A5A">
        <w:rPr>
          <w:rFonts w:ascii="Arial Narrow" w:hAnsi="Arial Narrow" w:cs="Arial"/>
          <w:color w:val="0000FF"/>
          <w:sz w:val="20"/>
          <w:szCs w:val="20"/>
        </w:rPr>
        <w:t>Directeur de la Promotion</w:t>
      </w:r>
      <w:r w:rsidR="005B68AE" w:rsidRPr="009556FD">
        <w:rPr>
          <w:rFonts w:ascii="Arial Narrow" w:hAnsi="Arial Narrow" w:cs="Arial"/>
          <w:sz w:val="20"/>
          <w:szCs w:val="20"/>
        </w:rPr>
        <w:t xml:space="preserve">, </w:t>
      </w:r>
      <w:r w:rsidR="005B68AE" w:rsidRPr="00866674">
        <w:rPr>
          <w:rFonts w:ascii="Arial Narrow" w:hAnsi="Arial Narrow" w:cs="Arial"/>
          <w:sz w:val="20"/>
          <w:szCs w:val="20"/>
        </w:rPr>
        <w:t xml:space="preserve">dûment mandaté à l’effet des </w:t>
      </w:r>
      <w:commentRangeStart w:id="37"/>
      <w:r w:rsidR="005B68AE" w:rsidRPr="00866674">
        <w:rPr>
          <w:rFonts w:ascii="Arial Narrow" w:hAnsi="Arial Narrow" w:cs="Arial"/>
          <w:sz w:val="20"/>
          <w:szCs w:val="20"/>
        </w:rPr>
        <w:t>présentes</w:t>
      </w:r>
      <w:commentRangeEnd w:id="37"/>
      <w:r w:rsidR="00441878">
        <w:rPr>
          <w:rStyle w:val="Marquedecommentaire"/>
        </w:rPr>
        <w:commentReference w:id="37"/>
      </w:r>
      <w:r w:rsidR="005B68AE" w:rsidRPr="00866674">
        <w:rPr>
          <w:rFonts w:ascii="Arial Narrow" w:hAnsi="Arial Narrow" w:cs="Arial"/>
          <w:sz w:val="20"/>
          <w:szCs w:val="20"/>
        </w:rPr>
        <w:t>.</w:t>
      </w:r>
    </w:p>
    <w:p w14:paraId="45B63E2F" w14:textId="77777777" w:rsidR="00E85718" w:rsidRDefault="00E85718" w:rsidP="005B68AE">
      <w:pPr>
        <w:jc w:val="both"/>
        <w:rPr>
          <w:rFonts w:ascii="Arial Narrow" w:hAnsi="Arial Narrow" w:cs="Arial"/>
          <w:sz w:val="20"/>
          <w:szCs w:val="20"/>
        </w:rPr>
      </w:pPr>
    </w:p>
    <w:p w14:paraId="6ED967C8" w14:textId="77777777" w:rsidR="00E85718" w:rsidRDefault="00E85718" w:rsidP="005B68AE">
      <w:pPr>
        <w:jc w:val="both"/>
        <w:rPr>
          <w:rFonts w:ascii="Arial Narrow" w:hAnsi="Arial Narrow" w:cs="Arial"/>
          <w:sz w:val="20"/>
          <w:szCs w:val="20"/>
        </w:rPr>
      </w:pPr>
    </w:p>
    <w:p w14:paraId="7D415DDF" w14:textId="77777777" w:rsidR="00F71B6F" w:rsidRDefault="00F71B6F" w:rsidP="005B68AE">
      <w:pPr>
        <w:jc w:val="both"/>
        <w:rPr>
          <w:rFonts w:ascii="Arial Narrow" w:hAnsi="Arial Narrow" w:cs="Arial"/>
          <w:sz w:val="20"/>
          <w:szCs w:val="20"/>
        </w:rPr>
      </w:pPr>
    </w:p>
    <w:p w14:paraId="3F8CFBB6" w14:textId="77777777" w:rsidR="00A20AA6" w:rsidRPr="000E207C" w:rsidRDefault="00A20AA6" w:rsidP="00A20AA6">
      <w:pPr>
        <w:rPr>
          <w:rFonts w:ascii="Arial Narrow" w:hAnsi="Arial Narrow" w:cs="Arial"/>
          <w:sz w:val="20"/>
          <w:szCs w:val="20"/>
        </w:rPr>
      </w:pPr>
    </w:p>
    <w:p w14:paraId="1EA144C5" w14:textId="77777777" w:rsidR="00EB767B" w:rsidRPr="000E207C" w:rsidRDefault="00EB767B" w:rsidP="00A20AA6">
      <w:pPr>
        <w:rPr>
          <w:rFonts w:ascii="Arial Narrow" w:hAnsi="Arial Narrow" w:cs="Arial"/>
          <w:sz w:val="20"/>
          <w:szCs w:val="20"/>
        </w:rPr>
      </w:pPr>
    </w:p>
    <w:p w14:paraId="2BD7F044"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A .............................................., le ..........................................</w:t>
      </w:r>
    </w:p>
    <w:p w14:paraId="16292B1C" w14:textId="77777777" w:rsidR="00A20AA6" w:rsidRPr="000E207C" w:rsidRDefault="00A20AA6" w:rsidP="00A20AA6">
      <w:pPr>
        <w:ind w:left="1800"/>
        <w:rPr>
          <w:rFonts w:ascii="Arial Narrow" w:hAnsi="Arial Narrow" w:cs="Arial"/>
          <w:sz w:val="20"/>
          <w:szCs w:val="20"/>
        </w:rPr>
      </w:pPr>
    </w:p>
    <w:p w14:paraId="446792CF" w14:textId="77777777" w:rsidR="00A20AA6" w:rsidRPr="000E207C" w:rsidRDefault="00A20AA6" w:rsidP="00A20AA6">
      <w:pPr>
        <w:ind w:left="1800"/>
        <w:rPr>
          <w:rFonts w:ascii="Arial Narrow" w:hAnsi="Arial Narrow" w:cs="Arial"/>
          <w:sz w:val="20"/>
          <w:szCs w:val="20"/>
        </w:rPr>
      </w:pPr>
      <w:r w:rsidRPr="000E207C">
        <w:rPr>
          <w:rFonts w:ascii="Arial Narrow" w:hAnsi="Arial Narrow" w:cs="Arial"/>
          <w:sz w:val="20"/>
          <w:szCs w:val="20"/>
        </w:rPr>
        <w:t>Signature :</w:t>
      </w:r>
    </w:p>
    <w:p w14:paraId="5477ED88" w14:textId="77777777" w:rsidR="00206F9B" w:rsidRPr="000E207C" w:rsidRDefault="00206F9B" w:rsidP="00A20AA6">
      <w:pPr>
        <w:jc w:val="both"/>
        <w:rPr>
          <w:rFonts w:ascii="Arial Narrow" w:hAnsi="Arial Narrow" w:cs="Arial"/>
          <w:sz w:val="20"/>
          <w:szCs w:val="20"/>
        </w:rPr>
      </w:pPr>
    </w:p>
    <w:p w14:paraId="17E06E8C" w14:textId="77777777" w:rsidR="00206F9B" w:rsidRPr="000E207C" w:rsidRDefault="00206F9B" w:rsidP="00A20AA6">
      <w:pPr>
        <w:jc w:val="both"/>
        <w:rPr>
          <w:rFonts w:ascii="Arial Narrow" w:hAnsi="Arial Narrow" w:cs="Arial"/>
          <w:sz w:val="20"/>
          <w:szCs w:val="20"/>
        </w:rPr>
      </w:pPr>
    </w:p>
    <w:p w14:paraId="17FDB92B" w14:textId="77777777" w:rsidR="00F957CE" w:rsidRPr="000E207C" w:rsidRDefault="00F957CE" w:rsidP="00A20AA6">
      <w:pPr>
        <w:jc w:val="both"/>
        <w:rPr>
          <w:rFonts w:ascii="Arial Narrow" w:hAnsi="Arial Narrow" w:cs="Arial"/>
          <w:sz w:val="20"/>
          <w:szCs w:val="20"/>
        </w:rPr>
      </w:pPr>
    </w:p>
    <w:p w14:paraId="7BB564F5" w14:textId="77777777" w:rsidR="00F957CE" w:rsidRPr="000E207C" w:rsidRDefault="00F957CE" w:rsidP="00A20AA6">
      <w:pPr>
        <w:jc w:val="both"/>
        <w:rPr>
          <w:rFonts w:ascii="Arial Narrow" w:hAnsi="Arial Narrow" w:cs="Arial"/>
          <w:sz w:val="20"/>
          <w:szCs w:val="20"/>
        </w:rPr>
      </w:pPr>
    </w:p>
    <w:p w14:paraId="0645B9BA" w14:textId="77777777" w:rsidR="0056711C" w:rsidRPr="000E207C" w:rsidRDefault="0056711C" w:rsidP="00A20AA6">
      <w:pPr>
        <w:jc w:val="both"/>
        <w:rPr>
          <w:rFonts w:ascii="Arial Narrow" w:hAnsi="Arial Narrow" w:cs="Arial"/>
          <w:sz w:val="20"/>
          <w:szCs w:val="20"/>
        </w:rPr>
      </w:pPr>
    </w:p>
    <w:p w14:paraId="24E1E3CD" w14:textId="56DD7142" w:rsidR="00014294" w:rsidRDefault="00014294">
      <w:pPr>
        <w:rPr>
          <w:rFonts w:ascii="Arial Narrow" w:hAnsi="Arial Narrow" w:cs="Arial"/>
          <w:sz w:val="20"/>
          <w:szCs w:val="20"/>
        </w:rPr>
      </w:pPr>
    </w:p>
    <w:p w14:paraId="084EE379" w14:textId="41808C64" w:rsidR="00E94124" w:rsidRPr="00E94124" w:rsidRDefault="00E94124" w:rsidP="00E94124">
      <w:pPr>
        <w:rPr>
          <w:rFonts w:ascii="Arial Narrow" w:hAnsi="Arial Narrow" w:cs="Arial"/>
          <w:sz w:val="20"/>
          <w:szCs w:val="20"/>
        </w:rPr>
      </w:pPr>
    </w:p>
    <w:p w14:paraId="7B96C2B9" w14:textId="77777777" w:rsidR="00E94124" w:rsidRDefault="00E94124" w:rsidP="00E94124">
      <w:pPr>
        <w:rPr>
          <w:rFonts w:ascii="Arial Narrow" w:hAnsi="Arial Narrow" w:cs="Arial"/>
          <w:sz w:val="20"/>
          <w:szCs w:val="20"/>
        </w:rPr>
      </w:pPr>
    </w:p>
    <w:p w14:paraId="229DD2B0" w14:textId="77777777" w:rsidR="000A4135" w:rsidRPr="000A4135" w:rsidRDefault="000A4135" w:rsidP="000A4135">
      <w:pPr>
        <w:rPr>
          <w:rFonts w:ascii="Arial Narrow" w:hAnsi="Arial Narrow" w:cs="Arial"/>
          <w:sz w:val="20"/>
          <w:szCs w:val="20"/>
        </w:rPr>
      </w:pPr>
    </w:p>
    <w:p w14:paraId="2A66FFE1" w14:textId="77777777" w:rsidR="000A4135" w:rsidRPr="000A4135" w:rsidRDefault="000A4135" w:rsidP="000A4135">
      <w:pPr>
        <w:rPr>
          <w:rFonts w:ascii="Arial Narrow" w:hAnsi="Arial Narrow" w:cs="Arial"/>
          <w:sz w:val="20"/>
          <w:szCs w:val="20"/>
        </w:rPr>
      </w:pPr>
    </w:p>
    <w:p w14:paraId="7B1C5EC7" w14:textId="77777777" w:rsidR="000A4135" w:rsidRPr="000A4135" w:rsidRDefault="000A4135" w:rsidP="000A4135">
      <w:pPr>
        <w:rPr>
          <w:rFonts w:ascii="Arial Narrow" w:hAnsi="Arial Narrow" w:cs="Arial"/>
          <w:sz w:val="20"/>
          <w:szCs w:val="20"/>
        </w:rPr>
      </w:pPr>
    </w:p>
    <w:p w14:paraId="123829DE" w14:textId="77777777" w:rsidR="000A4135" w:rsidRPr="000A4135" w:rsidRDefault="000A4135" w:rsidP="000A4135">
      <w:pPr>
        <w:rPr>
          <w:rFonts w:ascii="Arial Narrow" w:hAnsi="Arial Narrow" w:cs="Arial"/>
          <w:sz w:val="20"/>
          <w:szCs w:val="20"/>
        </w:rPr>
      </w:pPr>
    </w:p>
    <w:p w14:paraId="2BE0248B" w14:textId="77777777" w:rsidR="000A4135" w:rsidRPr="000A4135" w:rsidRDefault="000A4135" w:rsidP="000A4135">
      <w:pPr>
        <w:rPr>
          <w:rFonts w:ascii="Arial Narrow" w:hAnsi="Arial Narrow" w:cs="Arial"/>
          <w:sz w:val="20"/>
          <w:szCs w:val="20"/>
        </w:rPr>
      </w:pPr>
    </w:p>
    <w:p w14:paraId="14F06237" w14:textId="77777777" w:rsidR="000A4135" w:rsidRPr="000A4135" w:rsidRDefault="000A4135" w:rsidP="000A4135">
      <w:pPr>
        <w:rPr>
          <w:rFonts w:ascii="Arial Narrow" w:hAnsi="Arial Narrow" w:cs="Arial"/>
          <w:sz w:val="20"/>
          <w:szCs w:val="20"/>
        </w:rPr>
      </w:pPr>
    </w:p>
    <w:p w14:paraId="142C7DF7" w14:textId="77777777" w:rsidR="000A4135" w:rsidRPr="000A4135" w:rsidRDefault="000A4135" w:rsidP="000A4135">
      <w:pPr>
        <w:rPr>
          <w:rFonts w:ascii="Arial Narrow" w:hAnsi="Arial Narrow" w:cs="Arial"/>
          <w:sz w:val="20"/>
          <w:szCs w:val="20"/>
        </w:rPr>
      </w:pPr>
    </w:p>
    <w:p w14:paraId="4F4EC562" w14:textId="77777777" w:rsidR="000A4135" w:rsidRPr="000A4135" w:rsidRDefault="000A4135" w:rsidP="000A4135">
      <w:pPr>
        <w:rPr>
          <w:rFonts w:ascii="Arial Narrow" w:hAnsi="Arial Narrow" w:cs="Arial"/>
          <w:sz w:val="20"/>
          <w:szCs w:val="20"/>
        </w:rPr>
      </w:pPr>
    </w:p>
    <w:p w14:paraId="71E950C8" w14:textId="77777777" w:rsidR="000A4135" w:rsidRPr="000A4135" w:rsidRDefault="000A4135" w:rsidP="000A4135">
      <w:pPr>
        <w:rPr>
          <w:rFonts w:ascii="Arial Narrow" w:hAnsi="Arial Narrow" w:cs="Arial"/>
          <w:sz w:val="20"/>
          <w:szCs w:val="20"/>
        </w:rPr>
      </w:pPr>
    </w:p>
    <w:p w14:paraId="3744BAD9" w14:textId="77777777" w:rsidR="000A4135" w:rsidRPr="000A4135" w:rsidRDefault="000A4135" w:rsidP="000A4135">
      <w:pPr>
        <w:rPr>
          <w:rFonts w:ascii="Arial Narrow" w:hAnsi="Arial Narrow" w:cs="Arial"/>
          <w:sz w:val="20"/>
          <w:szCs w:val="20"/>
        </w:rPr>
      </w:pPr>
    </w:p>
    <w:p w14:paraId="20565737" w14:textId="77777777" w:rsidR="000A4135" w:rsidRPr="000A4135" w:rsidRDefault="000A4135" w:rsidP="000A4135">
      <w:pPr>
        <w:rPr>
          <w:rFonts w:ascii="Arial Narrow" w:hAnsi="Arial Narrow" w:cs="Arial"/>
          <w:sz w:val="20"/>
          <w:szCs w:val="20"/>
        </w:rPr>
      </w:pPr>
    </w:p>
    <w:p w14:paraId="1DC95986" w14:textId="77777777" w:rsidR="000A4135" w:rsidRDefault="000A4135" w:rsidP="000A4135">
      <w:pPr>
        <w:rPr>
          <w:rFonts w:ascii="Arial Narrow" w:hAnsi="Arial Narrow" w:cs="Arial"/>
          <w:sz w:val="20"/>
          <w:szCs w:val="20"/>
        </w:rPr>
      </w:pPr>
    </w:p>
    <w:p w14:paraId="5DA3D4CC" w14:textId="77777777" w:rsidR="00866674" w:rsidRDefault="00866674" w:rsidP="000A4135">
      <w:pPr>
        <w:rPr>
          <w:rFonts w:ascii="Arial Narrow" w:hAnsi="Arial Narrow" w:cs="Arial"/>
          <w:sz w:val="20"/>
          <w:szCs w:val="20"/>
        </w:rPr>
      </w:pPr>
    </w:p>
    <w:p w14:paraId="12857D5D" w14:textId="77777777" w:rsidR="00866674" w:rsidRDefault="00866674" w:rsidP="000A4135">
      <w:pPr>
        <w:rPr>
          <w:rFonts w:ascii="Arial Narrow" w:hAnsi="Arial Narrow" w:cs="Arial"/>
          <w:sz w:val="20"/>
          <w:szCs w:val="20"/>
        </w:rPr>
      </w:pPr>
    </w:p>
    <w:p w14:paraId="2FC6CE1F" w14:textId="77777777" w:rsidR="00866674" w:rsidRDefault="00866674" w:rsidP="00C64DB1">
      <w:pPr>
        <w:rPr>
          <w:rFonts w:ascii="Arial Narrow" w:hAnsi="Arial Narrow" w:cs="Arial"/>
          <w:sz w:val="20"/>
          <w:szCs w:val="20"/>
        </w:rPr>
        <w:sectPr w:rsidR="00866674" w:rsidSect="008876F1">
          <w:headerReference w:type="default" r:id="rId18"/>
          <w:footerReference w:type="default" r:id="rId19"/>
          <w:pgSz w:w="11906" w:h="16838" w:code="9"/>
          <w:pgMar w:top="824" w:right="1274" w:bottom="0" w:left="1418" w:header="357" w:footer="306" w:gutter="0"/>
          <w:pgNumType w:start="1"/>
          <w:cols w:space="708"/>
          <w:docGrid w:linePitch="360"/>
        </w:sectPr>
      </w:pPr>
    </w:p>
    <w:tbl>
      <w:tblPr>
        <w:tblW w:w="15735" w:type="dxa"/>
        <w:tblInd w:w="56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9" w:type="dxa"/>
          <w:right w:w="79" w:type="dxa"/>
        </w:tblCellMar>
        <w:tblLook w:val="04A0" w:firstRow="1" w:lastRow="0" w:firstColumn="1" w:lastColumn="0" w:noHBand="0" w:noVBand="1"/>
      </w:tblPr>
      <w:tblGrid>
        <w:gridCol w:w="3409"/>
        <w:gridCol w:w="419"/>
        <w:gridCol w:w="3260"/>
        <w:gridCol w:w="1843"/>
        <w:gridCol w:w="1559"/>
        <w:gridCol w:w="1701"/>
        <w:gridCol w:w="3544"/>
      </w:tblGrid>
      <w:tr w:rsidR="008600C2" w:rsidRPr="00866674" w14:paraId="072812FB" w14:textId="77777777" w:rsidTr="008600C2">
        <w:trPr>
          <w:cantSplit/>
          <w:trHeight w:val="80"/>
        </w:trPr>
        <w:tc>
          <w:tcPr>
            <w:tcW w:w="3409" w:type="dxa"/>
            <w:tcBorders>
              <w:top w:val="nil"/>
              <w:left w:val="nil"/>
              <w:bottom w:val="nil"/>
              <w:right w:val="nil"/>
            </w:tcBorders>
            <w:shd w:val="clear" w:color="auto" w:fill="F2F2F2"/>
          </w:tcPr>
          <w:p w14:paraId="4F934B63"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nil"/>
              <w:right w:val="nil"/>
            </w:tcBorders>
            <w:shd w:val="clear" w:color="auto" w:fill="F2F2F2"/>
            <w:vAlign w:val="center"/>
            <w:hideMark/>
          </w:tcPr>
          <w:p w14:paraId="73F43B62" w14:textId="25DD5A6E" w:rsidR="008600C2" w:rsidRPr="000E207C" w:rsidRDefault="008600C2" w:rsidP="008600C2">
            <w:pPr>
              <w:pStyle w:val="Titre1"/>
              <w:numPr>
                <w:ilvl w:val="0"/>
                <w:numId w:val="0"/>
              </w:numPr>
              <w:rPr>
                <w:rFonts w:ascii="Arial Narrow" w:hAnsi="Arial Narrow"/>
                <w:color w:val="993300"/>
              </w:rPr>
            </w:pPr>
            <w:bookmarkStart w:id="38" w:name="_Toc193979063"/>
            <w:r>
              <w:rPr>
                <w:rFonts w:ascii="Arial Narrow" w:hAnsi="Arial Narrow"/>
                <w:color w:val="993300"/>
              </w:rPr>
              <w:t>Désignation des membres du groupement d’entreprises et répartition des prestations</w:t>
            </w:r>
            <w:r w:rsidRPr="000E207C">
              <w:rPr>
                <w:rFonts w:ascii="Arial Narrow" w:hAnsi="Arial Narrow"/>
                <w:color w:val="993300"/>
              </w:rPr>
              <w:t> :</w:t>
            </w:r>
            <w:bookmarkEnd w:id="38"/>
          </w:p>
          <w:p w14:paraId="0B7AF57A" w14:textId="28C3A095" w:rsidR="008600C2" w:rsidRPr="00866674" w:rsidRDefault="008600C2" w:rsidP="008600C2">
            <w:pPr>
              <w:ind w:hanging="3341"/>
              <w:jc w:val="center"/>
              <w:rPr>
                <w:rFonts w:ascii="Arial Narrow" w:hAnsi="Arial Narrow" w:cs="Arial"/>
                <w:b/>
                <w:sz w:val="20"/>
                <w:szCs w:val="20"/>
                <w:lang w:val="fr-BE"/>
              </w:rPr>
            </w:pPr>
          </w:p>
        </w:tc>
      </w:tr>
      <w:tr w:rsidR="008600C2" w:rsidRPr="00866674" w14:paraId="49472860" w14:textId="77777777" w:rsidTr="008600C2">
        <w:trPr>
          <w:cantSplit/>
          <w:trHeight w:val="567"/>
        </w:trPr>
        <w:tc>
          <w:tcPr>
            <w:tcW w:w="3409" w:type="dxa"/>
            <w:tcBorders>
              <w:top w:val="nil"/>
              <w:left w:val="nil"/>
              <w:bottom w:val="single" w:sz="6" w:space="0" w:color="000000"/>
              <w:right w:val="nil"/>
            </w:tcBorders>
            <w:shd w:val="clear" w:color="auto" w:fill="F2F2F2"/>
          </w:tcPr>
          <w:p w14:paraId="3EE59EC0" w14:textId="77777777" w:rsidR="008600C2" w:rsidRPr="00866674" w:rsidRDefault="008600C2" w:rsidP="00866674">
            <w:pPr>
              <w:ind w:firstLine="708"/>
              <w:jc w:val="center"/>
              <w:rPr>
                <w:rFonts w:ascii="Arial Narrow" w:hAnsi="Arial Narrow" w:cs="Arial"/>
                <w:b/>
                <w:sz w:val="20"/>
                <w:szCs w:val="20"/>
                <w:lang w:val="fr-BE"/>
              </w:rPr>
            </w:pPr>
          </w:p>
        </w:tc>
        <w:tc>
          <w:tcPr>
            <w:tcW w:w="12326" w:type="dxa"/>
            <w:gridSpan w:val="6"/>
            <w:tcBorders>
              <w:top w:val="nil"/>
              <w:left w:val="nil"/>
              <w:bottom w:val="single" w:sz="6" w:space="0" w:color="000000"/>
              <w:right w:val="nil"/>
            </w:tcBorders>
            <w:shd w:val="clear" w:color="auto" w:fill="F2F2F2"/>
            <w:vAlign w:val="center"/>
          </w:tcPr>
          <w:p w14:paraId="137B14AF" w14:textId="7A0A9E63"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Indiquer le lot/macro lot</w:t>
            </w:r>
          </w:p>
          <w:p w14:paraId="73D5479A" w14:textId="77777777" w:rsidR="008600C2" w:rsidRPr="00D730C8" w:rsidRDefault="008600C2" w:rsidP="008600C2">
            <w:pPr>
              <w:ind w:left="836" w:hanging="3341"/>
              <w:jc w:val="center"/>
              <w:rPr>
                <w:rFonts w:ascii="Arial Narrow" w:hAnsi="Arial Narrow" w:cs="Arial"/>
                <w:b/>
                <w:color w:val="0000FF"/>
                <w:sz w:val="20"/>
                <w:szCs w:val="20"/>
                <w:lang w:val="fr-BE"/>
              </w:rPr>
            </w:pPr>
          </w:p>
          <w:p w14:paraId="5828CA77" w14:textId="5FD3D7FD"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Construction de ………….</w:t>
            </w:r>
          </w:p>
          <w:p w14:paraId="121D85C3" w14:textId="39B91D76" w:rsidR="008600C2" w:rsidRPr="00D730C8" w:rsidRDefault="008600C2" w:rsidP="008600C2">
            <w:pPr>
              <w:ind w:hanging="3341"/>
              <w:jc w:val="center"/>
              <w:rPr>
                <w:rFonts w:ascii="Arial Narrow" w:hAnsi="Arial Narrow" w:cs="Arial"/>
                <w:b/>
                <w:color w:val="0000FF"/>
                <w:sz w:val="20"/>
                <w:szCs w:val="20"/>
                <w:lang w:val="fr-BE"/>
              </w:rPr>
            </w:pPr>
            <w:r w:rsidRPr="00D730C8">
              <w:rPr>
                <w:rFonts w:ascii="Arial Narrow" w:hAnsi="Arial Narrow" w:cs="Arial"/>
                <w:b/>
                <w:color w:val="0000FF"/>
                <w:sz w:val="20"/>
                <w:szCs w:val="20"/>
                <w:lang w:val="fr-BE"/>
              </w:rPr>
              <w:t>ADRESSE - CODE POSTAL &amp; VILLE</w:t>
            </w:r>
          </w:p>
          <w:p w14:paraId="711EE514" w14:textId="77777777" w:rsidR="008600C2" w:rsidRPr="00866674" w:rsidRDefault="008600C2" w:rsidP="008600C2">
            <w:pPr>
              <w:ind w:hanging="3341"/>
              <w:jc w:val="center"/>
              <w:rPr>
                <w:rFonts w:ascii="Arial Narrow" w:hAnsi="Arial Narrow" w:cs="Arial"/>
                <w:b/>
                <w:sz w:val="20"/>
                <w:szCs w:val="20"/>
                <w:lang w:val="fr-BE"/>
              </w:rPr>
            </w:pPr>
          </w:p>
        </w:tc>
      </w:tr>
      <w:tr w:rsidR="008600C2" w:rsidRPr="00866674" w14:paraId="55257630" w14:textId="77777777" w:rsidTr="008600C2">
        <w:trPr>
          <w:cantSplit/>
          <w:trHeight w:val="604"/>
        </w:trPr>
        <w:tc>
          <w:tcPr>
            <w:tcW w:w="3828" w:type="dxa"/>
            <w:gridSpan w:val="2"/>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49E4CB4F" w14:textId="77777777" w:rsidR="008600C2" w:rsidRPr="00866674" w:rsidRDefault="008600C2" w:rsidP="008600C2">
            <w:pPr>
              <w:ind w:firstLine="708"/>
              <w:jc w:val="center"/>
              <w:rPr>
                <w:rFonts w:ascii="Arial Narrow" w:hAnsi="Arial Narrow" w:cs="Arial"/>
                <w:sz w:val="20"/>
                <w:szCs w:val="20"/>
                <w:lang w:val="fr-BE"/>
              </w:rPr>
            </w:pPr>
            <w:r w:rsidRPr="00866674">
              <w:rPr>
                <w:rFonts w:ascii="Arial Narrow" w:hAnsi="Arial Narrow" w:cs="Arial"/>
                <w:b/>
                <w:sz w:val="20"/>
                <w:szCs w:val="20"/>
                <w:lang w:val="fr-BE"/>
              </w:rPr>
              <w:t>DÉSIGNATION DE L’ENTREPRISE</w:t>
            </w:r>
          </w:p>
        </w:tc>
        <w:tc>
          <w:tcPr>
            <w:tcW w:w="3260"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95866C5" w14:textId="77777777" w:rsidR="008600C2" w:rsidRPr="00866674" w:rsidRDefault="008600C2" w:rsidP="008600C2">
            <w:pPr>
              <w:ind w:firstLine="209"/>
              <w:jc w:val="center"/>
              <w:rPr>
                <w:rFonts w:ascii="Arial Narrow" w:hAnsi="Arial Narrow" w:cs="Arial"/>
                <w:b/>
                <w:sz w:val="20"/>
                <w:szCs w:val="20"/>
                <w:lang w:val="fr-BE"/>
              </w:rPr>
            </w:pPr>
            <w:r w:rsidRPr="00866674">
              <w:rPr>
                <w:rFonts w:ascii="Arial Narrow" w:hAnsi="Arial Narrow" w:cs="Arial"/>
                <w:b/>
                <w:sz w:val="20"/>
                <w:szCs w:val="20"/>
                <w:lang w:val="fr-BE"/>
              </w:rPr>
              <w:t>PRESTATIONS CONCERNÉES</w:t>
            </w:r>
          </w:p>
        </w:tc>
        <w:tc>
          <w:tcPr>
            <w:tcW w:w="1843"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7F6B81EF" w14:textId="6986C27D" w:rsidR="008600C2" w:rsidRPr="00866674" w:rsidRDefault="008600C2" w:rsidP="008600C2">
            <w:pPr>
              <w:ind w:firstLine="196"/>
              <w:jc w:val="center"/>
              <w:rPr>
                <w:rFonts w:ascii="Arial Narrow" w:hAnsi="Arial Narrow" w:cs="Arial"/>
                <w:sz w:val="20"/>
                <w:szCs w:val="20"/>
                <w:lang w:val="fr-BE"/>
              </w:rPr>
            </w:pPr>
            <w:r w:rsidRPr="00866674">
              <w:rPr>
                <w:rFonts w:ascii="Arial Narrow" w:hAnsi="Arial Narrow" w:cs="Arial"/>
                <w:b/>
                <w:sz w:val="20"/>
                <w:szCs w:val="20"/>
                <w:lang w:val="fr-BE"/>
              </w:rPr>
              <w:t>MONTANT HT</w:t>
            </w:r>
          </w:p>
        </w:tc>
        <w:tc>
          <w:tcPr>
            <w:tcW w:w="1559"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5A649D04" w14:textId="77777777" w:rsidR="008600C2" w:rsidRPr="00866674" w:rsidRDefault="008600C2" w:rsidP="008600C2">
            <w:pPr>
              <w:jc w:val="center"/>
              <w:rPr>
                <w:rFonts w:ascii="Arial Narrow" w:hAnsi="Arial Narrow" w:cs="Arial"/>
                <w:b/>
                <w:sz w:val="20"/>
                <w:szCs w:val="20"/>
                <w:lang w:val="fr-BE"/>
              </w:rPr>
            </w:pPr>
            <w:r w:rsidRPr="00866674">
              <w:rPr>
                <w:rFonts w:ascii="Arial Narrow" w:hAnsi="Arial Narrow" w:cs="Arial"/>
                <w:b/>
                <w:sz w:val="20"/>
                <w:szCs w:val="20"/>
                <w:lang w:val="fr-BE"/>
              </w:rPr>
              <w:t>TAUX T.V.A.</w:t>
            </w:r>
          </w:p>
        </w:tc>
        <w:tc>
          <w:tcPr>
            <w:tcW w:w="1701" w:type="dxa"/>
            <w:tcBorders>
              <w:top w:val="single" w:sz="6" w:space="0" w:color="000000"/>
              <w:left w:val="single" w:sz="6" w:space="0" w:color="000000"/>
              <w:bottom w:val="single" w:sz="6" w:space="0" w:color="000000"/>
              <w:right w:val="single" w:sz="6" w:space="0" w:color="000000"/>
            </w:tcBorders>
            <w:shd w:val="clear" w:color="auto" w:fill="F2F2F2"/>
          </w:tcPr>
          <w:p w14:paraId="1A8F75FE" w14:textId="77777777" w:rsidR="008600C2" w:rsidRDefault="008600C2" w:rsidP="008600C2">
            <w:pPr>
              <w:ind w:firstLine="195"/>
              <w:jc w:val="center"/>
              <w:rPr>
                <w:rFonts w:ascii="Arial Narrow" w:hAnsi="Arial Narrow" w:cs="Arial"/>
                <w:b/>
                <w:sz w:val="20"/>
                <w:szCs w:val="20"/>
                <w:lang w:val="fr-BE"/>
              </w:rPr>
            </w:pPr>
          </w:p>
          <w:p w14:paraId="542E6E0B" w14:textId="4F899915" w:rsidR="008600C2" w:rsidRDefault="008600C2" w:rsidP="008600C2">
            <w:pPr>
              <w:ind w:firstLine="195"/>
              <w:jc w:val="center"/>
              <w:rPr>
                <w:rFonts w:ascii="Arial Narrow" w:hAnsi="Arial Narrow" w:cs="Arial"/>
                <w:b/>
                <w:sz w:val="20"/>
                <w:szCs w:val="20"/>
                <w:lang w:val="fr-BE"/>
              </w:rPr>
            </w:pPr>
            <w:r w:rsidRPr="00866674">
              <w:rPr>
                <w:rFonts w:ascii="Arial Narrow" w:hAnsi="Arial Narrow" w:cs="Arial"/>
                <w:b/>
                <w:sz w:val="20"/>
                <w:szCs w:val="20"/>
                <w:lang w:val="fr-BE"/>
              </w:rPr>
              <w:t xml:space="preserve">MONTANT </w:t>
            </w:r>
            <w:r>
              <w:rPr>
                <w:rFonts w:ascii="Arial Narrow" w:hAnsi="Arial Narrow" w:cs="Arial"/>
                <w:b/>
                <w:sz w:val="20"/>
                <w:szCs w:val="20"/>
                <w:lang w:val="fr-BE"/>
              </w:rPr>
              <w:t>TTC</w:t>
            </w:r>
          </w:p>
          <w:p w14:paraId="6E2AA1C9" w14:textId="34DFBDE6" w:rsidR="008600C2" w:rsidRPr="00866674" w:rsidRDefault="008600C2" w:rsidP="008600C2">
            <w:pPr>
              <w:ind w:firstLine="195"/>
              <w:jc w:val="center"/>
              <w:rPr>
                <w:rFonts w:ascii="Arial Narrow" w:hAnsi="Arial Narrow" w:cs="Arial"/>
                <w:b/>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60E89192" w14:textId="3B6E0C0A" w:rsidR="008600C2" w:rsidRPr="00866674" w:rsidRDefault="008600C2" w:rsidP="008600C2">
            <w:pPr>
              <w:ind w:firstLine="195"/>
              <w:jc w:val="center"/>
              <w:rPr>
                <w:rFonts w:ascii="Arial Narrow" w:hAnsi="Arial Narrow" w:cs="Arial"/>
                <w:b/>
                <w:sz w:val="20"/>
                <w:szCs w:val="20"/>
                <w:lang w:val="fr-BE"/>
              </w:rPr>
            </w:pPr>
            <w:r>
              <w:rPr>
                <w:rFonts w:ascii="Arial Narrow" w:hAnsi="Arial Narrow" w:cs="Arial"/>
                <w:b/>
                <w:sz w:val="20"/>
                <w:szCs w:val="20"/>
                <w:lang w:val="fr-BE"/>
              </w:rPr>
              <w:t>TAMPON DE L’ENTREPRISE ET SIGNATURE DU REPRESENTANT</w:t>
            </w:r>
          </w:p>
        </w:tc>
      </w:tr>
      <w:tr w:rsidR="008600C2" w:rsidRPr="00866674" w14:paraId="32EB9278"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933FBB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7A4C3AA6"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5972E1B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274A53F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6983274E"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13D11186"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F610308" w14:textId="77777777" w:rsidR="008600C2" w:rsidRDefault="008600C2" w:rsidP="008600C2">
            <w:pPr>
              <w:ind w:firstLine="206"/>
              <w:rPr>
                <w:rFonts w:ascii="Arial Narrow" w:hAnsi="Arial Narrow" w:cs="Arial"/>
                <w:sz w:val="20"/>
                <w:szCs w:val="20"/>
                <w:lang w:val="fr-BE"/>
              </w:rPr>
            </w:pPr>
          </w:p>
          <w:p w14:paraId="6787C49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E8E7660"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A603BAF"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78DE773F"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867002D"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991A174" w14:textId="748DA104" w:rsidR="008600C2" w:rsidRPr="00866674" w:rsidRDefault="008600C2" w:rsidP="00866674">
            <w:pPr>
              <w:ind w:firstLine="708"/>
              <w:rPr>
                <w:rFonts w:ascii="Arial Narrow" w:hAnsi="Arial Narrow" w:cs="Arial"/>
                <w:sz w:val="20"/>
                <w:szCs w:val="20"/>
                <w:lang w:val="fr-BE"/>
              </w:rPr>
            </w:pPr>
          </w:p>
        </w:tc>
      </w:tr>
      <w:tr w:rsidR="008600C2" w:rsidRPr="00866674" w14:paraId="4A5FBB8D"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125EC95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595E7D2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18F3E84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022E4F3" w14:textId="77777777" w:rsidR="008600C2" w:rsidRPr="00866674" w:rsidRDefault="008600C2" w:rsidP="008600C2">
            <w:pPr>
              <w:ind w:firstLine="206"/>
              <w:rPr>
                <w:rFonts w:ascii="Arial Narrow" w:hAnsi="Arial Narrow" w:cs="Arial"/>
                <w:sz w:val="20"/>
                <w:szCs w:val="20"/>
                <w:lang w:val="fr-BE"/>
              </w:rPr>
            </w:pPr>
            <w:proofErr w:type="gramStart"/>
            <w:r w:rsidRPr="00866674">
              <w:rPr>
                <w:rFonts w:ascii="Arial Narrow" w:hAnsi="Arial Narrow" w:cs="Arial"/>
                <w:sz w:val="20"/>
                <w:szCs w:val="20"/>
                <w:lang w:val="fr-BE"/>
              </w:rPr>
              <w:t>.Code</w:t>
            </w:r>
            <w:proofErr w:type="gramEnd"/>
            <w:r w:rsidRPr="00866674">
              <w:rPr>
                <w:rFonts w:ascii="Arial Narrow" w:hAnsi="Arial Narrow" w:cs="Arial"/>
                <w:sz w:val="20"/>
                <w:szCs w:val="20"/>
                <w:lang w:val="fr-BE"/>
              </w:rPr>
              <w:t xml:space="preserve"> APE…………</w:t>
            </w:r>
          </w:p>
          <w:p w14:paraId="35B6337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81A1D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36484C4A" w14:textId="77777777" w:rsidR="008600C2" w:rsidRDefault="008600C2" w:rsidP="008600C2">
            <w:pPr>
              <w:ind w:firstLine="206"/>
              <w:rPr>
                <w:rFonts w:ascii="Arial Narrow" w:hAnsi="Arial Narrow" w:cs="Arial"/>
                <w:sz w:val="20"/>
                <w:szCs w:val="20"/>
                <w:lang w:val="fr-BE"/>
              </w:rPr>
            </w:pPr>
          </w:p>
          <w:p w14:paraId="29E1395E"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40629C85"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221B7E33"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13C522E0"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6F562786"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0CD7B5A2" w14:textId="227EA394" w:rsidR="008600C2" w:rsidRPr="00866674" w:rsidRDefault="008600C2" w:rsidP="00866674">
            <w:pPr>
              <w:ind w:firstLine="708"/>
              <w:rPr>
                <w:rFonts w:ascii="Arial Narrow" w:hAnsi="Arial Narrow" w:cs="Arial"/>
                <w:sz w:val="20"/>
                <w:szCs w:val="20"/>
                <w:lang w:val="fr-BE"/>
              </w:rPr>
            </w:pPr>
          </w:p>
        </w:tc>
      </w:tr>
      <w:tr w:rsidR="008600C2" w:rsidRPr="00866674" w14:paraId="26F966F5"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55AAF6CC"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1ACAE380"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748674D9"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653D9062"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05D8DAA5"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30A885EB"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763F528C" w14:textId="77777777" w:rsidR="008600C2" w:rsidRDefault="008600C2" w:rsidP="008600C2">
            <w:pPr>
              <w:ind w:firstLine="206"/>
              <w:rPr>
                <w:rFonts w:ascii="Arial Narrow" w:hAnsi="Arial Narrow" w:cs="Arial"/>
                <w:sz w:val="20"/>
                <w:szCs w:val="20"/>
                <w:lang w:val="fr-BE"/>
              </w:rPr>
            </w:pPr>
          </w:p>
          <w:p w14:paraId="6B4893A7"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5A5551D9"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1631C621"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0E8AA0BB"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CB1BD6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7744D702" w14:textId="573739D0" w:rsidR="008600C2" w:rsidRPr="00866674" w:rsidRDefault="008600C2" w:rsidP="00866674">
            <w:pPr>
              <w:ind w:firstLine="708"/>
              <w:rPr>
                <w:rFonts w:ascii="Arial Narrow" w:hAnsi="Arial Narrow" w:cs="Arial"/>
                <w:sz w:val="20"/>
                <w:szCs w:val="20"/>
                <w:lang w:val="fr-BE"/>
              </w:rPr>
            </w:pPr>
          </w:p>
        </w:tc>
      </w:tr>
      <w:tr w:rsidR="008600C2" w:rsidRPr="00866674" w14:paraId="3801E953" w14:textId="77777777" w:rsidTr="008600C2">
        <w:trPr>
          <w:cantSplit/>
        </w:trPr>
        <w:tc>
          <w:tcPr>
            <w:tcW w:w="3828" w:type="dxa"/>
            <w:gridSpan w:val="2"/>
            <w:tcBorders>
              <w:top w:val="single" w:sz="6" w:space="0" w:color="000000"/>
              <w:left w:val="single" w:sz="6" w:space="0" w:color="000000"/>
              <w:bottom w:val="single" w:sz="6" w:space="0" w:color="000000"/>
              <w:right w:val="single" w:sz="6" w:space="0" w:color="000000"/>
            </w:tcBorders>
            <w:hideMark/>
          </w:tcPr>
          <w:p w14:paraId="48EF88F7"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Mandataire : OUI / NON</w:t>
            </w:r>
          </w:p>
          <w:p w14:paraId="28663BE8"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Dénomination sociale :</w:t>
            </w:r>
          </w:p>
          <w:p w14:paraId="05E6CAC5"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SIRET : ……………………</w:t>
            </w:r>
            <w:proofErr w:type="gramStart"/>
            <w:r w:rsidRPr="00866674">
              <w:rPr>
                <w:rFonts w:ascii="Arial Narrow" w:hAnsi="Arial Narrow" w:cs="Arial"/>
                <w:sz w:val="20"/>
                <w:szCs w:val="20"/>
                <w:lang w:val="fr-BE"/>
              </w:rPr>
              <w:t>…….</w:t>
            </w:r>
            <w:proofErr w:type="gramEnd"/>
            <w:r w:rsidRPr="00866674">
              <w:rPr>
                <w:rFonts w:ascii="Arial Narrow" w:hAnsi="Arial Narrow" w:cs="Arial"/>
                <w:sz w:val="20"/>
                <w:szCs w:val="20"/>
                <w:lang w:val="fr-BE"/>
              </w:rPr>
              <w:t>….</w:t>
            </w:r>
          </w:p>
          <w:p w14:paraId="7514F464" w14:textId="577385F4"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Code APE…………</w:t>
            </w:r>
          </w:p>
          <w:p w14:paraId="3FF09A9D" w14:textId="77777777" w:rsidR="008600C2" w:rsidRPr="00866674"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N° TVA intracommunautaire :</w:t>
            </w:r>
          </w:p>
          <w:p w14:paraId="570AFE2E" w14:textId="77777777" w:rsidR="008600C2" w:rsidRDefault="008600C2" w:rsidP="008600C2">
            <w:pPr>
              <w:ind w:firstLine="206"/>
              <w:rPr>
                <w:rFonts w:ascii="Arial Narrow" w:hAnsi="Arial Narrow" w:cs="Arial"/>
                <w:sz w:val="20"/>
                <w:szCs w:val="20"/>
                <w:lang w:val="fr-BE"/>
              </w:rPr>
            </w:pPr>
            <w:r w:rsidRPr="00866674">
              <w:rPr>
                <w:rFonts w:ascii="Arial Narrow" w:hAnsi="Arial Narrow" w:cs="Arial"/>
                <w:sz w:val="20"/>
                <w:szCs w:val="20"/>
                <w:lang w:val="fr-BE"/>
              </w:rPr>
              <w:t>Adresse :</w:t>
            </w:r>
          </w:p>
          <w:p w14:paraId="6B9B2277" w14:textId="77777777" w:rsidR="008600C2" w:rsidRDefault="008600C2" w:rsidP="008600C2">
            <w:pPr>
              <w:ind w:firstLine="206"/>
              <w:rPr>
                <w:rFonts w:ascii="Arial Narrow" w:hAnsi="Arial Narrow" w:cs="Arial"/>
                <w:sz w:val="20"/>
                <w:szCs w:val="20"/>
                <w:lang w:val="fr-BE"/>
              </w:rPr>
            </w:pPr>
          </w:p>
          <w:p w14:paraId="0C683D4C" w14:textId="77777777" w:rsidR="008600C2" w:rsidRPr="00866674" w:rsidRDefault="008600C2" w:rsidP="008600C2">
            <w:pPr>
              <w:ind w:firstLine="206"/>
              <w:rPr>
                <w:rFonts w:ascii="Arial Narrow" w:hAnsi="Arial Narrow" w:cs="Arial"/>
                <w:sz w:val="20"/>
                <w:szCs w:val="20"/>
                <w:lang w:val="fr-BE"/>
              </w:rPr>
            </w:pPr>
          </w:p>
        </w:tc>
        <w:tc>
          <w:tcPr>
            <w:tcW w:w="3260" w:type="dxa"/>
            <w:tcBorders>
              <w:top w:val="single" w:sz="6" w:space="0" w:color="000000"/>
              <w:left w:val="single" w:sz="6" w:space="0" w:color="000000"/>
              <w:bottom w:val="single" w:sz="6" w:space="0" w:color="000000"/>
              <w:right w:val="single" w:sz="6" w:space="0" w:color="000000"/>
            </w:tcBorders>
          </w:tcPr>
          <w:p w14:paraId="1604524C" w14:textId="77777777" w:rsidR="008600C2" w:rsidRPr="00866674" w:rsidRDefault="008600C2" w:rsidP="00866674">
            <w:pPr>
              <w:ind w:firstLine="708"/>
              <w:rPr>
                <w:rFonts w:ascii="Arial Narrow" w:hAnsi="Arial Narrow" w:cs="Arial"/>
                <w:sz w:val="20"/>
                <w:szCs w:val="20"/>
                <w:lang w:val="fr-BE"/>
              </w:rPr>
            </w:pPr>
          </w:p>
        </w:tc>
        <w:tc>
          <w:tcPr>
            <w:tcW w:w="1843" w:type="dxa"/>
            <w:tcBorders>
              <w:top w:val="single" w:sz="6" w:space="0" w:color="000000"/>
              <w:left w:val="single" w:sz="6" w:space="0" w:color="000000"/>
              <w:bottom w:val="single" w:sz="6" w:space="0" w:color="000000"/>
              <w:right w:val="single" w:sz="6" w:space="0" w:color="000000"/>
            </w:tcBorders>
          </w:tcPr>
          <w:p w14:paraId="3ED5DE3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2DBB9F94"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44D77E85"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11E5CD4E" w14:textId="49BBCDEB" w:rsidR="008600C2" w:rsidRPr="00866674" w:rsidRDefault="008600C2" w:rsidP="00866674">
            <w:pPr>
              <w:ind w:firstLine="708"/>
              <w:rPr>
                <w:rFonts w:ascii="Arial Narrow" w:hAnsi="Arial Narrow" w:cs="Arial"/>
                <w:sz w:val="20"/>
                <w:szCs w:val="20"/>
                <w:lang w:val="fr-BE"/>
              </w:rPr>
            </w:pPr>
          </w:p>
        </w:tc>
      </w:tr>
      <w:tr w:rsidR="008600C2" w:rsidRPr="00866674" w14:paraId="3556A6D0" w14:textId="77777777" w:rsidTr="008600C2">
        <w:trPr>
          <w:cantSplit/>
          <w:trHeight w:val="451"/>
        </w:trPr>
        <w:tc>
          <w:tcPr>
            <w:tcW w:w="7088" w:type="dxa"/>
            <w:gridSpan w:val="3"/>
            <w:tcBorders>
              <w:top w:val="single" w:sz="6" w:space="0" w:color="000000"/>
              <w:left w:val="single" w:sz="6" w:space="0" w:color="000000"/>
              <w:bottom w:val="single" w:sz="6" w:space="0" w:color="000000"/>
              <w:right w:val="single" w:sz="6" w:space="0" w:color="000000"/>
            </w:tcBorders>
            <w:shd w:val="clear" w:color="auto" w:fill="F2F2F2"/>
            <w:vAlign w:val="center"/>
            <w:hideMark/>
          </w:tcPr>
          <w:p w14:paraId="3C60F3A3" w14:textId="77777777" w:rsidR="008600C2" w:rsidRPr="00866674" w:rsidRDefault="008600C2" w:rsidP="00866674">
            <w:pPr>
              <w:ind w:firstLine="708"/>
              <w:rPr>
                <w:rFonts w:ascii="Arial Narrow" w:hAnsi="Arial Narrow" w:cs="Arial"/>
                <w:b/>
                <w:sz w:val="20"/>
                <w:szCs w:val="20"/>
                <w:lang w:val="fr-BE"/>
              </w:rPr>
            </w:pPr>
            <w:r w:rsidRPr="00866674">
              <w:rPr>
                <w:rFonts w:ascii="Arial Narrow" w:hAnsi="Arial Narrow" w:cs="Arial"/>
                <w:b/>
                <w:sz w:val="20"/>
                <w:szCs w:val="20"/>
                <w:lang w:val="fr-BE"/>
              </w:rPr>
              <w:t>TOTAL :</w:t>
            </w:r>
          </w:p>
        </w:tc>
        <w:tc>
          <w:tcPr>
            <w:tcW w:w="1843" w:type="dxa"/>
            <w:tcBorders>
              <w:top w:val="single" w:sz="6" w:space="0" w:color="000000"/>
              <w:left w:val="single" w:sz="6" w:space="0" w:color="000000"/>
              <w:bottom w:val="single" w:sz="6" w:space="0" w:color="000000"/>
              <w:right w:val="single" w:sz="6" w:space="0" w:color="000000"/>
            </w:tcBorders>
          </w:tcPr>
          <w:p w14:paraId="6E6F8FED" w14:textId="77777777" w:rsidR="008600C2" w:rsidRPr="00866674" w:rsidRDefault="008600C2" w:rsidP="00866674">
            <w:pPr>
              <w:ind w:firstLine="708"/>
              <w:rPr>
                <w:rFonts w:ascii="Arial Narrow" w:hAnsi="Arial Narrow" w:cs="Arial"/>
                <w:sz w:val="20"/>
                <w:szCs w:val="20"/>
                <w:lang w:val="fr-BE"/>
              </w:rPr>
            </w:pPr>
          </w:p>
        </w:tc>
        <w:tc>
          <w:tcPr>
            <w:tcW w:w="1559" w:type="dxa"/>
            <w:tcBorders>
              <w:top w:val="single" w:sz="6" w:space="0" w:color="000000"/>
              <w:left w:val="single" w:sz="6" w:space="0" w:color="000000"/>
              <w:bottom w:val="single" w:sz="6" w:space="0" w:color="000000"/>
              <w:right w:val="single" w:sz="6" w:space="0" w:color="000000"/>
            </w:tcBorders>
          </w:tcPr>
          <w:p w14:paraId="48F15D86" w14:textId="77777777" w:rsidR="008600C2" w:rsidRPr="00866674" w:rsidRDefault="008600C2" w:rsidP="00866674">
            <w:pPr>
              <w:ind w:firstLine="708"/>
              <w:rPr>
                <w:rFonts w:ascii="Arial Narrow" w:hAnsi="Arial Narrow" w:cs="Arial"/>
                <w:sz w:val="20"/>
                <w:szCs w:val="20"/>
                <w:lang w:val="fr-BE"/>
              </w:rPr>
            </w:pPr>
          </w:p>
        </w:tc>
        <w:tc>
          <w:tcPr>
            <w:tcW w:w="1701" w:type="dxa"/>
            <w:tcBorders>
              <w:top w:val="single" w:sz="6" w:space="0" w:color="000000"/>
              <w:left w:val="single" w:sz="6" w:space="0" w:color="000000"/>
              <w:bottom w:val="single" w:sz="6" w:space="0" w:color="000000"/>
              <w:right w:val="single" w:sz="6" w:space="0" w:color="000000"/>
            </w:tcBorders>
          </w:tcPr>
          <w:p w14:paraId="7D7B6853" w14:textId="77777777" w:rsidR="008600C2" w:rsidRPr="00866674" w:rsidRDefault="008600C2" w:rsidP="00866674">
            <w:pPr>
              <w:ind w:firstLine="708"/>
              <w:rPr>
                <w:rFonts w:ascii="Arial Narrow" w:hAnsi="Arial Narrow" w:cs="Arial"/>
                <w:sz w:val="20"/>
                <w:szCs w:val="20"/>
                <w:lang w:val="fr-BE"/>
              </w:rPr>
            </w:pPr>
          </w:p>
        </w:tc>
        <w:tc>
          <w:tcPr>
            <w:tcW w:w="3544" w:type="dxa"/>
            <w:tcBorders>
              <w:top w:val="single" w:sz="6" w:space="0" w:color="000000"/>
              <w:left w:val="single" w:sz="6" w:space="0" w:color="000000"/>
              <w:bottom w:val="single" w:sz="6" w:space="0" w:color="000000"/>
              <w:right w:val="single" w:sz="6" w:space="0" w:color="000000"/>
            </w:tcBorders>
          </w:tcPr>
          <w:p w14:paraId="6E9DC334" w14:textId="1A1D9F77" w:rsidR="008600C2" w:rsidRPr="00866674" w:rsidRDefault="008600C2" w:rsidP="00866674">
            <w:pPr>
              <w:ind w:firstLine="708"/>
              <w:rPr>
                <w:rFonts w:ascii="Arial Narrow" w:hAnsi="Arial Narrow" w:cs="Arial"/>
                <w:sz w:val="20"/>
                <w:szCs w:val="20"/>
                <w:lang w:val="fr-BE"/>
              </w:rPr>
            </w:pPr>
          </w:p>
        </w:tc>
      </w:tr>
    </w:tbl>
    <w:p w14:paraId="0BE41A07" w14:textId="77777777" w:rsidR="000A4135" w:rsidRPr="000A4135" w:rsidRDefault="000A4135" w:rsidP="000A4135">
      <w:pPr>
        <w:rPr>
          <w:rFonts w:ascii="Arial Narrow" w:hAnsi="Arial Narrow" w:cs="Arial"/>
          <w:sz w:val="20"/>
          <w:szCs w:val="20"/>
        </w:rPr>
      </w:pPr>
    </w:p>
    <w:sectPr w:rsidR="000A4135" w:rsidRPr="000A4135" w:rsidSect="008600C2">
      <w:pgSz w:w="16838" w:h="11906" w:orient="landscape" w:code="9"/>
      <w:pgMar w:top="851" w:right="822" w:bottom="1276" w:left="0" w:header="0" w:footer="2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37" w:author="SOULTANE Carole" w:date="2025-04-22T15:22:00Z" w:initials="CS">
    <w:p w14:paraId="4B1051DF" w14:textId="77777777" w:rsidR="00745783" w:rsidRDefault="00441878" w:rsidP="00745783">
      <w:pPr>
        <w:pStyle w:val="Commentaire"/>
      </w:pPr>
      <w:r>
        <w:rPr>
          <w:rStyle w:val="Marquedecommentaire"/>
        </w:rPr>
        <w:annotationRef/>
      </w:r>
      <w:r w:rsidR="00745783">
        <w:rPr>
          <w:i/>
          <w:iCs/>
        </w:rPr>
        <w:t>Pour un montant de </w:t>
      </w:r>
      <w:r w:rsidR="00745783">
        <w:rPr>
          <w:i/>
          <w:iCs/>
          <w:highlight w:val="yellow"/>
        </w:rPr>
        <w:t>: XXXX €</w:t>
      </w:r>
      <w:r w:rsidR="00745783">
        <w:rPr>
          <w:i/>
          <w:iCs/>
        </w:rPr>
        <w:t xml:space="preserve"> (y compris lettre de commande d’installation en date du </w:t>
      </w:r>
      <w:r w:rsidR="00745783">
        <w:rPr>
          <w:i/>
          <w:iCs/>
          <w:highlight w:val="yellow"/>
        </w:rPr>
        <w:t>XX/XX/XXXX</w:t>
      </w:r>
      <w:r w:rsidR="00745783">
        <w:rPr>
          <w:i/>
          <w:iCs/>
        </w:rPr>
        <w:t xml:space="preserve"> pour les lots concernés)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1051D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A0F7A35" w16cex:dateUtc="2025-04-22T13: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1051DF" w16cid:durableId="2A0F7A3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8EC95" w14:textId="77777777" w:rsidR="00670B00" w:rsidRDefault="00670B00">
      <w:r>
        <w:separator/>
      </w:r>
    </w:p>
  </w:endnote>
  <w:endnote w:type="continuationSeparator" w:id="0">
    <w:p w14:paraId="6C78077E" w14:textId="77777777" w:rsidR="00670B00" w:rsidRDefault="00670B00">
      <w:r>
        <w:continuationSeparator/>
      </w:r>
    </w:p>
  </w:endnote>
  <w:endnote w:type="continuationNotice" w:id="1">
    <w:p w14:paraId="2C7F5F3A" w14:textId="77777777" w:rsidR="00670B00" w:rsidRDefault="00670B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IDFont+F10">
    <w:altName w:val="Calibri"/>
    <w:panose1 w:val="00000000000000000000"/>
    <w:charset w:val="00"/>
    <w:family w:val="auto"/>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DB3163" w:rsidRDefault="00DB3163" w:rsidP="00F06A4F">
    <w:pPr>
      <w:pStyle w:val="Pieddepage"/>
      <w:rPr>
        <w:rStyle w:val="Numrodepage"/>
        <w:rFonts w:ascii="Arial Narrow" w:hAnsi="Arial Narrow" w:cs="Arial"/>
        <w:sz w:val="16"/>
        <w:szCs w:val="16"/>
        <w:highlight w:val="lightGray"/>
      </w:rPr>
    </w:pPr>
  </w:p>
  <w:p w14:paraId="11FA89D6" w14:textId="261CCE71" w:rsidR="00DB3163" w:rsidRPr="00FD6DC9" w:rsidRDefault="00DB3163" w:rsidP="008F42FB">
    <w:pPr>
      <w:pStyle w:val="Pieddepage"/>
      <w:jc w:val="center"/>
      <w:rPr>
        <w:rFonts w:ascii="Arial Narrow" w:hAnsi="Arial Narrow" w:cs="Arial"/>
        <w:iCs/>
        <w:sz w:val="16"/>
        <w:szCs w:val="16"/>
      </w:rPr>
    </w:pPr>
    <w:r w:rsidRPr="00FD6DC9">
      <w:rPr>
        <w:rStyle w:val="Numrodepage"/>
        <w:rFonts w:ascii="Arial Narrow" w:hAnsi="Arial Narrow" w:cs="Arial"/>
        <w:sz w:val="16"/>
        <w:szCs w:val="16"/>
        <w:highlight w:val="lightGray"/>
      </w:rPr>
      <w:t xml:space="preserve">Page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PAGE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5</w:t>
    </w:r>
    <w:r w:rsidRPr="00FD6DC9">
      <w:rPr>
        <w:rStyle w:val="Numrodepage"/>
        <w:rFonts w:ascii="Arial Narrow" w:hAnsi="Arial Narrow" w:cs="Arial"/>
        <w:sz w:val="16"/>
        <w:szCs w:val="16"/>
        <w:highlight w:val="lightGray"/>
      </w:rPr>
      <w:fldChar w:fldCharType="end"/>
    </w:r>
    <w:r w:rsidRPr="00FD6DC9">
      <w:rPr>
        <w:rStyle w:val="Numrodepage"/>
        <w:rFonts w:ascii="Arial Narrow" w:hAnsi="Arial Narrow" w:cs="Arial"/>
        <w:sz w:val="16"/>
        <w:szCs w:val="16"/>
        <w:highlight w:val="lightGray"/>
      </w:rPr>
      <w:t xml:space="preserve"> sur </w:t>
    </w:r>
    <w:r w:rsidRPr="00FD6DC9">
      <w:rPr>
        <w:rStyle w:val="Numrodepage"/>
        <w:rFonts w:ascii="Arial Narrow" w:hAnsi="Arial Narrow" w:cs="Arial"/>
        <w:sz w:val="16"/>
        <w:szCs w:val="16"/>
        <w:highlight w:val="lightGray"/>
      </w:rPr>
      <w:fldChar w:fldCharType="begin"/>
    </w:r>
    <w:r w:rsidRPr="00FD6DC9">
      <w:rPr>
        <w:rStyle w:val="Numrodepage"/>
        <w:rFonts w:ascii="Arial Narrow" w:hAnsi="Arial Narrow" w:cs="Arial"/>
        <w:sz w:val="16"/>
        <w:szCs w:val="16"/>
        <w:highlight w:val="lightGray"/>
      </w:rPr>
      <w:instrText xml:space="preserve"> NUMPAGES </w:instrText>
    </w:r>
    <w:r w:rsidRPr="00FD6DC9">
      <w:rPr>
        <w:rStyle w:val="Numrodepage"/>
        <w:rFonts w:ascii="Arial Narrow" w:hAnsi="Arial Narrow" w:cs="Arial"/>
        <w:sz w:val="16"/>
        <w:szCs w:val="16"/>
        <w:highlight w:val="lightGray"/>
      </w:rPr>
      <w:fldChar w:fldCharType="separate"/>
    </w:r>
    <w:r>
      <w:rPr>
        <w:rStyle w:val="Numrodepage"/>
        <w:rFonts w:ascii="Arial Narrow" w:hAnsi="Arial Narrow" w:cs="Arial"/>
        <w:noProof/>
        <w:sz w:val="16"/>
        <w:szCs w:val="16"/>
        <w:highlight w:val="lightGray"/>
      </w:rPr>
      <w:t>10</w:t>
    </w:r>
    <w:r w:rsidRPr="00FD6DC9">
      <w:rPr>
        <w:rStyle w:val="Numrodepage"/>
        <w:rFonts w:ascii="Arial Narrow" w:hAnsi="Arial Narrow" w:cs="Arial"/>
        <w:sz w:val="16"/>
        <w:szCs w:val="16"/>
        <w:highlight w:val="lightGray"/>
      </w:rPr>
      <w:fldChar w:fldCharType="end"/>
    </w:r>
    <w:r>
      <w:rPr>
        <w:rStyle w:val="Numrodepage"/>
        <w:rFonts w:ascii="Arial Narrow" w:hAnsi="Arial Narrow" w:cs="Arial"/>
        <w:sz w:val="16"/>
        <w:szCs w:val="16"/>
      </w:rPr>
      <w:t xml:space="preserve"> </w:t>
    </w:r>
    <w:r w:rsidR="00E457E6">
      <w:rPr>
        <w:rStyle w:val="Numrodepage"/>
        <w:rFonts w:ascii="Arial Narrow" w:hAnsi="Arial Narrow" w:cs="Arial"/>
        <w:sz w:val="16"/>
        <w:szCs w:val="16"/>
      </w:rPr>
      <w:t>AE-</w:t>
    </w:r>
    <w:r w:rsidR="007A1E11">
      <w:rPr>
        <w:rStyle w:val="Numrodepage"/>
        <w:rFonts w:ascii="Arial Narrow" w:hAnsi="Arial Narrow" w:cs="Arial"/>
        <w:sz w:val="16"/>
        <w:szCs w:val="16"/>
      </w:rPr>
      <w:t>LOT 30 VRD</w:t>
    </w:r>
    <w:r w:rsidR="00E457E6">
      <w:rPr>
        <w:rStyle w:val="Numrodepage"/>
        <w:rFonts w:ascii="Arial Narrow" w:hAnsi="Arial Narrow" w:cs="Arial"/>
        <w:sz w:val="16"/>
        <w:szCs w:val="16"/>
      </w:rPr>
      <w:t xml:space="preserve"> – LES MUREAUX N</w:t>
    </w:r>
    <w:r w:rsidR="001C0B30">
      <w:rPr>
        <w:rStyle w:val="Numrodepage"/>
        <w:rFonts w:ascii="Arial Narrow" w:hAnsi="Arial Narrow" w:cs="Arial"/>
        <w:sz w:val="16"/>
        <w:szCs w:val="16"/>
      </w:rPr>
      <w:t>VELLE France – JUIN 2025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F8304" w14:textId="77777777" w:rsidR="00670B00" w:rsidRDefault="00670B00">
      <w:r>
        <w:separator/>
      </w:r>
    </w:p>
  </w:footnote>
  <w:footnote w:type="continuationSeparator" w:id="0">
    <w:p w14:paraId="6D88440E" w14:textId="77777777" w:rsidR="00670B00" w:rsidRDefault="00670B00">
      <w:r>
        <w:continuationSeparator/>
      </w:r>
    </w:p>
  </w:footnote>
  <w:footnote w:type="continuationNotice" w:id="1">
    <w:p w14:paraId="02DA68E0" w14:textId="77777777" w:rsidR="00670B00" w:rsidRDefault="00670B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0FA7E9" w14:textId="361EDB84" w:rsidR="00DB3163" w:rsidRPr="00592298" w:rsidRDefault="00DB3163" w:rsidP="00592298">
    <w:pPr>
      <w:pStyle w:val="En-tte"/>
      <w:jc w:val="center"/>
      <w:rPr>
        <w:rStyle w:val="Numrodepage"/>
        <w:rFonts w:ascii="Arial Narrow" w:hAnsi="Arial Narrow" w:cs="Arial"/>
        <w:sz w:val="16"/>
        <w:szCs w:val="16"/>
        <w:highlight w:val="lightGra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0EE477E3"/>
    <w:multiLevelType w:val="hybridMultilevel"/>
    <w:tmpl w:val="36DAC6B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EE3567"/>
    <w:multiLevelType w:val="hybridMultilevel"/>
    <w:tmpl w:val="3AFC66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19376F8"/>
    <w:multiLevelType w:val="hybridMultilevel"/>
    <w:tmpl w:val="C526F2E8"/>
    <w:lvl w:ilvl="0" w:tplc="040C0005">
      <w:start w:val="1"/>
      <w:numFmt w:val="bullet"/>
      <w:lvlText w:val=""/>
      <w:lvlJc w:val="left"/>
      <w:pPr>
        <w:tabs>
          <w:tab w:val="num" w:pos="851"/>
        </w:tabs>
        <w:ind w:left="851"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7554771"/>
    <w:multiLevelType w:val="hybridMultilevel"/>
    <w:tmpl w:val="E192404E"/>
    <w:lvl w:ilvl="0" w:tplc="2618CB7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A4762A"/>
    <w:multiLevelType w:val="hybridMultilevel"/>
    <w:tmpl w:val="8A86C73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4A869C8"/>
    <w:multiLevelType w:val="hybridMultilevel"/>
    <w:tmpl w:val="EA8E0956"/>
    <w:lvl w:ilvl="0" w:tplc="EE42EC2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703458"/>
    <w:multiLevelType w:val="multilevel"/>
    <w:tmpl w:val="860E43FE"/>
    <w:lvl w:ilvl="0">
      <w:start w:val="1"/>
      <w:numFmt w:val="decimal"/>
      <w:pStyle w:val="Titre1"/>
      <w:suff w:val="space"/>
      <w:lvlText w:val="Article %1"/>
      <w:lvlJc w:val="left"/>
      <w:pPr>
        <w:ind w:left="0" w:firstLine="0"/>
      </w:pPr>
      <w:rPr>
        <w:rFonts w:ascii="Arial Narrow" w:hAnsi="Arial Narrow" w:hint="default"/>
        <w:color w:val="993300"/>
        <w:sz w:val="24"/>
      </w:rPr>
    </w:lvl>
    <w:lvl w:ilvl="1">
      <w:start w:val="1"/>
      <w:numFmt w:val="decimal"/>
      <w:pStyle w:val="Titre2"/>
      <w:suff w:val="space"/>
      <w:lvlText w:val="%1.%2"/>
      <w:lvlJc w:val="left"/>
      <w:pPr>
        <w:ind w:left="574" w:hanging="432"/>
      </w:pPr>
      <w:rPr>
        <w:rFonts w:hint="default"/>
        <w:sz w:val="22"/>
        <w:szCs w:val="22"/>
      </w:rPr>
    </w:lvl>
    <w:lvl w:ilvl="2">
      <w:start w:val="1"/>
      <w:numFmt w:val="decimal"/>
      <w:pStyle w:val="Titre3"/>
      <w:suff w:val="space"/>
      <w:lvlText w:val="%1.%2.%3"/>
      <w:lvlJc w:val="left"/>
      <w:pPr>
        <w:ind w:left="1072" w:hanging="504"/>
      </w:pPr>
      <w:rPr>
        <w:rFonts w:hint="default"/>
      </w:rPr>
    </w:lvl>
    <w:lvl w:ilvl="3">
      <w:start w:val="1"/>
      <w:numFmt w:val="decimal"/>
      <w:pStyle w:val="Titre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Titre5"/>
      <w:suff w:val="space"/>
      <w:lvlText w:val="%2.%3.%4.%5."/>
      <w:lvlJc w:val="left"/>
      <w:pPr>
        <w:ind w:left="2232" w:hanging="792"/>
      </w:pPr>
      <w:rPr>
        <w:rFonts w:hint="default"/>
      </w:rPr>
    </w:lvl>
    <w:lvl w:ilvl="5">
      <w:start w:val="1"/>
      <w:numFmt w:val="decimal"/>
      <w:pStyle w:val="Titre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11"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5EF7441"/>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58AB6A50"/>
    <w:multiLevelType w:val="hybridMultilevel"/>
    <w:tmpl w:val="F32EDF8C"/>
    <w:lvl w:ilvl="0" w:tplc="04DCE78E">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5A4F4950"/>
    <w:multiLevelType w:val="hybridMultilevel"/>
    <w:tmpl w:val="91FA90F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68D61AD7"/>
    <w:multiLevelType w:val="hybridMultilevel"/>
    <w:tmpl w:val="A142000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2" w15:restartNumberingAfterBreak="0">
    <w:nsid w:val="7BB760FC"/>
    <w:multiLevelType w:val="hybridMultilevel"/>
    <w:tmpl w:val="775A334E"/>
    <w:lvl w:ilvl="0" w:tplc="813C67F4">
      <w:numFmt w:val="bullet"/>
      <w:lvlText w:val="-"/>
      <w:lvlJc w:val="left"/>
      <w:pPr>
        <w:ind w:left="720" w:hanging="360"/>
      </w:pPr>
      <w:rPr>
        <w:rFonts w:ascii="Arial Narrow" w:eastAsia="Times New Roman" w:hAnsi="Arial Narrow" w:cs="CIDFont+F10"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CDC5F39"/>
    <w:multiLevelType w:val="hybridMultilevel"/>
    <w:tmpl w:val="058657F6"/>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1850569">
    <w:abstractNumId w:val="14"/>
  </w:num>
  <w:num w:numId="2" w16cid:durableId="1269124225">
    <w:abstractNumId w:val="19"/>
  </w:num>
  <w:num w:numId="3" w16cid:durableId="184366015">
    <w:abstractNumId w:val="10"/>
  </w:num>
  <w:num w:numId="4" w16cid:durableId="412774019">
    <w:abstractNumId w:val="6"/>
  </w:num>
  <w:num w:numId="5" w16cid:durableId="82411509">
    <w:abstractNumId w:val="9"/>
  </w:num>
  <w:num w:numId="6" w16cid:durableId="477040142">
    <w:abstractNumId w:val="8"/>
  </w:num>
  <w:num w:numId="7" w16cid:durableId="1115635184">
    <w:abstractNumId w:val="11"/>
  </w:num>
  <w:num w:numId="8" w16cid:durableId="1862237414">
    <w:abstractNumId w:val="17"/>
  </w:num>
  <w:num w:numId="9" w16cid:durableId="1543323929">
    <w:abstractNumId w:val="0"/>
  </w:num>
  <w:num w:numId="10" w16cid:durableId="1436746690">
    <w:abstractNumId w:val="8"/>
  </w:num>
  <w:num w:numId="11" w16cid:durableId="1621181530">
    <w:abstractNumId w:val="21"/>
  </w:num>
  <w:num w:numId="12" w16cid:durableId="724722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49598555">
    <w:abstractNumId w:val="8"/>
  </w:num>
  <w:num w:numId="14" w16cid:durableId="2143888124">
    <w:abstractNumId w:val="8"/>
  </w:num>
  <w:num w:numId="15" w16cid:durableId="588081362">
    <w:abstractNumId w:val="20"/>
  </w:num>
  <w:num w:numId="16" w16cid:durableId="1353191537">
    <w:abstractNumId w:val="12"/>
  </w:num>
  <w:num w:numId="17" w16cid:durableId="1776711441">
    <w:abstractNumId w:val="8"/>
  </w:num>
  <w:num w:numId="18" w16cid:durableId="313991514">
    <w:abstractNumId w:val="8"/>
  </w:num>
  <w:num w:numId="19" w16cid:durableId="234363389">
    <w:abstractNumId w:val="8"/>
    <w:lvlOverride w:ilvl="0">
      <w:startOverride w:val="4"/>
    </w:lvlOverride>
    <w:lvlOverride w:ilvl="1">
      <w:startOverride w:val="4"/>
    </w:lvlOverride>
  </w:num>
  <w:num w:numId="20" w16cid:durableId="5767171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06915896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5415379">
    <w:abstractNumId w:val="8"/>
  </w:num>
  <w:num w:numId="23" w16cid:durableId="1776561522">
    <w:abstractNumId w:val="8"/>
    <w:lvlOverride w:ilvl="0">
      <w:startOverride w:val="4"/>
    </w:lvlOverride>
    <w:lvlOverride w:ilvl="1">
      <w:startOverride w:val="5"/>
    </w:lvlOverride>
  </w:num>
  <w:num w:numId="24" w16cid:durableId="425077698">
    <w:abstractNumId w:val="3"/>
  </w:num>
  <w:num w:numId="25" w16cid:durableId="1518230835">
    <w:abstractNumId w:val="8"/>
  </w:num>
  <w:num w:numId="26" w16cid:durableId="1769693003">
    <w:abstractNumId w:val="22"/>
  </w:num>
  <w:num w:numId="27" w16cid:durableId="1631478868">
    <w:abstractNumId w:val="7"/>
  </w:num>
  <w:num w:numId="28" w16cid:durableId="684484413">
    <w:abstractNumId w:val="23"/>
  </w:num>
  <w:num w:numId="29" w16cid:durableId="1407338317">
    <w:abstractNumId w:val="2"/>
  </w:num>
  <w:num w:numId="30" w16cid:durableId="199100420">
    <w:abstractNumId w:val="15"/>
  </w:num>
  <w:num w:numId="31" w16cid:durableId="2119447421">
    <w:abstractNumId w:val="5"/>
  </w:num>
  <w:num w:numId="32" w16cid:durableId="128859455">
    <w:abstractNumId w:val="18"/>
  </w:num>
  <w:num w:numId="33" w16cid:durableId="631441929">
    <w:abstractNumId w:val="13"/>
  </w:num>
  <w:num w:numId="34" w16cid:durableId="1122459277">
    <w:abstractNumId w:val="1"/>
  </w:num>
  <w:num w:numId="35" w16cid:durableId="1925987104">
    <w:abstractNumId w:val="4"/>
  </w:num>
  <w:num w:numId="36" w16cid:durableId="623389107">
    <w:abstractNumId w:val="1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ULTANE Carole">
    <w15:presenceInfo w15:providerId="AD" w15:userId="S::Carole.SOULTANE@groupe-arcade.com::f137c5a7-a6fb-4ebb-bc15-eb543908fa2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259B"/>
    <w:rsid w:val="00010CA9"/>
    <w:rsid w:val="00010FB9"/>
    <w:rsid w:val="000127E7"/>
    <w:rsid w:val="00012A6B"/>
    <w:rsid w:val="000140AA"/>
    <w:rsid w:val="00014294"/>
    <w:rsid w:val="0001471A"/>
    <w:rsid w:val="00021920"/>
    <w:rsid w:val="00022529"/>
    <w:rsid w:val="00022B27"/>
    <w:rsid w:val="0002363A"/>
    <w:rsid w:val="00025C04"/>
    <w:rsid w:val="000305B0"/>
    <w:rsid w:val="0003287C"/>
    <w:rsid w:val="00035B0F"/>
    <w:rsid w:val="0004062C"/>
    <w:rsid w:val="00041CD4"/>
    <w:rsid w:val="00041FBB"/>
    <w:rsid w:val="00042D02"/>
    <w:rsid w:val="00042DF8"/>
    <w:rsid w:val="000436E3"/>
    <w:rsid w:val="000447AD"/>
    <w:rsid w:val="00047B3C"/>
    <w:rsid w:val="0005009A"/>
    <w:rsid w:val="00051F72"/>
    <w:rsid w:val="00052FD3"/>
    <w:rsid w:val="00053167"/>
    <w:rsid w:val="000551CD"/>
    <w:rsid w:val="00060337"/>
    <w:rsid w:val="00071282"/>
    <w:rsid w:val="00072BC4"/>
    <w:rsid w:val="00072E45"/>
    <w:rsid w:val="00081A63"/>
    <w:rsid w:val="00084624"/>
    <w:rsid w:val="00085C2F"/>
    <w:rsid w:val="00090AE4"/>
    <w:rsid w:val="00093C26"/>
    <w:rsid w:val="0009404A"/>
    <w:rsid w:val="000953CE"/>
    <w:rsid w:val="000964D0"/>
    <w:rsid w:val="000A2F51"/>
    <w:rsid w:val="000A4135"/>
    <w:rsid w:val="000A58CD"/>
    <w:rsid w:val="000A6710"/>
    <w:rsid w:val="000A687F"/>
    <w:rsid w:val="000A735D"/>
    <w:rsid w:val="000A7E32"/>
    <w:rsid w:val="000B021E"/>
    <w:rsid w:val="000B1FC2"/>
    <w:rsid w:val="000B2FA7"/>
    <w:rsid w:val="000B4C96"/>
    <w:rsid w:val="000B6417"/>
    <w:rsid w:val="000B6674"/>
    <w:rsid w:val="000B74F9"/>
    <w:rsid w:val="000C0FC8"/>
    <w:rsid w:val="000C238C"/>
    <w:rsid w:val="000C3FFB"/>
    <w:rsid w:val="000C5689"/>
    <w:rsid w:val="000C6579"/>
    <w:rsid w:val="000D1E08"/>
    <w:rsid w:val="000D1EB4"/>
    <w:rsid w:val="000D52B0"/>
    <w:rsid w:val="000D69F6"/>
    <w:rsid w:val="000E12FE"/>
    <w:rsid w:val="000E15E9"/>
    <w:rsid w:val="000E207C"/>
    <w:rsid w:val="000E40BD"/>
    <w:rsid w:val="000E55E9"/>
    <w:rsid w:val="000E71F2"/>
    <w:rsid w:val="000F1AC8"/>
    <w:rsid w:val="000F7944"/>
    <w:rsid w:val="00100E86"/>
    <w:rsid w:val="001020E3"/>
    <w:rsid w:val="00102307"/>
    <w:rsid w:val="00102F94"/>
    <w:rsid w:val="00103460"/>
    <w:rsid w:val="00106EAE"/>
    <w:rsid w:val="001071A6"/>
    <w:rsid w:val="00111416"/>
    <w:rsid w:val="001115B0"/>
    <w:rsid w:val="001128DB"/>
    <w:rsid w:val="00112EEE"/>
    <w:rsid w:val="00113A07"/>
    <w:rsid w:val="0011504E"/>
    <w:rsid w:val="00115186"/>
    <w:rsid w:val="00117D5A"/>
    <w:rsid w:val="00120756"/>
    <w:rsid w:val="00120BC7"/>
    <w:rsid w:val="001212BC"/>
    <w:rsid w:val="00127443"/>
    <w:rsid w:val="00131A96"/>
    <w:rsid w:val="001322DF"/>
    <w:rsid w:val="00135B48"/>
    <w:rsid w:val="001360A3"/>
    <w:rsid w:val="00137854"/>
    <w:rsid w:val="00145221"/>
    <w:rsid w:val="00145D7F"/>
    <w:rsid w:val="00146225"/>
    <w:rsid w:val="001554E7"/>
    <w:rsid w:val="0016016D"/>
    <w:rsid w:val="00164FCC"/>
    <w:rsid w:val="00165386"/>
    <w:rsid w:val="00165487"/>
    <w:rsid w:val="001657B6"/>
    <w:rsid w:val="00171EBF"/>
    <w:rsid w:val="00173D20"/>
    <w:rsid w:val="001814B4"/>
    <w:rsid w:val="00181879"/>
    <w:rsid w:val="00181B98"/>
    <w:rsid w:val="0018355E"/>
    <w:rsid w:val="0018358D"/>
    <w:rsid w:val="00184202"/>
    <w:rsid w:val="001913DD"/>
    <w:rsid w:val="001931F2"/>
    <w:rsid w:val="001A0CBD"/>
    <w:rsid w:val="001A0E0B"/>
    <w:rsid w:val="001A11E7"/>
    <w:rsid w:val="001A45B9"/>
    <w:rsid w:val="001A77F2"/>
    <w:rsid w:val="001B151C"/>
    <w:rsid w:val="001B622E"/>
    <w:rsid w:val="001C0B30"/>
    <w:rsid w:val="001C198F"/>
    <w:rsid w:val="001C2261"/>
    <w:rsid w:val="001C28B8"/>
    <w:rsid w:val="001C31B6"/>
    <w:rsid w:val="001C443F"/>
    <w:rsid w:val="001C6857"/>
    <w:rsid w:val="001D053F"/>
    <w:rsid w:val="001D067E"/>
    <w:rsid w:val="001D1840"/>
    <w:rsid w:val="001D6ADA"/>
    <w:rsid w:val="001D77D2"/>
    <w:rsid w:val="001D7E11"/>
    <w:rsid w:val="001E0AFC"/>
    <w:rsid w:val="001E129D"/>
    <w:rsid w:val="001E5AAA"/>
    <w:rsid w:val="001E61A8"/>
    <w:rsid w:val="001E79CF"/>
    <w:rsid w:val="001F2AF7"/>
    <w:rsid w:val="002014DB"/>
    <w:rsid w:val="00201637"/>
    <w:rsid w:val="00201F63"/>
    <w:rsid w:val="0020253C"/>
    <w:rsid w:val="00206F9B"/>
    <w:rsid w:val="00215FCF"/>
    <w:rsid w:val="002223CF"/>
    <w:rsid w:val="00222715"/>
    <w:rsid w:val="00222B7D"/>
    <w:rsid w:val="00226F5F"/>
    <w:rsid w:val="002273CD"/>
    <w:rsid w:val="00227E74"/>
    <w:rsid w:val="002302B0"/>
    <w:rsid w:val="00232C2A"/>
    <w:rsid w:val="002338AA"/>
    <w:rsid w:val="002348CF"/>
    <w:rsid w:val="002368EA"/>
    <w:rsid w:val="00236EC9"/>
    <w:rsid w:val="00240CB6"/>
    <w:rsid w:val="00241667"/>
    <w:rsid w:val="00241C9D"/>
    <w:rsid w:val="002421CE"/>
    <w:rsid w:val="00243FA4"/>
    <w:rsid w:val="00244F55"/>
    <w:rsid w:val="002509FD"/>
    <w:rsid w:val="00253316"/>
    <w:rsid w:val="002533DB"/>
    <w:rsid w:val="00253CB7"/>
    <w:rsid w:val="002543B4"/>
    <w:rsid w:val="00256955"/>
    <w:rsid w:val="002630D1"/>
    <w:rsid w:val="0026348C"/>
    <w:rsid w:val="00263AE7"/>
    <w:rsid w:val="00263DD5"/>
    <w:rsid w:val="00273ED2"/>
    <w:rsid w:val="00275B4F"/>
    <w:rsid w:val="002762FF"/>
    <w:rsid w:val="00282EE6"/>
    <w:rsid w:val="002842C2"/>
    <w:rsid w:val="00285F89"/>
    <w:rsid w:val="00287987"/>
    <w:rsid w:val="00287A18"/>
    <w:rsid w:val="0029092E"/>
    <w:rsid w:val="00292498"/>
    <w:rsid w:val="00294167"/>
    <w:rsid w:val="00295233"/>
    <w:rsid w:val="00295A5A"/>
    <w:rsid w:val="00297570"/>
    <w:rsid w:val="00297659"/>
    <w:rsid w:val="002A02AE"/>
    <w:rsid w:val="002A30E0"/>
    <w:rsid w:val="002A3CDB"/>
    <w:rsid w:val="002A5445"/>
    <w:rsid w:val="002A54EE"/>
    <w:rsid w:val="002A6AA4"/>
    <w:rsid w:val="002A78DA"/>
    <w:rsid w:val="002A79C9"/>
    <w:rsid w:val="002A7C95"/>
    <w:rsid w:val="002A7DAC"/>
    <w:rsid w:val="002B6D82"/>
    <w:rsid w:val="002C36F7"/>
    <w:rsid w:val="002C6624"/>
    <w:rsid w:val="002D0B4D"/>
    <w:rsid w:val="002D123E"/>
    <w:rsid w:val="002D2B06"/>
    <w:rsid w:val="002D404F"/>
    <w:rsid w:val="002D49C9"/>
    <w:rsid w:val="002D4F27"/>
    <w:rsid w:val="002D50FD"/>
    <w:rsid w:val="002D6DCC"/>
    <w:rsid w:val="002D7D45"/>
    <w:rsid w:val="002D7DED"/>
    <w:rsid w:val="002E0253"/>
    <w:rsid w:val="002E0285"/>
    <w:rsid w:val="002E0C73"/>
    <w:rsid w:val="002E16E1"/>
    <w:rsid w:val="002E22B5"/>
    <w:rsid w:val="002E2FA7"/>
    <w:rsid w:val="002E36DB"/>
    <w:rsid w:val="002E3D80"/>
    <w:rsid w:val="002E41D0"/>
    <w:rsid w:val="002E5212"/>
    <w:rsid w:val="002E7886"/>
    <w:rsid w:val="002F47BA"/>
    <w:rsid w:val="00300B6B"/>
    <w:rsid w:val="003034C4"/>
    <w:rsid w:val="00303EB9"/>
    <w:rsid w:val="00304272"/>
    <w:rsid w:val="0031045F"/>
    <w:rsid w:val="00312DEE"/>
    <w:rsid w:val="00313A3A"/>
    <w:rsid w:val="0031464C"/>
    <w:rsid w:val="0032216D"/>
    <w:rsid w:val="00324830"/>
    <w:rsid w:val="00326410"/>
    <w:rsid w:val="00327CC6"/>
    <w:rsid w:val="003307A3"/>
    <w:rsid w:val="00331C2D"/>
    <w:rsid w:val="00332901"/>
    <w:rsid w:val="0033419E"/>
    <w:rsid w:val="0033590F"/>
    <w:rsid w:val="00335A17"/>
    <w:rsid w:val="0033707F"/>
    <w:rsid w:val="003370EF"/>
    <w:rsid w:val="003420E0"/>
    <w:rsid w:val="00342435"/>
    <w:rsid w:val="00343166"/>
    <w:rsid w:val="00350EFC"/>
    <w:rsid w:val="00353FE0"/>
    <w:rsid w:val="00354F9D"/>
    <w:rsid w:val="00355BBF"/>
    <w:rsid w:val="00356634"/>
    <w:rsid w:val="003603DD"/>
    <w:rsid w:val="0036144F"/>
    <w:rsid w:val="00361A58"/>
    <w:rsid w:val="003650AE"/>
    <w:rsid w:val="00373C5B"/>
    <w:rsid w:val="00373E94"/>
    <w:rsid w:val="00374921"/>
    <w:rsid w:val="00377D46"/>
    <w:rsid w:val="003815F5"/>
    <w:rsid w:val="00384667"/>
    <w:rsid w:val="00384675"/>
    <w:rsid w:val="00386FC4"/>
    <w:rsid w:val="00396A6E"/>
    <w:rsid w:val="00396C80"/>
    <w:rsid w:val="00397553"/>
    <w:rsid w:val="003A02DA"/>
    <w:rsid w:val="003A02E8"/>
    <w:rsid w:val="003A21C2"/>
    <w:rsid w:val="003A3176"/>
    <w:rsid w:val="003A47EF"/>
    <w:rsid w:val="003A4A2C"/>
    <w:rsid w:val="003A555B"/>
    <w:rsid w:val="003A5992"/>
    <w:rsid w:val="003A713B"/>
    <w:rsid w:val="003B03E2"/>
    <w:rsid w:val="003B117C"/>
    <w:rsid w:val="003B2EC1"/>
    <w:rsid w:val="003B3AF9"/>
    <w:rsid w:val="003B4EC8"/>
    <w:rsid w:val="003B614D"/>
    <w:rsid w:val="003C0243"/>
    <w:rsid w:val="003C1C08"/>
    <w:rsid w:val="003C217A"/>
    <w:rsid w:val="003C2CBB"/>
    <w:rsid w:val="003C33ED"/>
    <w:rsid w:val="003C3E27"/>
    <w:rsid w:val="003C3EC7"/>
    <w:rsid w:val="003C3EEE"/>
    <w:rsid w:val="003C52A0"/>
    <w:rsid w:val="003C5D25"/>
    <w:rsid w:val="003C7F1E"/>
    <w:rsid w:val="003D1E5B"/>
    <w:rsid w:val="003D2EB3"/>
    <w:rsid w:val="003D34C3"/>
    <w:rsid w:val="003D3AFE"/>
    <w:rsid w:val="003D55FA"/>
    <w:rsid w:val="003D5B2E"/>
    <w:rsid w:val="003D6664"/>
    <w:rsid w:val="003E5C19"/>
    <w:rsid w:val="003E6643"/>
    <w:rsid w:val="003E7DD2"/>
    <w:rsid w:val="003E7F38"/>
    <w:rsid w:val="003F182C"/>
    <w:rsid w:val="003F442F"/>
    <w:rsid w:val="003F6CB9"/>
    <w:rsid w:val="00400637"/>
    <w:rsid w:val="00403394"/>
    <w:rsid w:val="004038AD"/>
    <w:rsid w:val="00403D07"/>
    <w:rsid w:val="00403EC7"/>
    <w:rsid w:val="004042C7"/>
    <w:rsid w:val="00407E0A"/>
    <w:rsid w:val="0041043A"/>
    <w:rsid w:val="004125F9"/>
    <w:rsid w:val="00413164"/>
    <w:rsid w:val="00415107"/>
    <w:rsid w:val="00416B54"/>
    <w:rsid w:val="00420BFC"/>
    <w:rsid w:val="00421E3D"/>
    <w:rsid w:val="004220A6"/>
    <w:rsid w:val="00424CBD"/>
    <w:rsid w:val="00431766"/>
    <w:rsid w:val="004319DF"/>
    <w:rsid w:val="00432A12"/>
    <w:rsid w:val="0043681B"/>
    <w:rsid w:val="00436DFF"/>
    <w:rsid w:val="00441878"/>
    <w:rsid w:val="0044196B"/>
    <w:rsid w:val="0044374A"/>
    <w:rsid w:val="00443DCF"/>
    <w:rsid w:val="0044495F"/>
    <w:rsid w:val="00447B3D"/>
    <w:rsid w:val="00450100"/>
    <w:rsid w:val="00452B04"/>
    <w:rsid w:val="0045389F"/>
    <w:rsid w:val="00453ACE"/>
    <w:rsid w:val="00454A2A"/>
    <w:rsid w:val="00455C05"/>
    <w:rsid w:val="00460E8B"/>
    <w:rsid w:val="004627D5"/>
    <w:rsid w:val="004651E7"/>
    <w:rsid w:val="00467904"/>
    <w:rsid w:val="00470B52"/>
    <w:rsid w:val="004711C9"/>
    <w:rsid w:val="00474EAE"/>
    <w:rsid w:val="00476CA1"/>
    <w:rsid w:val="004777A5"/>
    <w:rsid w:val="00480DF9"/>
    <w:rsid w:val="00483524"/>
    <w:rsid w:val="00483ECB"/>
    <w:rsid w:val="00484D8D"/>
    <w:rsid w:val="00486CDB"/>
    <w:rsid w:val="00490484"/>
    <w:rsid w:val="00490D48"/>
    <w:rsid w:val="00491A69"/>
    <w:rsid w:val="00491B03"/>
    <w:rsid w:val="004920A9"/>
    <w:rsid w:val="004923CF"/>
    <w:rsid w:val="0049458F"/>
    <w:rsid w:val="00497B16"/>
    <w:rsid w:val="004A016D"/>
    <w:rsid w:val="004A289B"/>
    <w:rsid w:val="004A3AFD"/>
    <w:rsid w:val="004A3B07"/>
    <w:rsid w:val="004A5ED6"/>
    <w:rsid w:val="004B1001"/>
    <w:rsid w:val="004B387D"/>
    <w:rsid w:val="004B3AD7"/>
    <w:rsid w:val="004C0862"/>
    <w:rsid w:val="004C095E"/>
    <w:rsid w:val="004C0B4B"/>
    <w:rsid w:val="004C4E39"/>
    <w:rsid w:val="004D1A00"/>
    <w:rsid w:val="004D3805"/>
    <w:rsid w:val="004D62E6"/>
    <w:rsid w:val="004D63FE"/>
    <w:rsid w:val="004E2C79"/>
    <w:rsid w:val="004E3629"/>
    <w:rsid w:val="004E44CB"/>
    <w:rsid w:val="004F17DF"/>
    <w:rsid w:val="004F3304"/>
    <w:rsid w:val="004F4284"/>
    <w:rsid w:val="004F7502"/>
    <w:rsid w:val="0050117F"/>
    <w:rsid w:val="00501CB7"/>
    <w:rsid w:val="0050261B"/>
    <w:rsid w:val="00505CC6"/>
    <w:rsid w:val="0050603B"/>
    <w:rsid w:val="0051200E"/>
    <w:rsid w:val="005120F6"/>
    <w:rsid w:val="00512ACB"/>
    <w:rsid w:val="00512C98"/>
    <w:rsid w:val="00513875"/>
    <w:rsid w:val="00513F58"/>
    <w:rsid w:val="005177AC"/>
    <w:rsid w:val="005202FC"/>
    <w:rsid w:val="005204C2"/>
    <w:rsid w:val="0052783B"/>
    <w:rsid w:val="0053235B"/>
    <w:rsid w:val="0053238C"/>
    <w:rsid w:val="00532A90"/>
    <w:rsid w:val="005330DB"/>
    <w:rsid w:val="00534219"/>
    <w:rsid w:val="00535708"/>
    <w:rsid w:val="00536652"/>
    <w:rsid w:val="00536AC0"/>
    <w:rsid w:val="005378C0"/>
    <w:rsid w:val="005400BF"/>
    <w:rsid w:val="005424D4"/>
    <w:rsid w:val="00542C3F"/>
    <w:rsid w:val="00542EB4"/>
    <w:rsid w:val="00544D78"/>
    <w:rsid w:val="00545459"/>
    <w:rsid w:val="0054564E"/>
    <w:rsid w:val="00552AA0"/>
    <w:rsid w:val="005563EB"/>
    <w:rsid w:val="00556D0B"/>
    <w:rsid w:val="00561052"/>
    <w:rsid w:val="0056126D"/>
    <w:rsid w:val="0056140C"/>
    <w:rsid w:val="005635EA"/>
    <w:rsid w:val="0056623D"/>
    <w:rsid w:val="0056711C"/>
    <w:rsid w:val="00567499"/>
    <w:rsid w:val="005716E3"/>
    <w:rsid w:val="005779BA"/>
    <w:rsid w:val="00580A77"/>
    <w:rsid w:val="00581CA5"/>
    <w:rsid w:val="00583DAE"/>
    <w:rsid w:val="005844F3"/>
    <w:rsid w:val="0058706A"/>
    <w:rsid w:val="00587687"/>
    <w:rsid w:val="00590336"/>
    <w:rsid w:val="00590CE8"/>
    <w:rsid w:val="0059118E"/>
    <w:rsid w:val="00591574"/>
    <w:rsid w:val="00591852"/>
    <w:rsid w:val="005919C9"/>
    <w:rsid w:val="00592298"/>
    <w:rsid w:val="005944D4"/>
    <w:rsid w:val="00595131"/>
    <w:rsid w:val="00596035"/>
    <w:rsid w:val="005A0319"/>
    <w:rsid w:val="005A2503"/>
    <w:rsid w:val="005A5947"/>
    <w:rsid w:val="005A6CC3"/>
    <w:rsid w:val="005A75DA"/>
    <w:rsid w:val="005B0196"/>
    <w:rsid w:val="005B0E1F"/>
    <w:rsid w:val="005B1337"/>
    <w:rsid w:val="005B3CB3"/>
    <w:rsid w:val="005B4AE9"/>
    <w:rsid w:val="005B63A9"/>
    <w:rsid w:val="005B68AE"/>
    <w:rsid w:val="005C519D"/>
    <w:rsid w:val="005C59BD"/>
    <w:rsid w:val="005C656C"/>
    <w:rsid w:val="005C6C42"/>
    <w:rsid w:val="005C7A05"/>
    <w:rsid w:val="005D0C47"/>
    <w:rsid w:val="005D3190"/>
    <w:rsid w:val="005D577C"/>
    <w:rsid w:val="005E0072"/>
    <w:rsid w:val="005E05D4"/>
    <w:rsid w:val="005E5787"/>
    <w:rsid w:val="005F4A0B"/>
    <w:rsid w:val="00601ED7"/>
    <w:rsid w:val="00602249"/>
    <w:rsid w:val="006022D9"/>
    <w:rsid w:val="0060341F"/>
    <w:rsid w:val="006050BA"/>
    <w:rsid w:val="00605A17"/>
    <w:rsid w:val="00606B80"/>
    <w:rsid w:val="0061037D"/>
    <w:rsid w:val="0061054F"/>
    <w:rsid w:val="006109DD"/>
    <w:rsid w:val="006112B5"/>
    <w:rsid w:val="006113FE"/>
    <w:rsid w:val="00613CD6"/>
    <w:rsid w:val="00615607"/>
    <w:rsid w:val="0061616A"/>
    <w:rsid w:val="00616D56"/>
    <w:rsid w:val="0061724F"/>
    <w:rsid w:val="0062421B"/>
    <w:rsid w:val="00627DA3"/>
    <w:rsid w:val="00631C96"/>
    <w:rsid w:val="00634DA9"/>
    <w:rsid w:val="00635B3A"/>
    <w:rsid w:val="00635ED9"/>
    <w:rsid w:val="00637269"/>
    <w:rsid w:val="0064156B"/>
    <w:rsid w:val="0064429D"/>
    <w:rsid w:val="00644CC3"/>
    <w:rsid w:val="00646BEC"/>
    <w:rsid w:val="00646C98"/>
    <w:rsid w:val="006475E7"/>
    <w:rsid w:val="0065557D"/>
    <w:rsid w:val="00660849"/>
    <w:rsid w:val="0066713E"/>
    <w:rsid w:val="00670B00"/>
    <w:rsid w:val="00671629"/>
    <w:rsid w:val="006727C7"/>
    <w:rsid w:val="00674538"/>
    <w:rsid w:val="006753ED"/>
    <w:rsid w:val="00676078"/>
    <w:rsid w:val="00677162"/>
    <w:rsid w:val="00680D7B"/>
    <w:rsid w:val="00681251"/>
    <w:rsid w:val="006814B8"/>
    <w:rsid w:val="006825EA"/>
    <w:rsid w:val="00683D20"/>
    <w:rsid w:val="006840BB"/>
    <w:rsid w:val="006850EA"/>
    <w:rsid w:val="00687018"/>
    <w:rsid w:val="006874BF"/>
    <w:rsid w:val="0069022A"/>
    <w:rsid w:val="0069252C"/>
    <w:rsid w:val="0069434C"/>
    <w:rsid w:val="00695DBA"/>
    <w:rsid w:val="006A053D"/>
    <w:rsid w:val="006A2CAF"/>
    <w:rsid w:val="006A4DCD"/>
    <w:rsid w:val="006A65C8"/>
    <w:rsid w:val="006B68C2"/>
    <w:rsid w:val="006C0524"/>
    <w:rsid w:val="006C15FE"/>
    <w:rsid w:val="006C221C"/>
    <w:rsid w:val="006C34DC"/>
    <w:rsid w:val="006D0627"/>
    <w:rsid w:val="006D48DB"/>
    <w:rsid w:val="006E103E"/>
    <w:rsid w:val="006E4867"/>
    <w:rsid w:val="006E4CA9"/>
    <w:rsid w:val="006E5093"/>
    <w:rsid w:val="006E50DA"/>
    <w:rsid w:val="006E60B5"/>
    <w:rsid w:val="006E61B3"/>
    <w:rsid w:val="006E6FA7"/>
    <w:rsid w:val="006E76D4"/>
    <w:rsid w:val="006F348B"/>
    <w:rsid w:val="006F5910"/>
    <w:rsid w:val="006F5BE9"/>
    <w:rsid w:val="006F6F3A"/>
    <w:rsid w:val="006F734B"/>
    <w:rsid w:val="00700CA9"/>
    <w:rsid w:val="007011BF"/>
    <w:rsid w:val="00702BD0"/>
    <w:rsid w:val="007065C1"/>
    <w:rsid w:val="00707792"/>
    <w:rsid w:val="00712FF1"/>
    <w:rsid w:val="007163F6"/>
    <w:rsid w:val="007168A8"/>
    <w:rsid w:val="007176E4"/>
    <w:rsid w:val="0071775A"/>
    <w:rsid w:val="00726F3D"/>
    <w:rsid w:val="007270C9"/>
    <w:rsid w:val="00727BB2"/>
    <w:rsid w:val="00727C51"/>
    <w:rsid w:val="00730A7F"/>
    <w:rsid w:val="00733BA9"/>
    <w:rsid w:val="0073589A"/>
    <w:rsid w:val="00737F84"/>
    <w:rsid w:val="00745783"/>
    <w:rsid w:val="00751132"/>
    <w:rsid w:val="0075235C"/>
    <w:rsid w:val="00753E61"/>
    <w:rsid w:val="007558E8"/>
    <w:rsid w:val="00756047"/>
    <w:rsid w:val="007574F6"/>
    <w:rsid w:val="00757621"/>
    <w:rsid w:val="007647A3"/>
    <w:rsid w:val="007655EF"/>
    <w:rsid w:val="007666A8"/>
    <w:rsid w:val="00766AFA"/>
    <w:rsid w:val="007670F3"/>
    <w:rsid w:val="007703FD"/>
    <w:rsid w:val="007713FC"/>
    <w:rsid w:val="00772F06"/>
    <w:rsid w:val="00776CDC"/>
    <w:rsid w:val="00776D77"/>
    <w:rsid w:val="00780ECB"/>
    <w:rsid w:val="00781FCB"/>
    <w:rsid w:val="00784644"/>
    <w:rsid w:val="0078494F"/>
    <w:rsid w:val="00790B1E"/>
    <w:rsid w:val="00790E05"/>
    <w:rsid w:val="007917A6"/>
    <w:rsid w:val="007917F3"/>
    <w:rsid w:val="00792E79"/>
    <w:rsid w:val="007940A4"/>
    <w:rsid w:val="00797278"/>
    <w:rsid w:val="007972CC"/>
    <w:rsid w:val="00797B17"/>
    <w:rsid w:val="007A1BDE"/>
    <w:rsid w:val="007A1C59"/>
    <w:rsid w:val="007A1E11"/>
    <w:rsid w:val="007A2B43"/>
    <w:rsid w:val="007B00B9"/>
    <w:rsid w:val="007B2233"/>
    <w:rsid w:val="007B28B0"/>
    <w:rsid w:val="007B3674"/>
    <w:rsid w:val="007C0557"/>
    <w:rsid w:val="007C110B"/>
    <w:rsid w:val="007C1741"/>
    <w:rsid w:val="007C2890"/>
    <w:rsid w:val="007C3B89"/>
    <w:rsid w:val="007C7E6D"/>
    <w:rsid w:val="007D2D49"/>
    <w:rsid w:val="007D4B58"/>
    <w:rsid w:val="007D501C"/>
    <w:rsid w:val="007E0015"/>
    <w:rsid w:val="007E0567"/>
    <w:rsid w:val="007E2917"/>
    <w:rsid w:val="007E2A6A"/>
    <w:rsid w:val="007E57B0"/>
    <w:rsid w:val="007E720C"/>
    <w:rsid w:val="007F164E"/>
    <w:rsid w:val="007F19E1"/>
    <w:rsid w:val="007F2023"/>
    <w:rsid w:val="007F3C71"/>
    <w:rsid w:val="007F5F87"/>
    <w:rsid w:val="007F64BB"/>
    <w:rsid w:val="007F7B09"/>
    <w:rsid w:val="008016B4"/>
    <w:rsid w:val="008022E2"/>
    <w:rsid w:val="00806E11"/>
    <w:rsid w:val="00807202"/>
    <w:rsid w:val="008106B7"/>
    <w:rsid w:val="00812653"/>
    <w:rsid w:val="0081364D"/>
    <w:rsid w:val="00813A06"/>
    <w:rsid w:val="00813C8E"/>
    <w:rsid w:val="00814575"/>
    <w:rsid w:val="00814B2C"/>
    <w:rsid w:val="00815102"/>
    <w:rsid w:val="008175E2"/>
    <w:rsid w:val="008206C4"/>
    <w:rsid w:val="0082165B"/>
    <w:rsid w:val="00821B8B"/>
    <w:rsid w:val="00822CB2"/>
    <w:rsid w:val="00827048"/>
    <w:rsid w:val="008274DE"/>
    <w:rsid w:val="00830EB5"/>
    <w:rsid w:val="008315F0"/>
    <w:rsid w:val="008336CD"/>
    <w:rsid w:val="00834702"/>
    <w:rsid w:val="008349B7"/>
    <w:rsid w:val="0083577E"/>
    <w:rsid w:val="00835860"/>
    <w:rsid w:val="008420A1"/>
    <w:rsid w:val="0084348E"/>
    <w:rsid w:val="00844892"/>
    <w:rsid w:val="00846332"/>
    <w:rsid w:val="0085034D"/>
    <w:rsid w:val="00850D6B"/>
    <w:rsid w:val="00855D97"/>
    <w:rsid w:val="008565CA"/>
    <w:rsid w:val="00857CFC"/>
    <w:rsid w:val="008600C2"/>
    <w:rsid w:val="00860B2F"/>
    <w:rsid w:val="00861FC4"/>
    <w:rsid w:val="0086236F"/>
    <w:rsid w:val="0086369D"/>
    <w:rsid w:val="008653ED"/>
    <w:rsid w:val="00865ABD"/>
    <w:rsid w:val="00865D09"/>
    <w:rsid w:val="00866674"/>
    <w:rsid w:val="00870A81"/>
    <w:rsid w:val="008775A3"/>
    <w:rsid w:val="00880A49"/>
    <w:rsid w:val="00881ABE"/>
    <w:rsid w:val="0088279C"/>
    <w:rsid w:val="008833EB"/>
    <w:rsid w:val="0088451A"/>
    <w:rsid w:val="00885484"/>
    <w:rsid w:val="00886228"/>
    <w:rsid w:val="008876F1"/>
    <w:rsid w:val="008877A6"/>
    <w:rsid w:val="00895A6F"/>
    <w:rsid w:val="00895F48"/>
    <w:rsid w:val="008A23A8"/>
    <w:rsid w:val="008A280B"/>
    <w:rsid w:val="008A3BB9"/>
    <w:rsid w:val="008A6010"/>
    <w:rsid w:val="008A74A2"/>
    <w:rsid w:val="008A76F1"/>
    <w:rsid w:val="008B16B1"/>
    <w:rsid w:val="008B4C71"/>
    <w:rsid w:val="008B553C"/>
    <w:rsid w:val="008B5C58"/>
    <w:rsid w:val="008B6633"/>
    <w:rsid w:val="008C1AF3"/>
    <w:rsid w:val="008C2050"/>
    <w:rsid w:val="008C21D7"/>
    <w:rsid w:val="008C2835"/>
    <w:rsid w:val="008C2DA1"/>
    <w:rsid w:val="008C3D7B"/>
    <w:rsid w:val="008C3E62"/>
    <w:rsid w:val="008C4FBD"/>
    <w:rsid w:val="008C5A79"/>
    <w:rsid w:val="008C6ADD"/>
    <w:rsid w:val="008C6FA2"/>
    <w:rsid w:val="008D1F9F"/>
    <w:rsid w:val="008D2058"/>
    <w:rsid w:val="008D3554"/>
    <w:rsid w:val="008D4823"/>
    <w:rsid w:val="008E0A7E"/>
    <w:rsid w:val="008E7E6F"/>
    <w:rsid w:val="008F250B"/>
    <w:rsid w:val="008F42FB"/>
    <w:rsid w:val="008F5AC7"/>
    <w:rsid w:val="009003B6"/>
    <w:rsid w:val="009012AD"/>
    <w:rsid w:val="00901FC2"/>
    <w:rsid w:val="00902FBC"/>
    <w:rsid w:val="00911132"/>
    <w:rsid w:val="0091189D"/>
    <w:rsid w:val="00911C44"/>
    <w:rsid w:val="00912773"/>
    <w:rsid w:val="00914D05"/>
    <w:rsid w:val="00917223"/>
    <w:rsid w:val="00917B03"/>
    <w:rsid w:val="00923BE8"/>
    <w:rsid w:val="00923EFD"/>
    <w:rsid w:val="00925450"/>
    <w:rsid w:val="009273AB"/>
    <w:rsid w:val="00930F20"/>
    <w:rsid w:val="00934C50"/>
    <w:rsid w:val="009357E5"/>
    <w:rsid w:val="00940263"/>
    <w:rsid w:val="00941406"/>
    <w:rsid w:val="009423DF"/>
    <w:rsid w:val="00943A89"/>
    <w:rsid w:val="00943B34"/>
    <w:rsid w:val="00944776"/>
    <w:rsid w:val="00946944"/>
    <w:rsid w:val="009546EB"/>
    <w:rsid w:val="009549F2"/>
    <w:rsid w:val="009556FD"/>
    <w:rsid w:val="00963436"/>
    <w:rsid w:val="009638B7"/>
    <w:rsid w:val="00964192"/>
    <w:rsid w:val="00964647"/>
    <w:rsid w:val="0096470A"/>
    <w:rsid w:val="009666B9"/>
    <w:rsid w:val="00971AFD"/>
    <w:rsid w:val="00974631"/>
    <w:rsid w:val="00974DD9"/>
    <w:rsid w:val="009803B5"/>
    <w:rsid w:val="00980D07"/>
    <w:rsid w:val="009818BC"/>
    <w:rsid w:val="009836E9"/>
    <w:rsid w:val="00992D68"/>
    <w:rsid w:val="0099404B"/>
    <w:rsid w:val="009948AF"/>
    <w:rsid w:val="00994A75"/>
    <w:rsid w:val="00997136"/>
    <w:rsid w:val="009A170C"/>
    <w:rsid w:val="009A37C4"/>
    <w:rsid w:val="009A643A"/>
    <w:rsid w:val="009A750F"/>
    <w:rsid w:val="009B05A7"/>
    <w:rsid w:val="009B0902"/>
    <w:rsid w:val="009B094F"/>
    <w:rsid w:val="009B5821"/>
    <w:rsid w:val="009B6134"/>
    <w:rsid w:val="009B71A9"/>
    <w:rsid w:val="009C13C1"/>
    <w:rsid w:val="009C24EC"/>
    <w:rsid w:val="009C2C93"/>
    <w:rsid w:val="009C3E48"/>
    <w:rsid w:val="009C5BEA"/>
    <w:rsid w:val="009C610A"/>
    <w:rsid w:val="009C68FD"/>
    <w:rsid w:val="009C7AD8"/>
    <w:rsid w:val="009D2426"/>
    <w:rsid w:val="009E0132"/>
    <w:rsid w:val="009E1B13"/>
    <w:rsid w:val="009E1FC0"/>
    <w:rsid w:val="009E3147"/>
    <w:rsid w:val="009F0344"/>
    <w:rsid w:val="009F070B"/>
    <w:rsid w:val="009F0B88"/>
    <w:rsid w:val="009F1DFD"/>
    <w:rsid w:val="009F23A7"/>
    <w:rsid w:val="009F27AF"/>
    <w:rsid w:val="009F35F5"/>
    <w:rsid w:val="009F57AC"/>
    <w:rsid w:val="00A008D7"/>
    <w:rsid w:val="00A01126"/>
    <w:rsid w:val="00A01FFE"/>
    <w:rsid w:val="00A02E58"/>
    <w:rsid w:val="00A04002"/>
    <w:rsid w:val="00A04A83"/>
    <w:rsid w:val="00A05204"/>
    <w:rsid w:val="00A119D7"/>
    <w:rsid w:val="00A14F4E"/>
    <w:rsid w:val="00A2077D"/>
    <w:rsid w:val="00A209D2"/>
    <w:rsid w:val="00A20AA6"/>
    <w:rsid w:val="00A21A6E"/>
    <w:rsid w:val="00A2240B"/>
    <w:rsid w:val="00A22D2E"/>
    <w:rsid w:val="00A32BE3"/>
    <w:rsid w:val="00A331E8"/>
    <w:rsid w:val="00A3699C"/>
    <w:rsid w:val="00A3702E"/>
    <w:rsid w:val="00A4112E"/>
    <w:rsid w:val="00A41921"/>
    <w:rsid w:val="00A41C92"/>
    <w:rsid w:val="00A41DF4"/>
    <w:rsid w:val="00A43AA0"/>
    <w:rsid w:val="00A47E80"/>
    <w:rsid w:val="00A5181D"/>
    <w:rsid w:val="00A546CA"/>
    <w:rsid w:val="00A55581"/>
    <w:rsid w:val="00A562C7"/>
    <w:rsid w:val="00A571F5"/>
    <w:rsid w:val="00A615A9"/>
    <w:rsid w:val="00A61749"/>
    <w:rsid w:val="00A62040"/>
    <w:rsid w:val="00A63964"/>
    <w:rsid w:val="00A64FF3"/>
    <w:rsid w:val="00A6616A"/>
    <w:rsid w:val="00A665AE"/>
    <w:rsid w:val="00A6704C"/>
    <w:rsid w:val="00A6707E"/>
    <w:rsid w:val="00A70247"/>
    <w:rsid w:val="00A7146B"/>
    <w:rsid w:val="00A75944"/>
    <w:rsid w:val="00A75F4C"/>
    <w:rsid w:val="00A77D03"/>
    <w:rsid w:val="00A814E5"/>
    <w:rsid w:val="00A8230D"/>
    <w:rsid w:val="00A83A13"/>
    <w:rsid w:val="00A84938"/>
    <w:rsid w:val="00A87735"/>
    <w:rsid w:val="00A87D33"/>
    <w:rsid w:val="00A94F54"/>
    <w:rsid w:val="00A97513"/>
    <w:rsid w:val="00A97955"/>
    <w:rsid w:val="00AA01B8"/>
    <w:rsid w:val="00AA2359"/>
    <w:rsid w:val="00AA6479"/>
    <w:rsid w:val="00AA6B5F"/>
    <w:rsid w:val="00AB1DEF"/>
    <w:rsid w:val="00AB22EE"/>
    <w:rsid w:val="00AB25A1"/>
    <w:rsid w:val="00AB301C"/>
    <w:rsid w:val="00AB31EB"/>
    <w:rsid w:val="00AB352D"/>
    <w:rsid w:val="00AC096D"/>
    <w:rsid w:val="00AC2C6C"/>
    <w:rsid w:val="00AC2CF5"/>
    <w:rsid w:val="00AC3F03"/>
    <w:rsid w:val="00AC4455"/>
    <w:rsid w:val="00AC74C3"/>
    <w:rsid w:val="00AC7FB6"/>
    <w:rsid w:val="00AD3CE5"/>
    <w:rsid w:val="00AD41B1"/>
    <w:rsid w:val="00AD4CCE"/>
    <w:rsid w:val="00AD64A6"/>
    <w:rsid w:val="00AD7279"/>
    <w:rsid w:val="00AD7A22"/>
    <w:rsid w:val="00AE2334"/>
    <w:rsid w:val="00AE392D"/>
    <w:rsid w:val="00AE6E34"/>
    <w:rsid w:val="00B018D5"/>
    <w:rsid w:val="00B058C7"/>
    <w:rsid w:val="00B0702C"/>
    <w:rsid w:val="00B072E4"/>
    <w:rsid w:val="00B1089B"/>
    <w:rsid w:val="00B1511E"/>
    <w:rsid w:val="00B154C6"/>
    <w:rsid w:val="00B168ED"/>
    <w:rsid w:val="00B16E58"/>
    <w:rsid w:val="00B1723B"/>
    <w:rsid w:val="00B203E2"/>
    <w:rsid w:val="00B20B58"/>
    <w:rsid w:val="00B21AC8"/>
    <w:rsid w:val="00B21B29"/>
    <w:rsid w:val="00B21C83"/>
    <w:rsid w:val="00B22C7B"/>
    <w:rsid w:val="00B23AC6"/>
    <w:rsid w:val="00B24063"/>
    <w:rsid w:val="00B2466C"/>
    <w:rsid w:val="00B25918"/>
    <w:rsid w:val="00B26005"/>
    <w:rsid w:val="00B26182"/>
    <w:rsid w:val="00B2760B"/>
    <w:rsid w:val="00B3072B"/>
    <w:rsid w:val="00B32E3F"/>
    <w:rsid w:val="00B33F32"/>
    <w:rsid w:val="00B35A43"/>
    <w:rsid w:val="00B35E9A"/>
    <w:rsid w:val="00B36589"/>
    <w:rsid w:val="00B4204B"/>
    <w:rsid w:val="00B45591"/>
    <w:rsid w:val="00B51494"/>
    <w:rsid w:val="00B514EC"/>
    <w:rsid w:val="00B51A70"/>
    <w:rsid w:val="00B54CA7"/>
    <w:rsid w:val="00B55F68"/>
    <w:rsid w:val="00B56E90"/>
    <w:rsid w:val="00B5733C"/>
    <w:rsid w:val="00B57897"/>
    <w:rsid w:val="00B578F2"/>
    <w:rsid w:val="00B60F67"/>
    <w:rsid w:val="00B6182D"/>
    <w:rsid w:val="00B74BEE"/>
    <w:rsid w:val="00B76CD6"/>
    <w:rsid w:val="00B77F30"/>
    <w:rsid w:val="00B83DB0"/>
    <w:rsid w:val="00B84F62"/>
    <w:rsid w:val="00B8515F"/>
    <w:rsid w:val="00B852B3"/>
    <w:rsid w:val="00B871C1"/>
    <w:rsid w:val="00B940E3"/>
    <w:rsid w:val="00B94B28"/>
    <w:rsid w:val="00B95DE5"/>
    <w:rsid w:val="00B9628D"/>
    <w:rsid w:val="00B97D91"/>
    <w:rsid w:val="00BA030D"/>
    <w:rsid w:val="00BA046C"/>
    <w:rsid w:val="00BA0E61"/>
    <w:rsid w:val="00BA1178"/>
    <w:rsid w:val="00BA1495"/>
    <w:rsid w:val="00BA295D"/>
    <w:rsid w:val="00BA5991"/>
    <w:rsid w:val="00BB0E24"/>
    <w:rsid w:val="00BB52A7"/>
    <w:rsid w:val="00BB6314"/>
    <w:rsid w:val="00BB6D94"/>
    <w:rsid w:val="00BB6F63"/>
    <w:rsid w:val="00BC2E98"/>
    <w:rsid w:val="00BC3C28"/>
    <w:rsid w:val="00BD10C6"/>
    <w:rsid w:val="00BD1C07"/>
    <w:rsid w:val="00BD4519"/>
    <w:rsid w:val="00BD4E09"/>
    <w:rsid w:val="00BE0516"/>
    <w:rsid w:val="00BE2844"/>
    <w:rsid w:val="00BE38AA"/>
    <w:rsid w:val="00BE3F66"/>
    <w:rsid w:val="00BE7298"/>
    <w:rsid w:val="00BF093B"/>
    <w:rsid w:val="00BF1423"/>
    <w:rsid w:val="00BF5B82"/>
    <w:rsid w:val="00BF7C7A"/>
    <w:rsid w:val="00C0175C"/>
    <w:rsid w:val="00C044C8"/>
    <w:rsid w:val="00C050B0"/>
    <w:rsid w:val="00C06414"/>
    <w:rsid w:val="00C06E75"/>
    <w:rsid w:val="00C1111D"/>
    <w:rsid w:val="00C11B35"/>
    <w:rsid w:val="00C121C1"/>
    <w:rsid w:val="00C1409B"/>
    <w:rsid w:val="00C17558"/>
    <w:rsid w:val="00C20B24"/>
    <w:rsid w:val="00C22B89"/>
    <w:rsid w:val="00C243AB"/>
    <w:rsid w:val="00C24E91"/>
    <w:rsid w:val="00C25576"/>
    <w:rsid w:val="00C25ACF"/>
    <w:rsid w:val="00C25BA0"/>
    <w:rsid w:val="00C269C1"/>
    <w:rsid w:val="00C30BE0"/>
    <w:rsid w:val="00C30CDB"/>
    <w:rsid w:val="00C31767"/>
    <w:rsid w:val="00C358E2"/>
    <w:rsid w:val="00C366A8"/>
    <w:rsid w:val="00C41DDC"/>
    <w:rsid w:val="00C4227E"/>
    <w:rsid w:val="00C423E6"/>
    <w:rsid w:val="00C464AB"/>
    <w:rsid w:val="00C46E4D"/>
    <w:rsid w:val="00C475C2"/>
    <w:rsid w:val="00C508B3"/>
    <w:rsid w:val="00C51487"/>
    <w:rsid w:val="00C52757"/>
    <w:rsid w:val="00C54A88"/>
    <w:rsid w:val="00C55CCF"/>
    <w:rsid w:val="00C606AA"/>
    <w:rsid w:val="00C606ED"/>
    <w:rsid w:val="00C60B9E"/>
    <w:rsid w:val="00C619BC"/>
    <w:rsid w:val="00C61A76"/>
    <w:rsid w:val="00C61B59"/>
    <w:rsid w:val="00C64DB1"/>
    <w:rsid w:val="00C65358"/>
    <w:rsid w:val="00C6621E"/>
    <w:rsid w:val="00C66E17"/>
    <w:rsid w:val="00C66FB7"/>
    <w:rsid w:val="00C711F9"/>
    <w:rsid w:val="00C740DF"/>
    <w:rsid w:val="00C761A9"/>
    <w:rsid w:val="00C805BD"/>
    <w:rsid w:val="00C816A4"/>
    <w:rsid w:val="00C81A41"/>
    <w:rsid w:val="00C83AA1"/>
    <w:rsid w:val="00C903FB"/>
    <w:rsid w:val="00C91DC7"/>
    <w:rsid w:val="00C91E79"/>
    <w:rsid w:val="00C93C27"/>
    <w:rsid w:val="00C93D2F"/>
    <w:rsid w:val="00C93EB4"/>
    <w:rsid w:val="00C952A1"/>
    <w:rsid w:val="00CA0075"/>
    <w:rsid w:val="00CA3456"/>
    <w:rsid w:val="00CA6CB9"/>
    <w:rsid w:val="00CA7A6E"/>
    <w:rsid w:val="00CB18B2"/>
    <w:rsid w:val="00CB39C5"/>
    <w:rsid w:val="00CB4690"/>
    <w:rsid w:val="00CB58DE"/>
    <w:rsid w:val="00CC003D"/>
    <w:rsid w:val="00CC2A3B"/>
    <w:rsid w:val="00CC2BFB"/>
    <w:rsid w:val="00CC30C5"/>
    <w:rsid w:val="00CC78E2"/>
    <w:rsid w:val="00CC7A56"/>
    <w:rsid w:val="00CD7051"/>
    <w:rsid w:val="00CE1183"/>
    <w:rsid w:val="00CE3419"/>
    <w:rsid w:val="00CE5709"/>
    <w:rsid w:val="00CE73DF"/>
    <w:rsid w:val="00CE7DE7"/>
    <w:rsid w:val="00CF0AE7"/>
    <w:rsid w:val="00CF2C0B"/>
    <w:rsid w:val="00CF4242"/>
    <w:rsid w:val="00CF55E2"/>
    <w:rsid w:val="00CF5B02"/>
    <w:rsid w:val="00CF65E8"/>
    <w:rsid w:val="00D00653"/>
    <w:rsid w:val="00D00C14"/>
    <w:rsid w:val="00D01786"/>
    <w:rsid w:val="00D05B4F"/>
    <w:rsid w:val="00D069B0"/>
    <w:rsid w:val="00D10148"/>
    <w:rsid w:val="00D12EC9"/>
    <w:rsid w:val="00D153C5"/>
    <w:rsid w:val="00D15A14"/>
    <w:rsid w:val="00D15A3C"/>
    <w:rsid w:val="00D15A7C"/>
    <w:rsid w:val="00D1699D"/>
    <w:rsid w:val="00D17051"/>
    <w:rsid w:val="00D17383"/>
    <w:rsid w:val="00D17D2F"/>
    <w:rsid w:val="00D207AA"/>
    <w:rsid w:val="00D209DA"/>
    <w:rsid w:val="00D223B1"/>
    <w:rsid w:val="00D22D68"/>
    <w:rsid w:val="00D2427D"/>
    <w:rsid w:val="00D244A9"/>
    <w:rsid w:val="00D26800"/>
    <w:rsid w:val="00D30FDC"/>
    <w:rsid w:val="00D33FB3"/>
    <w:rsid w:val="00D350E1"/>
    <w:rsid w:val="00D35727"/>
    <w:rsid w:val="00D35A44"/>
    <w:rsid w:val="00D366AB"/>
    <w:rsid w:val="00D36C7E"/>
    <w:rsid w:val="00D37AE4"/>
    <w:rsid w:val="00D413BF"/>
    <w:rsid w:val="00D4165D"/>
    <w:rsid w:val="00D432D5"/>
    <w:rsid w:val="00D4409E"/>
    <w:rsid w:val="00D4459E"/>
    <w:rsid w:val="00D445FF"/>
    <w:rsid w:val="00D459E0"/>
    <w:rsid w:val="00D50F41"/>
    <w:rsid w:val="00D5332B"/>
    <w:rsid w:val="00D537EF"/>
    <w:rsid w:val="00D5561C"/>
    <w:rsid w:val="00D55845"/>
    <w:rsid w:val="00D55874"/>
    <w:rsid w:val="00D56CC1"/>
    <w:rsid w:val="00D600EA"/>
    <w:rsid w:val="00D60898"/>
    <w:rsid w:val="00D63ABD"/>
    <w:rsid w:val="00D66FEE"/>
    <w:rsid w:val="00D71102"/>
    <w:rsid w:val="00D71641"/>
    <w:rsid w:val="00D717E0"/>
    <w:rsid w:val="00D730C8"/>
    <w:rsid w:val="00D760A3"/>
    <w:rsid w:val="00D808F0"/>
    <w:rsid w:val="00D834AA"/>
    <w:rsid w:val="00D83531"/>
    <w:rsid w:val="00D863E8"/>
    <w:rsid w:val="00D86ACD"/>
    <w:rsid w:val="00D91E3F"/>
    <w:rsid w:val="00D920AB"/>
    <w:rsid w:val="00D92289"/>
    <w:rsid w:val="00D92D16"/>
    <w:rsid w:val="00D943D3"/>
    <w:rsid w:val="00D94493"/>
    <w:rsid w:val="00D9452C"/>
    <w:rsid w:val="00D9678B"/>
    <w:rsid w:val="00D97037"/>
    <w:rsid w:val="00D97A4C"/>
    <w:rsid w:val="00D97EF9"/>
    <w:rsid w:val="00DA0797"/>
    <w:rsid w:val="00DA0D0C"/>
    <w:rsid w:val="00DA0F57"/>
    <w:rsid w:val="00DA4745"/>
    <w:rsid w:val="00DA5E80"/>
    <w:rsid w:val="00DA697A"/>
    <w:rsid w:val="00DA7C03"/>
    <w:rsid w:val="00DB12CE"/>
    <w:rsid w:val="00DB20B3"/>
    <w:rsid w:val="00DB3163"/>
    <w:rsid w:val="00DB4E3C"/>
    <w:rsid w:val="00DB5455"/>
    <w:rsid w:val="00DC11F5"/>
    <w:rsid w:val="00DC142F"/>
    <w:rsid w:val="00DC15F9"/>
    <w:rsid w:val="00DC39B3"/>
    <w:rsid w:val="00DC7AB5"/>
    <w:rsid w:val="00DC7D3D"/>
    <w:rsid w:val="00DD2D66"/>
    <w:rsid w:val="00DD51A0"/>
    <w:rsid w:val="00DD5215"/>
    <w:rsid w:val="00DD568A"/>
    <w:rsid w:val="00DD5FB2"/>
    <w:rsid w:val="00DE3DEF"/>
    <w:rsid w:val="00DF2CEF"/>
    <w:rsid w:val="00DF5DD0"/>
    <w:rsid w:val="00DF7F49"/>
    <w:rsid w:val="00E02766"/>
    <w:rsid w:val="00E04230"/>
    <w:rsid w:val="00E04369"/>
    <w:rsid w:val="00E06DDF"/>
    <w:rsid w:val="00E077AE"/>
    <w:rsid w:val="00E13807"/>
    <w:rsid w:val="00E14C68"/>
    <w:rsid w:val="00E14FC1"/>
    <w:rsid w:val="00E1529F"/>
    <w:rsid w:val="00E16B7D"/>
    <w:rsid w:val="00E178AC"/>
    <w:rsid w:val="00E17FC3"/>
    <w:rsid w:val="00E2094B"/>
    <w:rsid w:val="00E230E0"/>
    <w:rsid w:val="00E2778D"/>
    <w:rsid w:val="00E308B0"/>
    <w:rsid w:val="00E30F22"/>
    <w:rsid w:val="00E36F5B"/>
    <w:rsid w:val="00E379C8"/>
    <w:rsid w:val="00E37B8E"/>
    <w:rsid w:val="00E405B0"/>
    <w:rsid w:val="00E405FA"/>
    <w:rsid w:val="00E4073F"/>
    <w:rsid w:val="00E41676"/>
    <w:rsid w:val="00E41AD8"/>
    <w:rsid w:val="00E42B6A"/>
    <w:rsid w:val="00E457E6"/>
    <w:rsid w:val="00E504B7"/>
    <w:rsid w:val="00E50677"/>
    <w:rsid w:val="00E53421"/>
    <w:rsid w:val="00E55488"/>
    <w:rsid w:val="00E56780"/>
    <w:rsid w:val="00E62C29"/>
    <w:rsid w:val="00E63AA4"/>
    <w:rsid w:val="00E64685"/>
    <w:rsid w:val="00E64BCC"/>
    <w:rsid w:val="00E702C1"/>
    <w:rsid w:val="00E70ED0"/>
    <w:rsid w:val="00E739E9"/>
    <w:rsid w:val="00E74096"/>
    <w:rsid w:val="00E76E0D"/>
    <w:rsid w:val="00E772DE"/>
    <w:rsid w:val="00E77DE2"/>
    <w:rsid w:val="00E80705"/>
    <w:rsid w:val="00E81180"/>
    <w:rsid w:val="00E85718"/>
    <w:rsid w:val="00E91923"/>
    <w:rsid w:val="00E9409C"/>
    <w:rsid w:val="00E94124"/>
    <w:rsid w:val="00E972D8"/>
    <w:rsid w:val="00E9764D"/>
    <w:rsid w:val="00EA1251"/>
    <w:rsid w:val="00EA578E"/>
    <w:rsid w:val="00EA5F0A"/>
    <w:rsid w:val="00EA7CC6"/>
    <w:rsid w:val="00EB116F"/>
    <w:rsid w:val="00EB1C6D"/>
    <w:rsid w:val="00EB2D98"/>
    <w:rsid w:val="00EB767B"/>
    <w:rsid w:val="00EB7806"/>
    <w:rsid w:val="00EC0578"/>
    <w:rsid w:val="00EC2806"/>
    <w:rsid w:val="00EC323C"/>
    <w:rsid w:val="00EC4216"/>
    <w:rsid w:val="00EC629B"/>
    <w:rsid w:val="00ED23CA"/>
    <w:rsid w:val="00ED2AED"/>
    <w:rsid w:val="00ED366F"/>
    <w:rsid w:val="00ED3727"/>
    <w:rsid w:val="00ED3A34"/>
    <w:rsid w:val="00ED756D"/>
    <w:rsid w:val="00EE0D7A"/>
    <w:rsid w:val="00EE0F35"/>
    <w:rsid w:val="00EE2875"/>
    <w:rsid w:val="00EE2DAF"/>
    <w:rsid w:val="00EE2FDF"/>
    <w:rsid w:val="00EE4159"/>
    <w:rsid w:val="00EE44FA"/>
    <w:rsid w:val="00EE4898"/>
    <w:rsid w:val="00EE52C4"/>
    <w:rsid w:val="00EE5DCD"/>
    <w:rsid w:val="00EE6521"/>
    <w:rsid w:val="00EE7D61"/>
    <w:rsid w:val="00EF1C64"/>
    <w:rsid w:val="00EF22BA"/>
    <w:rsid w:val="00EF38DF"/>
    <w:rsid w:val="00EF576A"/>
    <w:rsid w:val="00EF57B9"/>
    <w:rsid w:val="00EF75D7"/>
    <w:rsid w:val="00F02DAB"/>
    <w:rsid w:val="00F05321"/>
    <w:rsid w:val="00F05506"/>
    <w:rsid w:val="00F056A0"/>
    <w:rsid w:val="00F06A4F"/>
    <w:rsid w:val="00F101F0"/>
    <w:rsid w:val="00F109CC"/>
    <w:rsid w:val="00F11F49"/>
    <w:rsid w:val="00F12E15"/>
    <w:rsid w:val="00F12FE5"/>
    <w:rsid w:val="00F13E94"/>
    <w:rsid w:val="00F15FC7"/>
    <w:rsid w:val="00F16489"/>
    <w:rsid w:val="00F16D35"/>
    <w:rsid w:val="00F16DEF"/>
    <w:rsid w:val="00F30049"/>
    <w:rsid w:val="00F33C2D"/>
    <w:rsid w:val="00F36F0A"/>
    <w:rsid w:val="00F3777E"/>
    <w:rsid w:val="00F37D74"/>
    <w:rsid w:val="00F40C0B"/>
    <w:rsid w:val="00F40C80"/>
    <w:rsid w:val="00F42E81"/>
    <w:rsid w:val="00F4331C"/>
    <w:rsid w:val="00F433A8"/>
    <w:rsid w:val="00F470F7"/>
    <w:rsid w:val="00F502FE"/>
    <w:rsid w:val="00F50456"/>
    <w:rsid w:val="00F51D12"/>
    <w:rsid w:val="00F529BA"/>
    <w:rsid w:val="00F52BFE"/>
    <w:rsid w:val="00F5385F"/>
    <w:rsid w:val="00F54F40"/>
    <w:rsid w:val="00F55DD4"/>
    <w:rsid w:val="00F564EA"/>
    <w:rsid w:val="00F574C9"/>
    <w:rsid w:val="00F6245F"/>
    <w:rsid w:val="00F63A81"/>
    <w:rsid w:val="00F65F5A"/>
    <w:rsid w:val="00F71B6F"/>
    <w:rsid w:val="00F72015"/>
    <w:rsid w:val="00F721B1"/>
    <w:rsid w:val="00F72C90"/>
    <w:rsid w:val="00F75BAC"/>
    <w:rsid w:val="00F77A35"/>
    <w:rsid w:val="00F801A7"/>
    <w:rsid w:val="00F80468"/>
    <w:rsid w:val="00F831B5"/>
    <w:rsid w:val="00F835FF"/>
    <w:rsid w:val="00F8379F"/>
    <w:rsid w:val="00F847C7"/>
    <w:rsid w:val="00F86FFD"/>
    <w:rsid w:val="00F904CB"/>
    <w:rsid w:val="00F90F37"/>
    <w:rsid w:val="00F916B5"/>
    <w:rsid w:val="00F9188B"/>
    <w:rsid w:val="00F923EF"/>
    <w:rsid w:val="00F9257D"/>
    <w:rsid w:val="00F93DA1"/>
    <w:rsid w:val="00F94B08"/>
    <w:rsid w:val="00F9502D"/>
    <w:rsid w:val="00F957CE"/>
    <w:rsid w:val="00FA50EA"/>
    <w:rsid w:val="00FA710E"/>
    <w:rsid w:val="00FA78FF"/>
    <w:rsid w:val="00FB00A6"/>
    <w:rsid w:val="00FB5520"/>
    <w:rsid w:val="00FC06C1"/>
    <w:rsid w:val="00FC36F6"/>
    <w:rsid w:val="00FC3F20"/>
    <w:rsid w:val="00FC7357"/>
    <w:rsid w:val="00FD00F2"/>
    <w:rsid w:val="00FD0903"/>
    <w:rsid w:val="00FD242F"/>
    <w:rsid w:val="00FD253E"/>
    <w:rsid w:val="00FD31BA"/>
    <w:rsid w:val="00FD5095"/>
    <w:rsid w:val="00FD6322"/>
    <w:rsid w:val="00FD6DC9"/>
    <w:rsid w:val="00FE2546"/>
    <w:rsid w:val="00FE44D0"/>
    <w:rsid w:val="00FE66D7"/>
    <w:rsid w:val="00FE7ECE"/>
    <w:rsid w:val="01E9A504"/>
    <w:rsid w:val="266EA26A"/>
    <w:rsid w:val="2CE7559B"/>
    <w:rsid w:val="3496F51E"/>
    <w:rsid w:val="369D571F"/>
    <w:rsid w:val="379BCB22"/>
    <w:rsid w:val="4D7ED35D"/>
    <w:rsid w:val="5C9B6845"/>
    <w:rsid w:val="63341CD9"/>
    <w:rsid w:val="765B5708"/>
    <w:rsid w:val="7DA700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C7FA85C2-48E7-4D0B-A0BA-B9CF94F5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C0B"/>
    <w:rPr>
      <w:sz w:val="24"/>
      <w:szCs w:val="24"/>
    </w:rPr>
  </w:style>
  <w:style w:type="paragraph" w:styleId="Titre1">
    <w:name w:val="heading 1"/>
    <w:basedOn w:val="Normal"/>
    <w:next w:val="Normal"/>
    <w:link w:val="Titre1Car"/>
    <w:qFormat/>
    <w:rsid w:val="00E06DDF"/>
    <w:pPr>
      <w:keepNext/>
      <w:numPr>
        <w:numId w:val="6"/>
      </w:numPr>
      <w:spacing w:before="240" w:after="60"/>
      <w:outlineLvl w:val="0"/>
    </w:pPr>
    <w:rPr>
      <w:rFonts w:ascii="Arial" w:hAnsi="Arial" w:cs="Arial"/>
      <w:b/>
      <w:bCs/>
      <w:kern w:val="32"/>
      <w:szCs w:val="32"/>
    </w:rPr>
  </w:style>
  <w:style w:type="paragraph" w:styleId="Titre2">
    <w:name w:val="heading 2"/>
    <w:basedOn w:val="Normal"/>
    <w:next w:val="Normal"/>
    <w:link w:val="Titre2Car"/>
    <w:qFormat/>
    <w:rsid w:val="00E06DDF"/>
    <w:pPr>
      <w:keepNext/>
      <w:numPr>
        <w:ilvl w:val="1"/>
        <w:numId w:val="6"/>
      </w:numPr>
      <w:spacing w:before="240" w:after="60"/>
      <w:outlineLvl w:val="1"/>
    </w:pPr>
    <w:rPr>
      <w:rFonts w:ascii="Arial" w:hAnsi="Arial" w:cs="Arial"/>
      <w:b/>
      <w:bCs/>
      <w:iCs/>
      <w:sz w:val="22"/>
      <w:szCs w:val="28"/>
    </w:rPr>
  </w:style>
  <w:style w:type="paragraph" w:styleId="Titre3">
    <w:name w:val="heading 3"/>
    <w:basedOn w:val="Normal"/>
    <w:next w:val="Normal"/>
    <w:link w:val="Titre3Car"/>
    <w:qFormat/>
    <w:rsid w:val="00E06DDF"/>
    <w:pPr>
      <w:keepNext/>
      <w:numPr>
        <w:ilvl w:val="2"/>
        <w:numId w:val="6"/>
      </w:numPr>
      <w:spacing w:before="240" w:after="60"/>
      <w:outlineLvl w:val="2"/>
    </w:pPr>
    <w:rPr>
      <w:rFonts w:ascii="Arial" w:hAnsi="Arial" w:cs="Arial"/>
      <w:b/>
      <w:bCs/>
      <w:sz w:val="20"/>
      <w:szCs w:val="26"/>
    </w:rPr>
  </w:style>
  <w:style w:type="paragraph" w:styleId="Titre4">
    <w:name w:val="heading 4"/>
    <w:basedOn w:val="Normal"/>
    <w:next w:val="Normal"/>
    <w:link w:val="Titre4Car"/>
    <w:qFormat/>
    <w:rsid w:val="00E739E9"/>
    <w:pPr>
      <w:keepNext/>
      <w:numPr>
        <w:ilvl w:val="3"/>
        <w:numId w:val="6"/>
      </w:numPr>
      <w:spacing w:before="240" w:after="60"/>
      <w:outlineLvl w:val="3"/>
    </w:pPr>
    <w:rPr>
      <w:rFonts w:ascii="Arial" w:hAnsi="Arial"/>
      <w:b/>
      <w:bCs/>
      <w:sz w:val="20"/>
      <w:szCs w:val="28"/>
    </w:rPr>
  </w:style>
  <w:style w:type="paragraph" w:styleId="Titre5">
    <w:name w:val="heading 5"/>
    <w:basedOn w:val="Normal"/>
    <w:next w:val="Normal"/>
    <w:link w:val="Titre5Car"/>
    <w:qFormat/>
    <w:rsid w:val="00E06DDF"/>
    <w:pPr>
      <w:numPr>
        <w:ilvl w:val="4"/>
        <w:numId w:val="6"/>
      </w:numPr>
      <w:spacing w:before="240" w:after="60"/>
      <w:outlineLvl w:val="4"/>
    </w:pPr>
    <w:rPr>
      <w:b/>
      <w:bCs/>
      <w:i/>
      <w:iCs/>
      <w:sz w:val="26"/>
      <w:szCs w:val="26"/>
    </w:rPr>
  </w:style>
  <w:style w:type="paragraph" w:styleId="Titre6">
    <w:name w:val="heading 6"/>
    <w:basedOn w:val="Normal"/>
    <w:next w:val="Normal"/>
    <w:link w:val="Titre6Car"/>
    <w:qFormat/>
    <w:rsid w:val="00E06DDF"/>
    <w:pPr>
      <w:numPr>
        <w:ilvl w:val="5"/>
        <w:numId w:val="6"/>
      </w:num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link w:val="ExplorateurdedocumentsCar"/>
    <w:semiHidden/>
    <w:rsid w:val="00766AFA"/>
    <w:pPr>
      <w:shd w:val="clear" w:color="auto" w:fill="000080"/>
    </w:pPr>
    <w:rPr>
      <w:rFonts w:ascii="Tahoma" w:hAnsi="Tahoma" w:cs="Tahoma"/>
    </w:rPr>
  </w:style>
  <w:style w:type="numbering" w:customStyle="1" w:styleId="StyleHirarchisationArial10pt">
    <w:name w:val="Style Hiérarchisation Arial 10 pt"/>
    <w:basedOn w:val="Aucuneliste"/>
    <w:rsid w:val="00C22B89"/>
    <w:pPr>
      <w:numPr>
        <w:numId w:val="4"/>
      </w:numPr>
    </w:pPr>
  </w:style>
  <w:style w:type="paragraph" w:styleId="En-tte">
    <w:name w:val="header"/>
    <w:basedOn w:val="Normal"/>
    <w:link w:val="En-tteCar"/>
    <w:rsid w:val="00D66FEE"/>
    <w:pPr>
      <w:tabs>
        <w:tab w:val="center" w:pos="4536"/>
        <w:tab w:val="right" w:pos="9072"/>
      </w:tabs>
    </w:pPr>
  </w:style>
  <w:style w:type="paragraph" w:styleId="Pieddepage">
    <w:name w:val="footer"/>
    <w:basedOn w:val="Normal"/>
    <w:link w:val="PieddepageCar"/>
    <w:rsid w:val="00D66FEE"/>
    <w:pPr>
      <w:tabs>
        <w:tab w:val="center" w:pos="4536"/>
        <w:tab w:val="right" w:pos="9072"/>
      </w:tabs>
    </w:pPr>
  </w:style>
  <w:style w:type="paragraph" w:styleId="Corpsdetexte">
    <w:name w:val="Body Text"/>
    <w:basedOn w:val="Normal"/>
    <w:link w:val="CorpsdetexteCar"/>
    <w:rsid w:val="00431766"/>
    <w:pPr>
      <w:jc w:val="both"/>
    </w:pPr>
  </w:style>
  <w:style w:type="paragraph" w:styleId="Corpsdetexte2">
    <w:name w:val="Body Text 2"/>
    <w:basedOn w:val="Normal"/>
    <w:link w:val="Corpsdetexte2Car"/>
    <w:rsid w:val="00CF5B02"/>
    <w:pPr>
      <w:spacing w:after="120" w:line="480" w:lineRule="auto"/>
    </w:pPr>
  </w:style>
  <w:style w:type="paragraph" w:customStyle="1" w:styleId="Ef">
    <w:name w:val="Ef"/>
    <w:basedOn w:val="Titre2"/>
    <w:rsid w:val="00DD2D66"/>
    <w:rPr>
      <w:szCs w:val="20"/>
    </w:rPr>
  </w:style>
  <w:style w:type="paragraph" w:styleId="Textedebulles">
    <w:name w:val="Balloon Text"/>
    <w:basedOn w:val="Normal"/>
    <w:link w:val="TextedebullesCar"/>
    <w:semiHidden/>
    <w:rsid w:val="003C0243"/>
    <w:rPr>
      <w:rFonts w:ascii="Tahoma" w:hAnsi="Tahoma" w:cs="Tahoma"/>
      <w:sz w:val="16"/>
      <w:szCs w:val="16"/>
    </w:rPr>
  </w:style>
  <w:style w:type="paragraph" w:styleId="Retraitcorpsdetexte2">
    <w:name w:val="Body Text Indent 2"/>
    <w:basedOn w:val="Normal"/>
    <w:link w:val="Retraitcorpsdetexte2Car"/>
    <w:rsid w:val="009666B9"/>
    <w:pPr>
      <w:ind w:left="540"/>
      <w:jc w:val="both"/>
    </w:pPr>
    <w:rPr>
      <w:szCs w:val="20"/>
      <w:u w:val="single"/>
    </w:rPr>
  </w:style>
  <w:style w:type="character" w:styleId="Marquedecommentaire">
    <w:name w:val="annotation reference"/>
    <w:basedOn w:val="Policepardfaut"/>
    <w:semiHidden/>
    <w:rsid w:val="00E504B7"/>
    <w:rPr>
      <w:sz w:val="16"/>
      <w:szCs w:val="16"/>
    </w:rPr>
  </w:style>
  <w:style w:type="paragraph" w:styleId="Commentaire">
    <w:name w:val="annotation text"/>
    <w:basedOn w:val="Normal"/>
    <w:link w:val="CommentaireCar"/>
    <w:semiHidden/>
    <w:rsid w:val="00E504B7"/>
    <w:rPr>
      <w:sz w:val="20"/>
      <w:szCs w:val="20"/>
    </w:rPr>
  </w:style>
  <w:style w:type="paragraph" w:styleId="Objetducommentaire">
    <w:name w:val="annotation subject"/>
    <w:basedOn w:val="Commentaire"/>
    <w:next w:val="Commentaire"/>
    <w:link w:val="ObjetducommentaireCar"/>
    <w:semiHidden/>
    <w:rsid w:val="00E504B7"/>
    <w:rPr>
      <w:b/>
      <w:bCs/>
    </w:rPr>
  </w:style>
  <w:style w:type="table" w:customStyle="1" w:styleId="Grilledutableau1">
    <w:name w:val="Grille du tableau1"/>
    <w:basedOn w:val="TableauNormal"/>
    <w:next w:val="Grilledutableau"/>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Numrodepage">
    <w:name w:val="page number"/>
    <w:basedOn w:val="Policepardfaut"/>
    <w:rsid w:val="008F42FB"/>
  </w:style>
  <w:style w:type="character" w:styleId="Lienhypertexte">
    <w:name w:val="Hyperlink"/>
    <w:basedOn w:val="Policepardfaut"/>
    <w:uiPriority w:val="99"/>
    <w:rsid w:val="00273ED2"/>
    <w:rPr>
      <w:color w:val="0000FF"/>
      <w:u w:val="single"/>
    </w:rPr>
  </w:style>
  <w:style w:type="paragraph" w:styleId="TM1">
    <w:name w:val="toc 1"/>
    <w:basedOn w:val="Normal"/>
    <w:next w:val="Normal"/>
    <w:autoRedefine/>
    <w:uiPriority w:val="39"/>
    <w:rsid w:val="00273ED2"/>
    <w:pPr>
      <w:spacing w:before="120" w:after="120"/>
    </w:pPr>
    <w:rPr>
      <w:rFonts w:ascii="Arial Narrow" w:hAnsi="Arial Narrow"/>
    </w:rPr>
  </w:style>
  <w:style w:type="paragraph" w:styleId="TM2">
    <w:name w:val="toc 2"/>
    <w:basedOn w:val="Normal"/>
    <w:next w:val="Normal"/>
    <w:autoRedefine/>
    <w:uiPriority w:val="39"/>
    <w:rsid w:val="00273ED2"/>
    <w:pPr>
      <w:ind w:left="240"/>
    </w:pPr>
    <w:rPr>
      <w:rFonts w:ascii="Arial Narrow" w:hAnsi="Arial Narrow"/>
    </w:rPr>
  </w:style>
  <w:style w:type="paragraph" w:styleId="TM3">
    <w:name w:val="toc 3"/>
    <w:basedOn w:val="Normal"/>
    <w:next w:val="Normal"/>
    <w:autoRedefine/>
    <w:uiPriority w:val="39"/>
    <w:rsid w:val="00273ED2"/>
    <w:pPr>
      <w:ind w:left="480"/>
    </w:pPr>
    <w:rPr>
      <w:rFonts w:ascii="Arial Narrow" w:hAnsi="Arial Narrow"/>
    </w:rPr>
  </w:style>
  <w:style w:type="paragraph" w:styleId="Paragraphedeliste">
    <w:name w:val="List Paragraph"/>
    <w:basedOn w:val="Normal"/>
    <w:link w:val="ParagraphedelisteCar"/>
    <w:uiPriority w:val="34"/>
    <w:qFormat/>
    <w:rsid w:val="00D717E0"/>
    <w:pPr>
      <w:ind w:left="720"/>
      <w:contextualSpacing/>
    </w:pPr>
  </w:style>
  <w:style w:type="character" w:customStyle="1" w:styleId="Titre1Car">
    <w:name w:val="Titre 1 Car"/>
    <w:basedOn w:val="Policepardfaut"/>
    <w:link w:val="Titre1"/>
    <w:rsid w:val="00D92D16"/>
    <w:rPr>
      <w:rFonts w:ascii="Arial" w:hAnsi="Arial" w:cs="Arial"/>
      <w:b/>
      <w:bCs/>
      <w:kern w:val="32"/>
      <w:sz w:val="24"/>
      <w:szCs w:val="32"/>
    </w:rPr>
  </w:style>
  <w:style w:type="character" w:customStyle="1" w:styleId="Titre2Car">
    <w:name w:val="Titre 2 Car"/>
    <w:basedOn w:val="Policepardfaut"/>
    <w:link w:val="Titre2"/>
    <w:rsid w:val="00D92D16"/>
    <w:rPr>
      <w:rFonts w:ascii="Arial" w:hAnsi="Arial" w:cs="Arial"/>
      <w:b/>
      <w:bCs/>
      <w:iCs/>
      <w:sz w:val="22"/>
      <w:szCs w:val="28"/>
    </w:rPr>
  </w:style>
  <w:style w:type="character" w:customStyle="1" w:styleId="Titre3Car">
    <w:name w:val="Titre 3 Car"/>
    <w:basedOn w:val="Policepardfaut"/>
    <w:link w:val="Titre3"/>
    <w:rsid w:val="00D92D16"/>
    <w:rPr>
      <w:rFonts w:ascii="Arial" w:hAnsi="Arial" w:cs="Arial"/>
      <w:b/>
      <w:bCs/>
      <w:szCs w:val="26"/>
    </w:rPr>
  </w:style>
  <w:style w:type="character" w:customStyle="1" w:styleId="Titre4Car">
    <w:name w:val="Titre 4 Car"/>
    <w:basedOn w:val="Policepardfaut"/>
    <w:link w:val="Titre4"/>
    <w:rsid w:val="00E739E9"/>
    <w:rPr>
      <w:rFonts w:ascii="Arial" w:hAnsi="Arial"/>
      <w:b/>
      <w:bCs/>
      <w:szCs w:val="28"/>
    </w:rPr>
  </w:style>
  <w:style w:type="character" w:customStyle="1" w:styleId="Titre5Car">
    <w:name w:val="Titre 5 Car"/>
    <w:basedOn w:val="Policepardfaut"/>
    <w:link w:val="Titre5"/>
    <w:rsid w:val="00D92D16"/>
    <w:rPr>
      <w:b/>
      <w:bCs/>
      <w:i/>
      <w:iCs/>
      <w:sz w:val="26"/>
      <w:szCs w:val="26"/>
    </w:rPr>
  </w:style>
  <w:style w:type="character" w:customStyle="1" w:styleId="Titre6Car">
    <w:name w:val="Titre 6 Car"/>
    <w:basedOn w:val="Policepardfaut"/>
    <w:link w:val="Titre6"/>
    <w:rsid w:val="00D92D16"/>
    <w:rPr>
      <w:b/>
      <w:bCs/>
      <w:sz w:val="22"/>
      <w:szCs w:val="22"/>
    </w:rPr>
  </w:style>
  <w:style w:type="character" w:customStyle="1" w:styleId="ExplorateurdedocumentsCar">
    <w:name w:val="Explorateur de documents Car"/>
    <w:basedOn w:val="Policepardfaut"/>
    <w:link w:val="Explorateurdedocuments"/>
    <w:semiHidden/>
    <w:rsid w:val="00D92D16"/>
    <w:rPr>
      <w:rFonts w:ascii="Tahoma" w:hAnsi="Tahoma" w:cs="Tahoma"/>
      <w:sz w:val="24"/>
      <w:szCs w:val="24"/>
      <w:shd w:val="clear" w:color="auto" w:fill="000080"/>
    </w:rPr>
  </w:style>
  <w:style w:type="character" w:customStyle="1" w:styleId="En-tteCar">
    <w:name w:val="En-tête Car"/>
    <w:basedOn w:val="Policepardfaut"/>
    <w:link w:val="En-tte"/>
    <w:rsid w:val="00D92D16"/>
    <w:rPr>
      <w:sz w:val="24"/>
      <w:szCs w:val="24"/>
    </w:rPr>
  </w:style>
  <w:style w:type="character" w:customStyle="1" w:styleId="PieddepageCar">
    <w:name w:val="Pied de page Car"/>
    <w:basedOn w:val="Policepardfaut"/>
    <w:link w:val="Pieddepage"/>
    <w:rsid w:val="00D92D16"/>
    <w:rPr>
      <w:sz w:val="24"/>
      <w:szCs w:val="24"/>
    </w:rPr>
  </w:style>
  <w:style w:type="character" w:customStyle="1" w:styleId="CorpsdetexteCar">
    <w:name w:val="Corps de texte Car"/>
    <w:basedOn w:val="Policepardfaut"/>
    <w:link w:val="Corpsdetexte"/>
    <w:rsid w:val="00D92D16"/>
    <w:rPr>
      <w:sz w:val="24"/>
      <w:szCs w:val="24"/>
    </w:rPr>
  </w:style>
  <w:style w:type="character" w:customStyle="1" w:styleId="Corpsdetexte2Car">
    <w:name w:val="Corps de texte 2 Car"/>
    <w:basedOn w:val="Policepardfaut"/>
    <w:link w:val="Corpsdetexte2"/>
    <w:rsid w:val="00D92D16"/>
    <w:rPr>
      <w:sz w:val="24"/>
      <w:szCs w:val="24"/>
    </w:rPr>
  </w:style>
  <w:style w:type="character" w:customStyle="1" w:styleId="TextedebullesCar">
    <w:name w:val="Texte de bulles Car"/>
    <w:basedOn w:val="Policepardfaut"/>
    <w:link w:val="Textedebulles"/>
    <w:semiHidden/>
    <w:rsid w:val="00D92D16"/>
    <w:rPr>
      <w:rFonts w:ascii="Tahoma" w:hAnsi="Tahoma" w:cs="Tahoma"/>
      <w:sz w:val="16"/>
      <w:szCs w:val="16"/>
    </w:rPr>
  </w:style>
  <w:style w:type="character" w:customStyle="1" w:styleId="Retraitcorpsdetexte2Car">
    <w:name w:val="Retrait corps de texte 2 Car"/>
    <w:basedOn w:val="Policepardfaut"/>
    <w:link w:val="Retraitcorpsdetexte2"/>
    <w:rsid w:val="00D92D16"/>
    <w:rPr>
      <w:sz w:val="24"/>
      <w:u w:val="single"/>
    </w:rPr>
  </w:style>
  <w:style w:type="character" w:customStyle="1" w:styleId="CommentaireCar">
    <w:name w:val="Commentaire Car"/>
    <w:basedOn w:val="Policepardfaut"/>
    <w:link w:val="Commentaire"/>
    <w:semiHidden/>
    <w:rsid w:val="00D92D16"/>
  </w:style>
  <w:style w:type="character" w:customStyle="1" w:styleId="ObjetducommentaireCar">
    <w:name w:val="Objet du commentaire Car"/>
    <w:basedOn w:val="CommentaireCar"/>
    <w:link w:val="Objetducommentaire"/>
    <w:semiHidden/>
    <w:rsid w:val="00D92D16"/>
    <w:rPr>
      <w:b/>
      <w:bCs/>
    </w:rPr>
  </w:style>
  <w:style w:type="character" w:styleId="Lienhypertextesuivivisit">
    <w:name w:val="FollowedHyperlink"/>
    <w:basedOn w:val="Policepardfaut"/>
    <w:uiPriority w:val="99"/>
    <w:semiHidden/>
    <w:unhideWhenUsed/>
    <w:rsid w:val="00D92D16"/>
    <w:rPr>
      <w:color w:val="800080" w:themeColor="followedHyperlink"/>
      <w:u w:val="single"/>
    </w:rPr>
  </w:style>
  <w:style w:type="character" w:customStyle="1" w:styleId="Mention1">
    <w:name w:val="Mention1"/>
    <w:basedOn w:val="Policepardfaut"/>
    <w:uiPriority w:val="99"/>
    <w:semiHidden/>
    <w:unhideWhenUsed/>
    <w:rsid w:val="00085C2F"/>
    <w:rPr>
      <w:color w:val="2B579A"/>
      <w:shd w:val="clear" w:color="auto" w:fill="E6E6E6"/>
    </w:rPr>
  </w:style>
  <w:style w:type="paragraph" w:customStyle="1" w:styleId="Style2">
    <w:name w:val="Style2"/>
    <w:basedOn w:val="Titre4"/>
    <w:next w:val="Titre4"/>
    <w:link w:val="Style2Car"/>
    <w:qFormat/>
    <w:rsid w:val="00E739E9"/>
  </w:style>
  <w:style w:type="table" w:customStyle="1" w:styleId="Grilledutableau2">
    <w:name w:val="Grille du tableau2"/>
    <w:basedOn w:val="TableauNormal"/>
    <w:next w:val="Grilledutableau"/>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Titre4Car"/>
    <w:link w:val="Style2"/>
    <w:rsid w:val="00E739E9"/>
    <w:rPr>
      <w:rFonts w:ascii="Arial" w:hAnsi="Arial"/>
      <w:b/>
      <w:bCs/>
      <w:szCs w:val="28"/>
    </w:rPr>
  </w:style>
  <w:style w:type="character" w:customStyle="1" w:styleId="ParagraphedelisteCar">
    <w:name w:val="Paragraphe de liste Car"/>
    <w:basedOn w:val="Policepardfaut"/>
    <w:link w:val="Paragraphedeliste"/>
    <w:uiPriority w:val="34"/>
    <w:rsid w:val="00BD4519"/>
    <w:rPr>
      <w:sz w:val="24"/>
      <w:szCs w:val="24"/>
    </w:rPr>
  </w:style>
  <w:style w:type="character" w:styleId="Mention">
    <w:name w:val="Mention"/>
    <w:basedOn w:val="Policepardfaut"/>
    <w:uiPriority w:val="99"/>
    <w:semiHidden/>
    <w:unhideWhenUsed/>
    <w:rsid w:val="00A21A6E"/>
    <w:rPr>
      <w:color w:val="2B579A"/>
      <w:shd w:val="clear" w:color="auto" w:fill="E6E6E6"/>
    </w:rPr>
  </w:style>
  <w:style w:type="character" w:customStyle="1" w:styleId="Mentionnonrsolue1">
    <w:name w:val="Mention non résolue1"/>
    <w:basedOn w:val="Policepardfaut"/>
    <w:uiPriority w:val="99"/>
    <w:semiHidden/>
    <w:unhideWhenUsed/>
    <w:rsid w:val="00D920AB"/>
    <w:rPr>
      <w:color w:val="605E5C"/>
      <w:shd w:val="clear" w:color="auto" w:fill="E1DFDD"/>
    </w:rPr>
  </w:style>
  <w:style w:type="character" w:customStyle="1" w:styleId="Mentionnonrsolue2">
    <w:name w:val="Mention non résolue2"/>
    <w:basedOn w:val="Policepardfaut"/>
    <w:uiPriority w:val="99"/>
    <w:semiHidden/>
    <w:unhideWhenUsed/>
    <w:rsid w:val="00E9764D"/>
    <w:rPr>
      <w:color w:val="605E5C"/>
      <w:shd w:val="clear" w:color="auto" w:fill="E1DFDD"/>
    </w:rPr>
  </w:style>
  <w:style w:type="paragraph" w:styleId="NormalWeb">
    <w:name w:val="Normal (Web)"/>
    <w:basedOn w:val="Normal"/>
    <w:uiPriority w:val="99"/>
    <w:semiHidden/>
    <w:unhideWhenUsed/>
    <w:rsid w:val="008C5A79"/>
    <w:pPr>
      <w:spacing w:before="100" w:beforeAutospacing="1" w:after="100" w:afterAutospacing="1"/>
    </w:pPr>
    <w:rPr>
      <w:rFonts w:ascii="Calibri" w:eastAsiaTheme="minorHAnsi" w:hAnsi="Calibri" w:cs="Calibri"/>
      <w:sz w:val="22"/>
      <w:szCs w:val="22"/>
    </w:rPr>
  </w:style>
  <w:style w:type="character" w:styleId="Mentionnonrsolue">
    <w:name w:val="Unresolved Mention"/>
    <w:basedOn w:val="Policepardfaut"/>
    <w:uiPriority w:val="99"/>
    <w:semiHidden/>
    <w:unhideWhenUsed/>
    <w:rsid w:val="009F0B8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371023">
      <w:bodyDiv w:val="1"/>
      <w:marLeft w:val="0"/>
      <w:marRight w:val="0"/>
      <w:marTop w:val="0"/>
      <w:marBottom w:val="0"/>
      <w:divBdr>
        <w:top w:val="none" w:sz="0" w:space="0" w:color="auto"/>
        <w:left w:val="none" w:sz="0" w:space="0" w:color="auto"/>
        <w:bottom w:val="none" w:sz="0" w:space="0" w:color="auto"/>
        <w:right w:val="none" w:sz="0" w:space="0" w:color="auto"/>
      </w:divBdr>
    </w:div>
    <w:div w:id="144707800">
      <w:bodyDiv w:val="1"/>
      <w:marLeft w:val="0"/>
      <w:marRight w:val="0"/>
      <w:marTop w:val="0"/>
      <w:marBottom w:val="0"/>
      <w:divBdr>
        <w:top w:val="none" w:sz="0" w:space="0" w:color="auto"/>
        <w:left w:val="none" w:sz="0" w:space="0" w:color="auto"/>
        <w:bottom w:val="none" w:sz="0" w:space="0" w:color="auto"/>
        <w:right w:val="none" w:sz="0" w:space="0" w:color="auto"/>
      </w:divBdr>
    </w:div>
    <w:div w:id="145515503">
      <w:bodyDiv w:val="1"/>
      <w:marLeft w:val="0"/>
      <w:marRight w:val="0"/>
      <w:marTop w:val="0"/>
      <w:marBottom w:val="0"/>
      <w:divBdr>
        <w:top w:val="none" w:sz="0" w:space="0" w:color="auto"/>
        <w:left w:val="none" w:sz="0" w:space="0" w:color="auto"/>
        <w:bottom w:val="none" w:sz="0" w:space="0" w:color="auto"/>
        <w:right w:val="none" w:sz="0" w:space="0" w:color="auto"/>
      </w:divBdr>
    </w:div>
    <w:div w:id="226696985">
      <w:bodyDiv w:val="1"/>
      <w:marLeft w:val="0"/>
      <w:marRight w:val="0"/>
      <w:marTop w:val="0"/>
      <w:marBottom w:val="0"/>
      <w:divBdr>
        <w:top w:val="none" w:sz="0" w:space="0" w:color="auto"/>
        <w:left w:val="none" w:sz="0" w:space="0" w:color="auto"/>
        <w:bottom w:val="none" w:sz="0" w:space="0" w:color="auto"/>
        <w:right w:val="none" w:sz="0" w:space="0" w:color="auto"/>
      </w:divBdr>
      <w:divsChild>
        <w:div w:id="1444037680">
          <w:marLeft w:val="0"/>
          <w:marRight w:val="0"/>
          <w:marTop w:val="0"/>
          <w:marBottom w:val="0"/>
          <w:divBdr>
            <w:top w:val="none" w:sz="0" w:space="0" w:color="auto"/>
            <w:left w:val="none" w:sz="0" w:space="0" w:color="auto"/>
            <w:bottom w:val="none" w:sz="0" w:space="0" w:color="auto"/>
            <w:right w:val="none" w:sz="0" w:space="0" w:color="auto"/>
          </w:divBdr>
        </w:div>
      </w:divsChild>
    </w:div>
    <w:div w:id="230972828">
      <w:bodyDiv w:val="1"/>
      <w:marLeft w:val="0"/>
      <w:marRight w:val="0"/>
      <w:marTop w:val="0"/>
      <w:marBottom w:val="0"/>
      <w:divBdr>
        <w:top w:val="none" w:sz="0" w:space="0" w:color="auto"/>
        <w:left w:val="none" w:sz="0" w:space="0" w:color="auto"/>
        <w:bottom w:val="none" w:sz="0" w:space="0" w:color="auto"/>
        <w:right w:val="none" w:sz="0" w:space="0" w:color="auto"/>
      </w:divBdr>
    </w:div>
    <w:div w:id="299576141">
      <w:bodyDiv w:val="1"/>
      <w:marLeft w:val="0"/>
      <w:marRight w:val="0"/>
      <w:marTop w:val="0"/>
      <w:marBottom w:val="0"/>
      <w:divBdr>
        <w:top w:val="none" w:sz="0" w:space="0" w:color="auto"/>
        <w:left w:val="none" w:sz="0" w:space="0" w:color="auto"/>
        <w:bottom w:val="none" w:sz="0" w:space="0" w:color="auto"/>
        <w:right w:val="none" w:sz="0" w:space="0" w:color="auto"/>
      </w:divBdr>
    </w:div>
    <w:div w:id="326252977">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520512546">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61278428">
      <w:bodyDiv w:val="1"/>
      <w:marLeft w:val="0"/>
      <w:marRight w:val="0"/>
      <w:marTop w:val="0"/>
      <w:marBottom w:val="0"/>
      <w:divBdr>
        <w:top w:val="none" w:sz="0" w:space="0" w:color="auto"/>
        <w:left w:val="none" w:sz="0" w:space="0" w:color="auto"/>
        <w:bottom w:val="none" w:sz="0" w:space="0" w:color="auto"/>
        <w:right w:val="none" w:sz="0" w:space="0" w:color="auto"/>
      </w:divBdr>
    </w:div>
    <w:div w:id="664667290">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31819875">
      <w:bodyDiv w:val="1"/>
      <w:marLeft w:val="0"/>
      <w:marRight w:val="0"/>
      <w:marTop w:val="0"/>
      <w:marBottom w:val="0"/>
      <w:divBdr>
        <w:top w:val="none" w:sz="0" w:space="0" w:color="auto"/>
        <w:left w:val="none" w:sz="0" w:space="0" w:color="auto"/>
        <w:bottom w:val="none" w:sz="0" w:space="0" w:color="auto"/>
        <w:right w:val="none" w:sz="0" w:space="0" w:color="auto"/>
      </w:divBdr>
    </w:div>
    <w:div w:id="942080022">
      <w:bodyDiv w:val="1"/>
      <w:marLeft w:val="0"/>
      <w:marRight w:val="0"/>
      <w:marTop w:val="0"/>
      <w:marBottom w:val="0"/>
      <w:divBdr>
        <w:top w:val="none" w:sz="0" w:space="0" w:color="auto"/>
        <w:left w:val="none" w:sz="0" w:space="0" w:color="auto"/>
        <w:bottom w:val="none" w:sz="0" w:space="0" w:color="auto"/>
        <w:right w:val="none" w:sz="0" w:space="0" w:color="auto"/>
      </w:divBdr>
    </w:div>
    <w:div w:id="102448329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064253081">
      <w:bodyDiv w:val="1"/>
      <w:marLeft w:val="0"/>
      <w:marRight w:val="0"/>
      <w:marTop w:val="0"/>
      <w:marBottom w:val="0"/>
      <w:divBdr>
        <w:top w:val="none" w:sz="0" w:space="0" w:color="auto"/>
        <w:left w:val="none" w:sz="0" w:space="0" w:color="auto"/>
        <w:bottom w:val="none" w:sz="0" w:space="0" w:color="auto"/>
        <w:right w:val="none" w:sz="0" w:space="0" w:color="auto"/>
      </w:divBdr>
    </w:div>
    <w:div w:id="1260331452">
      <w:bodyDiv w:val="1"/>
      <w:marLeft w:val="0"/>
      <w:marRight w:val="0"/>
      <w:marTop w:val="0"/>
      <w:marBottom w:val="0"/>
      <w:divBdr>
        <w:top w:val="none" w:sz="0" w:space="0" w:color="auto"/>
        <w:left w:val="none" w:sz="0" w:space="0" w:color="auto"/>
        <w:bottom w:val="none" w:sz="0" w:space="0" w:color="auto"/>
        <w:right w:val="none" w:sz="0" w:space="0" w:color="auto"/>
      </w:divBdr>
    </w:div>
    <w:div w:id="1361735999">
      <w:bodyDiv w:val="1"/>
      <w:marLeft w:val="0"/>
      <w:marRight w:val="0"/>
      <w:marTop w:val="0"/>
      <w:marBottom w:val="0"/>
      <w:divBdr>
        <w:top w:val="none" w:sz="0" w:space="0" w:color="auto"/>
        <w:left w:val="none" w:sz="0" w:space="0" w:color="auto"/>
        <w:bottom w:val="none" w:sz="0" w:space="0" w:color="auto"/>
        <w:right w:val="none" w:sz="0" w:space="0" w:color="auto"/>
      </w:divBdr>
    </w:div>
    <w:div w:id="1517038735">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settings" Target="settings.xml"/><Relationship Id="rId12" Type="http://schemas.openxmlformats.org/officeDocument/2006/relationships/image" Target="media/image1.png"/><Relationship Id="rId17" Type="http://schemas.microsoft.com/office/2018/08/relationships/commentsExtensible" Target="commentsExtensible.xm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antin-residences.fr/" TargetMode="External"/><Relationship Id="rId5" Type="http://schemas.openxmlformats.org/officeDocument/2006/relationships/numbering" Target="numbering.xml"/><Relationship Id="rId15" Type="http://schemas.microsoft.com/office/2011/relationships/commentsExtended" Target="commentsExtended.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f6e4e83c-5dc3-42eb-9d11-08ec3b861e06">
      <UserInfo>
        <DisplayName>BOUCHENEZ Grégoire</DisplayName>
        <AccountId>899</AccountId>
        <AccountType/>
      </UserInfo>
      <UserInfo>
        <DisplayName>BOUFAIM Zahira</DisplayName>
        <AccountId>1977</AccountId>
        <AccountType/>
      </UserInfo>
    </SharedWithUsers>
    <TaxCatchAll xmlns="48e26cdd-f102-4187-b48e-77cae4c04a6b" xsi:nil="true"/>
    <lcf76f155ced4ddcb4097134ff3c332f xmlns="3ebcc757-616f-4051-9afa-8b427c9c27df">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2EC710668B94489C9DEF815E4A0830" ma:contentTypeVersion="13" ma:contentTypeDescription="Crée un document." ma:contentTypeScope="" ma:versionID="db914061eb9d64e2ca63347d0fa724d4">
  <xsd:schema xmlns:xsd="http://www.w3.org/2001/XMLSchema" xmlns:xs="http://www.w3.org/2001/XMLSchema" xmlns:p="http://schemas.microsoft.com/office/2006/metadata/properties" xmlns:ns2="3ebcc757-616f-4051-9afa-8b427c9c27df" xmlns:ns3="48e26cdd-f102-4187-b48e-77cae4c04a6b" xmlns:ns4="f6e4e83c-5dc3-42eb-9d11-08ec3b861e06" targetNamespace="http://schemas.microsoft.com/office/2006/metadata/properties" ma:root="true" ma:fieldsID="bac5f008be149e5586e7c686f9b5a383" ns2:_="" ns3:_="" ns4:_="">
    <xsd:import namespace="3ebcc757-616f-4051-9afa-8b427c9c27df"/>
    <xsd:import namespace="48e26cdd-f102-4187-b48e-77cae4c04a6b"/>
    <xsd:import namespace="f6e4e83c-5dc3-42eb-9d11-08ec3b861e0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4:SharedWithUsers" minOccurs="0"/>
                <xsd:element ref="ns4:SharedWithDetails"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bcc757-616f-4051-9afa-8b427c9c27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6e4e83c-5dc3-42eb-9d11-08ec3b861e06"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341d1348-86b6-4f4d-8195-245c17f99eb2"/>
  </ds:schemaRefs>
</ds:datastoreItem>
</file>

<file path=customXml/itemProps2.xml><?xml version="1.0" encoding="utf-8"?>
<ds:datastoreItem xmlns:ds="http://schemas.openxmlformats.org/officeDocument/2006/customXml" ds:itemID="{5D39BF8B-AABE-46AB-8244-0696CC28C4FF}">
  <ds:schemaRefs>
    <ds:schemaRef ds:uri="http://schemas.openxmlformats.org/officeDocument/2006/bibliography"/>
  </ds:schemaRefs>
</ds:datastoreItem>
</file>

<file path=customXml/itemProps3.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4.xml><?xml version="1.0" encoding="utf-8"?>
<ds:datastoreItem xmlns:ds="http://schemas.openxmlformats.org/officeDocument/2006/customXml" ds:itemID="{8BA1C789-3081-4FFF-9A3A-94E30A7C2BF0}"/>
</file>

<file path=docProps/app.xml><?xml version="1.0" encoding="utf-8"?>
<Properties xmlns="http://schemas.openxmlformats.org/officeDocument/2006/extended-properties" xmlns:vt="http://schemas.openxmlformats.org/officeDocument/2006/docPropsVTypes">
  <Template>Normal</Template>
  <TotalTime>54</TotalTime>
  <Pages>10</Pages>
  <Words>2030</Words>
  <Characters>13722</Characters>
  <Application>Microsoft Office Word</Application>
  <DocSecurity>0</DocSecurity>
  <Lines>114</Lines>
  <Paragraphs>31</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15721</CharactersWithSpaces>
  <SharedDoc>false</SharedDoc>
  <HLinks>
    <vt:vector size="168" baseType="variant">
      <vt:variant>
        <vt:i4>4325440</vt:i4>
      </vt:variant>
      <vt:variant>
        <vt:i4>396</vt:i4>
      </vt:variant>
      <vt:variant>
        <vt:i4>0</vt:i4>
      </vt:variant>
      <vt:variant>
        <vt:i4>5</vt:i4>
      </vt:variant>
      <vt:variant>
        <vt:lpwstr>https://www.marches-securises.fr/</vt:lpwstr>
      </vt:variant>
      <vt:variant>
        <vt:lpwstr/>
      </vt:variant>
      <vt:variant>
        <vt:i4>2162778</vt:i4>
      </vt:variant>
      <vt:variant>
        <vt:i4>180</vt:i4>
      </vt:variant>
      <vt:variant>
        <vt:i4>0</vt:i4>
      </vt:variant>
      <vt:variant>
        <vt:i4>5</vt:i4>
      </vt:variant>
      <vt:variant>
        <vt:lpwstr>mailto:vincent.poucher@qualiconsult.fr</vt:lpwstr>
      </vt:variant>
      <vt:variant>
        <vt:lpwstr/>
      </vt:variant>
      <vt:variant>
        <vt:i4>3604509</vt:i4>
      </vt:variant>
      <vt:variant>
        <vt:i4>177</vt:i4>
      </vt:variant>
      <vt:variant>
        <vt:i4>0</vt:i4>
      </vt:variant>
      <vt:variant>
        <vt:i4>5</vt:i4>
      </vt:variant>
      <vt:variant>
        <vt:lpwstr>mailto:patrick.oumba@espace-etudes.org</vt:lpwstr>
      </vt:variant>
      <vt:variant>
        <vt:lpwstr/>
      </vt:variant>
      <vt:variant>
        <vt:i4>1703987</vt:i4>
      </vt:variant>
      <vt:variant>
        <vt:i4>170</vt:i4>
      </vt:variant>
      <vt:variant>
        <vt:i4>0</vt:i4>
      </vt:variant>
      <vt:variant>
        <vt:i4>5</vt:i4>
      </vt:variant>
      <vt:variant>
        <vt:lpwstr/>
      </vt:variant>
      <vt:variant>
        <vt:lpwstr>_Toc93678841</vt:lpwstr>
      </vt:variant>
      <vt:variant>
        <vt:i4>1769523</vt:i4>
      </vt:variant>
      <vt:variant>
        <vt:i4>164</vt:i4>
      </vt:variant>
      <vt:variant>
        <vt:i4>0</vt:i4>
      </vt:variant>
      <vt:variant>
        <vt:i4>5</vt:i4>
      </vt:variant>
      <vt:variant>
        <vt:lpwstr/>
      </vt:variant>
      <vt:variant>
        <vt:lpwstr>_Toc93678840</vt:lpwstr>
      </vt:variant>
      <vt:variant>
        <vt:i4>1179700</vt:i4>
      </vt:variant>
      <vt:variant>
        <vt:i4>158</vt:i4>
      </vt:variant>
      <vt:variant>
        <vt:i4>0</vt:i4>
      </vt:variant>
      <vt:variant>
        <vt:i4>5</vt:i4>
      </vt:variant>
      <vt:variant>
        <vt:lpwstr/>
      </vt:variant>
      <vt:variant>
        <vt:lpwstr>_Toc93678839</vt:lpwstr>
      </vt:variant>
      <vt:variant>
        <vt:i4>1245236</vt:i4>
      </vt:variant>
      <vt:variant>
        <vt:i4>152</vt:i4>
      </vt:variant>
      <vt:variant>
        <vt:i4>0</vt:i4>
      </vt:variant>
      <vt:variant>
        <vt:i4>5</vt:i4>
      </vt:variant>
      <vt:variant>
        <vt:lpwstr/>
      </vt:variant>
      <vt:variant>
        <vt:lpwstr>_Toc93678838</vt:lpwstr>
      </vt:variant>
      <vt:variant>
        <vt:i4>1835060</vt:i4>
      </vt:variant>
      <vt:variant>
        <vt:i4>146</vt:i4>
      </vt:variant>
      <vt:variant>
        <vt:i4>0</vt:i4>
      </vt:variant>
      <vt:variant>
        <vt:i4>5</vt:i4>
      </vt:variant>
      <vt:variant>
        <vt:lpwstr/>
      </vt:variant>
      <vt:variant>
        <vt:lpwstr>_Toc93678837</vt:lpwstr>
      </vt:variant>
      <vt:variant>
        <vt:i4>1900596</vt:i4>
      </vt:variant>
      <vt:variant>
        <vt:i4>140</vt:i4>
      </vt:variant>
      <vt:variant>
        <vt:i4>0</vt:i4>
      </vt:variant>
      <vt:variant>
        <vt:i4>5</vt:i4>
      </vt:variant>
      <vt:variant>
        <vt:lpwstr/>
      </vt:variant>
      <vt:variant>
        <vt:lpwstr>_Toc93678836</vt:lpwstr>
      </vt:variant>
      <vt:variant>
        <vt:i4>1966132</vt:i4>
      </vt:variant>
      <vt:variant>
        <vt:i4>134</vt:i4>
      </vt:variant>
      <vt:variant>
        <vt:i4>0</vt:i4>
      </vt:variant>
      <vt:variant>
        <vt:i4>5</vt:i4>
      </vt:variant>
      <vt:variant>
        <vt:lpwstr/>
      </vt:variant>
      <vt:variant>
        <vt:lpwstr>_Toc93678835</vt:lpwstr>
      </vt:variant>
      <vt:variant>
        <vt:i4>2031668</vt:i4>
      </vt:variant>
      <vt:variant>
        <vt:i4>128</vt:i4>
      </vt:variant>
      <vt:variant>
        <vt:i4>0</vt:i4>
      </vt:variant>
      <vt:variant>
        <vt:i4>5</vt:i4>
      </vt:variant>
      <vt:variant>
        <vt:lpwstr/>
      </vt:variant>
      <vt:variant>
        <vt:lpwstr>_Toc93678834</vt:lpwstr>
      </vt:variant>
      <vt:variant>
        <vt:i4>1572916</vt:i4>
      </vt:variant>
      <vt:variant>
        <vt:i4>122</vt:i4>
      </vt:variant>
      <vt:variant>
        <vt:i4>0</vt:i4>
      </vt:variant>
      <vt:variant>
        <vt:i4>5</vt:i4>
      </vt:variant>
      <vt:variant>
        <vt:lpwstr/>
      </vt:variant>
      <vt:variant>
        <vt:lpwstr>_Toc93678833</vt:lpwstr>
      </vt:variant>
      <vt:variant>
        <vt:i4>1638452</vt:i4>
      </vt:variant>
      <vt:variant>
        <vt:i4>116</vt:i4>
      </vt:variant>
      <vt:variant>
        <vt:i4>0</vt:i4>
      </vt:variant>
      <vt:variant>
        <vt:i4>5</vt:i4>
      </vt:variant>
      <vt:variant>
        <vt:lpwstr/>
      </vt:variant>
      <vt:variant>
        <vt:lpwstr>_Toc93678832</vt:lpwstr>
      </vt:variant>
      <vt:variant>
        <vt:i4>1703988</vt:i4>
      </vt:variant>
      <vt:variant>
        <vt:i4>110</vt:i4>
      </vt:variant>
      <vt:variant>
        <vt:i4>0</vt:i4>
      </vt:variant>
      <vt:variant>
        <vt:i4>5</vt:i4>
      </vt:variant>
      <vt:variant>
        <vt:lpwstr/>
      </vt:variant>
      <vt:variant>
        <vt:lpwstr>_Toc93678831</vt:lpwstr>
      </vt:variant>
      <vt:variant>
        <vt:i4>1769524</vt:i4>
      </vt:variant>
      <vt:variant>
        <vt:i4>104</vt:i4>
      </vt:variant>
      <vt:variant>
        <vt:i4>0</vt:i4>
      </vt:variant>
      <vt:variant>
        <vt:i4>5</vt:i4>
      </vt:variant>
      <vt:variant>
        <vt:lpwstr/>
      </vt:variant>
      <vt:variant>
        <vt:lpwstr>_Toc93678830</vt:lpwstr>
      </vt:variant>
      <vt:variant>
        <vt:i4>1179701</vt:i4>
      </vt:variant>
      <vt:variant>
        <vt:i4>98</vt:i4>
      </vt:variant>
      <vt:variant>
        <vt:i4>0</vt:i4>
      </vt:variant>
      <vt:variant>
        <vt:i4>5</vt:i4>
      </vt:variant>
      <vt:variant>
        <vt:lpwstr/>
      </vt:variant>
      <vt:variant>
        <vt:lpwstr>_Toc93678829</vt:lpwstr>
      </vt:variant>
      <vt:variant>
        <vt:i4>1245237</vt:i4>
      </vt:variant>
      <vt:variant>
        <vt:i4>92</vt:i4>
      </vt:variant>
      <vt:variant>
        <vt:i4>0</vt:i4>
      </vt:variant>
      <vt:variant>
        <vt:i4>5</vt:i4>
      </vt:variant>
      <vt:variant>
        <vt:lpwstr/>
      </vt:variant>
      <vt:variant>
        <vt:lpwstr>_Toc93678828</vt:lpwstr>
      </vt:variant>
      <vt:variant>
        <vt:i4>1835061</vt:i4>
      </vt:variant>
      <vt:variant>
        <vt:i4>86</vt:i4>
      </vt:variant>
      <vt:variant>
        <vt:i4>0</vt:i4>
      </vt:variant>
      <vt:variant>
        <vt:i4>5</vt:i4>
      </vt:variant>
      <vt:variant>
        <vt:lpwstr/>
      </vt:variant>
      <vt:variant>
        <vt:lpwstr>_Toc93678827</vt:lpwstr>
      </vt:variant>
      <vt:variant>
        <vt:i4>1900597</vt:i4>
      </vt:variant>
      <vt:variant>
        <vt:i4>80</vt:i4>
      </vt:variant>
      <vt:variant>
        <vt:i4>0</vt:i4>
      </vt:variant>
      <vt:variant>
        <vt:i4>5</vt:i4>
      </vt:variant>
      <vt:variant>
        <vt:lpwstr/>
      </vt:variant>
      <vt:variant>
        <vt:lpwstr>_Toc93678826</vt:lpwstr>
      </vt:variant>
      <vt:variant>
        <vt:i4>1966133</vt:i4>
      </vt:variant>
      <vt:variant>
        <vt:i4>74</vt:i4>
      </vt:variant>
      <vt:variant>
        <vt:i4>0</vt:i4>
      </vt:variant>
      <vt:variant>
        <vt:i4>5</vt:i4>
      </vt:variant>
      <vt:variant>
        <vt:lpwstr/>
      </vt:variant>
      <vt:variant>
        <vt:lpwstr>_Toc93678825</vt:lpwstr>
      </vt:variant>
      <vt:variant>
        <vt:i4>2031669</vt:i4>
      </vt:variant>
      <vt:variant>
        <vt:i4>68</vt:i4>
      </vt:variant>
      <vt:variant>
        <vt:i4>0</vt:i4>
      </vt:variant>
      <vt:variant>
        <vt:i4>5</vt:i4>
      </vt:variant>
      <vt:variant>
        <vt:lpwstr/>
      </vt:variant>
      <vt:variant>
        <vt:lpwstr>_Toc93678824</vt:lpwstr>
      </vt:variant>
      <vt:variant>
        <vt:i4>1572917</vt:i4>
      </vt:variant>
      <vt:variant>
        <vt:i4>59</vt:i4>
      </vt:variant>
      <vt:variant>
        <vt:i4>0</vt:i4>
      </vt:variant>
      <vt:variant>
        <vt:i4>5</vt:i4>
      </vt:variant>
      <vt:variant>
        <vt:lpwstr/>
      </vt:variant>
      <vt:variant>
        <vt:lpwstr>_Toc93678823</vt:lpwstr>
      </vt:variant>
      <vt:variant>
        <vt:i4>1638453</vt:i4>
      </vt:variant>
      <vt:variant>
        <vt:i4>53</vt:i4>
      </vt:variant>
      <vt:variant>
        <vt:i4>0</vt:i4>
      </vt:variant>
      <vt:variant>
        <vt:i4>5</vt:i4>
      </vt:variant>
      <vt:variant>
        <vt:lpwstr/>
      </vt:variant>
      <vt:variant>
        <vt:lpwstr>_Toc93678822</vt:lpwstr>
      </vt:variant>
      <vt:variant>
        <vt:i4>1703989</vt:i4>
      </vt:variant>
      <vt:variant>
        <vt:i4>47</vt:i4>
      </vt:variant>
      <vt:variant>
        <vt:i4>0</vt:i4>
      </vt:variant>
      <vt:variant>
        <vt:i4>5</vt:i4>
      </vt:variant>
      <vt:variant>
        <vt:lpwstr/>
      </vt:variant>
      <vt:variant>
        <vt:lpwstr>_Toc93678821</vt:lpwstr>
      </vt:variant>
      <vt:variant>
        <vt:i4>1769525</vt:i4>
      </vt:variant>
      <vt:variant>
        <vt:i4>41</vt:i4>
      </vt:variant>
      <vt:variant>
        <vt:i4>0</vt:i4>
      </vt:variant>
      <vt:variant>
        <vt:i4>5</vt:i4>
      </vt:variant>
      <vt:variant>
        <vt:lpwstr/>
      </vt:variant>
      <vt:variant>
        <vt:lpwstr>_Toc93678820</vt:lpwstr>
      </vt:variant>
      <vt:variant>
        <vt:i4>1179702</vt:i4>
      </vt:variant>
      <vt:variant>
        <vt:i4>35</vt:i4>
      </vt:variant>
      <vt:variant>
        <vt:i4>0</vt:i4>
      </vt:variant>
      <vt:variant>
        <vt:i4>5</vt:i4>
      </vt:variant>
      <vt:variant>
        <vt:lpwstr/>
      </vt:variant>
      <vt:variant>
        <vt:lpwstr>_Toc93678819</vt:lpwstr>
      </vt:variant>
      <vt:variant>
        <vt:i4>1245238</vt:i4>
      </vt:variant>
      <vt:variant>
        <vt:i4>29</vt:i4>
      </vt:variant>
      <vt:variant>
        <vt:i4>0</vt:i4>
      </vt:variant>
      <vt:variant>
        <vt:i4>5</vt:i4>
      </vt:variant>
      <vt:variant>
        <vt:lpwstr/>
      </vt:variant>
      <vt:variant>
        <vt:lpwstr>_Toc93678818</vt:lpwstr>
      </vt:variant>
      <vt:variant>
        <vt:i4>1835062</vt:i4>
      </vt:variant>
      <vt:variant>
        <vt:i4>23</vt:i4>
      </vt:variant>
      <vt:variant>
        <vt:i4>0</vt:i4>
      </vt:variant>
      <vt:variant>
        <vt:i4>5</vt:i4>
      </vt:variant>
      <vt:variant>
        <vt:lpwstr/>
      </vt:variant>
      <vt:variant>
        <vt:lpwstr>_Toc93678817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52</cp:revision>
  <cp:lastPrinted>2018-07-26T17:39:00Z</cp:lastPrinted>
  <dcterms:created xsi:type="dcterms:W3CDTF">2025-06-06T09:11:00Z</dcterms:created>
  <dcterms:modified xsi:type="dcterms:W3CDTF">2025-06-06T13:32:00Z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0x010100F82EC710668B94489C9DEF815E4A0830</vt:lpwstr>
  </property>
  <property fmtid="{D5CDD505-2E9C-101B-9397-08002B2CF9AE}" pid="4" name="Métiers">
    <vt:lpwstr/>
  </property>
  <property fmtid="{D5CDD505-2E9C-101B-9397-08002B2CF9AE}" pid="5" name="Order">
    <vt:r8>221000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y fmtid="{D5CDD505-2E9C-101B-9397-08002B2CF9AE}" pid="12" name="MediaServiceImageTags">
    <vt:lpwstr/>
  </property>
</Properties>
</file>