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CDF" w:rsidRPr="00DD7CDF" w:rsidRDefault="00DD7CDF" w:rsidP="00DD7CDF">
      <w:pPr>
        <w:pStyle w:val="Sansinterligne"/>
        <w:jc w:val="center"/>
        <w:rPr>
          <w:b/>
          <w:bCs/>
          <w:sz w:val="40"/>
          <w:szCs w:val="40"/>
          <w:lang w:val="fr-FR"/>
        </w:rPr>
      </w:pPr>
      <w:r w:rsidRPr="00DD7CDF">
        <w:rPr>
          <w:b/>
          <w:bCs/>
          <w:sz w:val="40"/>
          <w:szCs w:val="40"/>
          <w:lang w:val="fr-FR"/>
        </w:rPr>
        <w:t>COMMUNE DU PRECHEUR</w:t>
      </w:r>
    </w:p>
    <w:p w:rsidR="00DD7CDF" w:rsidRPr="00DD7CDF" w:rsidRDefault="00DD7CDF" w:rsidP="00DD7CDF">
      <w:pPr>
        <w:pStyle w:val="Sansinterligne"/>
        <w:jc w:val="center"/>
        <w:rPr>
          <w:b/>
          <w:bCs/>
          <w:sz w:val="28"/>
          <w:szCs w:val="28"/>
          <w:lang w:val="fr-FR"/>
        </w:rPr>
      </w:pPr>
    </w:p>
    <w:p w:rsidR="00DD7CDF" w:rsidRPr="00DD7CDF" w:rsidRDefault="00DD7CDF" w:rsidP="00DD7CDF">
      <w:pPr>
        <w:pStyle w:val="Sansinterligne"/>
        <w:ind w:left="720" w:hanging="720"/>
        <w:jc w:val="center"/>
        <w:rPr>
          <w:b/>
          <w:bCs/>
          <w:sz w:val="28"/>
          <w:szCs w:val="28"/>
          <w:lang w:val="fr-FR"/>
        </w:rPr>
      </w:pPr>
      <w:r w:rsidRPr="00DD7CDF">
        <w:rPr>
          <w:b/>
          <w:bCs/>
          <w:sz w:val="28"/>
          <w:szCs w:val="28"/>
          <w:lang w:val="fr-FR"/>
        </w:rPr>
        <w:t xml:space="preserve">Réfection et Mise aux Normes de l'Éclairage du Stade Municipal </w:t>
      </w:r>
    </w:p>
    <w:p w:rsidR="00DD7CDF" w:rsidRPr="00DD7CDF" w:rsidRDefault="00DD7CDF" w:rsidP="00DD7CDF">
      <w:pPr>
        <w:pStyle w:val="Sansinterligne"/>
        <w:ind w:left="720" w:hanging="720"/>
        <w:jc w:val="center"/>
        <w:rPr>
          <w:b/>
          <w:bCs/>
          <w:sz w:val="28"/>
          <w:szCs w:val="28"/>
          <w:lang w:val="fr-FR"/>
        </w:rPr>
      </w:pPr>
      <w:r w:rsidRPr="00DD7CDF">
        <w:rPr>
          <w:b/>
          <w:bCs/>
          <w:sz w:val="28"/>
          <w:szCs w:val="28"/>
          <w:lang w:val="fr-FR"/>
        </w:rPr>
        <w:t>« Albert JOYAU »</w:t>
      </w:r>
    </w:p>
    <w:p w:rsidR="00DD7CDF" w:rsidRPr="00DD7CDF" w:rsidRDefault="00DD7CDF" w:rsidP="00767EAB">
      <w:pPr>
        <w:pStyle w:val="Sansinterligne"/>
        <w:rPr>
          <w:b/>
          <w:bCs/>
          <w:lang w:val="fr-FR"/>
        </w:rPr>
      </w:pPr>
    </w:p>
    <w:p w:rsidR="00DD7CDF" w:rsidRPr="00DD7CDF" w:rsidRDefault="00767EAB" w:rsidP="00DD7CDF">
      <w:pPr>
        <w:pStyle w:val="Sansinterligne"/>
        <w:jc w:val="center"/>
        <w:rPr>
          <w:b/>
          <w:bCs/>
          <w:sz w:val="32"/>
          <w:szCs w:val="32"/>
          <w:lang w:val="fr-FR"/>
        </w:rPr>
      </w:pPr>
      <w:r w:rsidRPr="00DD7CDF">
        <w:rPr>
          <w:b/>
          <w:bCs/>
          <w:sz w:val="32"/>
          <w:szCs w:val="32"/>
          <w:lang w:val="fr-FR"/>
        </w:rPr>
        <w:t>Avis d’Appel</w:t>
      </w:r>
      <w:r w:rsidR="00DD7CDF" w:rsidRPr="00DD7CDF">
        <w:rPr>
          <w:b/>
          <w:bCs/>
          <w:sz w:val="32"/>
          <w:szCs w:val="32"/>
          <w:lang w:val="fr-FR"/>
        </w:rPr>
        <w:t xml:space="preserve"> </w:t>
      </w:r>
      <w:r w:rsidRPr="00DD7CDF">
        <w:rPr>
          <w:b/>
          <w:bCs/>
          <w:sz w:val="32"/>
          <w:szCs w:val="32"/>
          <w:lang w:val="fr-FR"/>
        </w:rPr>
        <w:t xml:space="preserve">Public à la Concurrence </w:t>
      </w:r>
    </w:p>
    <w:p w:rsidR="00767EAB" w:rsidRPr="00DD7CDF" w:rsidRDefault="00767EAB" w:rsidP="00DD7CDF">
      <w:pPr>
        <w:pStyle w:val="Sansinterligne"/>
        <w:jc w:val="center"/>
        <w:rPr>
          <w:b/>
          <w:bCs/>
          <w:sz w:val="32"/>
          <w:szCs w:val="32"/>
          <w:lang w:val="fr-FR"/>
        </w:rPr>
      </w:pPr>
      <w:r w:rsidRPr="00DD7CDF">
        <w:rPr>
          <w:b/>
          <w:bCs/>
          <w:sz w:val="32"/>
          <w:szCs w:val="32"/>
          <w:lang w:val="fr-FR"/>
        </w:rPr>
        <w:t>(AAPC)</w:t>
      </w:r>
    </w:p>
    <w:p w:rsidR="00DD7CDF" w:rsidRPr="00DD7CDF" w:rsidRDefault="00DD7CDF" w:rsidP="00DD7CDF">
      <w:pPr>
        <w:pStyle w:val="Sansinterligne"/>
        <w:jc w:val="center"/>
        <w:rPr>
          <w:b/>
          <w:bCs/>
          <w:lang w:val="fr-FR"/>
        </w:rPr>
      </w:pPr>
    </w:p>
    <w:p w:rsidR="00DD7CDF" w:rsidRPr="00DD7CDF" w:rsidRDefault="00DD7CDF" w:rsidP="00DD7CDF">
      <w:pPr>
        <w:pStyle w:val="Sansinterligne"/>
        <w:numPr>
          <w:ilvl w:val="0"/>
          <w:numId w:val="3"/>
        </w:numPr>
        <w:rPr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t>Pouvoir adjudicateur</w:t>
      </w:r>
      <w:r w:rsidRPr="00DD7CDF">
        <w:rPr>
          <w:sz w:val="24"/>
          <w:szCs w:val="24"/>
          <w:lang w:val="fr-FR"/>
        </w:rPr>
        <w:t xml:space="preserve"> </w:t>
      </w:r>
      <w:r w:rsidRPr="00DD7CDF">
        <w:rPr>
          <w:lang w:val="fr-FR"/>
        </w:rPr>
        <w:t>:</w:t>
      </w:r>
    </w:p>
    <w:p w:rsidR="00DD7CDF" w:rsidRPr="00DD7CDF" w:rsidRDefault="00DD7CDF" w:rsidP="00DD7CDF">
      <w:pPr>
        <w:pStyle w:val="Sansinterligne"/>
        <w:rPr>
          <w:lang w:val="fr-FR"/>
        </w:rPr>
      </w:pPr>
    </w:p>
    <w:p w:rsidR="00DD7CDF" w:rsidRPr="00DD7CDF" w:rsidRDefault="00DD7CDF" w:rsidP="00DD7CDF">
      <w:pPr>
        <w:pStyle w:val="Sansinterligne"/>
        <w:rPr>
          <w:b/>
          <w:bCs/>
          <w:sz w:val="28"/>
          <w:szCs w:val="28"/>
          <w:lang w:val="fr-FR"/>
        </w:rPr>
      </w:pPr>
      <w:r w:rsidRPr="00DD7CDF">
        <w:rPr>
          <w:b/>
          <w:bCs/>
          <w:sz w:val="28"/>
          <w:szCs w:val="28"/>
          <w:lang w:val="fr-FR"/>
        </w:rPr>
        <w:t>Commune du Prêcheur</w:t>
      </w:r>
    </w:p>
    <w:p w:rsidR="00DD7CDF" w:rsidRPr="00DD7CDF" w:rsidRDefault="00DD7CDF" w:rsidP="00DD7CDF">
      <w:pPr>
        <w:pStyle w:val="Sansinterligne"/>
        <w:rPr>
          <w:b/>
          <w:bCs/>
          <w:sz w:val="28"/>
          <w:szCs w:val="28"/>
          <w:lang w:val="fr-FR"/>
        </w:rPr>
      </w:pPr>
      <w:r w:rsidRPr="00DD7CDF">
        <w:rPr>
          <w:b/>
          <w:bCs/>
          <w:sz w:val="28"/>
          <w:szCs w:val="28"/>
          <w:lang w:val="fr-FR"/>
        </w:rPr>
        <w:t>97250 LE PRÊCHEUR</w:t>
      </w:r>
    </w:p>
    <w:p w:rsidR="00DD7CDF" w:rsidRPr="00DD7CDF" w:rsidRDefault="00DD7CDF" w:rsidP="00DD7CDF">
      <w:pPr>
        <w:pStyle w:val="Sansinterligne"/>
        <w:rPr>
          <w:b/>
          <w:bCs/>
          <w:lang w:val="fr-FR"/>
        </w:rPr>
      </w:pPr>
    </w:p>
    <w:p w:rsidR="00DD7CDF" w:rsidRPr="00DD7CDF" w:rsidRDefault="00DD7CDF" w:rsidP="00DD7CDF">
      <w:pPr>
        <w:pStyle w:val="Sansinterligne"/>
        <w:numPr>
          <w:ilvl w:val="0"/>
          <w:numId w:val="3"/>
        </w:numPr>
        <w:rPr>
          <w:b/>
          <w:bCs/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t>Objet du marché</w:t>
      </w:r>
      <w:r w:rsidRPr="00DD7CDF">
        <w:rPr>
          <w:b/>
          <w:bCs/>
          <w:sz w:val="24"/>
          <w:szCs w:val="24"/>
          <w:lang w:val="fr-FR"/>
        </w:rPr>
        <w:t xml:space="preserve"> </w:t>
      </w:r>
      <w:r w:rsidRPr="00DD7CDF">
        <w:rPr>
          <w:b/>
          <w:bCs/>
          <w:lang w:val="fr-FR"/>
        </w:rPr>
        <w:t>:</w:t>
      </w:r>
    </w:p>
    <w:p w:rsidR="00DD7CDF" w:rsidRPr="00DD7CDF" w:rsidRDefault="00DD7CDF" w:rsidP="00DD7CDF">
      <w:pPr>
        <w:pStyle w:val="Sansinterligne"/>
        <w:ind w:left="720"/>
        <w:rPr>
          <w:b/>
          <w:bCs/>
          <w:lang w:val="fr-FR"/>
        </w:rPr>
      </w:pPr>
    </w:p>
    <w:p w:rsid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Réfection et mise aux normes de l’éclairage du stade municipal</w:t>
      </w:r>
      <w:r w:rsidRPr="00DD7CDF">
        <w:rPr>
          <w:sz w:val="24"/>
          <w:szCs w:val="24"/>
          <w:lang w:val="fr-FR"/>
        </w:rPr>
        <w:t xml:space="preserve"> “Albert JOYAU”</w:t>
      </w:r>
      <w:r w:rsidRPr="00DD7CDF">
        <w:rPr>
          <w:sz w:val="24"/>
          <w:szCs w:val="24"/>
          <w:lang w:val="fr-FR"/>
        </w:rPr>
        <w:t xml:space="preserve"> du Prêcheur.</w:t>
      </w: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</w:p>
    <w:p w:rsidR="00DD7CDF" w:rsidRDefault="00DD7CDF" w:rsidP="00DD7CDF">
      <w:pPr>
        <w:pStyle w:val="Sansinterligne"/>
        <w:numPr>
          <w:ilvl w:val="0"/>
          <w:numId w:val="3"/>
        </w:numPr>
        <w:rPr>
          <w:b/>
          <w:bCs/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t xml:space="preserve">Procédure de passation </w:t>
      </w:r>
      <w:r w:rsidRPr="00DD7CDF">
        <w:rPr>
          <w:b/>
          <w:bCs/>
          <w:lang w:val="fr-FR"/>
        </w:rPr>
        <w:t>:</w:t>
      </w:r>
    </w:p>
    <w:p w:rsidR="00DD7CDF" w:rsidRPr="00DD7CDF" w:rsidRDefault="00DD7CDF" w:rsidP="00DD7CDF">
      <w:pPr>
        <w:pStyle w:val="Sansinterligne"/>
        <w:ind w:left="720"/>
        <w:rPr>
          <w:b/>
          <w:bCs/>
          <w:lang w:val="fr-FR"/>
        </w:rPr>
      </w:pP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Marché public à procédure adaptée (MAPA), passé en application des articles L.2123-1 et R.2123-1 du Code de la commande publique. Marché à prix global et forfaitaire.</w:t>
      </w:r>
    </w:p>
    <w:p w:rsidR="00DD7CDF" w:rsidRPr="00DD7CDF" w:rsidRDefault="00DD7CDF" w:rsidP="00DD7CDF">
      <w:pPr>
        <w:pStyle w:val="Sansinterligne"/>
        <w:rPr>
          <w:lang w:val="fr-FR"/>
        </w:rPr>
      </w:pPr>
    </w:p>
    <w:p w:rsidR="00DD7CDF" w:rsidRDefault="00DD7CDF" w:rsidP="00DD7CDF">
      <w:pPr>
        <w:pStyle w:val="Sansinterligne"/>
        <w:numPr>
          <w:ilvl w:val="0"/>
          <w:numId w:val="3"/>
        </w:numPr>
        <w:rPr>
          <w:b/>
          <w:bCs/>
          <w:sz w:val="24"/>
          <w:szCs w:val="24"/>
          <w:u w:val="single"/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t>Lieu d'exécution :</w:t>
      </w:r>
    </w:p>
    <w:p w:rsidR="00DD7CDF" w:rsidRPr="00DD7CDF" w:rsidRDefault="00DD7CDF" w:rsidP="00DD7CDF">
      <w:pPr>
        <w:pStyle w:val="Sansinterligne"/>
        <w:ind w:left="720"/>
        <w:rPr>
          <w:b/>
          <w:bCs/>
          <w:sz w:val="24"/>
          <w:szCs w:val="24"/>
          <w:u w:val="single"/>
          <w:lang w:val="fr-FR"/>
        </w:rPr>
      </w:pPr>
    </w:p>
    <w:p w:rsidR="00DD7CDF" w:rsidRDefault="00DD7CDF" w:rsidP="00DD7CDF">
      <w:pPr>
        <w:pStyle w:val="Sansinterligne"/>
        <w:rPr>
          <w:lang w:val="fr-FR"/>
        </w:rPr>
      </w:pPr>
      <w:r w:rsidRPr="00DD7CDF">
        <w:rPr>
          <w:lang w:val="fr-FR"/>
        </w:rPr>
        <w:t xml:space="preserve">Stade municipal </w:t>
      </w:r>
      <w:r>
        <w:rPr>
          <w:lang w:val="fr-FR"/>
        </w:rPr>
        <w:t xml:space="preserve">« Albert JOYAU » </w:t>
      </w:r>
      <w:r w:rsidRPr="00DD7CDF">
        <w:rPr>
          <w:lang w:val="fr-FR"/>
        </w:rPr>
        <w:t>du Prêcheur</w:t>
      </w:r>
      <w:r>
        <w:rPr>
          <w:lang w:val="fr-FR"/>
        </w:rPr>
        <w:t xml:space="preserve"> – Route Aimé CESAIRE – Cité POHIE</w:t>
      </w:r>
      <w:r w:rsidRPr="00DD7CDF">
        <w:rPr>
          <w:lang w:val="fr-FR"/>
        </w:rPr>
        <w:t xml:space="preserve"> – 97250 LE PRÊCHEUR</w:t>
      </w:r>
    </w:p>
    <w:p w:rsidR="00DD7CDF" w:rsidRPr="00DD7CDF" w:rsidRDefault="00DD7CDF" w:rsidP="00DD7CDF">
      <w:pPr>
        <w:pStyle w:val="Sansinterligne"/>
        <w:rPr>
          <w:lang w:val="fr-FR"/>
        </w:rPr>
      </w:pPr>
    </w:p>
    <w:p w:rsidR="00DD7CDF" w:rsidRDefault="00DD7CDF" w:rsidP="00DD7CDF">
      <w:pPr>
        <w:pStyle w:val="Sansinterligne"/>
        <w:numPr>
          <w:ilvl w:val="0"/>
          <w:numId w:val="3"/>
        </w:numPr>
        <w:rPr>
          <w:b/>
          <w:bCs/>
          <w:sz w:val="24"/>
          <w:szCs w:val="24"/>
          <w:u w:val="single"/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t>Durée du marché :</w:t>
      </w:r>
    </w:p>
    <w:p w:rsidR="00DD7CDF" w:rsidRPr="00DD7CDF" w:rsidRDefault="00DD7CDF" w:rsidP="00DD7CDF">
      <w:pPr>
        <w:pStyle w:val="Sansinterligne"/>
        <w:ind w:left="720"/>
        <w:rPr>
          <w:b/>
          <w:bCs/>
          <w:sz w:val="24"/>
          <w:szCs w:val="24"/>
          <w:u w:val="single"/>
          <w:lang w:val="fr-FR"/>
        </w:rPr>
      </w:pPr>
    </w:p>
    <w:p w:rsid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La durée globale d'exécution est fixée à 30 jours calendaires à compter de la notification de l’ordre de service de démarrage.</w:t>
      </w: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</w:p>
    <w:p w:rsidR="00DD7CDF" w:rsidRDefault="00DD7CDF" w:rsidP="00DD7CDF">
      <w:pPr>
        <w:pStyle w:val="Sansinterligne"/>
        <w:numPr>
          <w:ilvl w:val="0"/>
          <w:numId w:val="3"/>
        </w:numPr>
        <w:rPr>
          <w:b/>
          <w:bCs/>
          <w:sz w:val="24"/>
          <w:szCs w:val="24"/>
          <w:u w:val="single"/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t>Allotissement :</w:t>
      </w:r>
    </w:p>
    <w:p w:rsidR="00DD7CDF" w:rsidRPr="00DD7CDF" w:rsidRDefault="00DD7CDF" w:rsidP="00DD7CDF">
      <w:pPr>
        <w:pStyle w:val="Sansinterligne"/>
        <w:ind w:left="720"/>
        <w:rPr>
          <w:b/>
          <w:bCs/>
          <w:sz w:val="24"/>
          <w:szCs w:val="24"/>
          <w:u w:val="single"/>
          <w:lang w:val="fr-FR"/>
        </w:rPr>
      </w:pPr>
    </w:p>
    <w:p w:rsid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Marché non alloti.</w:t>
      </w: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</w:p>
    <w:p w:rsidR="00DD7CDF" w:rsidRDefault="00DD7CDF" w:rsidP="00DD7CDF">
      <w:pPr>
        <w:pStyle w:val="Sansinterligne"/>
        <w:numPr>
          <w:ilvl w:val="0"/>
          <w:numId w:val="3"/>
        </w:numPr>
        <w:rPr>
          <w:b/>
          <w:bCs/>
          <w:sz w:val="24"/>
          <w:szCs w:val="24"/>
          <w:u w:val="single"/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t>Conditions de participation :</w:t>
      </w:r>
    </w:p>
    <w:p w:rsidR="00DD7CDF" w:rsidRPr="00DD7CDF" w:rsidRDefault="00DD7CDF" w:rsidP="00DD7CDF">
      <w:pPr>
        <w:pStyle w:val="Sansinterligne"/>
        <w:ind w:left="720"/>
        <w:rPr>
          <w:b/>
          <w:bCs/>
          <w:sz w:val="24"/>
          <w:szCs w:val="24"/>
          <w:u w:val="single"/>
          <w:lang w:val="fr-FR"/>
        </w:rPr>
      </w:pP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Les candidats devront fournir :</w:t>
      </w: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- Lettre de candidature (DC1)</w:t>
      </w: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- Déclaration du candidat (DC2)</w:t>
      </w: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- Attestations fiscales et sociales à jour</w:t>
      </w: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- Références similaires récentes</w:t>
      </w: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- Moyens humains et techniques</w:t>
      </w: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- DPGF signé</w:t>
      </w:r>
    </w:p>
    <w:p w:rsid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- Acte d'engagement signé</w:t>
      </w: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</w:p>
    <w:p w:rsidR="00DD7CDF" w:rsidRDefault="00DD7CDF" w:rsidP="00DD7CDF">
      <w:pPr>
        <w:pStyle w:val="Sansinterligne"/>
        <w:numPr>
          <w:ilvl w:val="0"/>
          <w:numId w:val="3"/>
        </w:numPr>
        <w:rPr>
          <w:b/>
          <w:bCs/>
          <w:sz w:val="24"/>
          <w:szCs w:val="24"/>
          <w:u w:val="single"/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lastRenderedPageBreak/>
        <w:t>Critères de sélection des offres :</w:t>
      </w:r>
    </w:p>
    <w:p w:rsidR="00DD7CDF" w:rsidRPr="00DD7CDF" w:rsidRDefault="00DD7CDF" w:rsidP="00DD7CDF">
      <w:pPr>
        <w:pStyle w:val="Sansinterligne"/>
        <w:ind w:left="720"/>
        <w:rPr>
          <w:b/>
          <w:bCs/>
          <w:sz w:val="24"/>
          <w:szCs w:val="24"/>
          <w:u w:val="single"/>
          <w:lang w:val="fr-FR"/>
        </w:rPr>
      </w:pP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- Prix des prestations : 60 %</w:t>
      </w:r>
    </w:p>
    <w:p w:rsid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- Valeur technique de l’offre : 40 %</w:t>
      </w:r>
    </w:p>
    <w:p w:rsidR="00DD7CDF" w:rsidRPr="00DD7CDF" w:rsidRDefault="00DD7CDF" w:rsidP="00DD7CDF">
      <w:pPr>
        <w:pStyle w:val="Sansinterligne"/>
        <w:ind w:left="709"/>
        <w:rPr>
          <w:sz w:val="24"/>
          <w:szCs w:val="24"/>
          <w:lang w:val="fr-FR"/>
        </w:rPr>
      </w:pPr>
    </w:p>
    <w:p w:rsidR="00DD7CDF" w:rsidRPr="00DD7CDF" w:rsidRDefault="00DD7CDF" w:rsidP="00DD7CDF">
      <w:pPr>
        <w:pStyle w:val="Sansinterligne"/>
        <w:numPr>
          <w:ilvl w:val="0"/>
          <w:numId w:val="3"/>
        </w:numPr>
        <w:rPr>
          <w:b/>
          <w:bCs/>
          <w:sz w:val="24"/>
          <w:szCs w:val="24"/>
          <w:u w:val="single"/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t>Retrait du DCE :</w:t>
      </w:r>
    </w:p>
    <w:p w:rsidR="00DD7CDF" w:rsidRPr="00DD7CDF" w:rsidRDefault="00DD7CDF" w:rsidP="00DD7CDF">
      <w:pPr>
        <w:pStyle w:val="Sansinterligne"/>
        <w:rPr>
          <w:b/>
          <w:bCs/>
          <w:sz w:val="24"/>
          <w:szCs w:val="24"/>
          <w:u w:val="single"/>
          <w:lang w:val="fr-FR"/>
        </w:rPr>
      </w:pPr>
    </w:p>
    <w:p w:rsidR="00D81E1A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 xml:space="preserve">Le dossier de consultation est téléchargeable gratuitement sur la plateforme </w:t>
      </w:r>
    </w:p>
    <w:p w:rsid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color w:val="4472C4" w:themeColor="accent1"/>
          <w:sz w:val="24"/>
          <w:szCs w:val="24"/>
          <w:u w:val="single"/>
          <w:lang w:val="fr-FR"/>
        </w:rPr>
        <w:t>www.marches-securises.fr</w:t>
      </w:r>
      <w:r w:rsidRPr="00DD7CDF">
        <w:rPr>
          <w:color w:val="4472C4" w:themeColor="accent1"/>
          <w:sz w:val="24"/>
          <w:szCs w:val="24"/>
          <w:lang w:val="fr-FR"/>
        </w:rPr>
        <w:t xml:space="preserve"> </w:t>
      </w:r>
      <w:r w:rsidRPr="00DD7CDF">
        <w:rPr>
          <w:sz w:val="24"/>
          <w:szCs w:val="24"/>
          <w:lang w:val="fr-FR"/>
        </w:rPr>
        <w:t>à partir du 20 juin 2025.</w:t>
      </w:r>
      <w:r w:rsidR="00D81E1A">
        <w:rPr>
          <w:sz w:val="24"/>
          <w:szCs w:val="24"/>
          <w:lang w:val="fr-FR"/>
        </w:rPr>
        <w:t xml:space="preserve"> </w:t>
      </w:r>
    </w:p>
    <w:p w:rsidR="00DD7CDF" w:rsidRDefault="00DD7CDF" w:rsidP="00DD7CDF">
      <w:pPr>
        <w:pStyle w:val="Sansinterligne"/>
        <w:rPr>
          <w:sz w:val="24"/>
          <w:szCs w:val="24"/>
          <w:lang w:val="fr-FR"/>
        </w:rPr>
      </w:pPr>
    </w:p>
    <w:p w:rsidR="00DD7CDF" w:rsidRDefault="00DD7CDF" w:rsidP="00DD7CDF">
      <w:pPr>
        <w:pStyle w:val="Sansinterligne"/>
        <w:numPr>
          <w:ilvl w:val="0"/>
          <w:numId w:val="3"/>
        </w:numPr>
        <w:rPr>
          <w:b/>
          <w:bCs/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t>Date limite de réception des offres</w:t>
      </w:r>
      <w:r w:rsidRPr="00DD7CDF">
        <w:rPr>
          <w:b/>
          <w:bCs/>
          <w:sz w:val="24"/>
          <w:szCs w:val="24"/>
          <w:lang w:val="fr-FR"/>
        </w:rPr>
        <w:t xml:space="preserve"> </w:t>
      </w:r>
      <w:r w:rsidRPr="00DD7CDF">
        <w:rPr>
          <w:b/>
          <w:bCs/>
          <w:lang w:val="fr-FR"/>
        </w:rPr>
        <w:t>:</w:t>
      </w:r>
    </w:p>
    <w:p w:rsidR="00DD7CDF" w:rsidRPr="00DD7CDF" w:rsidRDefault="00DD7CDF" w:rsidP="00DD7CDF">
      <w:pPr>
        <w:pStyle w:val="Sansinterligne"/>
        <w:ind w:left="720"/>
        <w:rPr>
          <w:b/>
          <w:bCs/>
          <w:lang w:val="fr-FR"/>
        </w:rPr>
      </w:pPr>
    </w:p>
    <w:p w:rsid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>11 juillet 2025 à 12h00 (heure locale de Martinique).</w:t>
      </w: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</w:p>
    <w:p w:rsidR="00DD7CDF" w:rsidRDefault="00DD7CDF" w:rsidP="00DD7CDF">
      <w:pPr>
        <w:pStyle w:val="Sansinterligne"/>
        <w:numPr>
          <w:ilvl w:val="0"/>
          <w:numId w:val="3"/>
        </w:numPr>
        <w:rPr>
          <w:b/>
          <w:bCs/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t>Modalités de transmission des offres</w:t>
      </w:r>
      <w:r w:rsidRPr="00DD7CDF">
        <w:rPr>
          <w:b/>
          <w:bCs/>
          <w:sz w:val="24"/>
          <w:szCs w:val="24"/>
          <w:lang w:val="fr-FR"/>
        </w:rPr>
        <w:t xml:space="preserve"> </w:t>
      </w:r>
      <w:r w:rsidRPr="00DD7CDF">
        <w:rPr>
          <w:b/>
          <w:bCs/>
          <w:lang w:val="fr-FR"/>
        </w:rPr>
        <w:t>:</w:t>
      </w:r>
    </w:p>
    <w:p w:rsidR="00DD7CDF" w:rsidRPr="00DD7CDF" w:rsidRDefault="00DD7CDF" w:rsidP="00DD7CDF">
      <w:pPr>
        <w:pStyle w:val="Sansinterligne"/>
        <w:ind w:left="360"/>
        <w:rPr>
          <w:b/>
          <w:bCs/>
          <w:lang w:val="fr-FR"/>
        </w:rPr>
      </w:pPr>
    </w:p>
    <w:p w:rsid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 xml:space="preserve">Les offres devront être transmises par voie dématérialisée exclusivement via la plateforme </w:t>
      </w:r>
      <w:hyperlink r:id="rId5" w:history="1">
        <w:r w:rsidR="00D81E1A" w:rsidRPr="00DD7CDF">
          <w:rPr>
            <w:rStyle w:val="Lienhypertexte"/>
            <w:sz w:val="24"/>
            <w:szCs w:val="24"/>
            <w:lang w:val="fr-FR"/>
          </w:rPr>
          <w:t>www.marches-securises.fr</w:t>
        </w:r>
      </w:hyperlink>
      <w:r w:rsidRPr="00DD7CDF">
        <w:rPr>
          <w:sz w:val="24"/>
          <w:szCs w:val="24"/>
          <w:lang w:val="fr-FR"/>
        </w:rPr>
        <w:t>.</w:t>
      </w:r>
    </w:p>
    <w:p w:rsidR="00D81E1A" w:rsidRPr="00DD7CDF" w:rsidRDefault="00D81E1A" w:rsidP="00DD7CDF">
      <w:pPr>
        <w:pStyle w:val="Sansinterligne"/>
        <w:rPr>
          <w:sz w:val="24"/>
          <w:szCs w:val="24"/>
          <w:lang w:val="fr-FR"/>
        </w:rPr>
      </w:pPr>
    </w:p>
    <w:p w:rsidR="00DD7CDF" w:rsidRDefault="00DD7CDF" w:rsidP="00D81E1A">
      <w:pPr>
        <w:pStyle w:val="Sansinterligne"/>
        <w:numPr>
          <w:ilvl w:val="0"/>
          <w:numId w:val="3"/>
        </w:numPr>
        <w:rPr>
          <w:b/>
          <w:bCs/>
          <w:sz w:val="24"/>
          <w:szCs w:val="24"/>
          <w:u w:val="single"/>
          <w:lang w:val="fr-FR"/>
        </w:rPr>
      </w:pPr>
      <w:r w:rsidRPr="00DD7CDF">
        <w:rPr>
          <w:b/>
          <w:bCs/>
          <w:sz w:val="24"/>
          <w:szCs w:val="24"/>
          <w:u w:val="single"/>
          <w:lang w:val="fr-FR"/>
        </w:rPr>
        <w:t>Renseignements complémentaires :</w:t>
      </w:r>
    </w:p>
    <w:p w:rsidR="00D81E1A" w:rsidRPr="00DD7CDF" w:rsidRDefault="00D81E1A" w:rsidP="00D81E1A">
      <w:pPr>
        <w:pStyle w:val="Sansinterligne"/>
        <w:ind w:left="360"/>
        <w:rPr>
          <w:b/>
          <w:bCs/>
          <w:sz w:val="24"/>
          <w:szCs w:val="24"/>
          <w:u w:val="single"/>
          <w:lang w:val="fr-FR"/>
        </w:rPr>
      </w:pPr>
    </w:p>
    <w:p w:rsidR="00DD7CDF" w:rsidRPr="00DD7CDF" w:rsidRDefault="00DD7CDF" w:rsidP="00DD7CDF">
      <w:pPr>
        <w:pStyle w:val="Sansinterligne"/>
        <w:rPr>
          <w:sz w:val="24"/>
          <w:szCs w:val="24"/>
          <w:lang w:val="fr-FR"/>
        </w:rPr>
      </w:pPr>
      <w:r w:rsidRPr="00DD7CDF">
        <w:rPr>
          <w:sz w:val="24"/>
          <w:szCs w:val="24"/>
          <w:lang w:val="fr-FR"/>
        </w:rPr>
        <w:t xml:space="preserve">Pour tout renseignement complémentaire, les candidats peuvent adresser leurs questions </w:t>
      </w:r>
      <w:r w:rsidR="00D81E1A">
        <w:rPr>
          <w:sz w:val="24"/>
          <w:szCs w:val="24"/>
          <w:lang w:val="fr-FR"/>
        </w:rPr>
        <w:t xml:space="preserve">via la plateforme </w:t>
      </w:r>
      <w:hyperlink r:id="rId6" w:history="1">
        <w:r w:rsidR="00D81E1A" w:rsidRPr="00A220D0">
          <w:rPr>
            <w:rStyle w:val="Lienhypertexte"/>
            <w:sz w:val="24"/>
            <w:szCs w:val="24"/>
            <w:lang w:val="fr-FR"/>
          </w:rPr>
          <w:t>www.marches-securises.fr</w:t>
        </w:r>
      </w:hyperlink>
      <w:r w:rsidR="00D81E1A">
        <w:rPr>
          <w:sz w:val="24"/>
          <w:szCs w:val="24"/>
          <w:lang w:val="fr-FR"/>
        </w:rPr>
        <w:t xml:space="preserve"> ou </w:t>
      </w:r>
      <w:hyperlink r:id="rId7" w:history="1">
        <w:r w:rsidR="00D81E1A" w:rsidRPr="00A220D0">
          <w:rPr>
            <w:rStyle w:val="Lienhypertexte"/>
            <w:sz w:val="24"/>
            <w:szCs w:val="24"/>
            <w:lang w:val="fr-FR"/>
          </w:rPr>
          <w:t>christophe.marie-rose@mairie-precheur.com</w:t>
        </w:r>
      </w:hyperlink>
      <w:r w:rsidR="00D81E1A">
        <w:rPr>
          <w:sz w:val="24"/>
          <w:szCs w:val="24"/>
          <w:lang w:val="fr-FR"/>
        </w:rPr>
        <w:t xml:space="preserve"> </w:t>
      </w:r>
    </w:p>
    <w:p w:rsidR="00274C1D" w:rsidRDefault="00274C1D" w:rsidP="00DD7CDF">
      <w:pPr>
        <w:pStyle w:val="Sansinterligne"/>
      </w:pPr>
    </w:p>
    <w:p w:rsidR="00D81E1A" w:rsidRDefault="00D81E1A" w:rsidP="00DD7CDF">
      <w:pPr>
        <w:pStyle w:val="Sansinterligne"/>
      </w:pPr>
    </w:p>
    <w:p w:rsidR="00D81E1A" w:rsidRPr="00D81E1A" w:rsidRDefault="00D81E1A" w:rsidP="00DD7CDF">
      <w:pPr>
        <w:pStyle w:val="Sansinterligne"/>
        <w:rPr>
          <w:b/>
          <w:bCs/>
          <w:sz w:val="24"/>
          <w:szCs w:val="24"/>
        </w:rPr>
      </w:pPr>
      <w:r w:rsidRPr="00D81E1A">
        <w:rPr>
          <w:b/>
          <w:bCs/>
          <w:sz w:val="24"/>
          <w:szCs w:val="24"/>
        </w:rPr>
        <w:t>Le Maire</w:t>
      </w:r>
    </w:p>
    <w:p w:rsidR="00D81E1A" w:rsidRPr="00D81E1A" w:rsidRDefault="00D81E1A" w:rsidP="00DD7CDF">
      <w:pPr>
        <w:pStyle w:val="Sansinterligne"/>
        <w:rPr>
          <w:b/>
          <w:bCs/>
          <w:sz w:val="24"/>
          <w:szCs w:val="24"/>
          <w:u w:val="single"/>
        </w:rPr>
      </w:pPr>
      <w:r w:rsidRPr="00D81E1A">
        <w:rPr>
          <w:b/>
          <w:bCs/>
          <w:sz w:val="24"/>
          <w:szCs w:val="24"/>
          <w:u w:val="single"/>
        </w:rPr>
        <w:t>Germain Alain DUTON</w:t>
      </w:r>
    </w:p>
    <w:sectPr w:rsidR="00D81E1A" w:rsidRPr="00D81E1A" w:rsidSect="00DD7C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C3D"/>
    <w:multiLevelType w:val="hybridMultilevel"/>
    <w:tmpl w:val="D074A1EE"/>
    <w:lvl w:ilvl="0" w:tplc="DB026952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042C"/>
    <w:multiLevelType w:val="multilevel"/>
    <w:tmpl w:val="6490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243E9"/>
    <w:multiLevelType w:val="hybridMultilevel"/>
    <w:tmpl w:val="AAB8CB4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3B83"/>
    <w:multiLevelType w:val="multilevel"/>
    <w:tmpl w:val="85B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602652">
    <w:abstractNumId w:val="1"/>
  </w:num>
  <w:num w:numId="2" w16cid:durableId="732629116">
    <w:abstractNumId w:val="3"/>
  </w:num>
  <w:num w:numId="3" w16cid:durableId="350843333">
    <w:abstractNumId w:val="2"/>
  </w:num>
  <w:num w:numId="4" w16cid:durableId="75189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AB"/>
    <w:rsid w:val="00274C1D"/>
    <w:rsid w:val="00767EAB"/>
    <w:rsid w:val="00803E87"/>
    <w:rsid w:val="008F4495"/>
    <w:rsid w:val="00AA7269"/>
    <w:rsid w:val="00D81E1A"/>
    <w:rsid w:val="00DD7CDF"/>
    <w:rsid w:val="00D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A3D0"/>
  <w15:chartTrackingRefBased/>
  <w15:docId w15:val="{3B5512AC-4850-4040-90DA-2651080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Q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67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7E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7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7E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7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7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7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7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7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7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7E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7EA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7EA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7E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7E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7E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7E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7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7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7E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7E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7EA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7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7EA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7EAB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767EA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81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e.marie-rose@mairie-precheu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hyperlink" Target="http://www.marches-securises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MARIE-ROSE</dc:creator>
  <cp:keywords/>
  <dc:description/>
  <cp:lastModifiedBy>Christophe MARIE-ROSE</cp:lastModifiedBy>
  <cp:revision>2</cp:revision>
  <dcterms:created xsi:type="dcterms:W3CDTF">2025-06-20T17:30:00Z</dcterms:created>
  <dcterms:modified xsi:type="dcterms:W3CDTF">2025-06-20T18:19:00Z</dcterms:modified>
</cp:coreProperties>
</file>