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9E64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AVIS D’APPEL PUBLIC A LA CONCURRENCE</w:t>
      </w:r>
    </w:p>
    <w:p w14:paraId="15AB3E0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SERVICE</w:t>
      </w:r>
    </w:p>
    <w:p w14:paraId="65780310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</w:p>
    <w:p w14:paraId="481A593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1 : Identification de l'acheteur</w:t>
      </w:r>
    </w:p>
    <w:p w14:paraId="35DCD1F2" w14:textId="667A1FB5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Nom complet de l'acheteur : Mairie de S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ain</w:t>
      </w:r>
      <w:r>
        <w:rPr>
          <w:rFonts w:ascii="Arial" w:hAnsi="Arial" w:cs="Arial"/>
          <w:b/>
          <w:bCs/>
          <w:color w:val="000000"/>
          <w:sz w:val="17"/>
          <w:szCs w:val="17"/>
        </w:rPr>
        <w:t>t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Jean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de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Moirans</w:t>
      </w:r>
      <w:r>
        <w:rPr>
          <w:rFonts w:ascii="Arial" w:hAnsi="Arial" w:cs="Arial"/>
          <w:color w:val="000000"/>
          <w:sz w:val="17"/>
          <w:szCs w:val="17"/>
        </w:rPr>
        <w:t xml:space="preserve"> (38)</w:t>
      </w:r>
    </w:p>
    <w:p w14:paraId="736EF14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Numéro national d'identification :</w:t>
      </w:r>
    </w:p>
    <w:p w14:paraId="022B0BC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Type : SIRET - N° : 21380400800018</w:t>
      </w:r>
    </w:p>
    <w:p w14:paraId="486ED8BC" w14:textId="25ED8D8B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Code postal / Ville : 38430 S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ain</w:t>
      </w:r>
      <w:r>
        <w:rPr>
          <w:rFonts w:ascii="Arial" w:hAnsi="Arial" w:cs="Arial"/>
          <w:b/>
          <w:bCs/>
          <w:color w:val="000000"/>
          <w:sz w:val="17"/>
          <w:szCs w:val="17"/>
        </w:rPr>
        <w:t>t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Jean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de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-</w:t>
      </w:r>
      <w:r>
        <w:rPr>
          <w:rFonts w:ascii="Arial" w:hAnsi="Arial" w:cs="Arial"/>
          <w:b/>
          <w:bCs/>
          <w:color w:val="000000"/>
          <w:sz w:val="17"/>
          <w:szCs w:val="17"/>
        </w:rPr>
        <w:t>Moirans</w:t>
      </w:r>
    </w:p>
    <w:p w14:paraId="5F7D742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Groupement de commandes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6ADE9E9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2 : Communication</w:t>
      </w:r>
    </w:p>
    <w:p w14:paraId="7976E231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Moyens d'accès aux documents de la consultation</w:t>
      </w:r>
    </w:p>
    <w:p w14:paraId="60D05BD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Lien vers le profil d'acheteur : https://www.marches-securises.fr</w:t>
      </w:r>
    </w:p>
    <w:p w14:paraId="345F8864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L'intégralité des documents de la consultation se trouve sur le profil d'acheteur : </w:t>
      </w:r>
      <w:r>
        <w:rPr>
          <w:rFonts w:ascii="Arial" w:hAnsi="Arial" w:cs="Arial"/>
          <w:color w:val="000000"/>
          <w:sz w:val="17"/>
          <w:szCs w:val="17"/>
        </w:rPr>
        <w:t>Oui</w:t>
      </w:r>
    </w:p>
    <w:p w14:paraId="50003CE5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Utilisation de moyens de communication non communément disponibles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342CEB7E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Nom du contact : Valérie DODDO</w:t>
      </w:r>
      <w:r w:rsidRPr="00937020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937020">
        <w:rPr>
          <w:rFonts w:ascii="Arial" w:hAnsi="Arial" w:cs="Arial"/>
          <w:color w:val="000000"/>
          <w:sz w:val="17"/>
          <w:szCs w:val="17"/>
        </w:rPr>
        <w:t>Re</w:t>
      </w:r>
      <w:r>
        <w:rPr>
          <w:rFonts w:ascii="Arial" w:hAnsi="Arial" w:cs="Arial"/>
          <w:color w:val="000000"/>
          <w:sz w:val="17"/>
          <w:szCs w:val="17"/>
        </w:rPr>
        <w:t>sponsable des marchés publics - Tél : +33 476351280 - Mail :</w:t>
      </w:r>
    </w:p>
    <w:p w14:paraId="3A53137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v.doddo@stjeandemoirans.fr</w:t>
      </w:r>
    </w:p>
    <w:p w14:paraId="201FB6F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3 : Procédure</w:t>
      </w:r>
    </w:p>
    <w:p w14:paraId="7BBC0F8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Type de procédure : </w:t>
      </w:r>
      <w:r>
        <w:rPr>
          <w:rFonts w:ascii="Arial" w:hAnsi="Arial" w:cs="Arial"/>
          <w:color w:val="000000"/>
          <w:sz w:val="17"/>
          <w:szCs w:val="17"/>
        </w:rPr>
        <w:t>Procédure adaptée ouverte</w:t>
      </w:r>
    </w:p>
    <w:p w14:paraId="78ACA56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Conditions de participation :</w:t>
      </w:r>
    </w:p>
    <w:p w14:paraId="125247E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Aptitude à exercer l'activité professionnelle : Déclaration sur l'honneur pour justifier que le candidat n'entre dans aucun des cas d'interdiction de soumissionner</w:t>
      </w:r>
    </w:p>
    <w:p w14:paraId="799CF02F" w14:textId="255BC71E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Capacité économique et financière : Déclaration concernant le chiffre d'affaires global et le chiffre d'affaires concernant les prestations objet du contrat, réalisées a</w:t>
      </w:r>
      <w:r w:rsidR="00937020">
        <w:rPr>
          <w:rFonts w:ascii="Arial" w:hAnsi="Arial" w:cs="Arial"/>
          <w:color w:val="000000"/>
          <w:sz w:val="17"/>
          <w:szCs w:val="17"/>
        </w:rPr>
        <w:t>u</w:t>
      </w:r>
      <w:r>
        <w:rPr>
          <w:rFonts w:ascii="Arial" w:hAnsi="Arial" w:cs="Arial"/>
          <w:color w:val="000000"/>
          <w:sz w:val="17"/>
          <w:szCs w:val="17"/>
        </w:rPr>
        <w:t xml:space="preserve"> cours des trois derniers exercices</w:t>
      </w:r>
    </w:p>
    <w:p w14:paraId="14B72CAB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Capacités techniques et professionnelles : Liste des références exécutées au cours des 5 dernières années, appuyée d'attestations de bonne exécution pour les plus importants (montant, époque, lieu d'exécution, s'ils ont été effectués selon les règles de l'art et menés à bonne fin)</w:t>
      </w:r>
    </w:p>
    <w:p w14:paraId="52395DA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Technique d'achat : </w:t>
      </w:r>
      <w:r>
        <w:rPr>
          <w:rFonts w:ascii="Arial" w:hAnsi="Arial" w:cs="Arial"/>
          <w:color w:val="000000"/>
          <w:sz w:val="17"/>
          <w:szCs w:val="17"/>
        </w:rPr>
        <w:t>Accord-cadre</w:t>
      </w:r>
    </w:p>
    <w:p w14:paraId="7DCBD9F0" w14:textId="1B3D0ABD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Date et heure limite de réception des plis : </w:t>
      </w:r>
      <w:r w:rsidR="00F419FF">
        <w:rPr>
          <w:rFonts w:ascii="Arial" w:hAnsi="Arial" w:cs="Arial"/>
          <w:b/>
          <w:bCs/>
          <w:color w:val="000000"/>
          <w:sz w:val="17"/>
          <w:szCs w:val="17"/>
        </w:rPr>
        <w:t>Mardi</w:t>
      </w:r>
      <w:r w:rsidR="00402A25">
        <w:rPr>
          <w:rFonts w:ascii="Arial" w:hAnsi="Arial" w:cs="Arial"/>
          <w:b/>
          <w:bCs/>
          <w:color w:val="000000"/>
          <w:sz w:val="17"/>
          <w:szCs w:val="17"/>
        </w:rPr>
        <w:t xml:space="preserve"> 2</w:t>
      </w:r>
      <w:r w:rsidR="00F419FF">
        <w:rPr>
          <w:rFonts w:ascii="Arial" w:hAnsi="Arial" w:cs="Arial"/>
          <w:b/>
          <w:bCs/>
          <w:color w:val="000000"/>
          <w:sz w:val="17"/>
          <w:szCs w:val="17"/>
        </w:rPr>
        <w:t>2</w:t>
      </w:r>
      <w:r w:rsidR="00402A25">
        <w:rPr>
          <w:rFonts w:ascii="Arial" w:hAnsi="Arial" w:cs="Arial"/>
          <w:b/>
          <w:bCs/>
          <w:color w:val="000000"/>
          <w:sz w:val="17"/>
          <w:szCs w:val="17"/>
        </w:rPr>
        <w:t xml:space="preserve"> juillet </w:t>
      </w:r>
      <w:r w:rsidR="00402A25" w:rsidRPr="00402A25">
        <w:rPr>
          <w:rFonts w:ascii="Arial" w:hAnsi="Arial" w:cs="Arial"/>
          <w:b/>
          <w:bCs/>
          <w:color w:val="000000"/>
          <w:sz w:val="17"/>
          <w:szCs w:val="17"/>
        </w:rPr>
        <w:t xml:space="preserve">2025 </w:t>
      </w:r>
      <w:r w:rsidRPr="00402A25">
        <w:rPr>
          <w:rFonts w:ascii="Arial" w:hAnsi="Arial" w:cs="Arial"/>
          <w:color w:val="000000"/>
          <w:sz w:val="17"/>
          <w:szCs w:val="17"/>
        </w:rPr>
        <w:t>– 12h00</w:t>
      </w:r>
    </w:p>
    <w:p w14:paraId="1074C47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Présentation des offres par catalogue électronique : </w:t>
      </w:r>
      <w:r>
        <w:rPr>
          <w:rFonts w:ascii="Arial" w:hAnsi="Arial" w:cs="Arial"/>
          <w:color w:val="000000"/>
          <w:sz w:val="17"/>
          <w:szCs w:val="17"/>
        </w:rPr>
        <w:t>Interdite</w:t>
      </w:r>
    </w:p>
    <w:p w14:paraId="6AA137C8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Réduction du nombre de candidats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45E5E2DA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Possibilité d'attribution sans négociation : </w:t>
      </w:r>
      <w:r>
        <w:rPr>
          <w:rFonts w:ascii="Arial" w:hAnsi="Arial" w:cs="Arial"/>
          <w:color w:val="000000"/>
          <w:sz w:val="17"/>
          <w:szCs w:val="17"/>
        </w:rPr>
        <w:t>Oui</w:t>
      </w:r>
    </w:p>
    <w:p w14:paraId="1F3C8DF4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L'acheteur exige la présentation de variantes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711E8B6D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Identification des catégories d'acheteurs intervenant (accord-cadre uniquement) : </w:t>
      </w:r>
      <w:r>
        <w:rPr>
          <w:rFonts w:ascii="Arial" w:hAnsi="Arial" w:cs="Arial"/>
          <w:color w:val="000000"/>
          <w:sz w:val="17"/>
          <w:szCs w:val="17"/>
        </w:rPr>
        <w:t>Pouvoir adjudicateur</w:t>
      </w:r>
    </w:p>
    <w:p w14:paraId="3BD7C0D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4 : Identification du marché</w:t>
      </w:r>
    </w:p>
    <w:p w14:paraId="5F0EF09E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Intitulé du marché : </w:t>
      </w:r>
      <w:r>
        <w:rPr>
          <w:rFonts w:ascii="Arial" w:hAnsi="Arial" w:cs="Arial"/>
          <w:color w:val="000000"/>
          <w:sz w:val="17"/>
          <w:szCs w:val="17"/>
        </w:rPr>
        <w:t>Entretien et nettoyage des bâtiments communaux de la Mairie de St Jean de Moirans</w:t>
      </w:r>
    </w:p>
    <w:p w14:paraId="5B31D3C9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Classification CPV : </w:t>
      </w:r>
      <w:r>
        <w:rPr>
          <w:rFonts w:ascii="Arial" w:hAnsi="Arial" w:cs="Arial"/>
          <w:color w:val="000000"/>
          <w:sz w:val="17"/>
          <w:szCs w:val="17"/>
        </w:rPr>
        <w:t>90900000</w:t>
      </w:r>
    </w:p>
    <w:p w14:paraId="21969F90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Type de marché : </w:t>
      </w:r>
      <w:r>
        <w:rPr>
          <w:rFonts w:ascii="Arial" w:hAnsi="Arial" w:cs="Arial"/>
          <w:color w:val="000000"/>
          <w:sz w:val="17"/>
          <w:szCs w:val="17"/>
        </w:rPr>
        <w:t>Services</w:t>
      </w:r>
    </w:p>
    <w:p w14:paraId="2A740D1D" w14:textId="4CF29786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Description succin</w:t>
      </w:r>
      <w:r w:rsidR="00937020">
        <w:rPr>
          <w:rFonts w:ascii="Arial" w:hAnsi="Arial" w:cs="Arial"/>
          <w:b/>
          <w:bCs/>
          <w:color w:val="000000"/>
          <w:sz w:val="17"/>
          <w:szCs w:val="17"/>
        </w:rPr>
        <w:t>c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te du marché : </w:t>
      </w:r>
      <w:r>
        <w:rPr>
          <w:rFonts w:ascii="Arial" w:hAnsi="Arial" w:cs="Arial"/>
          <w:color w:val="000000"/>
          <w:sz w:val="17"/>
          <w:szCs w:val="17"/>
        </w:rPr>
        <w:t>Accord-cadre à bons de commande concernant le nettoyage bâtiments communaux de la Mairie de St Jean de Moirans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</w:p>
    <w:p w14:paraId="4127D50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Lieu principal d'exécution : </w:t>
      </w:r>
      <w:r>
        <w:rPr>
          <w:rFonts w:ascii="Arial" w:hAnsi="Arial" w:cs="Arial"/>
          <w:color w:val="000000"/>
          <w:sz w:val="17"/>
          <w:szCs w:val="17"/>
        </w:rPr>
        <w:t>Mairie de St Jean de Moirans, 2, Place du Champs de Mars – 38430 ST JEAN DE MOIRANS</w:t>
      </w:r>
    </w:p>
    <w:p w14:paraId="3024FA16" w14:textId="77777777" w:rsidR="00AD4077" w:rsidRDefault="00043707" w:rsidP="00043707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Durée du marché (en mois) : </w:t>
      </w:r>
      <w:r w:rsidRPr="00402A25">
        <w:rPr>
          <w:rFonts w:ascii="Arial" w:hAnsi="Arial" w:cs="Arial"/>
          <w:color w:val="000000"/>
          <w:sz w:val="17"/>
          <w:szCs w:val="17"/>
        </w:rPr>
        <w:t>48</w:t>
      </w:r>
    </w:p>
    <w:p w14:paraId="159AF7D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La consultation comporte des tranches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7522780C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La consultation prévoit une réservation de tout ou partie du marché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4664641D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Marché alloti : </w:t>
      </w:r>
      <w:r>
        <w:rPr>
          <w:rFonts w:ascii="Arial" w:hAnsi="Arial" w:cs="Arial"/>
          <w:color w:val="000000"/>
          <w:sz w:val="17"/>
          <w:szCs w:val="17"/>
        </w:rPr>
        <w:t>Non</w:t>
      </w:r>
    </w:p>
    <w:p w14:paraId="14617AD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Section 6 : Informations complémentaires</w:t>
      </w:r>
    </w:p>
    <w:p w14:paraId="7AB23676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Visite obligatoire : </w:t>
      </w:r>
      <w:r>
        <w:rPr>
          <w:rFonts w:ascii="Arial" w:hAnsi="Arial" w:cs="Arial"/>
          <w:color w:val="000000"/>
          <w:sz w:val="17"/>
          <w:szCs w:val="17"/>
        </w:rPr>
        <w:t>Oui</w:t>
      </w:r>
    </w:p>
    <w:p w14:paraId="21E03B17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Détails sur la visite : sur rendez-vous. </w:t>
      </w:r>
    </w:p>
    <w:p w14:paraId="32479C53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Les modalités de la visite sont précisées à l'article 5.3 du règlement de consultation.</w:t>
      </w:r>
    </w:p>
    <w:p w14:paraId="0044F41F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Autres informations complémentaires :</w:t>
      </w:r>
    </w:p>
    <w:p w14:paraId="7056062D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Délai de validité des offres : 150 jours à compter de la date limite de remise des offres</w:t>
      </w:r>
    </w:p>
    <w:p w14:paraId="2F37E00A" w14:textId="77777777" w:rsidR="00043707" w:rsidRP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Instance chargée des procédures de recours et auprès de laquelle les recours peuvent être induits : Tribunal Administratif de Grenoble - </w:t>
      </w:r>
      <w:r w:rsidRPr="00043707">
        <w:rPr>
          <w:rFonts w:ascii="Arial" w:hAnsi="Arial" w:cs="Arial"/>
          <w:color w:val="000000"/>
          <w:sz w:val="17"/>
          <w:szCs w:val="17"/>
        </w:rPr>
        <w:t xml:space="preserve">2, Place de Verdun 38000 GRENOBLE - Tél : 04 76 42 90 00 </w:t>
      </w:r>
    </w:p>
    <w:p w14:paraId="0D9AB2E2" w14:textId="77777777" w:rsidR="00043707" w:rsidRDefault="00043707" w:rsidP="00043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B1E4A"/>
          <w:sz w:val="23"/>
          <w:szCs w:val="23"/>
        </w:rPr>
      </w:pPr>
      <w:r>
        <w:rPr>
          <w:rFonts w:ascii="Arial" w:hAnsi="Arial" w:cs="Arial"/>
          <w:b/>
          <w:bCs/>
          <w:color w:val="9B1E4A"/>
          <w:sz w:val="23"/>
          <w:szCs w:val="23"/>
        </w:rPr>
        <w:t>Date d'envoi du présent avis</w:t>
      </w:r>
      <w:r w:rsidR="00922F46">
        <w:rPr>
          <w:rFonts w:ascii="Arial" w:hAnsi="Arial" w:cs="Arial"/>
          <w:b/>
          <w:bCs/>
          <w:color w:val="9B1E4A"/>
          <w:sz w:val="23"/>
          <w:szCs w:val="23"/>
        </w:rPr>
        <w:t xml:space="preserve"> </w:t>
      </w:r>
    </w:p>
    <w:p w14:paraId="02CD3403" w14:textId="78B5D5BB" w:rsidR="00043707" w:rsidRDefault="00F419FF" w:rsidP="00043707">
      <w:r>
        <w:t>Mardi</w:t>
      </w:r>
      <w:r w:rsidR="00402A25">
        <w:t xml:space="preserve"> 2</w:t>
      </w:r>
      <w:r>
        <w:t>4</w:t>
      </w:r>
      <w:r w:rsidR="00402A25">
        <w:t xml:space="preserve"> juin 2025</w:t>
      </w:r>
    </w:p>
    <w:sectPr w:rsidR="0004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07"/>
    <w:rsid w:val="00043707"/>
    <w:rsid w:val="00114B91"/>
    <w:rsid w:val="00182993"/>
    <w:rsid w:val="00402A25"/>
    <w:rsid w:val="005A01AB"/>
    <w:rsid w:val="00922F46"/>
    <w:rsid w:val="00937020"/>
    <w:rsid w:val="00992C93"/>
    <w:rsid w:val="00AD4077"/>
    <w:rsid w:val="00BE1D7A"/>
    <w:rsid w:val="00ED1E85"/>
    <w:rsid w:val="00F40DD3"/>
    <w:rsid w:val="00F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7803"/>
  <w15:chartTrackingRefBased/>
  <w15:docId w15:val="{CBC8592F-7455-4B41-BD06-62567D4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437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Doddo</dc:creator>
  <cp:keywords/>
  <dc:description/>
  <cp:lastModifiedBy>Sylvie Roucheix</cp:lastModifiedBy>
  <cp:revision>2</cp:revision>
  <dcterms:created xsi:type="dcterms:W3CDTF">2025-06-24T15:19:00Z</dcterms:created>
  <dcterms:modified xsi:type="dcterms:W3CDTF">2025-06-24T15:19:00Z</dcterms:modified>
</cp:coreProperties>
</file>