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C136E8" w14:textId="77777777" w:rsidR="0025731A" w:rsidRPr="00934D66" w:rsidRDefault="0025731A" w:rsidP="0025731A">
      <w:pPr>
        <w:pStyle w:val="Titre1"/>
        <w:pBdr>
          <w:top w:val="single" w:sz="4" w:space="14" w:color="auto" w:shadow="1"/>
          <w:left w:val="single" w:sz="4" w:space="14" w:color="auto" w:shadow="1"/>
          <w:bottom w:val="single" w:sz="4" w:space="14" w:color="auto" w:shadow="1"/>
          <w:right w:val="single" w:sz="4" w:space="14" w:color="auto" w:shadow="1"/>
        </w:pBdr>
        <w:ind w:left="2694" w:right="3260" w:firstLine="138"/>
        <w:jc w:val="center"/>
        <w:rPr>
          <w:rFonts w:asciiTheme="minorHAnsi" w:hAnsiTheme="minorHAnsi" w:cstheme="minorHAnsi"/>
          <w:sz w:val="32"/>
          <w:szCs w:val="32"/>
        </w:rPr>
      </w:pPr>
      <w:r w:rsidRPr="00934D66">
        <w:rPr>
          <w:rFonts w:asciiTheme="minorHAnsi" w:hAnsiTheme="minorHAnsi" w:cstheme="minorHAnsi"/>
          <w:sz w:val="32"/>
          <w:szCs w:val="32"/>
        </w:rPr>
        <w:t>SOUMISSION</w:t>
      </w:r>
    </w:p>
    <w:p w14:paraId="49640B7E" w14:textId="77777777" w:rsidR="0025731A" w:rsidRDefault="0025731A" w:rsidP="0025731A">
      <w:pPr>
        <w:rPr>
          <w:smallCaps/>
          <w:sz w:val="24"/>
        </w:rPr>
      </w:pPr>
    </w:p>
    <w:p w14:paraId="4E5DD020" w14:textId="56395D56" w:rsidR="00575848" w:rsidRPr="00D908F7" w:rsidRDefault="00575848" w:rsidP="00575848">
      <w:pPr>
        <w:tabs>
          <w:tab w:val="left" w:pos="2835"/>
          <w:tab w:val="left" w:pos="3402"/>
        </w:tabs>
        <w:jc w:val="left"/>
        <w:rPr>
          <w:rFonts w:asciiTheme="minorHAnsi" w:hAnsiTheme="minorHAnsi" w:cstheme="minorHAnsi"/>
          <w:b/>
          <w:smallCaps/>
          <w:sz w:val="22"/>
          <w:szCs w:val="22"/>
        </w:rPr>
      </w:pPr>
      <w:r w:rsidRPr="00FA18F7">
        <w:rPr>
          <w:rFonts w:asciiTheme="minorHAnsi" w:hAnsiTheme="minorHAnsi" w:cstheme="minorHAnsi"/>
          <w:bCs w:val="0"/>
          <w:sz w:val="22"/>
          <w:szCs w:val="22"/>
        </w:rPr>
        <w:t>Objet du marché</w:t>
      </w:r>
      <w:r w:rsidRPr="00D908F7">
        <w:rPr>
          <w:rFonts w:asciiTheme="minorHAnsi" w:hAnsiTheme="minorHAnsi" w:cstheme="minorHAnsi"/>
          <w:smallCaps/>
          <w:sz w:val="22"/>
          <w:szCs w:val="22"/>
        </w:rPr>
        <w:t xml:space="preserve"> </w:t>
      </w:r>
      <w:r w:rsidRPr="00D908F7">
        <w:rPr>
          <w:rFonts w:asciiTheme="minorHAnsi" w:hAnsiTheme="minorHAnsi" w:cstheme="minorHAnsi"/>
          <w:b/>
          <w:smallCaps/>
          <w:sz w:val="22"/>
          <w:szCs w:val="22"/>
        </w:rPr>
        <w:t xml:space="preserve">:  </w:t>
      </w:r>
      <w:r w:rsidRPr="00D908F7">
        <w:rPr>
          <w:rFonts w:asciiTheme="minorHAnsi" w:hAnsiTheme="minorHAnsi" w:cstheme="minorHAnsi"/>
          <w:b/>
          <w:smallCaps/>
          <w:sz w:val="22"/>
          <w:szCs w:val="22"/>
        </w:rPr>
        <w:tab/>
      </w:r>
      <w:r w:rsidR="00094A3D">
        <w:rPr>
          <w:rFonts w:asciiTheme="minorHAnsi" w:hAnsiTheme="minorHAnsi" w:cstheme="minorHAnsi"/>
          <w:b/>
          <w:smallCaps/>
          <w:sz w:val="22"/>
          <w:szCs w:val="22"/>
        </w:rPr>
        <w:t>Travaux de chauffage / ventilation</w:t>
      </w:r>
    </w:p>
    <w:p w14:paraId="00064A26" w14:textId="05E03866" w:rsidR="00575848" w:rsidRPr="00D908F7" w:rsidRDefault="00575848" w:rsidP="00575848">
      <w:pPr>
        <w:tabs>
          <w:tab w:val="left" w:pos="2835"/>
          <w:tab w:val="left" w:pos="3402"/>
        </w:tabs>
        <w:jc w:val="left"/>
        <w:rPr>
          <w:rFonts w:asciiTheme="minorHAnsi" w:hAnsiTheme="minorHAnsi" w:cstheme="minorHAnsi"/>
          <w:b/>
          <w:bCs w:val="0"/>
          <w:sz w:val="22"/>
          <w:szCs w:val="22"/>
        </w:rPr>
      </w:pPr>
      <w:r w:rsidRPr="00D908F7">
        <w:rPr>
          <w:rFonts w:asciiTheme="minorHAnsi" w:hAnsiTheme="minorHAnsi" w:cstheme="minorHAnsi"/>
          <w:smallCaps/>
          <w:sz w:val="22"/>
          <w:szCs w:val="22"/>
        </w:rPr>
        <w:tab/>
      </w:r>
      <w:r w:rsidRPr="00D908F7">
        <w:rPr>
          <w:rFonts w:asciiTheme="minorHAnsi" w:hAnsiTheme="minorHAnsi" w:cstheme="minorHAnsi"/>
          <w:smallCaps/>
          <w:sz w:val="22"/>
          <w:szCs w:val="22"/>
        </w:rPr>
        <w:tab/>
      </w:r>
      <w:bookmarkStart w:id="0" w:name="_Hlk118300104"/>
      <w:r w:rsidRPr="00D908F7">
        <w:rPr>
          <w:rFonts w:asciiTheme="minorHAnsi" w:hAnsiTheme="minorHAnsi" w:cstheme="minorHAnsi"/>
          <w:b/>
          <w:bCs w:val="0"/>
          <w:sz w:val="22"/>
          <w:szCs w:val="22"/>
        </w:rPr>
        <w:t xml:space="preserve"> </w:t>
      </w:r>
    </w:p>
    <w:p w14:paraId="0C574436" w14:textId="114F899F" w:rsidR="00575848" w:rsidRPr="00D908F7" w:rsidRDefault="00575848" w:rsidP="00575848">
      <w:pPr>
        <w:tabs>
          <w:tab w:val="left" w:pos="2694"/>
        </w:tabs>
        <w:ind w:left="2694" w:right="124"/>
        <w:rPr>
          <w:rFonts w:asciiTheme="minorHAnsi" w:hAnsiTheme="minorHAnsi" w:cstheme="minorHAnsi"/>
          <w:b/>
          <w:bCs w:val="0"/>
          <w:sz w:val="22"/>
          <w:szCs w:val="22"/>
        </w:rPr>
      </w:pPr>
      <w:r w:rsidRPr="00D908F7">
        <w:rPr>
          <w:rFonts w:asciiTheme="minorHAnsi" w:hAnsiTheme="minorHAnsi" w:cstheme="minorHAnsi"/>
          <w:b/>
          <w:bCs w:val="0"/>
          <w:sz w:val="22"/>
          <w:szCs w:val="22"/>
        </w:rPr>
        <w:tab/>
      </w:r>
      <w:r w:rsidRPr="00D908F7">
        <w:rPr>
          <w:rFonts w:asciiTheme="minorHAnsi" w:hAnsiTheme="minorHAnsi" w:cstheme="minorHAnsi"/>
          <w:b/>
          <w:bCs w:val="0"/>
          <w:sz w:val="22"/>
          <w:szCs w:val="22"/>
        </w:rPr>
        <w:tab/>
        <w:t xml:space="preserve">Groupe </w:t>
      </w:r>
      <w:r w:rsidR="00BE2ADD">
        <w:rPr>
          <w:rFonts w:asciiTheme="minorHAnsi" w:hAnsiTheme="minorHAnsi" w:cstheme="minorHAnsi"/>
          <w:b/>
          <w:bCs w:val="0"/>
          <w:sz w:val="22"/>
          <w:szCs w:val="22"/>
        </w:rPr>
        <w:t>97-106-121-171-314</w:t>
      </w:r>
    </w:p>
    <w:p w14:paraId="0AE08C23" w14:textId="280C3AAF" w:rsidR="00575848" w:rsidRPr="00D908F7" w:rsidRDefault="00575848" w:rsidP="00575848">
      <w:pPr>
        <w:tabs>
          <w:tab w:val="left" w:pos="2694"/>
        </w:tabs>
        <w:ind w:left="2694" w:right="124"/>
        <w:rPr>
          <w:rFonts w:asciiTheme="minorHAnsi" w:hAnsiTheme="minorHAnsi" w:cstheme="minorHAnsi"/>
          <w:b/>
          <w:bCs w:val="0"/>
          <w:sz w:val="22"/>
          <w:szCs w:val="22"/>
        </w:rPr>
      </w:pPr>
      <w:r w:rsidRPr="00D908F7">
        <w:rPr>
          <w:rFonts w:asciiTheme="minorHAnsi" w:hAnsiTheme="minorHAnsi" w:cstheme="minorHAnsi"/>
          <w:b/>
          <w:bCs w:val="0"/>
          <w:sz w:val="22"/>
          <w:szCs w:val="22"/>
        </w:rPr>
        <w:tab/>
      </w:r>
      <w:r w:rsidRPr="00D908F7">
        <w:rPr>
          <w:rFonts w:asciiTheme="minorHAnsi" w:hAnsiTheme="minorHAnsi" w:cstheme="minorHAnsi"/>
          <w:b/>
          <w:bCs w:val="0"/>
          <w:sz w:val="22"/>
          <w:szCs w:val="22"/>
        </w:rPr>
        <w:tab/>
      </w:r>
    </w:p>
    <w:p w14:paraId="636CC48B" w14:textId="77777777" w:rsidR="00575848" w:rsidRPr="00D908F7" w:rsidRDefault="00575848" w:rsidP="00575848">
      <w:pPr>
        <w:tabs>
          <w:tab w:val="left" w:pos="2694"/>
        </w:tabs>
        <w:ind w:left="2836" w:right="124"/>
        <w:rPr>
          <w:rFonts w:asciiTheme="minorHAnsi" w:hAnsiTheme="minorHAnsi" w:cstheme="minorHAnsi"/>
          <w:b/>
          <w:bCs w:val="0"/>
          <w:sz w:val="22"/>
          <w:szCs w:val="22"/>
        </w:rPr>
      </w:pPr>
      <w:bookmarkStart w:id="1" w:name="_Hlk118300120"/>
      <w:bookmarkEnd w:id="0"/>
      <w:r w:rsidRPr="00D908F7">
        <w:rPr>
          <w:rFonts w:asciiTheme="minorHAnsi" w:hAnsiTheme="minorHAnsi" w:cstheme="minorHAnsi"/>
          <w:b/>
          <w:bCs w:val="0"/>
          <w:sz w:val="22"/>
          <w:szCs w:val="22"/>
        </w:rPr>
        <w:tab/>
      </w:r>
      <w:r w:rsidRPr="00D908F7">
        <w:rPr>
          <w:rFonts w:asciiTheme="minorHAnsi" w:hAnsiTheme="minorHAnsi" w:cstheme="minorHAnsi"/>
          <w:b/>
          <w:bCs w:val="0"/>
          <w:sz w:val="22"/>
          <w:szCs w:val="22"/>
        </w:rPr>
        <w:tab/>
      </w:r>
      <w:bookmarkEnd w:id="1"/>
    </w:p>
    <w:p w14:paraId="5EBCE81F" w14:textId="77777777" w:rsidR="00575848" w:rsidRPr="00D908F7" w:rsidRDefault="00575848" w:rsidP="00575848">
      <w:pPr>
        <w:tabs>
          <w:tab w:val="left" w:pos="2835"/>
          <w:tab w:val="left" w:pos="3402"/>
        </w:tabs>
        <w:spacing w:before="0"/>
        <w:ind w:left="0" w:firstLine="0"/>
        <w:jc w:val="left"/>
        <w:rPr>
          <w:rFonts w:asciiTheme="minorHAnsi" w:hAnsiTheme="minorHAnsi" w:cstheme="minorHAnsi"/>
          <w:b/>
          <w:smallCaps/>
          <w:sz w:val="22"/>
          <w:szCs w:val="22"/>
        </w:rPr>
      </w:pPr>
    </w:p>
    <w:p w14:paraId="1021DCE8" w14:textId="77777777" w:rsidR="00575848" w:rsidRPr="00FA18F7" w:rsidRDefault="00575848" w:rsidP="00575848">
      <w:pPr>
        <w:tabs>
          <w:tab w:val="left" w:pos="2835"/>
          <w:tab w:val="left" w:pos="3402"/>
        </w:tabs>
        <w:spacing w:before="0"/>
        <w:jc w:val="left"/>
        <w:rPr>
          <w:rFonts w:asciiTheme="minorHAnsi" w:hAnsiTheme="minorHAnsi" w:cstheme="minorHAnsi"/>
          <w:b/>
          <w:sz w:val="22"/>
          <w:szCs w:val="22"/>
        </w:rPr>
      </w:pPr>
      <w:r w:rsidRPr="00FA18F7">
        <w:rPr>
          <w:rFonts w:asciiTheme="minorHAnsi" w:hAnsiTheme="minorHAnsi" w:cstheme="minorHAnsi"/>
          <w:bCs w:val="0"/>
          <w:sz w:val="22"/>
          <w:szCs w:val="22"/>
        </w:rPr>
        <w:t>Maître de l’ouvrage</w:t>
      </w:r>
      <w:r w:rsidRPr="00D908F7">
        <w:rPr>
          <w:rFonts w:asciiTheme="minorHAnsi" w:hAnsiTheme="minorHAnsi" w:cstheme="minorHAnsi"/>
          <w:b/>
          <w:smallCaps/>
          <w:sz w:val="22"/>
          <w:szCs w:val="22"/>
        </w:rPr>
        <w:t> :</w:t>
      </w:r>
      <w:r w:rsidRPr="00D908F7">
        <w:rPr>
          <w:rFonts w:asciiTheme="minorHAnsi" w:hAnsiTheme="minorHAnsi" w:cstheme="minorHAnsi"/>
          <w:b/>
          <w:smallCaps/>
          <w:sz w:val="22"/>
          <w:szCs w:val="22"/>
        </w:rPr>
        <w:tab/>
      </w:r>
      <w:r w:rsidRPr="00FA18F7">
        <w:rPr>
          <w:rFonts w:asciiTheme="minorHAnsi" w:hAnsiTheme="minorHAnsi" w:cstheme="minorHAnsi"/>
          <w:b/>
          <w:sz w:val="22"/>
          <w:szCs w:val="22"/>
        </w:rPr>
        <w:t>LOGEMENT FAMILIAL DE L’EURE</w:t>
      </w:r>
    </w:p>
    <w:p w14:paraId="7E247C7B" w14:textId="77777777" w:rsidR="00575848" w:rsidRPr="00FA18F7" w:rsidRDefault="00575848" w:rsidP="00575848">
      <w:pPr>
        <w:tabs>
          <w:tab w:val="left" w:pos="2835"/>
          <w:tab w:val="left" w:pos="3402"/>
        </w:tabs>
        <w:jc w:val="left"/>
        <w:rPr>
          <w:rFonts w:asciiTheme="minorHAnsi" w:hAnsiTheme="minorHAnsi" w:cstheme="minorHAnsi"/>
          <w:smallCaps/>
          <w:sz w:val="22"/>
          <w:szCs w:val="22"/>
        </w:rPr>
      </w:pPr>
      <w:r w:rsidRPr="00FA18F7">
        <w:rPr>
          <w:rFonts w:asciiTheme="minorHAnsi" w:hAnsiTheme="minorHAnsi" w:cstheme="minorHAnsi"/>
          <w:smallCaps/>
          <w:sz w:val="22"/>
          <w:szCs w:val="22"/>
        </w:rPr>
        <w:tab/>
      </w:r>
      <w:r w:rsidRPr="00FA18F7">
        <w:rPr>
          <w:rFonts w:asciiTheme="minorHAnsi" w:hAnsiTheme="minorHAnsi" w:cstheme="minorHAnsi"/>
          <w:smallCaps/>
          <w:sz w:val="22"/>
          <w:szCs w:val="22"/>
        </w:rPr>
        <w:tab/>
      </w:r>
      <w:r w:rsidRPr="00FA18F7">
        <w:rPr>
          <w:rFonts w:asciiTheme="minorHAnsi" w:hAnsiTheme="minorHAnsi" w:cstheme="minorHAnsi"/>
          <w:b/>
          <w:sz w:val="22"/>
          <w:szCs w:val="22"/>
        </w:rPr>
        <w:t>4 rue Saint Pierre</w:t>
      </w:r>
    </w:p>
    <w:p w14:paraId="58C87078" w14:textId="77777777" w:rsidR="00575848" w:rsidRDefault="00575848" w:rsidP="00575848">
      <w:pPr>
        <w:tabs>
          <w:tab w:val="left" w:pos="2835"/>
          <w:tab w:val="left" w:pos="3402"/>
        </w:tabs>
        <w:jc w:val="left"/>
        <w:rPr>
          <w:rFonts w:asciiTheme="minorHAnsi" w:hAnsiTheme="minorHAnsi" w:cstheme="minorHAnsi"/>
          <w:b/>
          <w:sz w:val="22"/>
          <w:szCs w:val="22"/>
        </w:rPr>
      </w:pPr>
      <w:r w:rsidRPr="00FA18F7">
        <w:rPr>
          <w:rFonts w:asciiTheme="minorHAnsi" w:hAnsiTheme="minorHAnsi" w:cstheme="minorHAnsi"/>
          <w:smallCaps/>
          <w:sz w:val="22"/>
          <w:szCs w:val="22"/>
        </w:rPr>
        <w:tab/>
      </w:r>
      <w:r w:rsidRPr="00FA18F7">
        <w:rPr>
          <w:rFonts w:asciiTheme="minorHAnsi" w:hAnsiTheme="minorHAnsi" w:cstheme="minorHAnsi"/>
          <w:smallCaps/>
          <w:sz w:val="22"/>
          <w:szCs w:val="22"/>
        </w:rPr>
        <w:tab/>
      </w:r>
      <w:r w:rsidRPr="00FA18F7">
        <w:rPr>
          <w:rFonts w:asciiTheme="minorHAnsi" w:hAnsiTheme="minorHAnsi" w:cstheme="minorHAnsi"/>
          <w:b/>
          <w:sz w:val="22"/>
          <w:szCs w:val="22"/>
        </w:rPr>
        <w:t>27000 EVREUX</w:t>
      </w:r>
    </w:p>
    <w:p w14:paraId="4F6115E4" w14:textId="77777777" w:rsidR="00575848" w:rsidRDefault="00575848" w:rsidP="00575848">
      <w:pPr>
        <w:tabs>
          <w:tab w:val="left" w:pos="2835"/>
          <w:tab w:val="left" w:pos="3402"/>
        </w:tabs>
        <w:jc w:val="left"/>
        <w:rPr>
          <w:rFonts w:asciiTheme="minorHAnsi" w:hAnsiTheme="minorHAnsi" w:cstheme="minorHAnsi"/>
          <w:b/>
          <w:sz w:val="22"/>
          <w:szCs w:val="22"/>
        </w:rPr>
      </w:pPr>
    </w:p>
    <w:p w14:paraId="2070A417" w14:textId="77777777" w:rsidR="00575848" w:rsidRDefault="00575848" w:rsidP="00575848">
      <w:pPr>
        <w:tabs>
          <w:tab w:val="left" w:pos="2835"/>
          <w:tab w:val="left" w:pos="3402"/>
        </w:tabs>
        <w:jc w:val="left"/>
        <w:rPr>
          <w:rFonts w:asciiTheme="minorHAnsi" w:hAnsiTheme="minorHAnsi" w:cstheme="minorHAnsi"/>
          <w:b/>
          <w:sz w:val="22"/>
          <w:szCs w:val="22"/>
        </w:rPr>
      </w:pPr>
    </w:p>
    <w:p w14:paraId="021AAFE1" w14:textId="486D92C0" w:rsidR="0025731A" w:rsidRPr="00934D66" w:rsidRDefault="0025731A" w:rsidP="0025731A">
      <w:pPr>
        <w:tabs>
          <w:tab w:val="left" w:pos="1418"/>
          <w:tab w:val="left" w:pos="2127"/>
          <w:tab w:val="left" w:pos="3544"/>
          <w:tab w:val="left" w:leader="dot" w:pos="8505"/>
        </w:tabs>
        <w:jc w:val="left"/>
        <w:rPr>
          <w:rFonts w:asciiTheme="minorHAnsi" w:hAnsiTheme="minorHAnsi" w:cstheme="minorHAnsi"/>
          <w:b/>
          <w:sz w:val="22"/>
          <w:szCs w:val="22"/>
        </w:rPr>
      </w:pPr>
      <w:r w:rsidRPr="00934D66">
        <w:rPr>
          <w:rFonts w:asciiTheme="minorHAnsi" w:hAnsiTheme="minorHAnsi" w:cstheme="minorHAnsi"/>
          <w:sz w:val="22"/>
          <w:szCs w:val="22"/>
        </w:rPr>
        <w:t xml:space="preserve">Je soussigné, </w:t>
      </w:r>
      <w:r w:rsidRPr="00934D66">
        <w:rPr>
          <w:rFonts w:asciiTheme="minorHAnsi" w:hAnsiTheme="minorHAnsi" w:cstheme="minorHAnsi"/>
          <w:sz w:val="22"/>
          <w:szCs w:val="22"/>
        </w:rPr>
        <w:tab/>
      </w:r>
      <w:r w:rsidRPr="00934D66">
        <w:rPr>
          <w:rFonts w:asciiTheme="minorHAnsi" w:hAnsiTheme="minorHAnsi" w:cstheme="minorHAnsi"/>
          <w:i/>
          <w:sz w:val="22"/>
          <w:szCs w:val="22"/>
        </w:rPr>
        <w:t>Nom :</w:t>
      </w:r>
      <w:r w:rsidRPr="00934D66">
        <w:rPr>
          <w:rFonts w:asciiTheme="minorHAnsi" w:hAnsiTheme="minorHAnsi" w:cstheme="minorHAnsi"/>
          <w:i/>
          <w:sz w:val="22"/>
          <w:szCs w:val="22"/>
        </w:rPr>
        <w:tab/>
      </w:r>
      <w:r w:rsidRPr="00934D66">
        <w:rPr>
          <w:rFonts w:asciiTheme="minorHAnsi" w:hAnsiTheme="minorHAnsi" w:cstheme="minorHAnsi"/>
          <w:sz w:val="22"/>
          <w:szCs w:val="22"/>
        </w:rPr>
        <w:tab/>
      </w:r>
    </w:p>
    <w:p w14:paraId="54D9FE10" w14:textId="53C493A7" w:rsidR="0025731A" w:rsidRPr="00934D66" w:rsidRDefault="0025731A" w:rsidP="0025731A">
      <w:pPr>
        <w:tabs>
          <w:tab w:val="left" w:pos="1418"/>
          <w:tab w:val="left" w:pos="2127"/>
          <w:tab w:val="left" w:pos="3544"/>
          <w:tab w:val="left" w:leader="dot" w:pos="8505"/>
        </w:tabs>
        <w:jc w:val="left"/>
        <w:rPr>
          <w:rFonts w:asciiTheme="minorHAnsi" w:hAnsiTheme="minorHAnsi" w:cstheme="minorHAnsi"/>
          <w:sz w:val="22"/>
          <w:szCs w:val="22"/>
        </w:rPr>
      </w:pPr>
      <w:r w:rsidRPr="00934D66">
        <w:rPr>
          <w:rFonts w:asciiTheme="minorHAnsi" w:hAnsiTheme="minorHAnsi" w:cstheme="minorHAnsi"/>
          <w:i/>
          <w:sz w:val="22"/>
          <w:szCs w:val="22"/>
        </w:rPr>
        <w:tab/>
      </w:r>
      <w:r w:rsidRPr="00934D66">
        <w:rPr>
          <w:rFonts w:asciiTheme="minorHAnsi" w:hAnsiTheme="minorHAnsi" w:cstheme="minorHAnsi"/>
          <w:i/>
          <w:sz w:val="22"/>
          <w:szCs w:val="22"/>
        </w:rPr>
        <w:tab/>
        <w:t>Prénom :</w:t>
      </w:r>
      <w:r w:rsidRPr="00934D66">
        <w:rPr>
          <w:rFonts w:asciiTheme="minorHAnsi" w:hAnsiTheme="minorHAnsi" w:cstheme="minorHAnsi"/>
          <w:i/>
          <w:sz w:val="22"/>
          <w:szCs w:val="22"/>
        </w:rPr>
        <w:tab/>
      </w:r>
      <w:r w:rsidRPr="00934D66">
        <w:rPr>
          <w:rFonts w:asciiTheme="minorHAnsi" w:hAnsiTheme="minorHAnsi" w:cstheme="minorHAnsi"/>
          <w:sz w:val="22"/>
          <w:szCs w:val="22"/>
        </w:rPr>
        <w:tab/>
      </w:r>
    </w:p>
    <w:p w14:paraId="49F495EA" w14:textId="5BC0238E" w:rsidR="0025731A" w:rsidRPr="00934D66" w:rsidRDefault="0025731A" w:rsidP="0025731A">
      <w:pPr>
        <w:tabs>
          <w:tab w:val="left" w:pos="2127"/>
          <w:tab w:val="left" w:pos="3544"/>
          <w:tab w:val="left" w:leader="dot" w:pos="8505"/>
        </w:tabs>
        <w:jc w:val="left"/>
        <w:rPr>
          <w:rFonts w:asciiTheme="minorHAnsi" w:hAnsiTheme="minorHAnsi" w:cstheme="minorHAnsi"/>
          <w:b/>
          <w:sz w:val="22"/>
          <w:szCs w:val="22"/>
        </w:rPr>
      </w:pPr>
      <w:r w:rsidRPr="00934D66">
        <w:rPr>
          <w:rFonts w:asciiTheme="minorHAnsi" w:hAnsiTheme="minorHAnsi" w:cstheme="minorHAnsi"/>
          <w:sz w:val="22"/>
          <w:szCs w:val="22"/>
        </w:rPr>
        <w:t>Agissant en qualité de :</w:t>
      </w:r>
      <w:r w:rsidRPr="00934D66">
        <w:rPr>
          <w:rFonts w:asciiTheme="minorHAnsi" w:hAnsiTheme="minorHAnsi" w:cstheme="minorHAnsi"/>
          <w:sz w:val="22"/>
          <w:szCs w:val="22"/>
        </w:rPr>
        <w:tab/>
      </w:r>
      <w:r w:rsidRPr="00934D66">
        <w:rPr>
          <w:rFonts w:asciiTheme="minorHAnsi" w:hAnsiTheme="minorHAnsi" w:cstheme="minorHAnsi"/>
          <w:sz w:val="22"/>
          <w:szCs w:val="22"/>
        </w:rPr>
        <w:tab/>
      </w:r>
    </w:p>
    <w:p w14:paraId="47280447" w14:textId="77777777" w:rsidR="0025731A" w:rsidRPr="00934D66" w:rsidRDefault="0025731A" w:rsidP="0025731A">
      <w:pPr>
        <w:tabs>
          <w:tab w:val="left" w:pos="2127"/>
        </w:tabs>
        <w:jc w:val="left"/>
        <w:rPr>
          <w:rFonts w:asciiTheme="minorHAnsi" w:hAnsiTheme="minorHAnsi" w:cstheme="minorHAnsi"/>
          <w:sz w:val="22"/>
          <w:szCs w:val="22"/>
        </w:rPr>
      </w:pPr>
      <w:r w:rsidRPr="00934D66">
        <w:rPr>
          <w:rFonts w:asciiTheme="minorHAnsi" w:hAnsiTheme="minorHAnsi" w:cstheme="minorHAnsi"/>
          <w:sz w:val="22"/>
          <w:szCs w:val="22"/>
        </w:rPr>
        <w:t>Et agissant au nom et pour le compte de l’entreprise :</w:t>
      </w:r>
    </w:p>
    <w:p w14:paraId="65390290" w14:textId="21BA1FC3" w:rsidR="0025731A" w:rsidRPr="00934D66" w:rsidRDefault="0025731A" w:rsidP="0025731A">
      <w:pPr>
        <w:tabs>
          <w:tab w:val="left" w:pos="2127"/>
          <w:tab w:val="left" w:leader="dot" w:pos="8505"/>
        </w:tabs>
        <w:jc w:val="left"/>
        <w:rPr>
          <w:rFonts w:asciiTheme="minorHAnsi" w:hAnsiTheme="minorHAnsi" w:cstheme="minorHAnsi"/>
          <w:i/>
          <w:sz w:val="22"/>
          <w:szCs w:val="22"/>
        </w:rPr>
      </w:pPr>
      <w:r w:rsidRPr="00934D66">
        <w:rPr>
          <w:rFonts w:asciiTheme="minorHAnsi" w:hAnsiTheme="minorHAnsi" w:cstheme="minorHAnsi"/>
          <w:sz w:val="22"/>
          <w:szCs w:val="22"/>
        </w:rPr>
        <w:tab/>
      </w:r>
      <w:r w:rsidRPr="00934D66">
        <w:rPr>
          <w:rFonts w:asciiTheme="minorHAnsi" w:hAnsiTheme="minorHAnsi" w:cstheme="minorHAnsi"/>
          <w:i/>
          <w:sz w:val="22"/>
          <w:szCs w:val="22"/>
        </w:rPr>
        <w:t xml:space="preserve">Raison Sociale : </w:t>
      </w:r>
      <w:r w:rsidRPr="00934D66">
        <w:rPr>
          <w:rFonts w:asciiTheme="minorHAnsi" w:hAnsiTheme="minorHAnsi" w:cstheme="minorHAnsi"/>
          <w:sz w:val="22"/>
          <w:szCs w:val="22"/>
        </w:rPr>
        <w:tab/>
      </w:r>
    </w:p>
    <w:p w14:paraId="5724484B" w14:textId="016BCC17" w:rsidR="0025731A" w:rsidRPr="00934D66" w:rsidRDefault="0025731A" w:rsidP="0025731A">
      <w:pPr>
        <w:tabs>
          <w:tab w:val="left" w:pos="2127"/>
          <w:tab w:val="left" w:pos="2977"/>
          <w:tab w:val="left" w:leader="dot" w:pos="8505"/>
        </w:tabs>
        <w:jc w:val="left"/>
        <w:rPr>
          <w:rFonts w:asciiTheme="minorHAnsi" w:hAnsiTheme="minorHAnsi" w:cstheme="minorHAnsi"/>
          <w:b/>
          <w:sz w:val="22"/>
          <w:szCs w:val="22"/>
        </w:rPr>
      </w:pPr>
      <w:r w:rsidRPr="00934D66">
        <w:rPr>
          <w:rFonts w:asciiTheme="minorHAnsi" w:hAnsiTheme="minorHAnsi" w:cstheme="minorHAnsi"/>
          <w:i/>
          <w:sz w:val="22"/>
          <w:szCs w:val="22"/>
        </w:rPr>
        <w:tab/>
        <w:t xml:space="preserve">Adresse : </w:t>
      </w:r>
      <w:r w:rsidRPr="00934D66">
        <w:rPr>
          <w:rFonts w:asciiTheme="minorHAnsi" w:hAnsiTheme="minorHAnsi" w:cstheme="minorHAnsi"/>
          <w:i/>
          <w:sz w:val="22"/>
          <w:szCs w:val="22"/>
        </w:rPr>
        <w:tab/>
      </w:r>
      <w:r w:rsidRPr="00934D66">
        <w:rPr>
          <w:rFonts w:asciiTheme="minorHAnsi" w:hAnsiTheme="minorHAnsi" w:cstheme="minorHAnsi"/>
          <w:sz w:val="22"/>
          <w:szCs w:val="22"/>
        </w:rPr>
        <w:tab/>
      </w:r>
    </w:p>
    <w:p w14:paraId="25F65A5C" w14:textId="64A813A2" w:rsidR="0025731A" w:rsidRPr="00934D66" w:rsidRDefault="0025731A" w:rsidP="0025731A">
      <w:pPr>
        <w:tabs>
          <w:tab w:val="left" w:leader="dot" w:pos="4536"/>
          <w:tab w:val="left" w:leader="dot" w:pos="8505"/>
        </w:tabs>
        <w:jc w:val="left"/>
        <w:rPr>
          <w:rFonts w:asciiTheme="minorHAnsi" w:hAnsiTheme="minorHAnsi" w:cstheme="minorHAnsi"/>
          <w:sz w:val="22"/>
          <w:szCs w:val="22"/>
        </w:rPr>
      </w:pPr>
      <w:r w:rsidRPr="00934D66">
        <w:rPr>
          <w:rFonts w:asciiTheme="minorHAnsi" w:hAnsiTheme="minorHAnsi" w:cstheme="minorHAnsi"/>
          <w:sz w:val="22"/>
          <w:szCs w:val="22"/>
        </w:rPr>
        <w:t xml:space="preserve">Inscrite au RCS de </w:t>
      </w:r>
      <w:r w:rsidRPr="00934D66">
        <w:rPr>
          <w:rFonts w:asciiTheme="minorHAnsi" w:hAnsiTheme="minorHAnsi" w:cstheme="minorHAnsi"/>
          <w:sz w:val="22"/>
          <w:szCs w:val="22"/>
        </w:rPr>
        <w:tab/>
        <w:t xml:space="preserve"> sous le N° SIRET </w:t>
      </w:r>
      <w:r w:rsidRPr="00934D66">
        <w:rPr>
          <w:rFonts w:asciiTheme="minorHAnsi" w:hAnsiTheme="minorHAnsi" w:cstheme="minorHAnsi"/>
          <w:sz w:val="22"/>
          <w:szCs w:val="22"/>
        </w:rPr>
        <w:tab/>
      </w:r>
    </w:p>
    <w:p w14:paraId="76F55196" w14:textId="6C783576" w:rsidR="0025731A" w:rsidRPr="00934D66" w:rsidRDefault="0025731A" w:rsidP="0025731A">
      <w:pPr>
        <w:tabs>
          <w:tab w:val="left" w:leader="dot" w:pos="8505"/>
        </w:tabs>
        <w:jc w:val="left"/>
        <w:rPr>
          <w:rFonts w:asciiTheme="minorHAnsi" w:hAnsiTheme="minorHAnsi" w:cstheme="minorHAnsi"/>
          <w:b/>
          <w:sz w:val="22"/>
          <w:szCs w:val="22"/>
        </w:rPr>
      </w:pPr>
      <w:r w:rsidRPr="00934D66">
        <w:rPr>
          <w:rFonts w:asciiTheme="minorHAnsi" w:hAnsiTheme="minorHAnsi" w:cstheme="minorHAnsi"/>
          <w:sz w:val="22"/>
          <w:szCs w:val="22"/>
        </w:rPr>
        <w:t xml:space="preserve">Code TVA FR </w:t>
      </w:r>
      <w:r w:rsidRPr="00934D66">
        <w:rPr>
          <w:rFonts w:asciiTheme="minorHAnsi" w:hAnsiTheme="minorHAnsi" w:cstheme="minorHAnsi"/>
          <w:sz w:val="22"/>
          <w:szCs w:val="22"/>
        </w:rPr>
        <w:tab/>
      </w:r>
    </w:p>
    <w:p w14:paraId="3C47E359" w14:textId="77777777" w:rsidR="0025731A" w:rsidRPr="00934D66" w:rsidRDefault="0025731A" w:rsidP="0025731A">
      <w:pPr>
        <w:jc w:val="left"/>
        <w:rPr>
          <w:rFonts w:asciiTheme="minorHAnsi" w:hAnsiTheme="minorHAnsi" w:cstheme="minorHAnsi"/>
          <w:b/>
          <w:sz w:val="22"/>
          <w:szCs w:val="22"/>
        </w:rPr>
      </w:pPr>
    </w:p>
    <w:p w14:paraId="2CE9B0EA" w14:textId="77777777" w:rsidR="0025731A" w:rsidRPr="00934D66" w:rsidRDefault="0025731A" w:rsidP="0025731A">
      <w:pPr>
        <w:numPr>
          <w:ilvl w:val="0"/>
          <w:numId w:val="8"/>
        </w:numPr>
        <w:ind w:left="714" w:hanging="357"/>
        <w:jc w:val="left"/>
        <w:rPr>
          <w:rFonts w:asciiTheme="minorHAnsi" w:hAnsiTheme="minorHAnsi" w:cstheme="minorHAnsi"/>
          <w:sz w:val="22"/>
          <w:szCs w:val="22"/>
        </w:rPr>
      </w:pPr>
      <w:r w:rsidRPr="00934D66">
        <w:rPr>
          <w:rFonts w:asciiTheme="minorHAnsi" w:hAnsiTheme="minorHAnsi" w:cstheme="minorHAnsi"/>
          <w:sz w:val="22"/>
          <w:szCs w:val="22"/>
        </w:rPr>
        <w:t>Après m’être rendu sur place et m’être parfaitement renseigné,</w:t>
      </w:r>
    </w:p>
    <w:p w14:paraId="1C34C3D9" w14:textId="77777777" w:rsidR="0025731A" w:rsidRPr="00934D66" w:rsidRDefault="0025731A" w:rsidP="0025731A">
      <w:pPr>
        <w:numPr>
          <w:ilvl w:val="0"/>
          <w:numId w:val="8"/>
        </w:numPr>
        <w:jc w:val="left"/>
        <w:rPr>
          <w:rFonts w:asciiTheme="minorHAnsi" w:hAnsiTheme="minorHAnsi" w:cstheme="minorHAnsi"/>
          <w:sz w:val="22"/>
          <w:szCs w:val="22"/>
        </w:rPr>
      </w:pPr>
      <w:r w:rsidRPr="00934D66">
        <w:rPr>
          <w:rFonts w:asciiTheme="minorHAnsi" w:hAnsiTheme="minorHAnsi" w:cstheme="minorHAnsi"/>
          <w:sz w:val="22"/>
          <w:szCs w:val="22"/>
        </w:rPr>
        <w:t>Après avoir pris connaissance de toutes les pièces constituant le marché relatif aux travaux,</w:t>
      </w:r>
    </w:p>
    <w:p w14:paraId="6D29C63B" w14:textId="77777777" w:rsidR="00575848" w:rsidRPr="00575848" w:rsidRDefault="00575848" w:rsidP="00575848">
      <w:pPr>
        <w:pStyle w:val="Paragraphedeliste"/>
        <w:numPr>
          <w:ilvl w:val="0"/>
          <w:numId w:val="8"/>
        </w:numPr>
        <w:rPr>
          <w:rFonts w:asciiTheme="minorHAnsi" w:hAnsiTheme="minorHAnsi" w:cstheme="minorHAnsi"/>
          <w:b/>
          <w:sz w:val="22"/>
          <w:szCs w:val="22"/>
        </w:rPr>
      </w:pPr>
      <w:proofErr w:type="spellStart"/>
      <w:r w:rsidRPr="00575848">
        <w:rPr>
          <w:rFonts w:asciiTheme="minorHAnsi" w:hAnsiTheme="minorHAnsi" w:cstheme="minorHAnsi"/>
          <w:b/>
          <w:sz w:val="22"/>
          <w:szCs w:val="22"/>
        </w:rPr>
        <w:t>Me</w:t>
      </w:r>
      <w:proofErr w:type="spellEnd"/>
      <w:r w:rsidRPr="00575848">
        <w:rPr>
          <w:rFonts w:asciiTheme="minorHAnsi" w:hAnsiTheme="minorHAnsi" w:cstheme="minorHAnsi"/>
          <w:b/>
          <w:sz w:val="22"/>
          <w:szCs w:val="22"/>
        </w:rPr>
        <w:t xml:space="preserve"> soumets et m’engage envers le LOGEMENT FAMILIAL DE L’EURE,</w:t>
      </w:r>
      <w:r w:rsidRPr="00575848">
        <w:rPr>
          <w:rFonts w:asciiTheme="minorHAnsi" w:hAnsiTheme="minorHAnsi" w:cstheme="minorHAnsi"/>
          <w:b/>
          <w:smallCaps/>
          <w:sz w:val="22"/>
          <w:szCs w:val="22"/>
        </w:rPr>
        <w:t xml:space="preserve"> </w:t>
      </w:r>
      <w:r w:rsidRPr="00575848">
        <w:rPr>
          <w:rFonts w:asciiTheme="minorHAnsi" w:hAnsiTheme="minorHAnsi" w:cstheme="minorHAnsi"/>
          <w:b/>
          <w:sz w:val="22"/>
          <w:szCs w:val="22"/>
        </w:rPr>
        <w:t xml:space="preserve">4 rue Saint Pierre à EVREUX </w:t>
      </w:r>
      <w:r w:rsidRPr="00575848">
        <w:rPr>
          <w:rFonts w:asciiTheme="minorHAnsi" w:hAnsiTheme="minorHAnsi" w:cstheme="minorHAnsi"/>
          <w:b/>
          <w:smallCaps/>
          <w:sz w:val="22"/>
          <w:szCs w:val="22"/>
        </w:rPr>
        <w:t xml:space="preserve">27000, </w:t>
      </w:r>
      <w:r w:rsidRPr="00575848">
        <w:rPr>
          <w:rFonts w:asciiTheme="minorHAnsi" w:hAnsiTheme="minorHAnsi" w:cstheme="minorHAnsi"/>
          <w:b/>
          <w:sz w:val="22"/>
          <w:szCs w:val="22"/>
        </w:rPr>
        <w:t>à effectuer les travaux de :</w:t>
      </w:r>
    </w:p>
    <w:p w14:paraId="4E734896" w14:textId="77777777" w:rsidR="00F26C8E" w:rsidRPr="00934D66" w:rsidRDefault="00F26C8E" w:rsidP="0025731A">
      <w:pPr>
        <w:ind w:left="567" w:firstLine="0"/>
        <w:jc w:val="left"/>
        <w:rPr>
          <w:rFonts w:asciiTheme="minorHAnsi" w:hAnsiTheme="minorHAnsi" w:cstheme="minorHAnsi"/>
          <w:b/>
          <w:sz w:val="22"/>
          <w:szCs w:val="22"/>
        </w:rPr>
      </w:pPr>
    </w:p>
    <w:p w14:paraId="4685DB97" w14:textId="152C7940" w:rsidR="0025731A" w:rsidRPr="00CA2E1E" w:rsidRDefault="002D0C8B" w:rsidP="00CA2E1E">
      <w:pPr>
        <w:autoSpaceDE w:val="0"/>
        <w:autoSpaceDN w:val="0"/>
        <w:adjustRightInd w:val="0"/>
        <w:rPr>
          <w:rFonts w:cs="Tahoma"/>
          <w:sz w:val="18"/>
          <w:szCs w:val="18"/>
        </w:rPr>
      </w:pPr>
      <w:r w:rsidRPr="00934D66">
        <w:rPr>
          <w:rFonts w:asciiTheme="minorHAnsi" w:hAnsiTheme="minorHAnsi" w:cstheme="minorHAnsi"/>
          <w:b/>
          <w:sz w:val="22"/>
          <w:szCs w:val="22"/>
        </w:rPr>
        <w:t>-  Lot n°</w:t>
      </w:r>
      <w:r w:rsidR="0063218F" w:rsidRPr="00934D66">
        <w:rPr>
          <w:rFonts w:asciiTheme="minorHAnsi" w:hAnsiTheme="minorHAnsi" w:cstheme="minorHAnsi"/>
          <w:b/>
          <w:sz w:val="22"/>
          <w:szCs w:val="22"/>
        </w:rPr>
        <w:t>0</w:t>
      </w:r>
      <w:r w:rsidR="00576EDB" w:rsidRPr="00934D66">
        <w:rPr>
          <w:rFonts w:asciiTheme="minorHAnsi" w:hAnsiTheme="minorHAnsi" w:cstheme="minorHAnsi"/>
          <w:b/>
          <w:sz w:val="22"/>
          <w:szCs w:val="22"/>
        </w:rPr>
        <w:t>1</w:t>
      </w:r>
      <w:r w:rsidR="0025731A" w:rsidRPr="00934D66">
        <w:rPr>
          <w:rFonts w:asciiTheme="minorHAnsi" w:hAnsiTheme="minorHAnsi" w:cstheme="minorHAnsi"/>
          <w:b/>
          <w:sz w:val="22"/>
          <w:szCs w:val="22"/>
        </w:rPr>
        <w:t xml:space="preserve"> – </w:t>
      </w:r>
      <w:r w:rsidR="00094A3D">
        <w:rPr>
          <w:rFonts w:asciiTheme="majorHAnsi" w:hAnsiTheme="majorHAnsi" w:cstheme="majorHAnsi"/>
          <w:b/>
          <w:bCs w:val="0"/>
          <w:sz w:val="22"/>
          <w:szCs w:val="22"/>
        </w:rPr>
        <w:t>CHAUFFAGE / VENTILATION</w:t>
      </w:r>
    </w:p>
    <w:p w14:paraId="221B3A2A" w14:textId="77777777" w:rsidR="00F26C8E" w:rsidRPr="00934D66" w:rsidRDefault="00F26C8E" w:rsidP="0025731A">
      <w:pPr>
        <w:ind w:left="567" w:firstLine="0"/>
        <w:jc w:val="left"/>
        <w:rPr>
          <w:rFonts w:asciiTheme="minorHAnsi" w:hAnsiTheme="minorHAnsi" w:cstheme="minorHAnsi"/>
          <w:b/>
          <w:sz w:val="22"/>
          <w:szCs w:val="22"/>
        </w:rPr>
      </w:pPr>
    </w:p>
    <w:p w14:paraId="416708F1" w14:textId="41F9C06F" w:rsidR="00575848" w:rsidRPr="00D908F7" w:rsidRDefault="00575848" w:rsidP="00575848">
      <w:pPr>
        <w:tabs>
          <w:tab w:val="left" w:pos="2835"/>
          <w:tab w:val="left" w:pos="3402"/>
        </w:tabs>
        <w:rPr>
          <w:rFonts w:asciiTheme="minorHAnsi" w:hAnsiTheme="minorHAnsi" w:cstheme="minorHAnsi"/>
          <w:b/>
          <w:smallCaps/>
          <w:sz w:val="22"/>
          <w:szCs w:val="22"/>
        </w:rPr>
        <w:sectPr w:rsidR="00575848" w:rsidRPr="00D908F7" w:rsidSect="00575848">
          <w:headerReference w:type="default" r:id="rId8"/>
          <w:pgSz w:w="11906" w:h="16838"/>
          <w:pgMar w:top="1417" w:right="1417" w:bottom="1417" w:left="1417" w:header="708" w:footer="708" w:gutter="0"/>
          <w:cols w:space="708"/>
          <w:docGrid w:linePitch="360"/>
        </w:sectPr>
      </w:pPr>
      <w:r w:rsidRPr="00D908F7">
        <w:rPr>
          <w:rFonts w:asciiTheme="minorHAnsi" w:hAnsiTheme="minorHAnsi" w:cstheme="minorHAnsi"/>
          <w:sz w:val="22"/>
          <w:szCs w:val="22"/>
        </w:rPr>
        <w:t xml:space="preserve">Participant </w:t>
      </w:r>
      <w:r w:rsidR="003C2276">
        <w:rPr>
          <w:rFonts w:asciiTheme="minorHAnsi" w:hAnsiTheme="minorHAnsi" w:cstheme="minorHAnsi"/>
          <w:sz w:val="22"/>
          <w:szCs w:val="22"/>
        </w:rPr>
        <w:t>aux travaux</w:t>
      </w:r>
      <w:r w:rsidR="00094A3D">
        <w:rPr>
          <w:rFonts w:asciiTheme="minorHAnsi" w:hAnsiTheme="minorHAnsi" w:cstheme="minorHAnsi"/>
          <w:sz w:val="22"/>
          <w:szCs w:val="22"/>
        </w:rPr>
        <w:t xml:space="preserve"> de chauffage / ventilation</w:t>
      </w:r>
    </w:p>
    <w:p w14:paraId="63A74804" w14:textId="0934E0FE" w:rsidR="0025731A" w:rsidRPr="00934D66" w:rsidRDefault="0025731A" w:rsidP="0025731A">
      <w:pPr>
        <w:spacing w:before="0"/>
        <w:ind w:left="567" w:firstLine="0"/>
        <w:rPr>
          <w:rFonts w:asciiTheme="minorHAnsi" w:hAnsiTheme="minorHAnsi" w:cstheme="minorHAnsi"/>
          <w:sz w:val="22"/>
          <w:szCs w:val="22"/>
        </w:rPr>
      </w:pPr>
      <w:r w:rsidRPr="00934D66">
        <w:rPr>
          <w:rFonts w:asciiTheme="minorHAnsi" w:hAnsiTheme="minorHAnsi" w:cstheme="minorHAnsi"/>
          <w:sz w:val="22"/>
          <w:szCs w:val="22"/>
        </w:rPr>
        <w:lastRenderedPageBreak/>
        <w:t>Conformément aux conditions stipulées dans les pièces contractuelles énumérées au Cahier des Clauses Administratives Particulières, moyennant le prix global et forfaitaire de :</w:t>
      </w:r>
    </w:p>
    <w:p w14:paraId="71294F82" w14:textId="58DC3193" w:rsidR="006F718D" w:rsidRPr="00934D66" w:rsidRDefault="006F718D" w:rsidP="0025731A">
      <w:pPr>
        <w:spacing w:before="0"/>
        <w:ind w:left="567" w:firstLine="0"/>
        <w:rPr>
          <w:rFonts w:asciiTheme="minorHAnsi" w:hAnsiTheme="minorHAnsi" w:cstheme="minorHAnsi"/>
          <w:sz w:val="22"/>
          <w:szCs w:val="22"/>
        </w:rPr>
      </w:pPr>
    </w:p>
    <w:p w14:paraId="65528DCF" w14:textId="2B1720A8" w:rsidR="0063218F" w:rsidRPr="00934D66" w:rsidRDefault="0063218F" w:rsidP="0025731A">
      <w:pPr>
        <w:spacing w:before="0"/>
        <w:ind w:left="567" w:firstLine="0"/>
        <w:rPr>
          <w:rFonts w:asciiTheme="minorHAnsi" w:hAnsiTheme="minorHAnsi" w:cstheme="minorHAnsi"/>
          <w:sz w:val="22"/>
          <w:szCs w:val="22"/>
        </w:rPr>
      </w:pPr>
    </w:p>
    <w:tbl>
      <w:tblPr>
        <w:tblStyle w:val="TableauGrille1Clair-Accentuation3"/>
        <w:tblW w:w="0" w:type="auto"/>
        <w:tblLook w:val="04A0" w:firstRow="1" w:lastRow="0" w:firstColumn="1" w:lastColumn="0" w:noHBand="0" w:noVBand="1"/>
      </w:tblPr>
      <w:tblGrid>
        <w:gridCol w:w="2082"/>
        <w:gridCol w:w="1893"/>
        <w:gridCol w:w="1987"/>
        <w:gridCol w:w="1988"/>
        <w:gridCol w:w="1988"/>
        <w:gridCol w:w="1987"/>
        <w:gridCol w:w="1989"/>
      </w:tblGrid>
      <w:tr w:rsidR="006F718D" w:rsidRPr="00934D66" w14:paraId="7C4CAE7E" w14:textId="77777777" w:rsidTr="009A6A5E">
        <w:trPr>
          <w:cnfStyle w:val="100000000000" w:firstRow="1" w:lastRow="0" w:firstColumn="0" w:lastColumn="0" w:oddVBand="0" w:evenVBand="0" w:oddHBand="0" w:evenHBand="0" w:firstRowFirstColumn="0" w:firstRowLastColumn="0" w:lastRowFirstColumn="0" w:lastRowLastColumn="0"/>
          <w:trHeight w:val="521"/>
        </w:trPr>
        <w:tc>
          <w:tcPr>
            <w:cnfStyle w:val="001000000000" w:firstRow="0" w:lastRow="0" w:firstColumn="1" w:lastColumn="0" w:oddVBand="0" w:evenVBand="0" w:oddHBand="0" w:evenHBand="0" w:firstRowFirstColumn="0" w:firstRowLastColumn="0" w:lastRowFirstColumn="0" w:lastRowLastColumn="0"/>
            <w:tcW w:w="2082" w:type="dxa"/>
            <w:tcBorders>
              <w:top w:val="thinThickSmallGap" w:sz="24" w:space="0" w:color="auto"/>
              <w:left w:val="thinThickSmallGap" w:sz="24" w:space="0" w:color="auto"/>
              <w:bottom w:val="thinThickSmallGap" w:sz="24" w:space="0" w:color="auto"/>
              <w:right w:val="thickThinSmallGap" w:sz="24" w:space="0" w:color="auto"/>
            </w:tcBorders>
            <w:shd w:val="clear" w:color="auto" w:fill="BFBFBF" w:themeFill="background1" w:themeFillShade="BF"/>
          </w:tcPr>
          <w:p w14:paraId="7231143E" w14:textId="77777777" w:rsidR="002F5C90" w:rsidRPr="00934D66" w:rsidRDefault="002F5C90" w:rsidP="0025731A">
            <w:pPr>
              <w:spacing w:before="0"/>
              <w:ind w:left="0" w:firstLine="0"/>
              <w:rPr>
                <w:rFonts w:asciiTheme="minorHAnsi" w:hAnsiTheme="minorHAnsi" w:cstheme="minorHAnsi"/>
                <w:b w:val="0"/>
                <w:bCs/>
                <w:sz w:val="22"/>
                <w:szCs w:val="22"/>
              </w:rPr>
            </w:pPr>
          </w:p>
        </w:tc>
        <w:tc>
          <w:tcPr>
            <w:tcW w:w="1893" w:type="dxa"/>
            <w:tcBorders>
              <w:top w:val="thinThickSmallGap" w:sz="24" w:space="0" w:color="auto"/>
              <w:left w:val="thickThinSmallGap" w:sz="24" w:space="0" w:color="auto"/>
              <w:bottom w:val="thinThickSmallGap" w:sz="24" w:space="0" w:color="auto"/>
            </w:tcBorders>
            <w:shd w:val="clear" w:color="auto" w:fill="BFBFBF" w:themeFill="background1" w:themeFillShade="BF"/>
            <w:vAlign w:val="center"/>
          </w:tcPr>
          <w:p w14:paraId="5FE27792" w14:textId="61A12CEE" w:rsidR="002F5C90" w:rsidRPr="00934D66" w:rsidRDefault="006F718D" w:rsidP="00ED6FD6">
            <w:pPr>
              <w:spacing w:before="0"/>
              <w:ind w:left="0" w:firstLine="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sz w:val="22"/>
                <w:szCs w:val="22"/>
              </w:rPr>
            </w:pPr>
            <w:r w:rsidRPr="00934D66">
              <w:rPr>
                <w:rFonts w:asciiTheme="minorHAnsi" w:hAnsiTheme="minorHAnsi" w:cstheme="minorHAnsi"/>
                <w:b w:val="0"/>
                <w:bCs/>
                <w:sz w:val="22"/>
                <w:szCs w:val="22"/>
              </w:rPr>
              <w:t>Montant € HT</w:t>
            </w:r>
          </w:p>
        </w:tc>
        <w:tc>
          <w:tcPr>
            <w:tcW w:w="1987" w:type="dxa"/>
            <w:tcBorders>
              <w:top w:val="thinThickSmallGap" w:sz="24" w:space="0" w:color="auto"/>
              <w:bottom w:val="thinThickSmallGap" w:sz="24" w:space="0" w:color="auto"/>
            </w:tcBorders>
            <w:shd w:val="clear" w:color="auto" w:fill="BFBFBF" w:themeFill="background1" w:themeFillShade="BF"/>
            <w:vAlign w:val="center"/>
          </w:tcPr>
          <w:p w14:paraId="0E120F5B" w14:textId="04388C05" w:rsidR="002F5C90" w:rsidRPr="00934D66" w:rsidRDefault="006F718D" w:rsidP="00ED6FD6">
            <w:pPr>
              <w:spacing w:before="0"/>
              <w:ind w:left="0" w:firstLine="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sz w:val="22"/>
                <w:szCs w:val="22"/>
              </w:rPr>
            </w:pPr>
            <w:r w:rsidRPr="00934D66">
              <w:rPr>
                <w:rFonts w:asciiTheme="minorHAnsi" w:hAnsiTheme="minorHAnsi" w:cstheme="minorHAnsi"/>
                <w:b w:val="0"/>
                <w:bCs/>
                <w:sz w:val="22"/>
                <w:szCs w:val="22"/>
              </w:rPr>
              <w:t>TVA 5,5 %</w:t>
            </w:r>
          </w:p>
        </w:tc>
        <w:tc>
          <w:tcPr>
            <w:tcW w:w="1988" w:type="dxa"/>
            <w:tcBorders>
              <w:top w:val="thinThickSmallGap" w:sz="24" w:space="0" w:color="auto"/>
              <w:bottom w:val="thinThickSmallGap" w:sz="24" w:space="0" w:color="auto"/>
              <w:right w:val="thinThickSmallGap" w:sz="24" w:space="0" w:color="auto"/>
            </w:tcBorders>
            <w:shd w:val="clear" w:color="auto" w:fill="BFBFBF" w:themeFill="background1" w:themeFillShade="BF"/>
            <w:vAlign w:val="center"/>
          </w:tcPr>
          <w:p w14:paraId="65E3DE70" w14:textId="07949768" w:rsidR="002F5C90" w:rsidRPr="00934D66" w:rsidRDefault="006F718D" w:rsidP="00ED6FD6">
            <w:pPr>
              <w:spacing w:before="0"/>
              <w:ind w:left="0" w:firstLine="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sz w:val="22"/>
                <w:szCs w:val="22"/>
              </w:rPr>
            </w:pPr>
            <w:r w:rsidRPr="00934D66">
              <w:rPr>
                <w:rFonts w:asciiTheme="minorHAnsi" w:hAnsiTheme="minorHAnsi" w:cstheme="minorHAnsi"/>
                <w:b w:val="0"/>
                <w:bCs/>
                <w:sz w:val="22"/>
                <w:szCs w:val="22"/>
              </w:rPr>
              <w:t>Montant € TTC</w:t>
            </w:r>
          </w:p>
        </w:tc>
        <w:tc>
          <w:tcPr>
            <w:tcW w:w="1988" w:type="dxa"/>
            <w:tcBorders>
              <w:top w:val="thinThickSmallGap" w:sz="24" w:space="0" w:color="auto"/>
              <w:left w:val="thinThickSmallGap" w:sz="24" w:space="0" w:color="auto"/>
              <w:bottom w:val="thinThickSmallGap" w:sz="24" w:space="0" w:color="auto"/>
            </w:tcBorders>
            <w:shd w:val="clear" w:color="auto" w:fill="BFBFBF" w:themeFill="background1" w:themeFillShade="BF"/>
            <w:vAlign w:val="center"/>
          </w:tcPr>
          <w:p w14:paraId="71D95A5B" w14:textId="41C35904" w:rsidR="002F5C90" w:rsidRPr="00934D66" w:rsidRDefault="006F718D" w:rsidP="00ED6FD6">
            <w:pPr>
              <w:spacing w:before="0"/>
              <w:ind w:left="0" w:firstLine="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sz w:val="22"/>
                <w:szCs w:val="22"/>
              </w:rPr>
            </w:pPr>
            <w:r w:rsidRPr="00934D66">
              <w:rPr>
                <w:rFonts w:asciiTheme="minorHAnsi" w:hAnsiTheme="minorHAnsi" w:cstheme="minorHAnsi"/>
                <w:b w:val="0"/>
                <w:bCs/>
                <w:sz w:val="22"/>
                <w:szCs w:val="22"/>
              </w:rPr>
              <w:t>Montant € HT</w:t>
            </w:r>
          </w:p>
        </w:tc>
        <w:tc>
          <w:tcPr>
            <w:tcW w:w="1987" w:type="dxa"/>
            <w:tcBorders>
              <w:top w:val="thinThickSmallGap" w:sz="24" w:space="0" w:color="auto"/>
              <w:bottom w:val="thinThickSmallGap" w:sz="24" w:space="0" w:color="auto"/>
            </w:tcBorders>
            <w:shd w:val="clear" w:color="auto" w:fill="BFBFBF" w:themeFill="background1" w:themeFillShade="BF"/>
            <w:vAlign w:val="center"/>
          </w:tcPr>
          <w:p w14:paraId="3A6C55F0" w14:textId="2FB9F477" w:rsidR="002F5C90" w:rsidRPr="00934D66" w:rsidRDefault="006F718D" w:rsidP="00ED6FD6">
            <w:pPr>
              <w:spacing w:before="0"/>
              <w:ind w:left="0" w:firstLine="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sz w:val="22"/>
                <w:szCs w:val="22"/>
              </w:rPr>
            </w:pPr>
            <w:r w:rsidRPr="00934D66">
              <w:rPr>
                <w:rFonts w:asciiTheme="minorHAnsi" w:hAnsiTheme="minorHAnsi" w:cstheme="minorHAnsi"/>
                <w:b w:val="0"/>
                <w:bCs/>
                <w:sz w:val="22"/>
                <w:szCs w:val="22"/>
              </w:rPr>
              <w:t>TVA 20%</w:t>
            </w:r>
          </w:p>
        </w:tc>
        <w:tc>
          <w:tcPr>
            <w:tcW w:w="1989" w:type="dxa"/>
            <w:tcBorders>
              <w:top w:val="thinThickSmallGap" w:sz="24" w:space="0" w:color="auto"/>
              <w:bottom w:val="thinThickSmallGap" w:sz="24" w:space="0" w:color="auto"/>
              <w:right w:val="thickThinSmallGap" w:sz="24" w:space="0" w:color="auto"/>
            </w:tcBorders>
            <w:shd w:val="clear" w:color="auto" w:fill="BFBFBF" w:themeFill="background1" w:themeFillShade="BF"/>
            <w:vAlign w:val="center"/>
          </w:tcPr>
          <w:p w14:paraId="69299BD8" w14:textId="74ECFD40" w:rsidR="002F5C90" w:rsidRPr="00934D66" w:rsidRDefault="006F718D" w:rsidP="00ED6FD6">
            <w:pPr>
              <w:spacing w:before="0"/>
              <w:ind w:left="0" w:firstLine="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sz w:val="22"/>
                <w:szCs w:val="22"/>
              </w:rPr>
            </w:pPr>
            <w:r w:rsidRPr="00934D66">
              <w:rPr>
                <w:rFonts w:asciiTheme="minorHAnsi" w:hAnsiTheme="minorHAnsi" w:cstheme="minorHAnsi"/>
                <w:b w:val="0"/>
                <w:bCs/>
                <w:sz w:val="22"/>
                <w:szCs w:val="22"/>
              </w:rPr>
              <w:t>Montant € TTC</w:t>
            </w:r>
          </w:p>
        </w:tc>
      </w:tr>
      <w:tr w:rsidR="006F718D" w:rsidRPr="00934D66" w14:paraId="4B1B82FD" w14:textId="77777777" w:rsidTr="00E12112">
        <w:trPr>
          <w:trHeight w:val="803"/>
        </w:trPr>
        <w:tc>
          <w:tcPr>
            <w:cnfStyle w:val="001000000000" w:firstRow="0" w:lastRow="0" w:firstColumn="1" w:lastColumn="0" w:oddVBand="0" w:evenVBand="0" w:oddHBand="0" w:evenHBand="0" w:firstRowFirstColumn="0" w:firstRowLastColumn="0" w:lastRowFirstColumn="0" w:lastRowLastColumn="0"/>
            <w:tcW w:w="2082" w:type="dxa"/>
            <w:tcBorders>
              <w:top w:val="thinThickSmallGap" w:sz="24" w:space="0" w:color="auto"/>
              <w:left w:val="thinThickSmallGap" w:sz="24" w:space="0" w:color="auto"/>
              <w:right w:val="thickThinSmallGap" w:sz="24" w:space="0" w:color="auto"/>
            </w:tcBorders>
            <w:shd w:val="clear" w:color="auto" w:fill="BFBFBF" w:themeFill="background1" w:themeFillShade="BF"/>
            <w:vAlign w:val="center"/>
          </w:tcPr>
          <w:p w14:paraId="666B05A8" w14:textId="0EC9EBA9" w:rsidR="00ED6FD6" w:rsidRPr="00934D66" w:rsidRDefault="00563A8B" w:rsidP="006F718D">
            <w:pPr>
              <w:spacing w:before="0"/>
              <w:ind w:left="0" w:firstLine="0"/>
              <w:jc w:val="left"/>
              <w:rPr>
                <w:rFonts w:asciiTheme="minorHAnsi" w:hAnsiTheme="minorHAnsi" w:cstheme="minorHAnsi"/>
                <w:sz w:val="22"/>
                <w:szCs w:val="22"/>
              </w:rPr>
            </w:pPr>
            <w:r>
              <w:rPr>
                <w:rFonts w:asciiTheme="minorHAnsi" w:hAnsiTheme="minorHAnsi" w:cstheme="minorHAnsi"/>
                <w:b w:val="0"/>
                <w:bCs/>
                <w:sz w:val="22"/>
                <w:szCs w:val="22"/>
              </w:rPr>
              <w:t>Conches en Ouche</w:t>
            </w:r>
          </w:p>
          <w:p w14:paraId="00A25498" w14:textId="36777128" w:rsidR="002F5C90" w:rsidRPr="00934D66" w:rsidRDefault="00563A8B" w:rsidP="006F718D">
            <w:pPr>
              <w:spacing w:before="0"/>
              <w:ind w:left="0" w:firstLine="0"/>
              <w:jc w:val="left"/>
              <w:rPr>
                <w:rFonts w:asciiTheme="minorHAnsi" w:hAnsiTheme="minorHAnsi" w:cstheme="minorHAnsi"/>
                <w:b w:val="0"/>
                <w:bCs/>
                <w:sz w:val="22"/>
                <w:szCs w:val="22"/>
              </w:rPr>
            </w:pPr>
            <w:r>
              <w:rPr>
                <w:rFonts w:asciiTheme="minorHAnsi" w:hAnsiTheme="minorHAnsi" w:cstheme="minorHAnsi"/>
                <w:b w:val="0"/>
                <w:bCs/>
                <w:sz w:val="22"/>
                <w:szCs w:val="22"/>
              </w:rPr>
              <w:t>(27190)</w:t>
            </w:r>
          </w:p>
        </w:tc>
        <w:tc>
          <w:tcPr>
            <w:tcW w:w="1893" w:type="dxa"/>
            <w:tcBorders>
              <w:top w:val="thinThickSmallGap" w:sz="24" w:space="0" w:color="auto"/>
              <w:left w:val="thickThinSmallGap" w:sz="24" w:space="0" w:color="auto"/>
            </w:tcBorders>
          </w:tcPr>
          <w:p w14:paraId="6E9404D6" w14:textId="77777777" w:rsidR="002F5C90" w:rsidRPr="00934D66" w:rsidRDefault="002F5C90" w:rsidP="0025731A">
            <w:pPr>
              <w:spacing w:before="0"/>
              <w:ind w:left="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1987" w:type="dxa"/>
            <w:tcBorders>
              <w:top w:val="thinThickSmallGap" w:sz="24" w:space="0" w:color="auto"/>
            </w:tcBorders>
          </w:tcPr>
          <w:p w14:paraId="3F8A79BC" w14:textId="77777777" w:rsidR="002F5C90" w:rsidRPr="00934D66" w:rsidRDefault="002F5C90" w:rsidP="0025731A">
            <w:pPr>
              <w:spacing w:before="0"/>
              <w:ind w:left="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1988" w:type="dxa"/>
            <w:tcBorders>
              <w:top w:val="thinThickSmallGap" w:sz="24" w:space="0" w:color="auto"/>
              <w:right w:val="thinThickSmallGap" w:sz="24" w:space="0" w:color="auto"/>
            </w:tcBorders>
          </w:tcPr>
          <w:p w14:paraId="3E6CE735" w14:textId="77777777" w:rsidR="002F5C90" w:rsidRPr="00934D66" w:rsidRDefault="002F5C90" w:rsidP="0025731A">
            <w:pPr>
              <w:spacing w:before="0"/>
              <w:ind w:left="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1988" w:type="dxa"/>
            <w:tcBorders>
              <w:top w:val="thinThickSmallGap" w:sz="24" w:space="0" w:color="auto"/>
              <w:left w:val="thinThickSmallGap" w:sz="24" w:space="0" w:color="auto"/>
            </w:tcBorders>
          </w:tcPr>
          <w:p w14:paraId="72EEA1C9" w14:textId="77777777" w:rsidR="002F5C90" w:rsidRPr="00934D66" w:rsidRDefault="002F5C90" w:rsidP="0025731A">
            <w:pPr>
              <w:spacing w:before="0"/>
              <w:ind w:left="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1987" w:type="dxa"/>
            <w:tcBorders>
              <w:top w:val="thinThickSmallGap" w:sz="24" w:space="0" w:color="auto"/>
            </w:tcBorders>
          </w:tcPr>
          <w:p w14:paraId="47C18B70" w14:textId="77777777" w:rsidR="002F5C90" w:rsidRPr="00934D66" w:rsidRDefault="002F5C90" w:rsidP="0025731A">
            <w:pPr>
              <w:spacing w:before="0"/>
              <w:ind w:left="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1989" w:type="dxa"/>
            <w:tcBorders>
              <w:top w:val="thinThickSmallGap" w:sz="24" w:space="0" w:color="auto"/>
              <w:right w:val="thickThinSmallGap" w:sz="24" w:space="0" w:color="auto"/>
            </w:tcBorders>
          </w:tcPr>
          <w:p w14:paraId="670F256C" w14:textId="77777777" w:rsidR="002F5C90" w:rsidRPr="00934D66" w:rsidRDefault="002F5C90" w:rsidP="0025731A">
            <w:pPr>
              <w:spacing w:before="0"/>
              <w:ind w:left="0" w:firstLine="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r w:rsidR="009A6A5E" w:rsidRPr="00934D66" w14:paraId="2BCA056D" w14:textId="77777777" w:rsidTr="009A6A5E">
        <w:trPr>
          <w:trHeight w:val="489"/>
        </w:trPr>
        <w:tc>
          <w:tcPr>
            <w:cnfStyle w:val="001000000000" w:firstRow="0" w:lastRow="0" w:firstColumn="1" w:lastColumn="0" w:oddVBand="0" w:evenVBand="0" w:oddHBand="0" w:evenHBand="0" w:firstRowFirstColumn="0" w:firstRowLastColumn="0" w:lastRowFirstColumn="0" w:lastRowLastColumn="0"/>
            <w:tcW w:w="13914" w:type="dxa"/>
            <w:gridSpan w:val="7"/>
            <w:tcBorders>
              <w:top w:val="thickThinSmallGap" w:sz="24" w:space="0" w:color="auto"/>
              <w:left w:val="single" w:sz="4" w:space="0" w:color="DBDBDB" w:themeColor="accent3" w:themeTint="66"/>
              <w:bottom w:val="thickThinSmallGap" w:sz="24" w:space="0" w:color="auto"/>
              <w:right w:val="single" w:sz="4" w:space="0" w:color="DBDBDB" w:themeColor="accent3" w:themeTint="66"/>
            </w:tcBorders>
            <w:shd w:val="clear" w:color="auto" w:fill="FFFFFF" w:themeFill="background1"/>
            <w:vAlign w:val="center"/>
          </w:tcPr>
          <w:p w14:paraId="542508A8" w14:textId="77777777" w:rsidR="009A6A5E" w:rsidRPr="00934D66" w:rsidRDefault="009A6A5E" w:rsidP="0025731A">
            <w:pPr>
              <w:spacing w:before="0"/>
              <w:ind w:left="0" w:firstLine="0"/>
              <w:rPr>
                <w:rFonts w:asciiTheme="minorHAnsi" w:hAnsiTheme="minorHAnsi" w:cstheme="minorHAnsi"/>
                <w:sz w:val="22"/>
                <w:szCs w:val="22"/>
              </w:rPr>
            </w:pPr>
          </w:p>
        </w:tc>
      </w:tr>
      <w:tr w:rsidR="009A6A5E" w:rsidRPr="00934D66" w14:paraId="73F1E099" w14:textId="77777777" w:rsidTr="009A6A5E">
        <w:trPr>
          <w:trHeight w:val="489"/>
        </w:trPr>
        <w:tc>
          <w:tcPr>
            <w:cnfStyle w:val="001000000000" w:firstRow="0" w:lastRow="0" w:firstColumn="1" w:lastColumn="0" w:oddVBand="0" w:evenVBand="0" w:oddHBand="0" w:evenHBand="0" w:firstRowFirstColumn="0" w:firstRowLastColumn="0" w:lastRowFirstColumn="0" w:lastRowLastColumn="0"/>
            <w:tcW w:w="2082" w:type="dxa"/>
            <w:tcBorders>
              <w:top w:val="thickThinSmallGap" w:sz="24" w:space="0" w:color="auto"/>
              <w:left w:val="thinThickSmallGap" w:sz="24" w:space="0" w:color="auto"/>
              <w:bottom w:val="thickThinSmallGap" w:sz="24" w:space="0" w:color="auto"/>
              <w:right w:val="thickThinSmallGap" w:sz="24" w:space="0" w:color="auto"/>
            </w:tcBorders>
            <w:shd w:val="clear" w:color="auto" w:fill="BFBFBF" w:themeFill="background1" w:themeFillShade="BF"/>
            <w:vAlign w:val="center"/>
          </w:tcPr>
          <w:p w14:paraId="71FF437B" w14:textId="77777777" w:rsidR="009A6A5E" w:rsidRPr="00934D66" w:rsidRDefault="009A6A5E" w:rsidP="009A6A5E">
            <w:pPr>
              <w:spacing w:before="0"/>
              <w:ind w:left="0" w:firstLine="0"/>
              <w:jc w:val="left"/>
              <w:rPr>
                <w:rFonts w:asciiTheme="minorHAnsi" w:hAnsiTheme="minorHAnsi" w:cstheme="minorHAnsi"/>
                <w:b w:val="0"/>
                <w:bCs/>
                <w:sz w:val="22"/>
                <w:szCs w:val="22"/>
              </w:rPr>
            </w:pPr>
          </w:p>
        </w:tc>
        <w:tc>
          <w:tcPr>
            <w:tcW w:w="5868" w:type="dxa"/>
            <w:gridSpan w:val="3"/>
            <w:tcBorders>
              <w:top w:val="thickThinSmallGap" w:sz="24" w:space="0" w:color="auto"/>
              <w:left w:val="thickThinSmallGap" w:sz="24" w:space="0" w:color="auto"/>
              <w:bottom w:val="thickThinSmallGap" w:sz="24" w:space="0" w:color="auto"/>
              <w:right w:val="thinThickSmallGap" w:sz="24" w:space="0" w:color="auto"/>
            </w:tcBorders>
            <w:vAlign w:val="center"/>
          </w:tcPr>
          <w:p w14:paraId="5EA9F356" w14:textId="422C2068" w:rsidR="009A6A5E" w:rsidRPr="00934D66" w:rsidRDefault="009A6A5E" w:rsidP="009A6A5E">
            <w:pPr>
              <w:spacing w:before="0"/>
              <w:ind w:left="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934D66">
              <w:rPr>
                <w:rFonts w:asciiTheme="minorHAnsi" w:hAnsiTheme="minorHAnsi" w:cstheme="minorHAnsi"/>
                <w:sz w:val="22"/>
                <w:szCs w:val="22"/>
              </w:rPr>
              <w:t>Montant global € HT</w:t>
            </w:r>
          </w:p>
        </w:tc>
        <w:tc>
          <w:tcPr>
            <w:tcW w:w="5964" w:type="dxa"/>
            <w:gridSpan w:val="3"/>
            <w:tcBorders>
              <w:top w:val="thickThinSmallGap" w:sz="24" w:space="0" w:color="auto"/>
              <w:left w:val="thinThickSmallGap" w:sz="24" w:space="0" w:color="auto"/>
              <w:bottom w:val="thickThinSmallGap" w:sz="24" w:space="0" w:color="auto"/>
              <w:right w:val="thickThinSmallGap" w:sz="24" w:space="0" w:color="auto"/>
            </w:tcBorders>
            <w:vAlign w:val="center"/>
          </w:tcPr>
          <w:p w14:paraId="37EF5738" w14:textId="6E94C8CE" w:rsidR="009A6A5E" w:rsidRPr="00934D66" w:rsidRDefault="009A6A5E" w:rsidP="009A6A5E">
            <w:pPr>
              <w:spacing w:before="0"/>
              <w:ind w:left="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r w:rsidRPr="00934D66">
              <w:rPr>
                <w:rFonts w:asciiTheme="minorHAnsi" w:hAnsiTheme="minorHAnsi" w:cstheme="minorHAnsi"/>
                <w:sz w:val="22"/>
                <w:szCs w:val="22"/>
              </w:rPr>
              <w:t>Montant global € TTC</w:t>
            </w:r>
          </w:p>
        </w:tc>
      </w:tr>
      <w:tr w:rsidR="009A6A5E" w:rsidRPr="00934D66" w14:paraId="1328A1CD" w14:textId="77777777" w:rsidTr="009A6A5E">
        <w:trPr>
          <w:trHeight w:val="489"/>
        </w:trPr>
        <w:tc>
          <w:tcPr>
            <w:cnfStyle w:val="001000000000" w:firstRow="0" w:lastRow="0" w:firstColumn="1" w:lastColumn="0" w:oddVBand="0" w:evenVBand="0" w:oddHBand="0" w:evenHBand="0" w:firstRowFirstColumn="0" w:firstRowLastColumn="0" w:lastRowFirstColumn="0" w:lastRowLastColumn="0"/>
            <w:tcW w:w="2082" w:type="dxa"/>
            <w:tcBorders>
              <w:top w:val="thickThinSmallGap" w:sz="24" w:space="0" w:color="auto"/>
              <w:left w:val="thinThickSmallGap" w:sz="24" w:space="0" w:color="auto"/>
              <w:bottom w:val="thickThinSmallGap" w:sz="24" w:space="0" w:color="auto"/>
              <w:right w:val="thickThinSmallGap" w:sz="24" w:space="0" w:color="auto"/>
            </w:tcBorders>
            <w:shd w:val="clear" w:color="auto" w:fill="BFBFBF" w:themeFill="background1" w:themeFillShade="BF"/>
            <w:vAlign w:val="center"/>
          </w:tcPr>
          <w:p w14:paraId="7CFA7427" w14:textId="1DA4429C" w:rsidR="009A6A5E" w:rsidRPr="00934D66" w:rsidRDefault="009A6A5E" w:rsidP="009A6A5E">
            <w:pPr>
              <w:spacing w:before="0"/>
              <w:ind w:left="0" w:firstLine="0"/>
              <w:jc w:val="left"/>
              <w:rPr>
                <w:rFonts w:asciiTheme="minorHAnsi" w:hAnsiTheme="minorHAnsi" w:cstheme="minorHAnsi"/>
                <w:b w:val="0"/>
                <w:bCs/>
                <w:sz w:val="22"/>
                <w:szCs w:val="22"/>
              </w:rPr>
            </w:pPr>
            <w:r w:rsidRPr="00934D66">
              <w:rPr>
                <w:rFonts w:asciiTheme="minorHAnsi" w:hAnsiTheme="minorHAnsi" w:cstheme="minorHAnsi"/>
                <w:b w:val="0"/>
                <w:bCs/>
                <w:sz w:val="22"/>
                <w:szCs w:val="22"/>
              </w:rPr>
              <w:t>Montant global marché</w:t>
            </w:r>
          </w:p>
        </w:tc>
        <w:tc>
          <w:tcPr>
            <w:tcW w:w="5868" w:type="dxa"/>
            <w:gridSpan w:val="3"/>
            <w:tcBorders>
              <w:top w:val="thickThinSmallGap" w:sz="24" w:space="0" w:color="auto"/>
              <w:left w:val="thickThinSmallGap" w:sz="24" w:space="0" w:color="auto"/>
              <w:bottom w:val="thickThinSmallGap" w:sz="24" w:space="0" w:color="auto"/>
              <w:right w:val="thinThickSmallGap" w:sz="24" w:space="0" w:color="auto"/>
            </w:tcBorders>
            <w:vAlign w:val="center"/>
          </w:tcPr>
          <w:p w14:paraId="7C9595B6" w14:textId="77777777" w:rsidR="009A6A5E" w:rsidRPr="00934D66" w:rsidRDefault="009A6A5E" w:rsidP="009A6A5E">
            <w:pPr>
              <w:spacing w:before="0"/>
              <w:ind w:left="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c>
          <w:tcPr>
            <w:tcW w:w="5964" w:type="dxa"/>
            <w:gridSpan w:val="3"/>
            <w:tcBorders>
              <w:top w:val="thickThinSmallGap" w:sz="24" w:space="0" w:color="auto"/>
              <w:left w:val="thinThickSmallGap" w:sz="24" w:space="0" w:color="auto"/>
              <w:bottom w:val="thickThinSmallGap" w:sz="24" w:space="0" w:color="auto"/>
              <w:right w:val="thickThinSmallGap" w:sz="24" w:space="0" w:color="auto"/>
            </w:tcBorders>
            <w:vAlign w:val="center"/>
          </w:tcPr>
          <w:p w14:paraId="6E56CDF8" w14:textId="77777777" w:rsidR="009A6A5E" w:rsidRPr="00934D66" w:rsidRDefault="009A6A5E" w:rsidP="009A6A5E">
            <w:pPr>
              <w:spacing w:before="0"/>
              <w:ind w:left="0" w:firstLine="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szCs w:val="22"/>
              </w:rPr>
            </w:pPr>
          </w:p>
        </w:tc>
      </w:tr>
    </w:tbl>
    <w:p w14:paraId="42E6E88A" w14:textId="77777777" w:rsidR="00ED6FD6" w:rsidRPr="00934D66" w:rsidRDefault="00ED6FD6" w:rsidP="00ED6FD6">
      <w:pPr>
        <w:tabs>
          <w:tab w:val="left" w:pos="7080"/>
        </w:tabs>
        <w:ind w:left="567" w:firstLine="0"/>
        <w:rPr>
          <w:rFonts w:asciiTheme="minorHAnsi" w:hAnsiTheme="minorHAnsi" w:cstheme="minorHAnsi"/>
          <w:sz w:val="22"/>
          <w:szCs w:val="22"/>
        </w:rPr>
      </w:pPr>
      <w:bookmarkStart w:id="2" w:name="_Hlk86155875"/>
      <w:r w:rsidRPr="00934D66">
        <w:rPr>
          <w:rFonts w:asciiTheme="minorHAnsi" w:hAnsiTheme="minorHAnsi" w:cstheme="minorHAnsi"/>
          <w:b/>
          <w:sz w:val="22"/>
          <w:szCs w:val="22"/>
          <w:u w:val="single"/>
        </w:rPr>
        <w:t>Montant global marché</w:t>
      </w:r>
      <w:r w:rsidRPr="00934D66">
        <w:rPr>
          <w:rFonts w:asciiTheme="minorHAnsi" w:hAnsiTheme="minorHAnsi" w:cstheme="minorHAnsi"/>
          <w:sz w:val="22"/>
          <w:szCs w:val="22"/>
        </w:rPr>
        <w:t xml:space="preserve"> – </w:t>
      </w:r>
      <w:r w:rsidRPr="00934D66">
        <w:rPr>
          <w:rFonts w:asciiTheme="minorHAnsi" w:hAnsiTheme="minorHAnsi" w:cstheme="minorHAnsi"/>
          <w:i/>
          <w:sz w:val="22"/>
          <w:szCs w:val="22"/>
        </w:rPr>
        <w:t>en toutes lettres</w:t>
      </w:r>
    </w:p>
    <w:p w14:paraId="2F73CC4D" w14:textId="06D270EB" w:rsidR="00ED6FD6" w:rsidRPr="00934D66" w:rsidRDefault="00ED6FD6" w:rsidP="00ED6FD6">
      <w:pPr>
        <w:pStyle w:val="Paragraphedeliste"/>
        <w:numPr>
          <w:ilvl w:val="0"/>
          <w:numId w:val="8"/>
        </w:numPr>
        <w:tabs>
          <w:tab w:val="left" w:pos="2268"/>
          <w:tab w:val="left" w:leader="dot" w:pos="9072"/>
        </w:tabs>
        <w:spacing w:after="360"/>
        <w:ind w:left="714" w:hanging="357"/>
        <w:rPr>
          <w:rFonts w:asciiTheme="minorHAnsi" w:hAnsiTheme="minorHAnsi" w:cstheme="minorHAnsi"/>
          <w:sz w:val="22"/>
          <w:szCs w:val="22"/>
        </w:rPr>
      </w:pPr>
      <w:r w:rsidRPr="00934D66">
        <w:rPr>
          <w:rFonts w:asciiTheme="minorHAnsi" w:hAnsiTheme="minorHAnsi" w:cstheme="minorHAnsi"/>
          <w:sz w:val="22"/>
          <w:szCs w:val="22"/>
        </w:rPr>
        <w:t xml:space="preserve">Montant € HT : </w:t>
      </w:r>
      <w:r w:rsidRPr="00934D66">
        <w:rPr>
          <w:rFonts w:asciiTheme="minorHAnsi" w:hAnsiTheme="minorHAnsi" w:cstheme="minorHAnsi"/>
          <w:sz w:val="22"/>
          <w:szCs w:val="22"/>
        </w:rPr>
        <w:tab/>
      </w:r>
      <w:r w:rsidRPr="00934D66">
        <w:rPr>
          <w:rFonts w:asciiTheme="minorHAnsi" w:hAnsiTheme="minorHAnsi" w:cstheme="minorHAnsi"/>
          <w:sz w:val="22"/>
          <w:szCs w:val="22"/>
        </w:rPr>
        <w:tab/>
        <w:t>…………………………………………………………………………</w:t>
      </w:r>
    </w:p>
    <w:p w14:paraId="02F07254" w14:textId="33174495" w:rsidR="00ED6FD6" w:rsidRPr="00934D66" w:rsidRDefault="00ED6FD6" w:rsidP="005869C7">
      <w:pPr>
        <w:pStyle w:val="Paragraphedeliste"/>
        <w:numPr>
          <w:ilvl w:val="0"/>
          <w:numId w:val="8"/>
        </w:numPr>
        <w:tabs>
          <w:tab w:val="left" w:pos="2127"/>
          <w:tab w:val="left" w:leader="dot" w:pos="9072"/>
        </w:tabs>
        <w:spacing w:before="240"/>
        <w:ind w:left="714" w:hanging="357"/>
        <w:rPr>
          <w:rFonts w:asciiTheme="minorHAnsi" w:hAnsiTheme="minorHAnsi" w:cstheme="minorHAnsi"/>
          <w:sz w:val="22"/>
          <w:szCs w:val="22"/>
        </w:rPr>
      </w:pPr>
      <w:r w:rsidRPr="00934D66">
        <w:rPr>
          <w:rFonts w:asciiTheme="minorHAnsi" w:hAnsiTheme="minorHAnsi" w:cstheme="minorHAnsi"/>
          <w:sz w:val="22"/>
          <w:szCs w:val="22"/>
        </w:rPr>
        <w:t xml:space="preserve">Montant TTC : </w:t>
      </w:r>
      <w:r w:rsidRPr="00934D66">
        <w:rPr>
          <w:rFonts w:asciiTheme="minorHAnsi" w:hAnsiTheme="minorHAnsi" w:cstheme="minorHAnsi"/>
          <w:sz w:val="22"/>
          <w:szCs w:val="22"/>
        </w:rPr>
        <w:tab/>
      </w:r>
      <w:r w:rsidRPr="00934D66">
        <w:rPr>
          <w:rFonts w:asciiTheme="minorHAnsi" w:hAnsiTheme="minorHAnsi" w:cstheme="minorHAnsi"/>
          <w:sz w:val="22"/>
          <w:szCs w:val="22"/>
        </w:rPr>
        <w:tab/>
        <w:t>…………………………………………………………………………</w:t>
      </w:r>
    </w:p>
    <w:p w14:paraId="5E1D05EA" w14:textId="77777777" w:rsidR="002F5C90" w:rsidRPr="00934D66" w:rsidRDefault="002F5C90" w:rsidP="0063218F">
      <w:pPr>
        <w:tabs>
          <w:tab w:val="left" w:pos="7080"/>
        </w:tabs>
        <w:ind w:left="567" w:firstLine="0"/>
        <w:rPr>
          <w:rFonts w:asciiTheme="minorHAnsi" w:hAnsiTheme="minorHAnsi" w:cstheme="minorHAnsi"/>
          <w:b/>
          <w:sz w:val="22"/>
          <w:szCs w:val="22"/>
          <w:u w:val="single"/>
        </w:rPr>
        <w:sectPr w:rsidR="002F5C90" w:rsidRPr="00934D66" w:rsidSect="002F5C90">
          <w:headerReference w:type="default" r:id="rId9"/>
          <w:pgSz w:w="16838" w:h="11906" w:orient="landscape"/>
          <w:pgMar w:top="1417" w:right="1417" w:bottom="1417" w:left="1417" w:header="708" w:footer="708" w:gutter="0"/>
          <w:cols w:space="708"/>
          <w:docGrid w:linePitch="360"/>
        </w:sectPr>
      </w:pPr>
    </w:p>
    <w:bookmarkEnd w:id="2"/>
    <w:p w14:paraId="39DD7C84" w14:textId="77777777" w:rsidR="00AD14DE" w:rsidRPr="00934D66" w:rsidRDefault="00AD14DE" w:rsidP="00AD14DE">
      <w:pPr>
        <w:tabs>
          <w:tab w:val="left" w:pos="2127"/>
          <w:tab w:val="left" w:leader="dot" w:pos="9072"/>
        </w:tabs>
        <w:rPr>
          <w:rFonts w:asciiTheme="minorHAnsi" w:hAnsiTheme="minorHAnsi" w:cstheme="minorHAnsi"/>
          <w:sz w:val="22"/>
          <w:szCs w:val="22"/>
        </w:rPr>
      </w:pPr>
    </w:p>
    <w:p w14:paraId="0D2C2A06" w14:textId="77777777" w:rsidR="0025731A" w:rsidRPr="00934D66" w:rsidRDefault="0025731A" w:rsidP="009A3B12">
      <w:pPr>
        <w:tabs>
          <w:tab w:val="left" w:pos="7080"/>
        </w:tabs>
        <w:ind w:left="567" w:firstLine="0"/>
        <w:rPr>
          <w:rFonts w:asciiTheme="minorHAnsi" w:hAnsiTheme="minorHAnsi" w:cstheme="minorHAnsi"/>
          <w:sz w:val="22"/>
          <w:szCs w:val="22"/>
        </w:rPr>
      </w:pPr>
      <w:r w:rsidRPr="00934D66">
        <w:rPr>
          <w:rFonts w:asciiTheme="minorHAnsi" w:hAnsiTheme="minorHAnsi" w:cstheme="minorHAnsi"/>
          <w:sz w:val="22"/>
          <w:szCs w:val="22"/>
        </w:rPr>
        <w:t xml:space="preserve">Pour l’ensemble défini par les plans bâtiment, les plans VRD et les devis descriptifs bâtiment et VRD. </w:t>
      </w:r>
    </w:p>
    <w:p w14:paraId="7254CD31" w14:textId="77777777" w:rsidR="0025731A" w:rsidRPr="00934D66" w:rsidRDefault="0025731A" w:rsidP="0025731A">
      <w:pPr>
        <w:tabs>
          <w:tab w:val="left" w:pos="7080"/>
        </w:tabs>
        <w:spacing w:before="0"/>
        <w:ind w:left="567" w:firstLine="0"/>
        <w:jc w:val="left"/>
        <w:rPr>
          <w:rFonts w:asciiTheme="minorHAnsi" w:hAnsiTheme="minorHAnsi" w:cstheme="minorHAnsi"/>
          <w:sz w:val="22"/>
          <w:szCs w:val="22"/>
        </w:rPr>
      </w:pPr>
    </w:p>
    <w:p w14:paraId="47E236F5" w14:textId="696CD84C" w:rsidR="0025731A" w:rsidRPr="00934D66" w:rsidRDefault="0025731A" w:rsidP="00707809">
      <w:pPr>
        <w:tabs>
          <w:tab w:val="left" w:pos="7080"/>
        </w:tabs>
        <w:spacing w:before="0"/>
        <w:ind w:left="567" w:firstLine="0"/>
        <w:rPr>
          <w:rFonts w:asciiTheme="minorHAnsi" w:hAnsiTheme="minorHAnsi" w:cstheme="minorHAnsi"/>
          <w:b/>
          <w:sz w:val="22"/>
          <w:szCs w:val="22"/>
        </w:rPr>
      </w:pPr>
      <w:r w:rsidRPr="00CF28B8">
        <w:rPr>
          <w:rFonts w:asciiTheme="minorHAnsi" w:hAnsiTheme="minorHAnsi" w:cstheme="minorHAnsi"/>
          <w:sz w:val="22"/>
          <w:szCs w:val="22"/>
        </w:rPr>
        <w:t xml:space="preserve">Le prix porté à la présente soumission est établi aux conditions économiques de : </w:t>
      </w:r>
      <w:r w:rsidR="00563A8B">
        <w:rPr>
          <w:rFonts w:asciiTheme="minorHAnsi" w:hAnsiTheme="minorHAnsi" w:cstheme="minorHAnsi"/>
          <w:b/>
          <w:sz w:val="22"/>
          <w:szCs w:val="22"/>
        </w:rPr>
        <w:t>JUILLET 202</w:t>
      </w:r>
      <w:r w:rsidR="00BE2ADD">
        <w:rPr>
          <w:rFonts w:asciiTheme="minorHAnsi" w:hAnsiTheme="minorHAnsi" w:cstheme="minorHAnsi"/>
          <w:b/>
          <w:sz w:val="22"/>
          <w:szCs w:val="22"/>
        </w:rPr>
        <w:t>5</w:t>
      </w:r>
      <w:r w:rsidRPr="00CF28B8">
        <w:rPr>
          <w:rFonts w:asciiTheme="minorHAnsi" w:hAnsiTheme="minorHAnsi" w:cstheme="minorHAnsi"/>
          <w:b/>
          <w:sz w:val="22"/>
          <w:szCs w:val="22"/>
        </w:rPr>
        <w:t>.</w:t>
      </w:r>
    </w:p>
    <w:p w14:paraId="4C632E9E" w14:textId="77777777" w:rsidR="0025731A" w:rsidRPr="00934D66" w:rsidRDefault="0025731A" w:rsidP="0025731A">
      <w:pPr>
        <w:spacing w:before="0"/>
        <w:ind w:left="567" w:firstLine="0"/>
        <w:jc w:val="left"/>
        <w:rPr>
          <w:rFonts w:asciiTheme="minorHAnsi" w:hAnsiTheme="minorHAnsi" w:cstheme="minorHAnsi"/>
          <w:sz w:val="22"/>
          <w:szCs w:val="22"/>
        </w:rPr>
      </w:pPr>
    </w:p>
    <w:p w14:paraId="14004688" w14:textId="77777777" w:rsidR="0025731A" w:rsidRPr="00934D66" w:rsidRDefault="0025731A" w:rsidP="0025731A">
      <w:pPr>
        <w:spacing w:before="0"/>
        <w:ind w:left="567" w:firstLine="0"/>
        <w:rPr>
          <w:rFonts w:asciiTheme="minorHAnsi" w:hAnsiTheme="minorHAnsi" w:cstheme="minorHAnsi"/>
          <w:sz w:val="22"/>
          <w:szCs w:val="22"/>
        </w:rPr>
      </w:pPr>
      <w:r w:rsidRPr="00934D66">
        <w:rPr>
          <w:rFonts w:asciiTheme="minorHAnsi" w:hAnsiTheme="minorHAnsi" w:cstheme="minorHAnsi"/>
          <w:sz w:val="22"/>
          <w:szCs w:val="22"/>
        </w:rPr>
        <w:t>Cette offre est valable pendant un délai de 120 (CENT VINGT) jours à compter de la date limite de remise des offres.</w:t>
      </w:r>
    </w:p>
    <w:p w14:paraId="699E8ECB" w14:textId="77777777" w:rsidR="0025731A" w:rsidRPr="00934D66" w:rsidRDefault="0025731A" w:rsidP="0025731A">
      <w:pPr>
        <w:spacing w:before="0"/>
        <w:ind w:left="567" w:firstLine="0"/>
        <w:rPr>
          <w:rFonts w:asciiTheme="minorHAnsi" w:hAnsiTheme="minorHAnsi" w:cstheme="minorHAnsi"/>
          <w:sz w:val="22"/>
          <w:szCs w:val="22"/>
        </w:rPr>
      </w:pPr>
    </w:p>
    <w:p w14:paraId="02D8F537" w14:textId="77777777" w:rsidR="0025731A" w:rsidRPr="00934D66" w:rsidRDefault="0025731A" w:rsidP="0025731A">
      <w:pPr>
        <w:spacing w:before="0"/>
        <w:ind w:left="567" w:firstLine="0"/>
        <w:rPr>
          <w:rFonts w:asciiTheme="minorHAnsi" w:hAnsiTheme="minorHAnsi" w:cstheme="minorHAnsi"/>
          <w:sz w:val="22"/>
          <w:szCs w:val="22"/>
        </w:rPr>
      </w:pPr>
      <w:r w:rsidRPr="00934D66">
        <w:rPr>
          <w:rFonts w:asciiTheme="minorHAnsi" w:hAnsiTheme="minorHAnsi" w:cstheme="minorHAnsi"/>
          <w:sz w:val="22"/>
          <w:szCs w:val="22"/>
        </w:rPr>
        <w:t xml:space="preserve">Sa validité sera prorogée automatiquement pour une ou plusieurs périodes de même durée par accord tacite entre les parties, sauf dénonciation expresse de l'une d'elles signifiées à l'autre par lettre recommandée avec avis de réception. Le nombre de reconductions sera limité de telle sorte que la durée de votre engagement n'excède pas une durée totale de 16 (SEIZE) mois. Pour définir, si nécessaire, de nouvelles conditions économiques applicables à votre offre, il sera fait, au plus application des clauses d'actualisation et de révision prévues au CCAP. </w:t>
      </w:r>
    </w:p>
    <w:p w14:paraId="5843EEEF" w14:textId="77777777" w:rsidR="0025731A" w:rsidRPr="00934D66" w:rsidRDefault="0025731A" w:rsidP="0025731A">
      <w:pPr>
        <w:spacing w:before="0"/>
        <w:ind w:left="567" w:firstLine="0"/>
        <w:rPr>
          <w:rFonts w:asciiTheme="minorHAnsi" w:hAnsiTheme="minorHAnsi" w:cstheme="minorHAnsi"/>
          <w:sz w:val="22"/>
          <w:szCs w:val="22"/>
        </w:rPr>
      </w:pPr>
    </w:p>
    <w:p w14:paraId="41322A42" w14:textId="77777777" w:rsidR="0025731A" w:rsidRPr="00934D66" w:rsidRDefault="0025731A" w:rsidP="009A3B12">
      <w:pPr>
        <w:spacing w:before="0"/>
        <w:ind w:left="567" w:firstLine="0"/>
        <w:rPr>
          <w:rFonts w:asciiTheme="minorHAnsi" w:hAnsiTheme="minorHAnsi" w:cstheme="minorHAnsi"/>
          <w:sz w:val="22"/>
          <w:szCs w:val="22"/>
        </w:rPr>
      </w:pPr>
      <w:r w:rsidRPr="00934D66">
        <w:rPr>
          <w:rFonts w:asciiTheme="minorHAnsi" w:hAnsiTheme="minorHAnsi" w:cstheme="minorHAnsi"/>
          <w:sz w:val="22"/>
          <w:szCs w:val="22"/>
        </w:rPr>
        <w:t>Les demandes d’acomptes, les situations et mémoires seront remis au maître d’œuvre qui établira les décomptes correspondants.</w:t>
      </w:r>
    </w:p>
    <w:p w14:paraId="3C8BF1E1" w14:textId="77777777" w:rsidR="0025731A" w:rsidRPr="00934D66" w:rsidRDefault="0025731A" w:rsidP="0025731A">
      <w:pPr>
        <w:spacing w:before="0"/>
        <w:jc w:val="left"/>
        <w:rPr>
          <w:rFonts w:asciiTheme="minorHAnsi" w:hAnsiTheme="minorHAnsi" w:cstheme="minorHAnsi"/>
          <w:sz w:val="22"/>
          <w:szCs w:val="22"/>
        </w:rPr>
      </w:pPr>
    </w:p>
    <w:p w14:paraId="5FCB1EA7" w14:textId="77777777" w:rsidR="0025731A" w:rsidRPr="00934D66" w:rsidRDefault="0025731A" w:rsidP="009A3B12">
      <w:pPr>
        <w:spacing w:before="0"/>
        <w:ind w:left="567" w:firstLine="0"/>
        <w:rPr>
          <w:rFonts w:asciiTheme="minorHAnsi" w:hAnsiTheme="minorHAnsi" w:cstheme="minorHAnsi"/>
          <w:sz w:val="22"/>
          <w:szCs w:val="22"/>
        </w:rPr>
      </w:pPr>
      <w:r w:rsidRPr="00934D66">
        <w:rPr>
          <w:rFonts w:asciiTheme="minorHAnsi" w:hAnsiTheme="minorHAnsi" w:cstheme="minorHAnsi"/>
          <w:sz w:val="22"/>
          <w:szCs w:val="22"/>
        </w:rPr>
        <w:t>Le maître de l’ouvrage se libérera des sommes dues par lui en créditant du montant desdits décomptes le compte suivant (joindre un RIB) :</w:t>
      </w:r>
    </w:p>
    <w:p w14:paraId="0E63C550" w14:textId="77777777" w:rsidR="0025731A" w:rsidRPr="00934D66" w:rsidRDefault="0025731A" w:rsidP="0025731A">
      <w:pPr>
        <w:spacing w:before="60"/>
        <w:jc w:val="left"/>
        <w:rPr>
          <w:rFonts w:asciiTheme="minorHAnsi" w:hAnsiTheme="minorHAnsi" w:cstheme="minorHAnsi"/>
          <w:sz w:val="22"/>
          <w:szCs w:val="22"/>
        </w:rPr>
      </w:pPr>
      <w:r w:rsidRPr="00934D66">
        <w:rPr>
          <w:rFonts w:asciiTheme="minorHAnsi" w:hAnsiTheme="minorHAnsi" w:cstheme="minorHAnsi"/>
          <w:sz w:val="22"/>
          <w:szCs w:val="22"/>
        </w:rPr>
        <w:t>Banque : ………………Guichet : …………….  Compte : …………</w:t>
      </w:r>
      <w:proofErr w:type="gramStart"/>
      <w:r w:rsidRPr="00934D66">
        <w:rPr>
          <w:rFonts w:asciiTheme="minorHAnsi" w:hAnsiTheme="minorHAnsi" w:cstheme="minorHAnsi"/>
          <w:sz w:val="22"/>
          <w:szCs w:val="22"/>
        </w:rPr>
        <w:t>…….</w:t>
      </w:r>
      <w:proofErr w:type="gramEnd"/>
      <w:r w:rsidRPr="00934D66">
        <w:rPr>
          <w:rFonts w:asciiTheme="minorHAnsi" w:hAnsiTheme="minorHAnsi" w:cstheme="minorHAnsi"/>
          <w:sz w:val="22"/>
          <w:szCs w:val="22"/>
        </w:rPr>
        <w:t>………</w:t>
      </w:r>
      <w:proofErr w:type="gramStart"/>
      <w:r w:rsidRPr="00934D66">
        <w:rPr>
          <w:rFonts w:asciiTheme="minorHAnsi" w:hAnsiTheme="minorHAnsi" w:cstheme="minorHAnsi"/>
          <w:sz w:val="22"/>
          <w:szCs w:val="22"/>
        </w:rPr>
        <w:t>…….</w:t>
      </w:r>
      <w:proofErr w:type="gramEnd"/>
      <w:r w:rsidRPr="00934D66">
        <w:rPr>
          <w:rFonts w:asciiTheme="minorHAnsi" w:hAnsiTheme="minorHAnsi" w:cstheme="minorHAnsi"/>
          <w:sz w:val="22"/>
          <w:szCs w:val="22"/>
        </w:rPr>
        <w:t>.  Clé RIB : …………</w:t>
      </w:r>
    </w:p>
    <w:p w14:paraId="24953CF8" w14:textId="77777777" w:rsidR="0025731A" w:rsidRPr="00934D66" w:rsidRDefault="0025731A" w:rsidP="0025731A">
      <w:pPr>
        <w:spacing w:before="0"/>
        <w:jc w:val="left"/>
        <w:rPr>
          <w:rFonts w:asciiTheme="minorHAnsi" w:hAnsiTheme="minorHAnsi" w:cstheme="minorHAnsi"/>
          <w:sz w:val="22"/>
          <w:szCs w:val="22"/>
        </w:rPr>
      </w:pPr>
    </w:p>
    <w:p w14:paraId="0C50C4B2" w14:textId="66736080" w:rsidR="0025731A" w:rsidRPr="00934D66" w:rsidRDefault="0025731A" w:rsidP="0025731A">
      <w:pPr>
        <w:spacing w:before="0"/>
        <w:ind w:left="567" w:firstLine="0"/>
        <w:rPr>
          <w:rFonts w:asciiTheme="minorHAnsi" w:hAnsiTheme="minorHAnsi" w:cstheme="minorHAnsi"/>
          <w:sz w:val="22"/>
          <w:szCs w:val="22"/>
        </w:rPr>
      </w:pPr>
      <w:r w:rsidRPr="00934D66">
        <w:rPr>
          <w:rFonts w:asciiTheme="minorHAnsi" w:hAnsiTheme="minorHAnsi" w:cstheme="minorHAnsi"/>
          <w:sz w:val="22"/>
          <w:szCs w:val="22"/>
        </w:rPr>
        <w:t>Je joins à la présente soumission … demande(s) d’acceptation de sous-traitants. Je m’engage à ce que leur marché leur soit notifié dans les 2 jours de la notification de l’ordre de service et de l’acceptation par le maître d’ouvrage, pour ceux dont l’intervention est nécessaire dans le 1er mois d’exécution des travaux.</w:t>
      </w:r>
    </w:p>
    <w:p w14:paraId="1196A8E6" w14:textId="77777777" w:rsidR="0025731A" w:rsidRPr="00934D66" w:rsidRDefault="0025731A" w:rsidP="0025731A">
      <w:pPr>
        <w:spacing w:before="0"/>
        <w:rPr>
          <w:rFonts w:asciiTheme="minorHAnsi" w:hAnsiTheme="minorHAnsi" w:cstheme="minorHAnsi"/>
          <w:sz w:val="22"/>
          <w:szCs w:val="22"/>
        </w:rPr>
      </w:pPr>
    </w:p>
    <w:p w14:paraId="3466C54D" w14:textId="77777777" w:rsidR="0025731A" w:rsidRPr="00934D66" w:rsidRDefault="0025731A" w:rsidP="0025731A">
      <w:pPr>
        <w:jc w:val="left"/>
        <w:rPr>
          <w:rFonts w:asciiTheme="minorHAnsi" w:hAnsiTheme="minorHAnsi" w:cstheme="minorHAnsi"/>
          <w:sz w:val="22"/>
          <w:szCs w:val="22"/>
        </w:rPr>
      </w:pPr>
    </w:p>
    <w:p w14:paraId="100CAA8D" w14:textId="77777777" w:rsidR="0025731A" w:rsidRPr="00934D66" w:rsidRDefault="0025731A" w:rsidP="0025731A">
      <w:pPr>
        <w:jc w:val="left"/>
        <w:rPr>
          <w:rFonts w:asciiTheme="minorHAnsi" w:hAnsiTheme="minorHAnsi" w:cstheme="minorHAnsi"/>
          <w:sz w:val="22"/>
          <w:szCs w:val="22"/>
        </w:rPr>
      </w:pPr>
      <w:r w:rsidRPr="00934D66">
        <w:rPr>
          <w:rFonts w:asciiTheme="minorHAnsi" w:hAnsiTheme="minorHAnsi" w:cstheme="minorHAnsi"/>
          <w:sz w:val="22"/>
          <w:szCs w:val="22"/>
        </w:rPr>
        <w:t>Fait à ……………………………………</w:t>
      </w:r>
      <w:proofErr w:type="gramStart"/>
      <w:r w:rsidRPr="00934D66">
        <w:rPr>
          <w:rFonts w:asciiTheme="minorHAnsi" w:hAnsiTheme="minorHAnsi" w:cstheme="minorHAnsi"/>
          <w:sz w:val="22"/>
          <w:szCs w:val="22"/>
        </w:rPr>
        <w:t>…….</w:t>
      </w:r>
      <w:proofErr w:type="gramEnd"/>
      <w:r w:rsidRPr="00934D66">
        <w:rPr>
          <w:rFonts w:asciiTheme="minorHAnsi" w:hAnsiTheme="minorHAnsi" w:cstheme="minorHAnsi"/>
          <w:sz w:val="22"/>
          <w:szCs w:val="22"/>
        </w:rPr>
        <w:t>., le ……………………………………………….</w:t>
      </w:r>
    </w:p>
    <w:p w14:paraId="50F78C0F" w14:textId="77777777" w:rsidR="0025731A" w:rsidRPr="00934D66" w:rsidRDefault="0025731A" w:rsidP="0025731A">
      <w:pPr>
        <w:ind w:left="4962"/>
        <w:jc w:val="left"/>
        <w:rPr>
          <w:rFonts w:asciiTheme="minorHAnsi" w:hAnsiTheme="minorHAnsi" w:cstheme="minorHAnsi"/>
          <w:sz w:val="22"/>
          <w:szCs w:val="22"/>
        </w:rPr>
      </w:pPr>
      <w:r w:rsidRPr="00934D66">
        <w:rPr>
          <w:rFonts w:asciiTheme="minorHAnsi" w:hAnsiTheme="minorHAnsi" w:cstheme="minorHAnsi"/>
          <w:sz w:val="22"/>
          <w:szCs w:val="22"/>
        </w:rPr>
        <w:t>(Cachet + Signature)</w:t>
      </w:r>
    </w:p>
    <w:p w14:paraId="61274318" w14:textId="77777777" w:rsidR="00C47F4E" w:rsidRPr="00934D66" w:rsidRDefault="00C47F4E" w:rsidP="00A564AE">
      <w:pPr>
        <w:rPr>
          <w:rFonts w:asciiTheme="minorHAnsi" w:hAnsiTheme="minorHAnsi" w:cstheme="minorHAnsi"/>
          <w:sz w:val="22"/>
          <w:szCs w:val="22"/>
          <w:u w:val="single"/>
        </w:rPr>
      </w:pPr>
    </w:p>
    <w:sectPr w:rsidR="00C47F4E" w:rsidRPr="00934D6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3496BD" w14:textId="77777777" w:rsidR="0059342A" w:rsidRDefault="0059342A" w:rsidP="00A564AE">
      <w:r>
        <w:separator/>
      </w:r>
    </w:p>
  </w:endnote>
  <w:endnote w:type="continuationSeparator" w:id="0">
    <w:p w14:paraId="13CCA958" w14:textId="77777777" w:rsidR="0059342A" w:rsidRDefault="0059342A" w:rsidP="00A564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B257BC" w14:textId="77777777" w:rsidR="0059342A" w:rsidRDefault="0059342A" w:rsidP="00A564AE">
      <w:r>
        <w:separator/>
      </w:r>
    </w:p>
  </w:footnote>
  <w:footnote w:type="continuationSeparator" w:id="0">
    <w:p w14:paraId="20DF24B9" w14:textId="77777777" w:rsidR="0059342A" w:rsidRDefault="0059342A" w:rsidP="00A564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CEDBCC" w14:textId="77777777" w:rsidR="00575848" w:rsidRDefault="00575848">
    <w:pPr>
      <w:pStyle w:val="En-tte"/>
    </w:pPr>
    <w:r>
      <w:rPr>
        <w:noProof/>
      </w:rPr>
      <w:drawing>
        <wp:anchor distT="0" distB="0" distL="114300" distR="114300" simplePos="0" relativeHeight="251662336" behindDoc="1" locked="0" layoutInCell="1" allowOverlap="1" wp14:anchorId="0D96EBA4" wp14:editId="71DAAED1">
          <wp:simplePos x="0" y="0"/>
          <wp:positionH relativeFrom="margin">
            <wp:align>center</wp:align>
          </wp:positionH>
          <wp:positionV relativeFrom="paragraph">
            <wp:posOffset>-78105</wp:posOffset>
          </wp:positionV>
          <wp:extent cx="2414905" cy="790575"/>
          <wp:effectExtent l="0" t="0" r="4445" b="9525"/>
          <wp:wrapTopAndBottom/>
          <wp:docPr id="809534414" name="Image 809534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L-LOGEMENTFAMILIALDELEURE-Q.png"/>
                  <pic:cNvPicPr/>
                </pic:nvPicPr>
                <pic:blipFill>
                  <a:blip r:embed="rId1">
                    <a:extLst>
                      <a:ext uri="{28A0092B-C50C-407E-A947-70E740481C1C}">
                        <a14:useLocalDpi xmlns:a14="http://schemas.microsoft.com/office/drawing/2010/main" val="0"/>
                      </a:ext>
                    </a:extLst>
                  </a:blip>
                  <a:stretch>
                    <a:fillRect/>
                  </a:stretch>
                </pic:blipFill>
                <pic:spPr>
                  <a:xfrm>
                    <a:off x="0" y="0"/>
                    <a:ext cx="2414905" cy="79057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BEA100" w14:textId="77777777" w:rsidR="00125EBD" w:rsidRDefault="00125EBD">
    <w:pPr>
      <w:pStyle w:val="En-tte"/>
    </w:pPr>
    <w:r>
      <w:rPr>
        <w:noProof/>
      </w:rPr>
      <w:drawing>
        <wp:anchor distT="0" distB="0" distL="114300" distR="114300" simplePos="0" relativeHeight="251660288" behindDoc="1" locked="0" layoutInCell="1" allowOverlap="1" wp14:anchorId="02FA06C5" wp14:editId="4CE2568F">
          <wp:simplePos x="0" y="0"/>
          <wp:positionH relativeFrom="margin">
            <wp:align>center</wp:align>
          </wp:positionH>
          <wp:positionV relativeFrom="paragraph">
            <wp:posOffset>-78105</wp:posOffset>
          </wp:positionV>
          <wp:extent cx="2414905" cy="790575"/>
          <wp:effectExtent l="0" t="0" r="4445" b="9525"/>
          <wp:wrapTopAndBottom/>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L-LOGEMENTFAMILIALDELEURE-Q.png"/>
                  <pic:cNvPicPr/>
                </pic:nvPicPr>
                <pic:blipFill>
                  <a:blip r:embed="rId1">
                    <a:extLst>
                      <a:ext uri="{28A0092B-C50C-407E-A947-70E740481C1C}">
                        <a14:useLocalDpi xmlns:a14="http://schemas.microsoft.com/office/drawing/2010/main" val="0"/>
                      </a:ext>
                    </a:extLst>
                  </a:blip>
                  <a:stretch>
                    <a:fillRect/>
                  </a:stretch>
                </pic:blipFill>
                <pic:spPr>
                  <a:xfrm>
                    <a:off x="0" y="0"/>
                    <a:ext cx="2414905" cy="79057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E14894"/>
    <w:multiLevelType w:val="hybridMultilevel"/>
    <w:tmpl w:val="78803370"/>
    <w:lvl w:ilvl="0" w:tplc="36D27D5A">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D263F8C"/>
    <w:multiLevelType w:val="hybridMultilevel"/>
    <w:tmpl w:val="824AE7E6"/>
    <w:lvl w:ilvl="0" w:tplc="DAE4104C">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D763B87"/>
    <w:multiLevelType w:val="hybridMultilevel"/>
    <w:tmpl w:val="DADA8B26"/>
    <w:lvl w:ilvl="0" w:tplc="B72EEDA8">
      <w:numFmt w:val="bullet"/>
      <w:lvlText w:val="-"/>
      <w:lvlJc w:val="left"/>
      <w:pPr>
        <w:tabs>
          <w:tab w:val="num" w:pos="720"/>
        </w:tabs>
        <w:ind w:left="720" w:hanging="360"/>
      </w:pPr>
      <w:rPr>
        <w:rFonts w:ascii="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6C84D60"/>
    <w:multiLevelType w:val="hybridMultilevel"/>
    <w:tmpl w:val="501246BA"/>
    <w:lvl w:ilvl="0" w:tplc="E90E5D36">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9A561BA"/>
    <w:multiLevelType w:val="hybridMultilevel"/>
    <w:tmpl w:val="223A5576"/>
    <w:lvl w:ilvl="0" w:tplc="B748DA6C">
      <w:start w:val="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6B1613B"/>
    <w:multiLevelType w:val="hybridMultilevel"/>
    <w:tmpl w:val="4D1EE802"/>
    <w:lvl w:ilvl="0" w:tplc="715085D8">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6892750F"/>
    <w:multiLevelType w:val="hybridMultilevel"/>
    <w:tmpl w:val="6EEE20D4"/>
    <w:lvl w:ilvl="0" w:tplc="F32A2D48">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23E0E8C"/>
    <w:multiLevelType w:val="hybridMultilevel"/>
    <w:tmpl w:val="8CDA2376"/>
    <w:lvl w:ilvl="0" w:tplc="14F8CF5C">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16cid:durableId="413208699">
    <w:abstractNumId w:val="6"/>
  </w:num>
  <w:num w:numId="2" w16cid:durableId="1158376491">
    <w:abstractNumId w:val="7"/>
  </w:num>
  <w:num w:numId="3" w16cid:durableId="1497574030">
    <w:abstractNumId w:val="5"/>
  </w:num>
  <w:num w:numId="4" w16cid:durableId="231819828">
    <w:abstractNumId w:val="3"/>
  </w:num>
  <w:num w:numId="5" w16cid:durableId="662247962">
    <w:abstractNumId w:val="0"/>
  </w:num>
  <w:num w:numId="6" w16cid:durableId="1659846636">
    <w:abstractNumId w:val="4"/>
  </w:num>
  <w:num w:numId="7" w16cid:durableId="1261255836">
    <w:abstractNumId w:val="1"/>
  </w:num>
  <w:num w:numId="8" w16cid:durableId="18866044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4AE"/>
    <w:rsid w:val="000002F9"/>
    <w:rsid w:val="000264CB"/>
    <w:rsid w:val="000265AC"/>
    <w:rsid w:val="000333F8"/>
    <w:rsid w:val="0003427C"/>
    <w:rsid w:val="00043C92"/>
    <w:rsid w:val="0004487E"/>
    <w:rsid w:val="00074465"/>
    <w:rsid w:val="000803CA"/>
    <w:rsid w:val="00085CC6"/>
    <w:rsid w:val="00094A3D"/>
    <w:rsid w:val="000C3626"/>
    <w:rsid w:val="00125EBD"/>
    <w:rsid w:val="00132124"/>
    <w:rsid w:val="00150C6C"/>
    <w:rsid w:val="001723BA"/>
    <w:rsid w:val="00193388"/>
    <w:rsid w:val="001C564F"/>
    <w:rsid w:val="001E52D2"/>
    <w:rsid w:val="002023C8"/>
    <w:rsid w:val="002244B9"/>
    <w:rsid w:val="00243D67"/>
    <w:rsid w:val="00244E94"/>
    <w:rsid w:val="0024506C"/>
    <w:rsid w:val="0025731A"/>
    <w:rsid w:val="00285252"/>
    <w:rsid w:val="002864A3"/>
    <w:rsid w:val="002A1672"/>
    <w:rsid w:val="002C1723"/>
    <w:rsid w:val="002C4ABF"/>
    <w:rsid w:val="002D0C8B"/>
    <w:rsid w:val="002E0E4D"/>
    <w:rsid w:val="002F5C90"/>
    <w:rsid w:val="002F7DCA"/>
    <w:rsid w:val="00310659"/>
    <w:rsid w:val="00316F9A"/>
    <w:rsid w:val="00323218"/>
    <w:rsid w:val="00335C6C"/>
    <w:rsid w:val="003722FE"/>
    <w:rsid w:val="00382675"/>
    <w:rsid w:val="00393D4C"/>
    <w:rsid w:val="00396169"/>
    <w:rsid w:val="003C2276"/>
    <w:rsid w:val="003C50B1"/>
    <w:rsid w:val="003D1EE1"/>
    <w:rsid w:val="003E15DF"/>
    <w:rsid w:val="003F432B"/>
    <w:rsid w:val="004210DB"/>
    <w:rsid w:val="00421AE3"/>
    <w:rsid w:val="00443229"/>
    <w:rsid w:val="00452A4C"/>
    <w:rsid w:val="004779BA"/>
    <w:rsid w:val="004E389E"/>
    <w:rsid w:val="004F3DCB"/>
    <w:rsid w:val="004F7AE6"/>
    <w:rsid w:val="005227C9"/>
    <w:rsid w:val="00544CB4"/>
    <w:rsid w:val="00547B82"/>
    <w:rsid w:val="00563A8B"/>
    <w:rsid w:val="00565E3B"/>
    <w:rsid w:val="00574342"/>
    <w:rsid w:val="00575848"/>
    <w:rsid w:val="00576EDB"/>
    <w:rsid w:val="005869C7"/>
    <w:rsid w:val="0059342A"/>
    <w:rsid w:val="005C26CF"/>
    <w:rsid w:val="005E22C3"/>
    <w:rsid w:val="005E4582"/>
    <w:rsid w:val="00606F8B"/>
    <w:rsid w:val="00613A0A"/>
    <w:rsid w:val="0063218F"/>
    <w:rsid w:val="00673EBB"/>
    <w:rsid w:val="00683DE0"/>
    <w:rsid w:val="006D1E3A"/>
    <w:rsid w:val="006F0714"/>
    <w:rsid w:val="006F718D"/>
    <w:rsid w:val="00707809"/>
    <w:rsid w:val="00717F53"/>
    <w:rsid w:val="00733780"/>
    <w:rsid w:val="0077690B"/>
    <w:rsid w:val="00797145"/>
    <w:rsid w:val="007A1205"/>
    <w:rsid w:val="007C4F71"/>
    <w:rsid w:val="007D71FF"/>
    <w:rsid w:val="007D787C"/>
    <w:rsid w:val="00810147"/>
    <w:rsid w:val="00813A7A"/>
    <w:rsid w:val="008209D7"/>
    <w:rsid w:val="00887F56"/>
    <w:rsid w:val="008A4EA2"/>
    <w:rsid w:val="008A543A"/>
    <w:rsid w:val="00903401"/>
    <w:rsid w:val="009062DA"/>
    <w:rsid w:val="0091580F"/>
    <w:rsid w:val="009343BD"/>
    <w:rsid w:val="00934D66"/>
    <w:rsid w:val="009561B0"/>
    <w:rsid w:val="009568D6"/>
    <w:rsid w:val="00982586"/>
    <w:rsid w:val="009835E3"/>
    <w:rsid w:val="00992C9C"/>
    <w:rsid w:val="009A3B12"/>
    <w:rsid w:val="009A6A5E"/>
    <w:rsid w:val="009B54CA"/>
    <w:rsid w:val="00A04BBA"/>
    <w:rsid w:val="00A42C19"/>
    <w:rsid w:val="00A55D68"/>
    <w:rsid w:val="00A564AE"/>
    <w:rsid w:val="00A970E7"/>
    <w:rsid w:val="00AB0239"/>
    <w:rsid w:val="00AD14DE"/>
    <w:rsid w:val="00B118C2"/>
    <w:rsid w:val="00B30D45"/>
    <w:rsid w:val="00B542A7"/>
    <w:rsid w:val="00BA2EBF"/>
    <w:rsid w:val="00BC1572"/>
    <w:rsid w:val="00BE2ADD"/>
    <w:rsid w:val="00BE5426"/>
    <w:rsid w:val="00BE61BC"/>
    <w:rsid w:val="00C3096D"/>
    <w:rsid w:val="00C4720F"/>
    <w:rsid w:val="00C47F4E"/>
    <w:rsid w:val="00C5176B"/>
    <w:rsid w:val="00C83107"/>
    <w:rsid w:val="00C925DC"/>
    <w:rsid w:val="00CA2E1E"/>
    <w:rsid w:val="00CA7AE6"/>
    <w:rsid w:val="00CB682E"/>
    <w:rsid w:val="00CE5311"/>
    <w:rsid w:val="00CF28B8"/>
    <w:rsid w:val="00D03A45"/>
    <w:rsid w:val="00D16364"/>
    <w:rsid w:val="00D85C83"/>
    <w:rsid w:val="00D9171C"/>
    <w:rsid w:val="00DC5FE4"/>
    <w:rsid w:val="00E0520A"/>
    <w:rsid w:val="00E12112"/>
    <w:rsid w:val="00E4690A"/>
    <w:rsid w:val="00E77F5D"/>
    <w:rsid w:val="00E947F8"/>
    <w:rsid w:val="00EB3198"/>
    <w:rsid w:val="00ED4205"/>
    <w:rsid w:val="00ED6FD6"/>
    <w:rsid w:val="00EE6A3A"/>
    <w:rsid w:val="00F26C8E"/>
    <w:rsid w:val="00F36B50"/>
    <w:rsid w:val="00F409E5"/>
    <w:rsid w:val="00F40DB3"/>
    <w:rsid w:val="00F4723E"/>
    <w:rsid w:val="00F75B6E"/>
    <w:rsid w:val="00F83392"/>
    <w:rsid w:val="00F870EF"/>
    <w:rsid w:val="00FA7BA8"/>
    <w:rsid w:val="00FB314B"/>
    <w:rsid w:val="00FB5F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0F5298FE"/>
  <w15:chartTrackingRefBased/>
  <w15:docId w15:val="{2AF1E784-1450-4B37-9EB7-C03E47782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731A"/>
    <w:pPr>
      <w:spacing w:before="120" w:after="0" w:line="240" w:lineRule="auto"/>
      <w:ind w:left="1418" w:hanging="851"/>
      <w:jc w:val="both"/>
    </w:pPr>
    <w:rPr>
      <w:rFonts w:ascii="Tahoma" w:eastAsia="Times New Roman" w:hAnsi="Tahoma" w:cs="Times"/>
      <w:bCs/>
      <w:sz w:val="20"/>
      <w:szCs w:val="28"/>
      <w:lang w:eastAsia="fr-FR"/>
    </w:rPr>
  </w:style>
  <w:style w:type="paragraph" w:styleId="Titre1">
    <w:name w:val="heading 1"/>
    <w:basedOn w:val="Normal"/>
    <w:next w:val="Normal"/>
    <w:link w:val="Titre1Car"/>
    <w:qFormat/>
    <w:rsid w:val="0025731A"/>
    <w:pPr>
      <w:keepNext/>
      <w:outlineLvl w:val="0"/>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564AE"/>
    <w:pPr>
      <w:spacing w:after="200" w:line="276" w:lineRule="auto"/>
      <w:ind w:left="720"/>
      <w:contextualSpacing/>
    </w:pPr>
  </w:style>
  <w:style w:type="paragraph" w:styleId="En-tte">
    <w:name w:val="header"/>
    <w:basedOn w:val="Normal"/>
    <w:link w:val="En-tteCar"/>
    <w:uiPriority w:val="99"/>
    <w:unhideWhenUsed/>
    <w:rsid w:val="00A564AE"/>
    <w:pPr>
      <w:tabs>
        <w:tab w:val="center" w:pos="4536"/>
        <w:tab w:val="right" w:pos="9072"/>
      </w:tabs>
    </w:pPr>
  </w:style>
  <w:style w:type="character" w:customStyle="1" w:styleId="En-tteCar">
    <w:name w:val="En-tête Car"/>
    <w:basedOn w:val="Policepardfaut"/>
    <w:link w:val="En-tte"/>
    <w:uiPriority w:val="99"/>
    <w:rsid w:val="00A564AE"/>
  </w:style>
  <w:style w:type="paragraph" w:styleId="Pieddepage">
    <w:name w:val="footer"/>
    <w:basedOn w:val="Normal"/>
    <w:link w:val="PieddepageCar"/>
    <w:uiPriority w:val="99"/>
    <w:unhideWhenUsed/>
    <w:rsid w:val="00A564AE"/>
    <w:pPr>
      <w:tabs>
        <w:tab w:val="center" w:pos="4536"/>
        <w:tab w:val="right" w:pos="9072"/>
      </w:tabs>
    </w:pPr>
  </w:style>
  <w:style w:type="character" w:customStyle="1" w:styleId="PieddepageCar">
    <w:name w:val="Pied de page Car"/>
    <w:basedOn w:val="Policepardfaut"/>
    <w:link w:val="Pieddepage"/>
    <w:uiPriority w:val="99"/>
    <w:rsid w:val="00A564AE"/>
  </w:style>
  <w:style w:type="paragraph" w:styleId="Textedebulles">
    <w:name w:val="Balloon Text"/>
    <w:basedOn w:val="Normal"/>
    <w:link w:val="TextedebullesCar"/>
    <w:uiPriority w:val="99"/>
    <w:semiHidden/>
    <w:unhideWhenUsed/>
    <w:rsid w:val="001E52D2"/>
    <w:rPr>
      <w:rFonts w:ascii="Segoe UI" w:hAnsi="Segoe UI" w:cs="Segoe UI"/>
      <w:sz w:val="18"/>
      <w:szCs w:val="18"/>
    </w:rPr>
  </w:style>
  <w:style w:type="character" w:customStyle="1" w:styleId="TextedebullesCar">
    <w:name w:val="Texte de bulles Car"/>
    <w:basedOn w:val="Policepardfaut"/>
    <w:link w:val="Textedebulles"/>
    <w:uiPriority w:val="99"/>
    <w:semiHidden/>
    <w:rsid w:val="001E52D2"/>
    <w:rPr>
      <w:rFonts w:ascii="Segoe UI" w:hAnsi="Segoe UI" w:cs="Segoe UI"/>
      <w:sz w:val="18"/>
      <w:szCs w:val="18"/>
    </w:rPr>
  </w:style>
  <w:style w:type="paragraph" w:styleId="Rvision">
    <w:name w:val="Revision"/>
    <w:hidden/>
    <w:uiPriority w:val="99"/>
    <w:semiHidden/>
    <w:rsid w:val="00D9171C"/>
    <w:pPr>
      <w:spacing w:after="0" w:line="240" w:lineRule="auto"/>
    </w:pPr>
  </w:style>
  <w:style w:type="character" w:customStyle="1" w:styleId="Titre1Car">
    <w:name w:val="Titre 1 Car"/>
    <w:basedOn w:val="Policepardfaut"/>
    <w:link w:val="Titre1"/>
    <w:rsid w:val="0025731A"/>
    <w:rPr>
      <w:rFonts w:ascii="Tahoma" w:eastAsia="Times New Roman" w:hAnsi="Tahoma" w:cs="Times"/>
      <w:bCs/>
      <w:sz w:val="24"/>
      <w:szCs w:val="24"/>
      <w:lang w:eastAsia="fr-FR"/>
    </w:rPr>
  </w:style>
  <w:style w:type="table" w:styleId="TableauGrille5Fonc">
    <w:name w:val="Grid Table 5 Dark"/>
    <w:basedOn w:val="TableauNormal"/>
    <w:uiPriority w:val="50"/>
    <w:rsid w:val="00AD14D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ableauListe4-Accentuation3">
    <w:name w:val="List Table 4 Accent 3"/>
    <w:basedOn w:val="TableauNormal"/>
    <w:uiPriority w:val="49"/>
    <w:rsid w:val="00AD14DE"/>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lledutableau">
    <w:name w:val="Table Grid"/>
    <w:basedOn w:val="TableauNormal"/>
    <w:uiPriority w:val="39"/>
    <w:rsid w:val="002F5C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6Couleur-Accentuation3">
    <w:name w:val="Grid Table 6 Colorful Accent 3"/>
    <w:basedOn w:val="TableauNormal"/>
    <w:uiPriority w:val="51"/>
    <w:rsid w:val="002F5C90"/>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lledetableauclaire">
    <w:name w:val="Grid Table Light"/>
    <w:basedOn w:val="TableauNormal"/>
    <w:uiPriority w:val="40"/>
    <w:rsid w:val="006F718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auGrille5Fonc-Accentuation3">
    <w:name w:val="Grid Table 5 Dark Accent 3"/>
    <w:basedOn w:val="TableauNormal"/>
    <w:uiPriority w:val="50"/>
    <w:rsid w:val="006F718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TableauGrille1Clair-Accentuation3">
    <w:name w:val="Grid Table 1 Light Accent 3"/>
    <w:basedOn w:val="TableauNormal"/>
    <w:uiPriority w:val="46"/>
    <w:rsid w:val="006F718D"/>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4905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00F6A1-5DBC-4573-9405-D5DAC1507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443</Words>
  <Characters>2437</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Gaëtan ROBET</dc:creator>
  <cp:keywords/>
  <dc:description/>
  <cp:lastModifiedBy>Christophe TOURNANT</cp:lastModifiedBy>
  <cp:revision>2</cp:revision>
  <cp:lastPrinted>2024-03-12T09:17:00Z</cp:lastPrinted>
  <dcterms:created xsi:type="dcterms:W3CDTF">2025-06-27T15:17:00Z</dcterms:created>
  <dcterms:modified xsi:type="dcterms:W3CDTF">2025-06-27T15:17:00Z</dcterms:modified>
</cp:coreProperties>
</file>