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85D2" w14:textId="77777777" w:rsidR="00006C79" w:rsidRDefault="00006C79" w:rsidP="000842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Maître d’Ouvrage</w:t>
      </w:r>
    </w:p>
    <w:p w14:paraId="2A4898CA" w14:textId="77777777" w:rsidR="00006C79" w:rsidRDefault="00006C79" w:rsidP="000842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COMMUNE DE ROUTELLE</w:t>
      </w:r>
    </w:p>
    <w:p w14:paraId="3E1A4C82" w14:textId="77777777" w:rsidR="00006C79" w:rsidRDefault="00006C79" w:rsidP="000842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Mairie de OSSELLE - ROUTELLE</w:t>
      </w:r>
    </w:p>
    <w:p w14:paraId="11F5E9E0" w14:textId="77777777" w:rsidR="00650ECD" w:rsidRPr="00006C79" w:rsidRDefault="00006C79" w:rsidP="000842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31, grande rue -25320 OSSELLE - ROUTELLE</w:t>
      </w:r>
    </w:p>
    <w:p w14:paraId="2219F744" w14:textId="77777777" w:rsidR="00650ECD" w:rsidRDefault="00650ECD" w:rsidP="0008424D">
      <w:pPr>
        <w:spacing w:after="0" w:line="259" w:lineRule="auto"/>
        <w:ind w:left="4253" w:right="0" w:firstLine="0"/>
        <w:jc w:val="left"/>
        <w:rPr>
          <w:b/>
        </w:rPr>
      </w:pPr>
    </w:p>
    <w:p w14:paraId="592FAAB7" w14:textId="77777777" w:rsidR="00C07516" w:rsidRDefault="00997D9B" w:rsidP="004211D0">
      <w:pPr>
        <w:spacing w:after="0" w:line="259" w:lineRule="auto"/>
        <w:ind w:left="4253" w:right="0" w:firstLine="0"/>
        <w:jc w:val="left"/>
        <w:rPr>
          <w:b/>
        </w:rPr>
      </w:pPr>
      <w:r>
        <w:rPr>
          <w:b/>
        </w:rPr>
        <w:t>………………..</w:t>
      </w:r>
    </w:p>
    <w:p w14:paraId="14B52578" w14:textId="77777777" w:rsidR="00DF5B43" w:rsidRDefault="00DF5B43" w:rsidP="004211D0">
      <w:pPr>
        <w:spacing w:after="0" w:line="259" w:lineRule="auto"/>
        <w:ind w:left="4253" w:right="0" w:firstLine="0"/>
        <w:jc w:val="left"/>
        <w:rPr>
          <w:b/>
        </w:rPr>
      </w:pPr>
    </w:p>
    <w:p w14:paraId="046B3128" w14:textId="77777777" w:rsidR="004A34C7" w:rsidRDefault="00997D9B" w:rsidP="004211D0">
      <w:pPr>
        <w:spacing w:after="0" w:line="259" w:lineRule="auto"/>
        <w:ind w:left="4253" w:right="0" w:firstLine="0"/>
        <w:jc w:val="left"/>
        <w:rPr>
          <w:b/>
        </w:rPr>
      </w:pPr>
      <w:r>
        <w:rPr>
          <w:b/>
        </w:rPr>
        <w:t>………………</w:t>
      </w:r>
    </w:p>
    <w:p w14:paraId="1F4986BA" w14:textId="77777777" w:rsidR="004A34C7" w:rsidRDefault="00997D9B" w:rsidP="004211D0">
      <w:pPr>
        <w:spacing w:after="0" w:line="259" w:lineRule="auto"/>
        <w:ind w:left="4253" w:right="0" w:firstLine="0"/>
        <w:jc w:val="left"/>
        <w:rPr>
          <w:b/>
        </w:rPr>
      </w:pPr>
      <w:r>
        <w:rPr>
          <w:b/>
        </w:rPr>
        <w:t>………………</w:t>
      </w:r>
    </w:p>
    <w:p w14:paraId="62C25413" w14:textId="77777777" w:rsidR="004A34C7" w:rsidRDefault="004A34C7" w:rsidP="004A34C7">
      <w:pPr>
        <w:shd w:val="clear" w:color="auto" w:fill="FFFFFF"/>
        <w:rPr>
          <w:rFonts w:ascii="Open Sans" w:hAnsi="Open Sans" w:cs="Open Sans"/>
          <w:color w:val="04101B"/>
          <w:sz w:val="17"/>
          <w:szCs w:val="17"/>
        </w:rPr>
      </w:pPr>
    </w:p>
    <w:p w14:paraId="54205A2E" w14:textId="77777777" w:rsidR="00BC2C15" w:rsidRDefault="00BC2C15" w:rsidP="004211D0">
      <w:pPr>
        <w:spacing w:after="0" w:line="259" w:lineRule="auto"/>
        <w:ind w:left="4253" w:right="0" w:firstLine="0"/>
      </w:pPr>
    </w:p>
    <w:p w14:paraId="78308B85" w14:textId="77777777" w:rsidR="00C07516" w:rsidRDefault="004211D0" w:rsidP="004211D0">
      <w:pPr>
        <w:spacing w:after="0" w:line="259" w:lineRule="auto"/>
        <w:ind w:left="4253" w:right="0" w:firstLine="0"/>
        <w:jc w:val="left"/>
      </w:pPr>
      <w:r>
        <w:t xml:space="preserve">A l’attention de </w:t>
      </w:r>
      <w:r w:rsidR="00997D9B">
        <w:t>………………….</w:t>
      </w:r>
    </w:p>
    <w:p w14:paraId="79657456" w14:textId="77777777" w:rsidR="004211D0" w:rsidRDefault="004211D0" w:rsidP="004211D0">
      <w:pPr>
        <w:spacing w:after="0" w:line="259" w:lineRule="auto"/>
        <w:ind w:left="4253" w:right="0" w:firstLine="0"/>
        <w:jc w:val="left"/>
      </w:pPr>
    </w:p>
    <w:p w14:paraId="442CED5F" w14:textId="77777777" w:rsidR="004211D0" w:rsidRDefault="004211D0" w:rsidP="004211D0">
      <w:pPr>
        <w:spacing w:after="0" w:line="259" w:lineRule="auto"/>
        <w:ind w:left="4253" w:right="0" w:firstLine="0"/>
        <w:jc w:val="left"/>
      </w:pPr>
    </w:p>
    <w:p w14:paraId="0A9B1F2B" w14:textId="77777777" w:rsidR="004211D0" w:rsidRDefault="00997D9B" w:rsidP="004211D0">
      <w:pPr>
        <w:spacing w:after="0" w:line="259" w:lineRule="auto"/>
        <w:ind w:left="4253" w:right="0" w:firstLine="0"/>
        <w:jc w:val="left"/>
      </w:pPr>
      <w:r>
        <w:t>OSSELLE- ROUTELLE</w:t>
      </w:r>
      <w:r w:rsidR="00006C79">
        <w:t>, le</w:t>
      </w:r>
    </w:p>
    <w:p w14:paraId="7C077D4C" w14:textId="77777777" w:rsidR="00650ECD" w:rsidRDefault="00650ECD" w:rsidP="00650ECD">
      <w:pPr>
        <w:spacing w:after="0" w:line="259" w:lineRule="auto"/>
        <w:ind w:left="0" w:right="0" w:firstLine="0"/>
        <w:jc w:val="left"/>
        <w:rPr>
          <w:rFonts w:eastAsia="Times New Roman"/>
          <w:szCs w:val="20"/>
        </w:rPr>
      </w:pPr>
    </w:p>
    <w:p w14:paraId="465ED428" w14:textId="77777777" w:rsidR="004211D0" w:rsidRPr="00415FFC" w:rsidRDefault="00650ECD" w:rsidP="00415FFC">
      <w:pPr>
        <w:tabs>
          <w:tab w:val="center" w:pos="4890"/>
        </w:tabs>
        <w:ind w:left="-13" w:right="0" w:firstLine="0"/>
        <w:jc w:val="left"/>
        <w:rPr>
          <w:sz w:val="18"/>
          <w:szCs w:val="18"/>
        </w:rPr>
      </w:pPr>
      <w:r w:rsidRPr="00F203D0">
        <w:rPr>
          <w:b/>
          <w:sz w:val="18"/>
          <w:szCs w:val="18"/>
        </w:rPr>
        <w:tab/>
      </w:r>
      <w:r w:rsidRPr="00F203D0">
        <w:rPr>
          <w:sz w:val="18"/>
          <w:szCs w:val="18"/>
        </w:rPr>
        <w:t xml:space="preserve"> </w:t>
      </w:r>
    </w:p>
    <w:p w14:paraId="3EFDCCA3" w14:textId="77777777" w:rsidR="004211D0" w:rsidRDefault="004211D0">
      <w:pPr>
        <w:spacing w:line="268" w:lineRule="auto"/>
        <w:ind w:left="-5" w:right="0"/>
        <w:jc w:val="left"/>
        <w:rPr>
          <w:b/>
        </w:rPr>
      </w:pPr>
      <w:r>
        <w:rPr>
          <w:b/>
          <w:u w:val="single" w:color="000000"/>
        </w:rPr>
        <w:t>Opération </w:t>
      </w:r>
      <w:r w:rsidRPr="004211D0">
        <w:rPr>
          <w:b/>
        </w:rPr>
        <w:t>:</w:t>
      </w:r>
      <w:r>
        <w:rPr>
          <w:b/>
        </w:rPr>
        <w:t xml:space="preserve"> </w:t>
      </w:r>
    </w:p>
    <w:p w14:paraId="29A05558" w14:textId="77777777" w:rsidR="004211D0" w:rsidRPr="00EF1777" w:rsidRDefault="004211D0">
      <w:pPr>
        <w:spacing w:line="268" w:lineRule="auto"/>
        <w:ind w:left="-5" w:right="0"/>
        <w:jc w:val="left"/>
        <w:rPr>
          <w:b/>
        </w:rPr>
      </w:pPr>
      <w:proofErr w:type="spellStart"/>
      <w:r>
        <w:rPr>
          <w:b/>
          <w:u w:val="single" w:color="000000"/>
        </w:rPr>
        <w:t>Ref</w:t>
      </w:r>
      <w:proofErr w:type="spellEnd"/>
      <w:r>
        <w:rPr>
          <w:b/>
          <w:u w:val="single" w:color="000000"/>
        </w:rPr>
        <w:t xml:space="preserve"> : </w:t>
      </w:r>
      <w:r w:rsidR="00006C79">
        <w:rPr>
          <w:b/>
        </w:rPr>
        <w:t>Commune de OSSELLE -ROUTELLE</w:t>
      </w:r>
    </w:p>
    <w:p w14:paraId="06F6D96E" w14:textId="77777777" w:rsidR="00C07516" w:rsidRDefault="003E150E">
      <w:pPr>
        <w:spacing w:line="268" w:lineRule="auto"/>
        <w:ind w:left="-5" w:right="0"/>
        <w:jc w:val="left"/>
      </w:pPr>
      <w:r>
        <w:rPr>
          <w:b/>
          <w:u w:val="single" w:color="000000"/>
        </w:rPr>
        <w:t>OBJET</w:t>
      </w:r>
      <w:r>
        <w:rPr>
          <w:b/>
        </w:rPr>
        <w:t xml:space="preserve"> : </w:t>
      </w:r>
      <w:r w:rsidR="005A5FE4">
        <w:rPr>
          <w:b/>
        </w:rPr>
        <w:t>Lettre de consultation</w:t>
      </w:r>
      <w:r>
        <w:rPr>
          <w:b/>
        </w:rPr>
        <w:t xml:space="preserve"> </w:t>
      </w:r>
      <w:r w:rsidR="00A36341">
        <w:rPr>
          <w:b/>
        </w:rPr>
        <w:t>travaux de</w:t>
      </w:r>
      <w:r w:rsidR="0085190B">
        <w:rPr>
          <w:b/>
        </w:rPr>
        <w:t xml:space="preserve"> </w:t>
      </w:r>
      <w:r w:rsidR="00006C79">
        <w:rPr>
          <w:b/>
        </w:rPr>
        <w:t>charpente</w:t>
      </w:r>
    </w:p>
    <w:p w14:paraId="46FFF6E0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AEC5C4" w14:textId="77777777" w:rsidR="00C44A1F" w:rsidRDefault="003E150E" w:rsidP="00D474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E5DA9B" w14:textId="77777777" w:rsidR="00C07516" w:rsidRDefault="003E150E">
      <w:pPr>
        <w:tabs>
          <w:tab w:val="center" w:pos="1592"/>
        </w:tabs>
        <w:ind w:left="-13" w:right="0" w:firstLine="0"/>
        <w:jc w:val="left"/>
      </w:pPr>
      <w:r>
        <w:t xml:space="preserve"> Monsieur, </w:t>
      </w:r>
    </w:p>
    <w:p w14:paraId="50001D16" w14:textId="77777777" w:rsidR="00C07516" w:rsidRDefault="003E150E" w:rsidP="00D4746F">
      <w:pPr>
        <w:spacing w:after="0" w:line="259" w:lineRule="auto"/>
        <w:ind w:left="778" w:right="0" w:firstLine="0"/>
        <w:jc w:val="left"/>
      </w:pPr>
      <w:r>
        <w:t xml:space="preserve">  </w:t>
      </w:r>
    </w:p>
    <w:p w14:paraId="2F68B859" w14:textId="77777777" w:rsidR="00C07516" w:rsidRDefault="003E150E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5F7502A0" w14:textId="77777777" w:rsidR="00C07516" w:rsidRDefault="00B74B99">
      <w:pPr>
        <w:ind w:left="-3" w:right="0"/>
      </w:pPr>
      <w:r>
        <w:t xml:space="preserve">Suite à l’intérêt que vous avez manifesté pour cette </w:t>
      </w:r>
      <w:r w:rsidR="00534709">
        <w:t>intervention sur la charpente de l’</w:t>
      </w:r>
      <w:r w:rsidR="00006C79">
        <w:t>église</w:t>
      </w:r>
      <w:r w:rsidR="00534709">
        <w:t xml:space="preserve"> de la commune de Routelle</w:t>
      </w:r>
      <w:r w:rsidR="00D04DD6">
        <w:t xml:space="preserve">, nous </w:t>
      </w:r>
      <w:r>
        <w:t xml:space="preserve">vous prions de bien vouloir trouver en pièces jointes à la présente, </w:t>
      </w:r>
      <w:r w:rsidR="003E150E">
        <w:t xml:space="preserve">le dossier de consultation </w:t>
      </w:r>
      <w:r w:rsidR="00E56323" w:rsidRPr="00E56323">
        <w:rPr>
          <w:b/>
        </w:rPr>
        <w:t>dont l’objet est</w:t>
      </w:r>
      <w:r w:rsidR="003E150E" w:rsidRPr="00E56323">
        <w:rPr>
          <w:b/>
        </w:rPr>
        <w:t xml:space="preserve"> :</w:t>
      </w:r>
      <w:r w:rsidR="003E150E">
        <w:t xml:space="preserve"> </w:t>
      </w:r>
    </w:p>
    <w:p w14:paraId="26F29B3A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9D783" w14:textId="77777777" w:rsidR="00C44A1F" w:rsidRPr="00C44A1F" w:rsidRDefault="00534709" w:rsidP="00C44A1F">
      <w:pPr>
        <w:ind w:left="0"/>
        <w:jc w:val="center"/>
        <w:rPr>
          <w:b/>
          <w:noProof/>
          <w:sz w:val="24"/>
        </w:rPr>
      </w:pPr>
      <w:r>
        <w:rPr>
          <w:b/>
          <w:bCs/>
          <w:sz w:val="24"/>
        </w:rPr>
        <w:t>Travaux de renforcement et traitement de la charpente de la toiture de la nef de l’</w:t>
      </w:r>
      <w:r w:rsidR="00006C79">
        <w:rPr>
          <w:b/>
          <w:bCs/>
          <w:sz w:val="24"/>
        </w:rPr>
        <w:t>église</w:t>
      </w:r>
      <w:r>
        <w:rPr>
          <w:b/>
          <w:bCs/>
          <w:sz w:val="24"/>
        </w:rPr>
        <w:t xml:space="preserve"> Saint Martin de Routelle </w:t>
      </w:r>
    </w:p>
    <w:p w14:paraId="7A0D9574" w14:textId="77777777" w:rsidR="00006C79" w:rsidRDefault="00006C79" w:rsidP="00006C79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Route des noyers – 25410- ROUTELLE</w:t>
      </w:r>
    </w:p>
    <w:p w14:paraId="762B6D50" w14:textId="77777777" w:rsidR="00C81B76" w:rsidRDefault="00C81B76" w:rsidP="00B74B99">
      <w:pPr>
        <w:spacing w:line="268" w:lineRule="auto"/>
        <w:ind w:left="0" w:right="0"/>
        <w:jc w:val="left"/>
        <w:rPr>
          <w:b/>
        </w:rPr>
      </w:pPr>
    </w:p>
    <w:p w14:paraId="7B0D7EBC" w14:textId="77777777" w:rsidR="00C07516" w:rsidRDefault="003E150E">
      <w:pPr>
        <w:ind w:left="-3" w:right="0"/>
      </w:pPr>
      <w:r>
        <w:t xml:space="preserve">Dans le cas où cette consultation ne </w:t>
      </w:r>
      <w:r w:rsidR="003D008D">
        <w:t>vous intéresse p</w:t>
      </w:r>
      <w:r w:rsidR="00D04DD6">
        <w:t>lus</w:t>
      </w:r>
      <w:r>
        <w:t xml:space="preserve">, </w:t>
      </w:r>
      <w:r w:rsidR="003D008D">
        <w:t>nous vous demandons</w:t>
      </w:r>
      <w:r>
        <w:t xml:space="preserve"> de bien vouloir </w:t>
      </w:r>
      <w:r w:rsidR="00EF1777">
        <w:t>nous</w:t>
      </w:r>
      <w:r>
        <w:t xml:space="preserve"> le faire savoir </w:t>
      </w:r>
      <w:r w:rsidR="005A5FE4">
        <w:t>par retour de courrie</w:t>
      </w:r>
      <w:r w:rsidR="0093662F">
        <w:t>l ou courrier</w:t>
      </w:r>
      <w:r>
        <w:t xml:space="preserve">. </w:t>
      </w:r>
    </w:p>
    <w:p w14:paraId="4FC3E90F" w14:textId="77777777" w:rsidR="00C07516" w:rsidRDefault="003E150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9D0BA8B" w14:textId="77777777" w:rsidR="00C07516" w:rsidRDefault="003E150E">
      <w:pPr>
        <w:ind w:left="-3" w:right="0"/>
      </w:pPr>
      <w:r>
        <w:t xml:space="preserve">Les modalités de transmission de votre offre sont les suivantes : </w:t>
      </w:r>
    </w:p>
    <w:p w14:paraId="47913505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ABE872" w14:textId="77777777" w:rsidR="00C07516" w:rsidRDefault="003E150E">
      <w:pPr>
        <w:numPr>
          <w:ilvl w:val="0"/>
          <w:numId w:val="1"/>
        </w:numPr>
        <w:ind w:right="0" w:hanging="122"/>
      </w:pPr>
      <w:r>
        <w:t>Soit par envoi en recommandé</w:t>
      </w:r>
      <w:r w:rsidR="00EF1777">
        <w:t>,</w:t>
      </w:r>
      <w:r>
        <w:t xml:space="preserve"> </w:t>
      </w:r>
      <w:r w:rsidR="00EF1777">
        <w:t xml:space="preserve">dans une seule enveloppe, </w:t>
      </w:r>
      <w:r w:rsidR="002C4C16">
        <w:t xml:space="preserve">avec avis postal à l’adresse </w:t>
      </w:r>
      <w:r>
        <w:t xml:space="preserve">suivante : </w:t>
      </w:r>
    </w:p>
    <w:p w14:paraId="660118E8" w14:textId="77777777" w:rsidR="00C07516" w:rsidRDefault="003E150E">
      <w:pPr>
        <w:spacing w:after="11" w:line="259" w:lineRule="auto"/>
        <w:ind w:left="708" w:right="0" w:firstLine="0"/>
        <w:jc w:val="left"/>
      </w:pPr>
      <w:r>
        <w:t xml:space="preserve"> </w:t>
      </w:r>
    </w:p>
    <w:p w14:paraId="53255EA9" w14:textId="77777777" w:rsid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COMMUNE DE ROUTELLE</w:t>
      </w:r>
    </w:p>
    <w:p w14:paraId="5BAD6630" w14:textId="77777777" w:rsid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Mairie de OSSELLE - ROUTELLE</w:t>
      </w:r>
    </w:p>
    <w:p w14:paraId="263635C0" w14:textId="77777777" w:rsidR="00006C79" w:rsidRP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31, grande rue -25320 OSSELLE - ROUTELLE</w:t>
      </w:r>
    </w:p>
    <w:p w14:paraId="08B8D953" w14:textId="77777777" w:rsidR="006102A9" w:rsidRDefault="006102A9">
      <w:pPr>
        <w:spacing w:line="268" w:lineRule="auto"/>
        <w:ind w:left="3572" w:right="2473" w:firstLine="216"/>
        <w:jc w:val="left"/>
      </w:pPr>
    </w:p>
    <w:p w14:paraId="3675FF13" w14:textId="77777777" w:rsidR="00C07516" w:rsidRDefault="003E150E">
      <w:pPr>
        <w:spacing w:after="13" w:line="259" w:lineRule="auto"/>
        <w:ind w:left="763" w:right="0" w:firstLine="0"/>
        <w:jc w:val="center"/>
      </w:pPr>
      <w:r>
        <w:rPr>
          <w:b/>
        </w:rPr>
        <w:t xml:space="preserve"> </w:t>
      </w:r>
    </w:p>
    <w:p w14:paraId="67C73F09" w14:textId="77777777" w:rsidR="00C07516" w:rsidRDefault="003E150E">
      <w:pPr>
        <w:numPr>
          <w:ilvl w:val="0"/>
          <w:numId w:val="1"/>
        </w:numPr>
        <w:ind w:right="0" w:hanging="122"/>
      </w:pPr>
      <w:r>
        <w:t>Soit par remise en main propre</w:t>
      </w:r>
      <w:r w:rsidR="006102A9">
        <w:t>, dans une seule enveloppe,</w:t>
      </w:r>
      <w:r>
        <w:t xml:space="preserve"> contre récépissé à l’adresse suivante :</w:t>
      </w:r>
      <w:r>
        <w:rPr>
          <w:b/>
        </w:rPr>
        <w:t xml:space="preserve"> </w:t>
      </w:r>
    </w:p>
    <w:p w14:paraId="61CA32E1" w14:textId="77777777" w:rsidR="00C07516" w:rsidRDefault="003E150E">
      <w:pPr>
        <w:spacing w:after="1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50ED02F" w14:textId="77777777" w:rsid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COMMUNE DE ROUTELLE</w:t>
      </w:r>
    </w:p>
    <w:p w14:paraId="44556ADF" w14:textId="77777777" w:rsid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Mairie de OSSELLE - ROUTELLE</w:t>
      </w:r>
    </w:p>
    <w:p w14:paraId="1BF1D803" w14:textId="77777777" w:rsidR="00006C79" w:rsidRPr="00006C79" w:rsidRDefault="00006C79" w:rsidP="00006C7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31, grande rue -25320 OSSELLE - ROUTELLE</w:t>
      </w:r>
    </w:p>
    <w:p w14:paraId="27F8AD41" w14:textId="77777777" w:rsidR="00C07516" w:rsidRDefault="00C07516" w:rsidP="006102A9">
      <w:pPr>
        <w:spacing w:after="0" w:line="259" w:lineRule="auto"/>
        <w:ind w:left="53" w:right="0" w:firstLine="0"/>
        <w:jc w:val="center"/>
        <w:rPr>
          <w:b/>
        </w:rPr>
      </w:pPr>
    </w:p>
    <w:p w14:paraId="0A1B5901" w14:textId="77777777" w:rsidR="006102A9" w:rsidRDefault="006102A9" w:rsidP="006102A9">
      <w:pPr>
        <w:spacing w:after="0" w:line="259" w:lineRule="auto"/>
        <w:ind w:left="53" w:right="0" w:firstLine="0"/>
        <w:jc w:val="center"/>
      </w:pPr>
    </w:p>
    <w:p w14:paraId="56322C4A" w14:textId="77777777" w:rsidR="00C07516" w:rsidRDefault="003E150E">
      <w:pPr>
        <w:numPr>
          <w:ilvl w:val="0"/>
          <w:numId w:val="1"/>
        </w:numPr>
        <w:ind w:right="0" w:hanging="122"/>
      </w:pPr>
      <w:r>
        <w:t xml:space="preserve">Soit par voie dématérialisée à l’adresse suivante : </w:t>
      </w:r>
    </w:p>
    <w:p w14:paraId="5DDA042C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DEFE67" w14:textId="77777777" w:rsidR="00C07516" w:rsidRDefault="00006C79" w:rsidP="00D4746F">
      <w:pPr>
        <w:spacing w:after="0" w:line="259" w:lineRule="auto"/>
        <w:ind w:left="53" w:right="0" w:firstLine="0"/>
        <w:jc w:val="center"/>
      </w:pPr>
      <w:r w:rsidRPr="00006C79">
        <w:rPr>
          <w:b/>
        </w:rPr>
        <w:t>'mairie.osselle-routelle@orange.fr'</w:t>
      </w:r>
      <w:r w:rsidR="003E150E">
        <w:rPr>
          <w:b/>
        </w:rPr>
        <w:t xml:space="preserve"> </w:t>
      </w:r>
    </w:p>
    <w:p w14:paraId="78D276E7" w14:textId="77777777" w:rsidR="00C07516" w:rsidRDefault="003E150E">
      <w:pPr>
        <w:ind w:left="-3" w:right="0"/>
      </w:pPr>
      <w:r>
        <w:t xml:space="preserve">Chaque candidat restera libre de choisir le mode de transmission par voie postale (ou par porteur) sur support papier. </w:t>
      </w:r>
    </w:p>
    <w:p w14:paraId="3D2872AE" w14:textId="77777777" w:rsidR="00C07516" w:rsidRPr="009F7DF0" w:rsidRDefault="003E150E">
      <w:pPr>
        <w:ind w:left="-3" w:right="0"/>
      </w:pPr>
      <w:r>
        <w:t xml:space="preserve">En fin de procédure, l’offre électronique du soumissionnaire sera transformée en offre papier ce qui donnera lieu à la signature manuscrite du marché par les parties. </w:t>
      </w:r>
      <w:r w:rsidR="009F7DF0" w:rsidRPr="009F7DF0">
        <w:t xml:space="preserve">Les </w:t>
      </w:r>
      <w:r w:rsidRPr="009F7DF0">
        <w:t>frais de constitution de dossier papier</w:t>
      </w:r>
      <w:r w:rsidR="009F7DF0" w:rsidRPr="009F7DF0">
        <w:t xml:space="preserve"> sont pris en charge par le </w:t>
      </w:r>
      <w:r w:rsidR="009F7DF0">
        <w:t>Maître d’Ouvrage</w:t>
      </w:r>
      <w:r w:rsidRPr="009F7DF0">
        <w:t xml:space="preserve">. </w:t>
      </w:r>
    </w:p>
    <w:p w14:paraId="53C4534D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BCA5DD" w14:textId="77777777" w:rsidR="00C07516" w:rsidRDefault="00C07516">
      <w:pPr>
        <w:spacing w:after="0" w:line="259" w:lineRule="auto"/>
        <w:ind w:left="0" w:right="0" w:firstLine="0"/>
        <w:jc w:val="left"/>
      </w:pPr>
    </w:p>
    <w:p w14:paraId="3933D08C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Contenu du dossier de consultation : </w:t>
      </w:r>
    </w:p>
    <w:p w14:paraId="13D46CB8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5B8ADC" w14:textId="77777777" w:rsidR="006102A9" w:rsidRDefault="003E150E">
      <w:pPr>
        <w:ind w:left="-3" w:right="0"/>
      </w:pPr>
      <w:r>
        <w:t>Le dossi</w:t>
      </w:r>
      <w:r w:rsidR="006102A9">
        <w:t xml:space="preserve">er de consultation comprend les pièces </w:t>
      </w:r>
      <w:r w:rsidR="002C0D52">
        <w:t xml:space="preserve">particulières </w:t>
      </w:r>
      <w:r w:rsidR="006102A9">
        <w:t xml:space="preserve">suivantes : </w:t>
      </w:r>
    </w:p>
    <w:p w14:paraId="6DEB06B7" w14:textId="77777777" w:rsidR="00C07516" w:rsidRDefault="00C07516">
      <w:pPr>
        <w:spacing w:after="0" w:line="259" w:lineRule="auto"/>
        <w:ind w:left="0" w:right="0" w:firstLine="0"/>
        <w:jc w:val="left"/>
      </w:pPr>
    </w:p>
    <w:p w14:paraId="6C6D90CA" w14:textId="77777777" w:rsidR="002C0D52" w:rsidRPr="002C4C16" w:rsidRDefault="003E150E" w:rsidP="00006C79">
      <w:pPr>
        <w:pStyle w:val="Paragraphedeliste"/>
        <w:numPr>
          <w:ilvl w:val="0"/>
          <w:numId w:val="7"/>
        </w:numPr>
        <w:ind w:right="0"/>
      </w:pPr>
      <w:r w:rsidRPr="002C4C16">
        <w:t xml:space="preserve">La présente lettre de consultation valant règlement de consultation, à dater et signer par une    personne qualifiée pour représenter </w:t>
      </w:r>
      <w:r w:rsidR="00E56323" w:rsidRPr="002C4C16">
        <w:t>l’entreprise,</w:t>
      </w:r>
    </w:p>
    <w:p w14:paraId="42588E64" w14:textId="49FF2C5D" w:rsidR="002C0D52" w:rsidRDefault="00FD2989" w:rsidP="002C0D52">
      <w:pPr>
        <w:pStyle w:val="Paragraphedeliste"/>
        <w:numPr>
          <w:ilvl w:val="0"/>
          <w:numId w:val="7"/>
        </w:numPr>
      </w:pPr>
      <w:r>
        <w:t>Devis quantitatif estimatif (DQE</w:t>
      </w:r>
      <w:r w:rsidR="002C0D52" w:rsidRPr="002C4C16">
        <w:t xml:space="preserve">), à compléter, dater et </w:t>
      </w:r>
      <w:r w:rsidR="0093662F">
        <w:t>s</w:t>
      </w:r>
      <w:r w:rsidR="00FC7E9F" w:rsidRPr="002C4C16">
        <w:t>igner</w:t>
      </w:r>
      <w:r w:rsidR="00FC7E9F">
        <w:t>.</w:t>
      </w:r>
      <w:r w:rsidR="0008424D">
        <w:t xml:space="preserve"> </w:t>
      </w:r>
      <w:r>
        <w:t>L’entreprise complétera la colonne quantités entreprise sur lesquelles elle sera engagée.</w:t>
      </w:r>
    </w:p>
    <w:p w14:paraId="5A5B79A7" w14:textId="77777777" w:rsidR="00006C79" w:rsidRPr="002C4C16" w:rsidRDefault="00E56323" w:rsidP="002C0D52">
      <w:pPr>
        <w:pStyle w:val="Paragraphedeliste"/>
        <w:numPr>
          <w:ilvl w:val="0"/>
          <w:numId w:val="7"/>
        </w:numPr>
      </w:pPr>
      <w:r>
        <w:t>L’étude</w:t>
      </w:r>
      <w:r w:rsidR="00656E39">
        <w:t xml:space="preserve"> </w:t>
      </w:r>
      <w:r w:rsidR="00006C79">
        <w:t>diagnostic</w:t>
      </w:r>
      <w:r>
        <w:t xml:space="preserve"> de la charpente de la nef, le rapport photographique</w:t>
      </w:r>
      <w:r w:rsidR="00656E39">
        <w:t xml:space="preserve"> et préconisations</w:t>
      </w:r>
    </w:p>
    <w:p w14:paraId="0256E805" w14:textId="77777777" w:rsidR="00934DBE" w:rsidRDefault="00934DBE" w:rsidP="00934DBE">
      <w:pPr>
        <w:pStyle w:val="Paragraphedeliste"/>
        <w:ind w:left="2124" w:firstLine="0"/>
        <w:rPr>
          <w:b/>
        </w:rPr>
      </w:pPr>
    </w:p>
    <w:p w14:paraId="5B0FADF4" w14:textId="77777777" w:rsidR="002C0D52" w:rsidRPr="00FC7E9F" w:rsidRDefault="00353F8D" w:rsidP="00353F8D">
      <w:pPr>
        <w:spacing w:after="0" w:line="259" w:lineRule="auto"/>
        <w:ind w:right="0"/>
        <w:jc w:val="left"/>
      </w:pPr>
      <w:r w:rsidRPr="00BF467B">
        <w:rPr>
          <w:b/>
        </w:rPr>
        <w:t>P</w:t>
      </w:r>
      <w:r w:rsidR="002C0D52" w:rsidRPr="00BF467B">
        <w:rPr>
          <w:b/>
        </w:rPr>
        <w:t>lanning prévisionnel</w:t>
      </w:r>
      <w:r>
        <w:t xml:space="preserve"> : intervention octobre 2025, durée de l’intervention : </w:t>
      </w:r>
      <w:r w:rsidR="00BF467B">
        <w:t>2</w:t>
      </w:r>
      <w:r>
        <w:t xml:space="preserve"> mois</w:t>
      </w:r>
    </w:p>
    <w:p w14:paraId="039154F2" w14:textId="77777777" w:rsidR="00934DBE" w:rsidRDefault="00934DBE" w:rsidP="00934DBE">
      <w:pPr>
        <w:ind w:right="0"/>
        <w:rPr>
          <w:highlight w:val="yellow"/>
        </w:rPr>
      </w:pPr>
    </w:p>
    <w:p w14:paraId="79747039" w14:textId="77777777" w:rsidR="006102A9" w:rsidRDefault="006102A9">
      <w:pPr>
        <w:spacing w:after="0" w:line="259" w:lineRule="auto"/>
        <w:ind w:left="0" w:right="0" w:firstLine="0"/>
        <w:jc w:val="left"/>
      </w:pPr>
    </w:p>
    <w:p w14:paraId="03023046" w14:textId="77777777" w:rsidR="00C07516" w:rsidRDefault="006102A9">
      <w:pPr>
        <w:spacing w:line="268" w:lineRule="auto"/>
        <w:ind w:left="-5" w:right="0"/>
        <w:jc w:val="left"/>
      </w:pPr>
      <w:r>
        <w:rPr>
          <w:b/>
        </w:rPr>
        <w:t>Le contenu de l’offre et j</w:t>
      </w:r>
      <w:r w:rsidR="003E150E">
        <w:rPr>
          <w:b/>
        </w:rPr>
        <w:t xml:space="preserve">ustificatifs de candidature : </w:t>
      </w:r>
    </w:p>
    <w:p w14:paraId="0602A0C2" w14:textId="77777777" w:rsidR="00C07516" w:rsidRDefault="003E150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DDF637" w14:textId="77777777" w:rsidR="00071698" w:rsidRDefault="003E150E" w:rsidP="00FC7E9F">
      <w:pPr>
        <w:pStyle w:val="Paragraphedeliste"/>
        <w:numPr>
          <w:ilvl w:val="0"/>
          <w:numId w:val="9"/>
        </w:numPr>
        <w:spacing w:after="26"/>
        <w:ind w:right="0"/>
      </w:pPr>
      <w:r>
        <w:t>Le dossier à remettre par chaque candidat comprendra les pièces suivantes :</w:t>
      </w:r>
    </w:p>
    <w:p w14:paraId="373B6E3E" w14:textId="77777777" w:rsidR="00C07516" w:rsidRDefault="00071698">
      <w:pPr>
        <w:spacing w:after="26"/>
        <w:ind w:left="-3" w:right="0"/>
      </w:pPr>
      <w:r>
        <w:t>Pour la partie administrative :</w:t>
      </w:r>
      <w:r w:rsidR="003E150E">
        <w:t xml:space="preserve"> </w:t>
      </w:r>
    </w:p>
    <w:p w14:paraId="7E011C0B" w14:textId="77777777" w:rsidR="00071698" w:rsidRDefault="00071698">
      <w:pPr>
        <w:numPr>
          <w:ilvl w:val="0"/>
          <w:numId w:val="2"/>
        </w:numPr>
        <w:ind w:right="0" w:hanging="281"/>
      </w:pPr>
      <w:r>
        <w:t>Un extrait KBIS</w:t>
      </w:r>
    </w:p>
    <w:p w14:paraId="0B9DE083" w14:textId="77777777" w:rsidR="00C07516" w:rsidRDefault="003E150E">
      <w:pPr>
        <w:numPr>
          <w:ilvl w:val="0"/>
          <w:numId w:val="2"/>
        </w:numPr>
        <w:ind w:right="0" w:hanging="281"/>
      </w:pPr>
      <w:r>
        <w:t xml:space="preserve">une déclaration sur l’honneur datée et signée que le candidat n’est pas en redressement judiciaire.  </w:t>
      </w:r>
    </w:p>
    <w:p w14:paraId="42BAC7A6" w14:textId="77777777" w:rsidR="0093662F" w:rsidRDefault="003E150E">
      <w:pPr>
        <w:numPr>
          <w:ilvl w:val="0"/>
          <w:numId w:val="2"/>
        </w:numPr>
        <w:spacing w:after="27"/>
        <w:ind w:right="0" w:hanging="281"/>
      </w:pPr>
      <w:r>
        <w:t xml:space="preserve">une attestation d’assurance </w:t>
      </w:r>
      <w:r w:rsidR="00FC7E9F">
        <w:t>Responsabilité</w:t>
      </w:r>
      <w:r w:rsidR="00071698">
        <w:t xml:space="preserve"> Civile et Garantie Décennale </w:t>
      </w:r>
      <w:r>
        <w:t xml:space="preserve">pour les risques professionnels valable pour la durée globale du marché. </w:t>
      </w:r>
    </w:p>
    <w:p w14:paraId="1289FEC7" w14:textId="77777777" w:rsidR="00C07516" w:rsidRDefault="003E150E">
      <w:pPr>
        <w:numPr>
          <w:ilvl w:val="0"/>
          <w:numId w:val="2"/>
        </w:numPr>
        <w:spacing w:after="27"/>
        <w:ind w:right="0" w:hanging="281"/>
      </w:pPr>
      <w:r>
        <w:t xml:space="preserve">une attestation justifiant des cotisations à jour auprès </w:t>
      </w:r>
      <w:r w:rsidR="00071698">
        <w:t>de l’</w:t>
      </w:r>
      <w:r>
        <w:t>UR</w:t>
      </w:r>
      <w:r w:rsidR="00071698">
        <w:t>S</w:t>
      </w:r>
      <w:r>
        <w:t>SAF</w:t>
      </w:r>
      <w:r w:rsidR="00071698">
        <w:t>.</w:t>
      </w:r>
    </w:p>
    <w:p w14:paraId="52FFD91B" w14:textId="77777777" w:rsidR="00071698" w:rsidRDefault="00071698" w:rsidP="00071698">
      <w:pPr>
        <w:spacing w:after="27"/>
        <w:ind w:left="0" w:right="0" w:firstLine="0"/>
      </w:pPr>
    </w:p>
    <w:p w14:paraId="3C38BF38" w14:textId="77777777" w:rsidR="00071698" w:rsidRDefault="00071698" w:rsidP="00FC7E9F">
      <w:pPr>
        <w:pStyle w:val="Paragraphedeliste"/>
        <w:numPr>
          <w:ilvl w:val="0"/>
          <w:numId w:val="9"/>
        </w:numPr>
        <w:spacing w:after="27"/>
        <w:ind w:right="0"/>
      </w:pPr>
      <w:r>
        <w:t>Pour la partie qualitative et technique :</w:t>
      </w:r>
    </w:p>
    <w:p w14:paraId="680C9C16" w14:textId="77777777" w:rsidR="00071698" w:rsidRDefault="00071698" w:rsidP="00071698">
      <w:pPr>
        <w:spacing w:after="27"/>
        <w:ind w:left="281" w:right="0" w:firstLine="0"/>
      </w:pPr>
      <w:r>
        <w:t xml:space="preserve">Un mémoire </w:t>
      </w:r>
      <w:r w:rsidR="00BF467B">
        <w:t xml:space="preserve">succinct </w:t>
      </w:r>
      <w:r>
        <w:t>comprenant :</w:t>
      </w:r>
    </w:p>
    <w:p w14:paraId="46CCE28A" w14:textId="77777777" w:rsidR="00071698" w:rsidRDefault="00617140">
      <w:pPr>
        <w:numPr>
          <w:ilvl w:val="0"/>
          <w:numId w:val="2"/>
        </w:numPr>
        <w:ind w:right="0" w:hanging="281"/>
      </w:pPr>
      <w:r>
        <w:t>O</w:t>
      </w:r>
      <w:r w:rsidR="00071698">
        <w:t>rganisat</w:t>
      </w:r>
      <w:r w:rsidR="006102A9">
        <w:t>ion de l’</w:t>
      </w:r>
      <w:r w:rsidR="00071698">
        <w:t xml:space="preserve">entreprise, </w:t>
      </w:r>
      <w:r w:rsidR="006102A9">
        <w:t>son effectif</w:t>
      </w:r>
      <w:r w:rsidR="00071698">
        <w:t>, ses moyens matériels</w:t>
      </w:r>
      <w:r w:rsidR="009F04C9">
        <w:t xml:space="preserve"> (</w:t>
      </w:r>
      <w:r w:rsidR="009F04C9" w:rsidRPr="009F04C9">
        <w:rPr>
          <w:b/>
        </w:rPr>
        <w:t>une page</w:t>
      </w:r>
      <w:r w:rsidR="009F04C9">
        <w:t xml:space="preserve"> </w:t>
      </w:r>
      <w:r w:rsidR="009F04C9" w:rsidRPr="009F04C9">
        <w:rPr>
          <w:b/>
        </w:rPr>
        <w:t>maximum</w:t>
      </w:r>
      <w:r w:rsidR="009F04C9">
        <w:t>)</w:t>
      </w:r>
    </w:p>
    <w:p w14:paraId="3D1BAD36" w14:textId="77777777" w:rsidR="005A5FE4" w:rsidRDefault="005A5FE4">
      <w:pPr>
        <w:numPr>
          <w:ilvl w:val="0"/>
          <w:numId w:val="2"/>
        </w:numPr>
        <w:ind w:right="0" w:hanging="281"/>
      </w:pPr>
      <w:r>
        <w:t>Matériels mis à disposition du chantier, méthodologie</w:t>
      </w:r>
      <w:r w:rsidR="00617140">
        <w:t xml:space="preserve">, principaux modes opératoires </w:t>
      </w:r>
      <w:r>
        <w:t>et organisation du chantier</w:t>
      </w:r>
      <w:r w:rsidR="00617140">
        <w:t xml:space="preserve"> (</w:t>
      </w:r>
      <w:r w:rsidR="00BF467B" w:rsidRPr="00BF467B">
        <w:rPr>
          <w:b/>
        </w:rPr>
        <w:t>1 à</w:t>
      </w:r>
      <w:r w:rsidR="00BF467B">
        <w:t xml:space="preserve"> </w:t>
      </w:r>
      <w:r w:rsidR="00617140" w:rsidRPr="009F04C9">
        <w:rPr>
          <w:b/>
        </w:rPr>
        <w:t>2 pages maximum</w:t>
      </w:r>
      <w:r w:rsidR="00617140">
        <w:t>)</w:t>
      </w:r>
    </w:p>
    <w:p w14:paraId="69D0CBBA" w14:textId="77777777" w:rsidR="00C07516" w:rsidRDefault="00BF467B" w:rsidP="00617140">
      <w:pPr>
        <w:numPr>
          <w:ilvl w:val="0"/>
          <w:numId w:val="2"/>
        </w:numPr>
        <w:ind w:right="0" w:hanging="281"/>
      </w:pPr>
      <w:r>
        <w:t>Quelques</w:t>
      </w:r>
      <w:r w:rsidR="00071698">
        <w:t xml:space="preserve"> références d’ou</w:t>
      </w:r>
      <w:r w:rsidR="005A5FE4">
        <w:t>vrages ou techniques similaires datant de moins de cinq ans</w:t>
      </w:r>
      <w:r w:rsidR="00617140">
        <w:t xml:space="preserve"> </w:t>
      </w:r>
      <w:r w:rsidR="00071698">
        <w:t>(éventuellement accompagnée de quelques photos d’opérations significatives</w:t>
      </w:r>
      <w:r w:rsidR="00FC7E9F">
        <w:t xml:space="preserve"> similaires</w:t>
      </w:r>
      <w:r w:rsidR="00071698" w:rsidRPr="009F04C9">
        <w:rPr>
          <w:b/>
        </w:rPr>
        <w:t xml:space="preserve">- </w:t>
      </w:r>
      <w:r w:rsidR="009F04C9">
        <w:rPr>
          <w:b/>
        </w:rPr>
        <w:t>(</w:t>
      </w:r>
      <w:r>
        <w:rPr>
          <w:b/>
        </w:rPr>
        <w:t>1</w:t>
      </w:r>
      <w:r w:rsidR="00071698" w:rsidRPr="009F04C9">
        <w:rPr>
          <w:b/>
        </w:rPr>
        <w:t xml:space="preserve"> page max</w:t>
      </w:r>
      <w:r w:rsidR="009F04C9" w:rsidRPr="009F04C9">
        <w:rPr>
          <w:b/>
        </w:rPr>
        <w:t>i</w:t>
      </w:r>
      <w:r w:rsidR="00071698" w:rsidRPr="009F04C9">
        <w:rPr>
          <w:b/>
        </w:rPr>
        <w:t>mum</w:t>
      </w:r>
      <w:r w:rsidR="00071698">
        <w:t>)</w:t>
      </w:r>
    </w:p>
    <w:p w14:paraId="0A2499FB" w14:textId="77777777" w:rsidR="009F04C9" w:rsidRDefault="009F04C9">
      <w:pPr>
        <w:numPr>
          <w:ilvl w:val="0"/>
          <w:numId w:val="2"/>
        </w:numPr>
        <w:ind w:right="0" w:hanging="281"/>
      </w:pPr>
      <w:r>
        <w:t xml:space="preserve">disposition pour la prévention des risques et la sécurité du personnel sur le </w:t>
      </w:r>
      <w:r w:rsidR="00FC7E9F">
        <w:t>chantier</w:t>
      </w:r>
      <w:r>
        <w:t xml:space="preserve"> (1 page maximum)</w:t>
      </w:r>
    </w:p>
    <w:p w14:paraId="3933EBE1" w14:textId="77777777" w:rsidR="00617140" w:rsidRDefault="00617140">
      <w:pPr>
        <w:numPr>
          <w:ilvl w:val="0"/>
          <w:numId w:val="2"/>
        </w:numPr>
        <w:ind w:right="0" w:hanging="281"/>
      </w:pPr>
      <w:r>
        <w:t xml:space="preserve">Disposition en faveur de la protection environnementale </w:t>
      </w:r>
      <w:r w:rsidR="00BF467B">
        <w:t>(tri et traitement des déchets)</w:t>
      </w:r>
    </w:p>
    <w:p w14:paraId="17ECEB56" w14:textId="77777777" w:rsidR="00617140" w:rsidRDefault="00617140" w:rsidP="00617140">
      <w:pPr>
        <w:numPr>
          <w:ilvl w:val="0"/>
          <w:numId w:val="2"/>
        </w:numPr>
        <w:ind w:right="0" w:hanging="281"/>
      </w:pPr>
      <w:r>
        <w:t>Liste et description sommaire des matériaux, équipements ou matériels proposés</w:t>
      </w:r>
    </w:p>
    <w:p w14:paraId="770CF87D" w14:textId="77777777" w:rsidR="00337C0B" w:rsidRDefault="00337C0B" w:rsidP="00FC7E9F">
      <w:pPr>
        <w:ind w:left="281" w:right="0" w:firstLine="0"/>
      </w:pPr>
    </w:p>
    <w:p w14:paraId="47A5C0BB" w14:textId="77777777" w:rsidR="00337C0B" w:rsidRDefault="00337C0B" w:rsidP="00FC7E9F">
      <w:pPr>
        <w:pStyle w:val="Paragraphedeliste"/>
        <w:numPr>
          <w:ilvl w:val="0"/>
          <w:numId w:val="9"/>
        </w:numPr>
        <w:ind w:right="0"/>
      </w:pPr>
      <w:r>
        <w:t>Pour la partie financière de l’offre :</w:t>
      </w:r>
    </w:p>
    <w:p w14:paraId="3CDFA05F" w14:textId="77777777" w:rsidR="00A37F7E" w:rsidRDefault="00337C0B" w:rsidP="00337C0B">
      <w:pPr>
        <w:numPr>
          <w:ilvl w:val="0"/>
          <w:numId w:val="2"/>
        </w:numPr>
        <w:spacing w:after="2" w:line="245" w:lineRule="auto"/>
        <w:ind w:right="0" w:hanging="281"/>
      </w:pPr>
      <w:r w:rsidRPr="00337C0B">
        <w:t xml:space="preserve">La DPGF complétée, datée et signée par une personne qualifiée pour représenter l’entreprise.     </w:t>
      </w:r>
      <w:r w:rsidR="00FC7E9F" w:rsidRPr="002C4C16">
        <w:t>Toutefois le candidat peut faire son offre sur devis à entête de l’entreprise en respectant</w:t>
      </w:r>
      <w:r w:rsidR="00FC7E9F">
        <w:t xml:space="preserve"> rigoureusement la décomposition et</w:t>
      </w:r>
      <w:r w:rsidR="00FC7E9F" w:rsidRPr="002C4C16">
        <w:t xml:space="preserve"> l’ordre d</w:t>
      </w:r>
      <w:r w:rsidR="00FC7E9F">
        <w:t xml:space="preserve">e la </w:t>
      </w:r>
      <w:r w:rsidR="00FC7E9F" w:rsidRPr="002C4C16">
        <w:t xml:space="preserve">DPGF. </w:t>
      </w:r>
    </w:p>
    <w:p w14:paraId="6A183F91" w14:textId="77777777" w:rsidR="00337C0B" w:rsidRPr="00337C0B" w:rsidRDefault="00A37F7E" w:rsidP="00337C0B">
      <w:pPr>
        <w:numPr>
          <w:ilvl w:val="0"/>
          <w:numId w:val="2"/>
        </w:numPr>
        <w:spacing w:after="2" w:line="245" w:lineRule="auto"/>
        <w:ind w:right="0" w:hanging="281"/>
      </w:pPr>
      <w:r>
        <w:t xml:space="preserve">Variantes autorisées : </w:t>
      </w:r>
      <w:r w:rsidR="00FC7E9F">
        <w:t>Toutes prestations complémentaires ou variantes</w:t>
      </w:r>
      <w:r>
        <w:t xml:space="preserve"> économiques et (ou) techniques, jugée pertinente par le candidat</w:t>
      </w:r>
      <w:r w:rsidR="00FC7E9F">
        <w:t xml:space="preserve"> devra faire l’objet d’une ligne spécifique intitulée variante et rappeler le poste de base concerné</w:t>
      </w:r>
    </w:p>
    <w:p w14:paraId="3F4B7C76" w14:textId="77777777" w:rsidR="00C07516" w:rsidRDefault="003E150E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DF28C17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Délai d’exécution : </w:t>
      </w:r>
    </w:p>
    <w:p w14:paraId="6CF5244C" w14:textId="77777777" w:rsidR="00C07516" w:rsidRDefault="003E150E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137E5E90" w14:textId="77777777" w:rsidR="00C07516" w:rsidRPr="00FF73BB" w:rsidRDefault="003E150E">
      <w:pPr>
        <w:ind w:left="-3" w:right="0"/>
      </w:pPr>
      <w:r w:rsidRPr="00FF73BB">
        <w:t>Les délais d’exécution de l’ensemble des travaux</w:t>
      </w:r>
      <w:r w:rsidR="00727F99" w:rsidRPr="00FF73BB">
        <w:t>, cis période de préparation</w:t>
      </w:r>
      <w:r w:rsidRPr="00FF73BB">
        <w:t xml:space="preserve"> sont fixés à </w:t>
      </w:r>
      <w:r w:rsidR="00FF73BB" w:rsidRPr="00BF467B">
        <w:rPr>
          <w:b/>
        </w:rPr>
        <w:t>2</w:t>
      </w:r>
      <w:r w:rsidR="009F04C9" w:rsidRPr="00BF467B">
        <w:rPr>
          <w:b/>
        </w:rPr>
        <w:t xml:space="preserve"> mois</w:t>
      </w:r>
      <w:r w:rsidRPr="00FF73BB">
        <w:t>, aux dates de délivrance des marchés de gré à gré</w:t>
      </w:r>
      <w:r w:rsidR="00BF467B">
        <w:t xml:space="preserve"> (ou notification devis signé)</w:t>
      </w:r>
      <w:r w:rsidRPr="00FF73BB">
        <w:t xml:space="preserve">, valant ordre de service. </w:t>
      </w:r>
    </w:p>
    <w:p w14:paraId="71FE83F7" w14:textId="77777777" w:rsidR="00C07516" w:rsidRDefault="00C07516">
      <w:pPr>
        <w:spacing w:after="0" w:line="259" w:lineRule="auto"/>
        <w:ind w:left="0" w:right="0" w:firstLine="0"/>
        <w:jc w:val="left"/>
      </w:pPr>
    </w:p>
    <w:p w14:paraId="4C1989C6" w14:textId="77777777" w:rsidR="00C07516" w:rsidRPr="00141D7D" w:rsidRDefault="003E150E">
      <w:pPr>
        <w:spacing w:after="0" w:line="259" w:lineRule="auto"/>
        <w:ind w:left="-5" w:right="0"/>
        <w:jc w:val="left"/>
        <w:rPr>
          <w:b/>
        </w:rPr>
      </w:pPr>
      <w:r w:rsidRPr="00141D7D">
        <w:rPr>
          <w:b/>
        </w:rPr>
        <w:t xml:space="preserve">Conditions relatives au marché : </w:t>
      </w:r>
    </w:p>
    <w:p w14:paraId="0AC75244" w14:textId="227A7100" w:rsidR="001F329C" w:rsidRDefault="001F329C" w:rsidP="001F329C">
      <w:pPr>
        <w:spacing w:after="0" w:line="259" w:lineRule="auto"/>
        <w:ind w:left="0" w:right="0" w:firstLine="0"/>
        <w:jc w:val="left"/>
      </w:pPr>
      <w:r>
        <w:rPr>
          <w:b/>
        </w:rPr>
        <w:t xml:space="preserve">- </w:t>
      </w:r>
      <w:r w:rsidR="003E150E" w:rsidRPr="00141D7D">
        <w:t>Cautions et garanties exigées</w:t>
      </w:r>
      <w:r w:rsidR="00141D7D">
        <w:t xml:space="preserve"> : </w:t>
      </w:r>
      <w:r w:rsidR="00BF467B">
        <w:t>retenue de garantie de 5%, pour la durée de l’année de parachèvement</w:t>
      </w:r>
      <w:r w:rsidR="00141D7D">
        <w:t xml:space="preserve"> </w:t>
      </w:r>
      <w:r w:rsidR="00BF467B">
        <w:t>(peut être cautionnée)</w:t>
      </w:r>
    </w:p>
    <w:p w14:paraId="1BABAC4F" w14:textId="77777777" w:rsidR="00C07516" w:rsidRDefault="001F329C" w:rsidP="001F329C">
      <w:pPr>
        <w:spacing w:after="0" w:line="259" w:lineRule="auto"/>
        <w:ind w:left="0" w:right="0" w:firstLine="0"/>
        <w:jc w:val="left"/>
      </w:pPr>
      <w:r>
        <w:t xml:space="preserve">- </w:t>
      </w:r>
      <w:r w:rsidR="003E150E" w:rsidRPr="00141D7D">
        <w:t>Modalités de paiement</w:t>
      </w:r>
      <w:r w:rsidR="003E150E" w:rsidRPr="00141D7D">
        <w:rPr>
          <w:b/>
        </w:rPr>
        <w:t xml:space="preserve"> : </w:t>
      </w:r>
      <w:r w:rsidR="007B3466">
        <w:t>marché public</w:t>
      </w:r>
    </w:p>
    <w:p w14:paraId="23FE0F9E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4A9EDB9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Le jugement des offres se fera selon les critères suivants : </w:t>
      </w:r>
    </w:p>
    <w:p w14:paraId="6611BD6D" w14:textId="6E392CD9" w:rsidR="00F3531F" w:rsidRDefault="003E150E" w:rsidP="001F329C">
      <w:pPr>
        <w:spacing w:after="0" w:line="259" w:lineRule="auto"/>
        <w:ind w:left="0" w:right="0" w:firstLine="0"/>
        <w:jc w:val="left"/>
      </w:pPr>
      <w:r>
        <w:t xml:space="preserve"> </w:t>
      </w:r>
      <w:r w:rsidR="00BE5692" w:rsidRPr="00BE5692">
        <w:t xml:space="preserve">L’offre </w:t>
      </w:r>
      <w:proofErr w:type="gramStart"/>
      <w:r w:rsidR="00BE5692" w:rsidRPr="00BE5692">
        <w:t>la mieux</w:t>
      </w:r>
      <w:r w:rsidR="00BE5692">
        <w:t>-</w:t>
      </w:r>
      <w:r w:rsidR="00F3531F">
        <w:t>disant</w:t>
      </w:r>
      <w:proofErr w:type="gramEnd"/>
      <w:r w:rsidR="00673907">
        <w:t xml:space="preserve"> selon la pondération suivante :</w:t>
      </w:r>
    </w:p>
    <w:p w14:paraId="519CFC07" w14:textId="77777777" w:rsidR="00C07516" w:rsidRPr="00BE5692" w:rsidRDefault="00BE5692">
      <w:pPr>
        <w:numPr>
          <w:ilvl w:val="0"/>
          <w:numId w:val="2"/>
        </w:numPr>
        <w:ind w:right="0" w:hanging="281"/>
      </w:pPr>
      <w:r>
        <w:t>L</w:t>
      </w:r>
      <w:r w:rsidR="003E150E" w:rsidRPr="00BE5692">
        <w:t>e prix : (</w:t>
      </w:r>
      <w:r w:rsidR="00673907">
        <w:t>70</w:t>
      </w:r>
      <w:r w:rsidR="00617140">
        <w:t>%</w:t>
      </w:r>
      <w:r w:rsidR="003E150E" w:rsidRPr="00BE5692">
        <w:t xml:space="preserve">) </w:t>
      </w:r>
    </w:p>
    <w:p w14:paraId="0E7D74EF" w14:textId="77777777" w:rsidR="00C07516" w:rsidRPr="00BE5692" w:rsidRDefault="003E150E">
      <w:pPr>
        <w:spacing w:after="0" w:line="259" w:lineRule="auto"/>
        <w:ind w:left="0" w:right="0" w:firstLine="0"/>
        <w:jc w:val="left"/>
      </w:pPr>
      <w:r w:rsidRPr="00BE5692">
        <w:t xml:space="preserve">  </w:t>
      </w:r>
    </w:p>
    <w:p w14:paraId="7DFBA6DF" w14:textId="77777777" w:rsidR="00C07516" w:rsidRPr="00BE5692" w:rsidRDefault="003E150E">
      <w:pPr>
        <w:numPr>
          <w:ilvl w:val="0"/>
          <w:numId w:val="2"/>
        </w:numPr>
        <w:ind w:right="0" w:hanging="281"/>
      </w:pPr>
      <w:r w:rsidRPr="00BE5692">
        <w:t>la valeur technique de la proposition évaluée à partir des éléments suivants</w:t>
      </w:r>
      <w:r w:rsidR="00673907">
        <w:t> </w:t>
      </w:r>
      <w:r w:rsidR="00B938BC">
        <w:t xml:space="preserve">sur </w:t>
      </w:r>
      <w:r w:rsidR="00B938BC" w:rsidRPr="00FB0903">
        <w:rPr>
          <w:b/>
        </w:rPr>
        <w:t>100</w:t>
      </w:r>
      <w:r w:rsidR="00B938BC">
        <w:t>, pondéré</w:t>
      </w:r>
      <w:r w:rsidR="00A37F7E">
        <w:t>e</w:t>
      </w:r>
      <w:r w:rsidR="00B938BC">
        <w:t xml:space="preserve"> à </w:t>
      </w:r>
      <w:r w:rsidR="00673907">
        <w:t>30%</w:t>
      </w:r>
      <w:r w:rsidRPr="00BE5692">
        <w:t xml:space="preserve">  </w:t>
      </w:r>
    </w:p>
    <w:p w14:paraId="3A3DC61A" w14:textId="77777777" w:rsidR="00673907" w:rsidRDefault="00673907" w:rsidP="00673907">
      <w:pPr>
        <w:pStyle w:val="Paragraphedeliste"/>
        <w:numPr>
          <w:ilvl w:val="0"/>
          <w:numId w:val="11"/>
        </w:numPr>
        <w:ind w:right="0"/>
      </w:pPr>
      <w:r>
        <w:t xml:space="preserve">L’organisation de l’entreprise, son effectif, ses moyens matériels : </w:t>
      </w:r>
      <w:r w:rsidR="00FB0903" w:rsidRPr="00FB0903">
        <w:rPr>
          <w:b/>
        </w:rPr>
        <w:t>15</w:t>
      </w:r>
      <w:r>
        <w:t xml:space="preserve"> points</w:t>
      </w:r>
    </w:p>
    <w:p w14:paraId="6EE5AE7B" w14:textId="77777777" w:rsidR="005C4568" w:rsidRDefault="00673907" w:rsidP="005C4568">
      <w:pPr>
        <w:pStyle w:val="Paragraphedeliste"/>
        <w:numPr>
          <w:ilvl w:val="0"/>
          <w:numId w:val="11"/>
        </w:numPr>
        <w:ind w:right="0"/>
      </w:pPr>
      <w:r>
        <w:lastRenderedPageBreak/>
        <w:t>Les moyens matériels mis à disposition du chantier</w:t>
      </w:r>
      <w:r w:rsidR="005C4568">
        <w:t xml:space="preserve">, </w:t>
      </w:r>
      <w:r w:rsidR="003065B8">
        <w:t>méthodologie</w:t>
      </w:r>
      <w:r w:rsidR="00617140">
        <w:t xml:space="preserve">, modes </w:t>
      </w:r>
      <w:r w:rsidR="0093662F">
        <w:t>opératoires</w:t>
      </w:r>
      <w:r w:rsidR="003065B8">
        <w:t xml:space="preserve"> et organisation du chantier :</w:t>
      </w:r>
      <w:r w:rsidR="005C4568">
        <w:t xml:space="preserve"> </w:t>
      </w:r>
      <w:r w:rsidR="00B938BC" w:rsidRPr="00FB0903">
        <w:rPr>
          <w:b/>
        </w:rPr>
        <w:t>1</w:t>
      </w:r>
      <w:r w:rsidR="00FB0903" w:rsidRPr="00FB0903">
        <w:rPr>
          <w:b/>
        </w:rPr>
        <w:t>0</w:t>
      </w:r>
      <w:r w:rsidR="005C4568" w:rsidRPr="005C4568">
        <w:t xml:space="preserve"> </w:t>
      </w:r>
      <w:r w:rsidR="005C4568">
        <w:t>points</w:t>
      </w:r>
    </w:p>
    <w:p w14:paraId="7C63991E" w14:textId="53CAC0F4" w:rsidR="005C4568" w:rsidRDefault="00673907" w:rsidP="005C4568">
      <w:pPr>
        <w:pStyle w:val="Paragraphedeliste"/>
        <w:numPr>
          <w:ilvl w:val="0"/>
          <w:numId w:val="11"/>
        </w:numPr>
        <w:ind w:right="0"/>
      </w:pPr>
      <w:r>
        <w:t>Liste de références d’ouvrages ou de techniques similaires datant de moins de 5 ans</w:t>
      </w:r>
      <w:r w:rsidR="005C4568">
        <w:t> :</w:t>
      </w:r>
      <w:r>
        <w:t> </w:t>
      </w:r>
      <w:r w:rsidR="00FB0903">
        <w:t xml:space="preserve"> </w:t>
      </w:r>
      <w:r w:rsidR="00DB5AD5">
        <w:br/>
      </w:r>
      <w:r w:rsidR="005C4568" w:rsidRPr="00FB0903">
        <w:rPr>
          <w:b/>
        </w:rPr>
        <w:t>5</w:t>
      </w:r>
      <w:r w:rsidR="005C4568" w:rsidRPr="005C4568">
        <w:t xml:space="preserve"> </w:t>
      </w:r>
      <w:r w:rsidR="005C4568">
        <w:t>points</w:t>
      </w:r>
    </w:p>
    <w:p w14:paraId="13F61E98" w14:textId="2459320D" w:rsidR="005C4568" w:rsidRDefault="005C4568" w:rsidP="005C4568">
      <w:pPr>
        <w:pStyle w:val="Paragraphedeliste"/>
        <w:numPr>
          <w:ilvl w:val="0"/>
          <w:numId w:val="11"/>
        </w:numPr>
        <w:ind w:right="0"/>
      </w:pPr>
      <w:proofErr w:type="gramStart"/>
      <w:r>
        <w:t>disposition</w:t>
      </w:r>
      <w:proofErr w:type="gramEnd"/>
      <w:r>
        <w:t xml:space="preserve"> pour la prévention des risques et la sécurité du personnel sur le chantier : </w:t>
      </w:r>
      <w:r w:rsidR="00DB5AD5">
        <w:br/>
      </w:r>
      <w:r w:rsidR="00FB0903" w:rsidRPr="00FB0903">
        <w:rPr>
          <w:b/>
        </w:rPr>
        <w:t>5</w:t>
      </w:r>
      <w:r w:rsidRPr="00FB0903">
        <w:rPr>
          <w:b/>
        </w:rPr>
        <w:t xml:space="preserve"> </w:t>
      </w:r>
      <w:r>
        <w:t>points</w:t>
      </w:r>
    </w:p>
    <w:p w14:paraId="64006916" w14:textId="77777777" w:rsidR="00B938BC" w:rsidRDefault="00B938BC" w:rsidP="005C4568">
      <w:pPr>
        <w:pStyle w:val="Paragraphedeliste"/>
        <w:numPr>
          <w:ilvl w:val="0"/>
          <w:numId w:val="11"/>
        </w:numPr>
        <w:ind w:right="0"/>
      </w:pPr>
      <w:r>
        <w:t xml:space="preserve">dispositions en faveur de la protection environnementale : </w:t>
      </w:r>
      <w:r w:rsidR="00FB0903" w:rsidRPr="00FB0903">
        <w:rPr>
          <w:b/>
        </w:rPr>
        <w:t>5</w:t>
      </w:r>
      <w:r>
        <w:t xml:space="preserve"> points</w:t>
      </w:r>
    </w:p>
    <w:p w14:paraId="7ECC4FD9" w14:textId="0CE1D54C" w:rsidR="00673907" w:rsidRDefault="00FB0903" w:rsidP="005C4568">
      <w:pPr>
        <w:pStyle w:val="Paragraphedeliste"/>
        <w:numPr>
          <w:ilvl w:val="0"/>
          <w:numId w:val="11"/>
        </w:numPr>
        <w:ind w:right="0"/>
      </w:pPr>
      <w:proofErr w:type="gramStart"/>
      <w:r>
        <w:t>délai</w:t>
      </w:r>
      <w:proofErr w:type="gramEnd"/>
      <w:r>
        <w:t xml:space="preserve"> : </w:t>
      </w:r>
      <w:r w:rsidRPr="00FB0903">
        <w:rPr>
          <w:b/>
        </w:rPr>
        <w:t xml:space="preserve">intervention souhaitée à partir du </w:t>
      </w:r>
      <w:r w:rsidR="007B3466">
        <w:rPr>
          <w:b/>
        </w:rPr>
        <w:t>1</w:t>
      </w:r>
      <w:r w:rsidR="009D5EF8">
        <w:rPr>
          <w:b/>
        </w:rPr>
        <w:t>5</w:t>
      </w:r>
      <w:r w:rsidR="007B3466">
        <w:rPr>
          <w:b/>
        </w:rPr>
        <w:t xml:space="preserve"> octobre</w:t>
      </w:r>
      <w:r w:rsidR="001F329C">
        <w:rPr>
          <w:b/>
        </w:rPr>
        <w:t xml:space="preserve"> </w:t>
      </w:r>
      <w:r w:rsidR="007B3466">
        <w:rPr>
          <w:b/>
        </w:rPr>
        <w:t>2025</w:t>
      </w:r>
      <w:r>
        <w:rPr>
          <w:b/>
        </w:rPr>
        <w:t xml:space="preserve"> (durée de l’intervention </w:t>
      </w:r>
      <w:r w:rsidR="00DB5AD5">
        <w:rPr>
          <w:b/>
        </w:rPr>
        <w:br/>
      </w:r>
      <w:r w:rsidR="007B3466">
        <w:rPr>
          <w:b/>
        </w:rPr>
        <w:t>2 mois</w:t>
      </w:r>
      <w:r>
        <w:rPr>
          <w:b/>
        </w:rPr>
        <w:t>)</w:t>
      </w:r>
      <w:r>
        <w:t xml:space="preserve">, </w:t>
      </w:r>
      <w:r w:rsidRPr="00FB0903">
        <w:rPr>
          <w:b/>
        </w:rPr>
        <w:t>respect de cette date d’intervention, ou proposition de date s’en rapprochant</w:t>
      </w:r>
      <w:r w:rsidR="007B3466">
        <w:rPr>
          <w:b/>
        </w:rPr>
        <w:t>)</w:t>
      </w:r>
      <w:r w:rsidR="005C4568">
        <w:t> </w:t>
      </w:r>
      <w:r w:rsidR="005C4568" w:rsidRPr="00FB0903">
        <w:rPr>
          <w:b/>
        </w:rPr>
        <w:t>:</w:t>
      </w:r>
      <w:r w:rsidR="00B938BC" w:rsidRPr="00FB0903">
        <w:rPr>
          <w:b/>
        </w:rPr>
        <w:t xml:space="preserve"> </w:t>
      </w:r>
      <w:r w:rsidRPr="00FB0903">
        <w:rPr>
          <w:b/>
        </w:rPr>
        <w:t>60</w:t>
      </w:r>
      <w:r w:rsidR="005C4568">
        <w:t xml:space="preserve"> points</w:t>
      </w:r>
    </w:p>
    <w:p w14:paraId="7F203662" w14:textId="77777777" w:rsidR="005C4568" w:rsidRDefault="005C4568" w:rsidP="005C4568">
      <w:pPr>
        <w:pStyle w:val="Paragraphedeliste"/>
        <w:ind w:left="1001" w:right="0" w:firstLine="0"/>
      </w:pPr>
    </w:p>
    <w:p w14:paraId="11D345DD" w14:textId="77777777" w:rsidR="00673907" w:rsidRDefault="00673907" w:rsidP="00DB5AD5">
      <w:pPr>
        <w:ind w:left="0" w:right="0" w:firstLine="0"/>
      </w:pPr>
      <w:r w:rsidRPr="00BE5692">
        <w:t>Les candidats sont informés que le</w:t>
      </w:r>
      <w:r>
        <w:t xml:space="preserve"> maître d’ouvrage se réserve la </w:t>
      </w:r>
      <w:r w:rsidRPr="00BE5692">
        <w:t>possibilité de négocier avec chacun d’entre eux</w:t>
      </w:r>
    </w:p>
    <w:p w14:paraId="712BF74A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BAC114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Visite du site : </w:t>
      </w:r>
    </w:p>
    <w:p w14:paraId="1D8DE506" w14:textId="77D0B2FD" w:rsidR="00C07516" w:rsidRDefault="00141D7D">
      <w:pPr>
        <w:ind w:left="-3" w:right="0"/>
      </w:pPr>
      <w:r>
        <w:t xml:space="preserve">La visite du site n’est pas obligatoire, toutefois, les candidats qui </w:t>
      </w:r>
      <w:r w:rsidR="005C4568">
        <w:t xml:space="preserve">le </w:t>
      </w:r>
      <w:r>
        <w:t>souhaitent</w:t>
      </w:r>
      <w:r w:rsidR="005C4568">
        <w:t>,</w:t>
      </w:r>
      <w:r>
        <w:t xml:space="preserve"> </w:t>
      </w:r>
      <w:r w:rsidR="005C4568">
        <w:t xml:space="preserve">peuvent s’y rendre </w:t>
      </w:r>
      <w:r w:rsidR="00727E3E">
        <w:t>accompagné du MO,</w:t>
      </w:r>
      <w:r w:rsidR="005C4568">
        <w:t xml:space="preserve"> pour</w:t>
      </w:r>
      <w:r>
        <w:t xml:space="preserve"> une reconnaissance des lieux,</w:t>
      </w:r>
      <w:r w:rsidR="003E150E">
        <w:t xml:space="preserve"> </w:t>
      </w:r>
      <w:r w:rsidR="007B3466">
        <w:t>Contact : Mairie d’Osselle-Routelle –Madame la Maire</w:t>
      </w:r>
    </w:p>
    <w:p w14:paraId="6797D8F7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6B6800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Renseignements : </w:t>
      </w:r>
    </w:p>
    <w:p w14:paraId="7E81B3E5" w14:textId="77777777" w:rsidR="00C07516" w:rsidRDefault="003E150E">
      <w:pPr>
        <w:ind w:left="-3" w:right="0"/>
      </w:pPr>
      <w:r>
        <w:t xml:space="preserve">Pour obtenir des renseignements techniques ou administratifs sur la présente consultation :  </w:t>
      </w:r>
    </w:p>
    <w:p w14:paraId="50DF479C" w14:textId="77777777" w:rsidR="002C0D52" w:rsidRDefault="002C0D52">
      <w:pPr>
        <w:ind w:left="-3" w:right="0"/>
      </w:pPr>
    </w:p>
    <w:p w14:paraId="20CB0969" w14:textId="77777777" w:rsidR="00141D7D" w:rsidRDefault="00141D7D">
      <w:pPr>
        <w:spacing w:after="0" w:line="259" w:lineRule="auto"/>
        <w:ind w:left="717" w:right="709"/>
        <w:jc w:val="center"/>
        <w:rPr>
          <w:b/>
        </w:rPr>
      </w:pPr>
      <w:r>
        <w:rPr>
          <w:b/>
        </w:rPr>
        <w:t>Assistance à Maîtrise d’Ouvrage : SAS PATRIMOYNE</w:t>
      </w:r>
    </w:p>
    <w:p w14:paraId="2834BD8A" w14:textId="77777777" w:rsidR="00141D7D" w:rsidRDefault="00141D7D">
      <w:pPr>
        <w:spacing w:after="0" w:line="259" w:lineRule="auto"/>
        <w:ind w:left="717" w:right="709"/>
        <w:jc w:val="center"/>
      </w:pPr>
      <w:r w:rsidRPr="00141D7D">
        <w:t>Denis MOYNE </w:t>
      </w:r>
      <w:r w:rsidR="007973D5" w:rsidRPr="00141D7D">
        <w:t>: 06</w:t>
      </w:r>
      <w:r w:rsidRPr="00141D7D">
        <w:t xml:space="preserve"> 19 18 29 58 </w:t>
      </w:r>
      <w:r w:rsidR="007973D5">
        <w:t>–</w:t>
      </w:r>
      <w:r>
        <w:t xml:space="preserve"> </w:t>
      </w:r>
      <w:r w:rsidR="007973D5">
        <w:t>contact@patrimoyne.fr</w:t>
      </w:r>
      <w:r w:rsidRPr="00141D7D">
        <w:t xml:space="preserve"> </w:t>
      </w:r>
    </w:p>
    <w:p w14:paraId="0A581A0C" w14:textId="77777777" w:rsidR="007973D5" w:rsidRDefault="007973D5">
      <w:pPr>
        <w:spacing w:after="0" w:line="259" w:lineRule="auto"/>
        <w:ind w:left="717" w:right="709"/>
        <w:jc w:val="center"/>
      </w:pPr>
    </w:p>
    <w:p w14:paraId="70EBF9B3" w14:textId="54F373DE" w:rsidR="00C07516" w:rsidRDefault="003E150E">
      <w:pPr>
        <w:spacing w:line="268" w:lineRule="auto"/>
        <w:ind w:left="-5" w:right="0"/>
        <w:jc w:val="left"/>
      </w:pPr>
      <w:r>
        <w:rPr>
          <w:b/>
        </w:rPr>
        <w:t>Date limite de réception des offres</w:t>
      </w:r>
      <w:r w:rsidR="00A36341">
        <w:rPr>
          <w:b/>
        </w:rPr>
        <w:t> : vendredi 2</w:t>
      </w:r>
      <w:r w:rsidR="009D5EF8">
        <w:rPr>
          <w:b/>
        </w:rPr>
        <w:t>2</w:t>
      </w:r>
      <w:r w:rsidR="00A36341">
        <w:rPr>
          <w:b/>
        </w:rPr>
        <w:t xml:space="preserve"> </w:t>
      </w:r>
      <w:r w:rsidR="00440CC0">
        <w:rPr>
          <w:b/>
        </w:rPr>
        <w:t>août</w:t>
      </w:r>
      <w:r w:rsidR="00A36341">
        <w:rPr>
          <w:b/>
        </w:rPr>
        <w:t xml:space="preserve"> 2025</w:t>
      </w:r>
      <w:r w:rsidR="00727E3E" w:rsidRPr="009D5EF8">
        <w:rPr>
          <w:b/>
        </w:rPr>
        <w:t xml:space="preserve"> </w:t>
      </w:r>
      <w:r w:rsidR="009F7DF0" w:rsidRPr="009F7DF0">
        <w:rPr>
          <w:b/>
          <w:u w:val="single" w:color="000000"/>
        </w:rPr>
        <w:t>à 12</w:t>
      </w:r>
      <w:r w:rsidR="00440CC0">
        <w:rPr>
          <w:b/>
          <w:u w:val="single" w:color="000000"/>
        </w:rPr>
        <w:t xml:space="preserve"> </w:t>
      </w:r>
      <w:r w:rsidR="009F7DF0" w:rsidRPr="009F7DF0">
        <w:rPr>
          <w:b/>
          <w:u w:val="single" w:color="000000"/>
        </w:rPr>
        <w:t>heures</w:t>
      </w:r>
    </w:p>
    <w:p w14:paraId="27D742D6" w14:textId="77777777" w:rsidR="00C07516" w:rsidRDefault="003E150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2BDA7F" w14:textId="18E1F195" w:rsidR="00C07516" w:rsidRPr="00440CC0" w:rsidRDefault="003E150E" w:rsidP="00440CC0">
      <w:pPr>
        <w:spacing w:line="268" w:lineRule="auto"/>
        <w:ind w:left="-5" w:right="0"/>
        <w:jc w:val="left"/>
        <w:rPr>
          <w:b/>
        </w:rPr>
      </w:pPr>
      <w:r>
        <w:rPr>
          <w:b/>
        </w:rPr>
        <w:t xml:space="preserve">Date </w:t>
      </w:r>
      <w:r w:rsidR="007973D5">
        <w:rPr>
          <w:b/>
        </w:rPr>
        <w:t xml:space="preserve">souhaitée de notification </w:t>
      </w:r>
      <w:r w:rsidR="00A31AB0">
        <w:rPr>
          <w:b/>
        </w:rPr>
        <w:t>à l’</w:t>
      </w:r>
      <w:r w:rsidR="007973D5">
        <w:rPr>
          <w:b/>
        </w:rPr>
        <w:t>entreprise,</w:t>
      </w:r>
      <w:r>
        <w:rPr>
          <w:b/>
        </w:rPr>
        <w:t xml:space="preserve"> </w:t>
      </w:r>
      <w:r w:rsidR="00440CC0">
        <w:rPr>
          <w:b/>
        </w:rPr>
        <w:t>mercre</w:t>
      </w:r>
      <w:r w:rsidR="00A31AB0">
        <w:rPr>
          <w:b/>
        </w:rPr>
        <w:t xml:space="preserve">di </w:t>
      </w:r>
      <w:r w:rsidR="009D5EF8">
        <w:rPr>
          <w:b/>
        </w:rPr>
        <w:t>10 septem</w:t>
      </w:r>
      <w:r w:rsidR="00440CC0">
        <w:rPr>
          <w:b/>
        </w:rPr>
        <w:t>bre</w:t>
      </w:r>
      <w:r w:rsidR="00A36341">
        <w:rPr>
          <w:b/>
        </w:rPr>
        <w:t xml:space="preserve"> 2025</w:t>
      </w:r>
    </w:p>
    <w:p w14:paraId="1569E9F2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40980C" w14:textId="77777777" w:rsidR="00C07516" w:rsidRDefault="003E150E">
      <w:pPr>
        <w:spacing w:line="268" w:lineRule="auto"/>
        <w:ind w:left="-5" w:right="0"/>
        <w:jc w:val="left"/>
      </w:pPr>
      <w:r>
        <w:rPr>
          <w:b/>
        </w:rPr>
        <w:t xml:space="preserve">Cette lettre de consultation tient lieu de règlement de consultation. </w:t>
      </w:r>
    </w:p>
    <w:p w14:paraId="1815C181" w14:textId="77777777" w:rsidR="00C07516" w:rsidRDefault="003E150E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AD2DBC" w14:textId="77777777" w:rsidR="00C07516" w:rsidRDefault="0093662F">
      <w:pPr>
        <w:ind w:left="-3" w:right="0"/>
      </w:pPr>
      <w:r>
        <w:t>Nous</w:t>
      </w:r>
      <w:r w:rsidR="003E150E">
        <w:t xml:space="preserve"> vous pri</w:t>
      </w:r>
      <w:r>
        <w:t>ons</w:t>
      </w:r>
      <w:r w:rsidR="003E150E">
        <w:t xml:space="preserve"> de croire, Monsieur, à l’assurance de </w:t>
      </w:r>
      <w:r>
        <w:t>notre</w:t>
      </w:r>
      <w:r w:rsidR="003E150E">
        <w:t xml:space="preserve"> considération distinguée. </w:t>
      </w:r>
    </w:p>
    <w:p w14:paraId="2FC03DCB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0F6CEF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53D30502" w14:textId="77777777" w:rsidR="00C07516" w:rsidRDefault="003E150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            </w:t>
      </w:r>
    </w:p>
    <w:p w14:paraId="6174050D" w14:textId="77F0F6F9" w:rsidR="00C07516" w:rsidRDefault="006463B2" w:rsidP="00A36341">
      <w:pPr>
        <w:ind w:left="0" w:right="0" w:firstLine="0"/>
      </w:pPr>
      <w:r>
        <w:t xml:space="preserve">              </w:t>
      </w:r>
      <w:r w:rsidR="00A36341">
        <w:t>Le Maitre d’Ouvrage </w:t>
      </w:r>
    </w:p>
    <w:p w14:paraId="3AF2B012" w14:textId="77777777" w:rsidR="00C07516" w:rsidRDefault="003E150E">
      <w:pPr>
        <w:spacing w:after="0" w:line="259" w:lineRule="auto"/>
        <w:ind w:left="3596" w:right="0" w:firstLine="0"/>
        <w:jc w:val="center"/>
      </w:pPr>
      <w:r>
        <w:t xml:space="preserve"> </w:t>
      </w:r>
    </w:p>
    <w:p w14:paraId="0B596F0B" w14:textId="77777777" w:rsidR="00C07516" w:rsidRDefault="00C07516">
      <w:pPr>
        <w:tabs>
          <w:tab w:val="right" w:pos="9072"/>
        </w:tabs>
        <w:spacing w:after="3" w:line="259" w:lineRule="auto"/>
        <w:ind w:left="-15" w:right="-15" w:firstLine="0"/>
        <w:jc w:val="left"/>
      </w:pPr>
    </w:p>
    <w:sectPr w:rsidR="00C07516" w:rsidSect="00415A5F">
      <w:pgSz w:w="11906" w:h="16838"/>
      <w:pgMar w:top="569" w:right="1416" w:bottom="71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410"/>
    <w:multiLevelType w:val="hybridMultilevel"/>
    <w:tmpl w:val="B85A0B7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26C10E4"/>
    <w:multiLevelType w:val="multilevel"/>
    <w:tmpl w:val="39C22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16C53"/>
    <w:multiLevelType w:val="hybridMultilevel"/>
    <w:tmpl w:val="B0F076D6"/>
    <w:lvl w:ilvl="0" w:tplc="F1585B54">
      <w:start w:val="1"/>
      <w:numFmt w:val="bullet"/>
      <w:lvlText w:val="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0A90E">
      <w:start w:val="1"/>
      <w:numFmt w:val="bullet"/>
      <w:lvlText w:val="o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4097E">
      <w:start w:val="1"/>
      <w:numFmt w:val="bullet"/>
      <w:lvlText w:val="▪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BCC5A2">
      <w:start w:val="1"/>
      <w:numFmt w:val="bullet"/>
      <w:lvlText w:val="•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A20E8">
      <w:start w:val="1"/>
      <w:numFmt w:val="bullet"/>
      <w:lvlText w:val="o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A566A">
      <w:start w:val="1"/>
      <w:numFmt w:val="bullet"/>
      <w:lvlText w:val="▪"/>
      <w:lvlJc w:val="left"/>
      <w:pPr>
        <w:ind w:left="3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CC8A42">
      <w:start w:val="1"/>
      <w:numFmt w:val="bullet"/>
      <w:lvlText w:val="•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C08C4">
      <w:start w:val="1"/>
      <w:numFmt w:val="bullet"/>
      <w:lvlText w:val="o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48CAE">
      <w:start w:val="1"/>
      <w:numFmt w:val="bullet"/>
      <w:lvlText w:val="▪"/>
      <w:lvlJc w:val="left"/>
      <w:pPr>
        <w:ind w:left="6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E37D5B"/>
    <w:multiLevelType w:val="hybridMultilevel"/>
    <w:tmpl w:val="DA5C7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19AE"/>
    <w:multiLevelType w:val="hybridMultilevel"/>
    <w:tmpl w:val="38381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864D0"/>
    <w:multiLevelType w:val="hybridMultilevel"/>
    <w:tmpl w:val="8A4C25A0"/>
    <w:lvl w:ilvl="0" w:tplc="E85244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143A"/>
    <w:multiLevelType w:val="hybridMultilevel"/>
    <w:tmpl w:val="35DC9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F476F"/>
    <w:multiLevelType w:val="hybridMultilevel"/>
    <w:tmpl w:val="6FF81C70"/>
    <w:lvl w:ilvl="0" w:tplc="040C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63B20018"/>
    <w:multiLevelType w:val="hybridMultilevel"/>
    <w:tmpl w:val="1BF2634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D9823B6"/>
    <w:multiLevelType w:val="multilevel"/>
    <w:tmpl w:val="39C22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1A126F"/>
    <w:multiLevelType w:val="hybridMultilevel"/>
    <w:tmpl w:val="D708F8B0"/>
    <w:lvl w:ilvl="0" w:tplc="273440E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A25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CCC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072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2CA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693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292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A92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458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8A374E"/>
    <w:multiLevelType w:val="hybridMultilevel"/>
    <w:tmpl w:val="B7F60418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2" w15:restartNumberingAfterBreak="0">
    <w:nsid w:val="7EE14611"/>
    <w:multiLevelType w:val="hybridMultilevel"/>
    <w:tmpl w:val="69EA8C9E"/>
    <w:lvl w:ilvl="0" w:tplc="040C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1089736034">
    <w:abstractNumId w:val="10"/>
  </w:num>
  <w:num w:numId="2" w16cid:durableId="1673146755">
    <w:abstractNumId w:val="2"/>
  </w:num>
  <w:num w:numId="3" w16cid:durableId="951522726">
    <w:abstractNumId w:val="5"/>
  </w:num>
  <w:num w:numId="4" w16cid:durableId="1179732394">
    <w:abstractNumId w:val="7"/>
  </w:num>
  <w:num w:numId="5" w16cid:durableId="1211650646">
    <w:abstractNumId w:val="1"/>
  </w:num>
  <w:num w:numId="6" w16cid:durableId="336538522">
    <w:abstractNumId w:val="8"/>
  </w:num>
  <w:num w:numId="7" w16cid:durableId="1310206999">
    <w:abstractNumId w:val="3"/>
  </w:num>
  <w:num w:numId="8" w16cid:durableId="70931254">
    <w:abstractNumId w:val="4"/>
  </w:num>
  <w:num w:numId="9" w16cid:durableId="1607886801">
    <w:abstractNumId w:val="9"/>
  </w:num>
  <w:num w:numId="10" w16cid:durableId="506091358">
    <w:abstractNumId w:val="11"/>
  </w:num>
  <w:num w:numId="11" w16cid:durableId="407382045">
    <w:abstractNumId w:val="12"/>
  </w:num>
  <w:num w:numId="12" w16cid:durableId="17315204">
    <w:abstractNumId w:val="0"/>
  </w:num>
  <w:num w:numId="13" w16cid:durableId="827237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16"/>
    <w:rsid w:val="00006C79"/>
    <w:rsid w:val="00052F1C"/>
    <w:rsid w:val="00066C66"/>
    <w:rsid w:val="00071698"/>
    <w:rsid w:val="0008424D"/>
    <w:rsid w:val="000D5282"/>
    <w:rsid w:val="000F1207"/>
    <w:rsid w:val="00132B9F"/>
    <w:rsid w:val="00141596"/>
    <w:rsid w:val="00141D7D"/>
    <w:rsid w:val="001532D5"/>
    <w:rsid w:val="00154AE7"/>
    <w:rsid w:val="00185279"/>
    <w:rsid w:val="001A23A5"/>
    <w:rsid w:val="001D23D9"/>
    <w:rsid w:val="001E7554"/>
    <w:rsid w:val="001F329C"/>
    <w:rsid w:val="00210232"/>
    <w:rsid w:val="00215EBC"/>
    <w:rsid w:val="00256EBD"/>
    <w:rsid w:val="00272FCC"/>
    <w:rsid w:val="002A3A79"/>
    <w:rsid w:val="002C0D52"/>
    <w:rsid w:val="002C4C16"/>
    <w:rsid w:val="003065B8"/>
    <w:rsid w:val="00337C0B"/>
    <w:rsid w:val="00353F8D"/>
    <w:rsid w:val="003713B5"/>
    <w:rsid w:val="00387ED7"/>
    <w:rsid w:val="003948CC"/>
    <w:rsid w:val="003D008D"/>
    <w:rsid w:val="003E150E"/>
    <w:rsid w:val="00415A5F"/>
    <w:rsid w:val="00415FFC"/>
    <w:rsid w:val="004211D0"/>
    <w:rsid w:val="00440CC0"/>
    <w:rsid w:val="004A34C7"/>
    <w:rsid w:val="00534709"/>
    <w:rsid w:val="00562D72"/>
    <w:rsid w:val="005740B6"/>
    <w:rsid w:val="005A5FE4"/>
    <w:rsid w:val="005C2A0D"/>
    <w:rsid w:val="005C4568"/>
    <w:rsid w:val="006102A9"/>
    <w:rsid w:val="00617140"/>
    <w:rsid w:val="00640649"/>
    <w:rsid w:val="006463B2"/>
    <w:rsid w:val="00650ECD"/>
    <w:rsid w:val="00652E6D"/>
    <w:rsid w:val="00656E39"/>
    <w:rsid w:val="00673907"/>
    <w:rsid w:val="006830D2"/>
    <w:rsid w:val="006C234A"/>
    <w:rsid w:val="006F2E30"/>
    <w:rsid w:val="00727E3E"/>
    <w:rsid w:val="00727F99"/>
    <w:rsid w:val="007754F0"/>
    <w:rsid w:val="007973D5"/>
    <w:rsid w:val="007B3466"/>
    <w:rsid w:val="007D0D04"/>
    <w:rsid w:val="007F18BF"/>
    <w:rsid w:val="007F6D10"/>
    <w:rsid w:val="00806782"/>
    <w:rsid w:val="00830271"/>
    <w:rsid w:val="00831FB2"/>
    <w:rsid w:val="0085190B"/>
    <w:rsid w:val="008C7205"/>
    <w:rsid w:val="008C7D68"/>
    <w:rsid w:val="008F72A1"/>
    <w:rsid w:val="00934DBE"/>
    <w:rsid w:val="0093662F"/>
    <w:rsid w:val="00940C59"/>
    <w:rsid w:val="00954501"/>
    <w:rsid w:val="00975306"/>
    <w:rsid w:val="00994FD8"/>
    <w:rsid w:val="00997D9B"/>
    <w:rsid w:val="009D5EF8"/>
    <w:rsid w:val="009F04C9"/>
    <w:rsid w:val="009F7DF0"/>
    <w:rsid w:val="00A31AB0"/>
    <w:rsid w:val="00A36341"/>
    <w:rsid w:val="00A37F7E"/>
    <w:rsid w:val="00A61711"/>
    <w:rsid w:val="00B066E1"/>
    <w:rsid w:val="00B74B99"/>
    <w:rsid w:val="00B938BC"/>
    <w:rsid w:val="00BC24A5"/>
    <w:rsid w:val="00BC2C15"/>
    <w:rsid w:val="00BE5692"/>
    <w:rsid w:val="00BF467B"/>
    <w:rsid w:val="00C07516"/>
    <w:rsid w:val="00C25133"/>
    <w:rsid w:val="00C44A1F"/>
    <w:rsid w:val="00C81B76"/>
    <w:rsid w:val="00CD1FFE"/>
    <w:rsid w:val="00D00D3F"/>
    <w:rsid w:val="00D04DD6"/>
    <w:rsid w:val="00D22C3B"/>
    <w:rsid w:val="00D42B4D"/>
    <w:rsid w:val="00D4746F"/>
    <w:rsid w:val="00D71B6C"/>
    <w:rsid w:val="00DB5AD5"/>
    <w:rsid w:val="00DD6B3D"/>
    <w:rsid w:val="00DF5320"/>
    <w:rsid w:val="00DF5B43"/>
    <w:rsid w:val="00E20149"/>
    <w:rsid w:val="00E226CD"/>
    <w:rsid w:val="00E54B35"/>
    <w:rsid w:val="00E56323"/>
    <w:rsid w:val="00ED012E"/>
    <w:rsid w:val="00EF1777"/>
    <w:rsid w:val="00EF7AB4"/>
    <w:rsid w:val="00F00B7F"/>
    <w:rsid w:val="00F203D0"/>
    <w:rsid w:val="00F3531F"/>
    <w:rsid w:val="00F3636E"/>
    <w:rsid w:val="00F87C33"/>
    <w:rsid w:val="00F97828"/>
    <w:rsid w:val="00FB0903"/>
    <w:rsid w:val="00FC0984"/>
    <w:rsid w:val="00FC7E9F"/>
    <w:rsid w:val="00FD2989"/>
    <w:rsid w:val="00FF4AF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2CAD"/>
  <w15:docId w15:val="{2155FB09-2ACF-4335-9D2A-F16A4BC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5F"/>
    <w:pPr>
      <w:spacing w:after="4" w:line="249" w:lineRule="auto"/>
      <w:ind w:left="10" w:right="492" w:hanging="10"/>
      <w:jc w:val="both"/>
    </w:pPr>
    <w:rPr>
      <w:rFonts w:ascii="Arial" w:eastAsia="Arial" w:hAnsi="Arial" w:cs="Arial"/>
      <w:color w:val="000000"/>
      <w:sz w:val="20"/>
      <w:lang w:bidi="fr-FR"/>
    </w:rPr>
  </w:style>
  <w:style w:type="paragraph" w:styleId="Titre1">
    <w:name w:val="heading 1"/>
    <w:next w:val="Normal"/>
    <w:link w:val="Titre1Car"/>
    <w:uiPriority w:val="9"/>
    <w:qFormat/>
    <w:rsid w:val="00934DBE"/>
    <w:pPr>
      <w:keepNext/>
      <w:keepLines/>
      <w:spacing w:after="47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77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lang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141D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34DBE"/>
    <w:rPr>
      <w:rFonts w:ascii="Calibri" w:eastAsia="Calibri" w:hAnsi="Calibri" w:cs="Calibri"/>
      <w:b/>
      <w:color w:val="000000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56EBD"/>
    <w:rPr>
      <w:rFonts w:ascii="Arial" w:eastAsia="Arial" w:hAnsi="Arial" w:cs="Arial"/>
      <w:color w:val="000000"/>
      <w:sz w:val="20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F4AFC"/>
    <w:rPr>
      <w:rFonts w:asciiTheme="majorHAnsi" w:eastAsiaTheme="majorEastAsia" w:hAnsiTheme="majorHAnsi" w:cstheme="majorBidi"/>
      <w:b/>
      <w:bCs/>
      <w:color w:val="4472C4" w:themeColor="accent1"/>
      <w:sz w:val="20"/>
      <w:lang w:bidi="fr-FR"/>
    </w:rPr>
  </w:style>
  <w:style w:type="character" w:styleId="Lienhypertexte">
    <w:name w:val="Hyperlink"/>
    <w:basedOn w:val="Policepardfaut"/>
    <w:uiPriority w:val="99"/>
    <w:semiHidden/>
    <w:unhideWhenUsed/>
    <w:rsid w:val="001A23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A2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4522-6C64-4A79-AFA6-896D1EE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de Consultation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de Consultation</dc:title>
  <dc:creator>UPOGA0</dc:creator>
  <cp:lastModifiedBy>isabelle hyvernat</cp:lastModifiedBy>
  <cp:revision>2</cp:revision>
  <cp:lastPrinted>2025-07-01T13:37:00Z</cp:lastPrinted>
  <dcterms:created xsi:type="dcterms:W3CDTF">2025-07-01T14:05:00Z</dcterms:created>
  <dcterms:modified xsi:type="dcterms:W3CDTF">2025-07-01T14:05:00Z</dcterms:modified>
</cp:coreProperties>
</file>