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0489D278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="000201C9">
        <w:rPr>
          <w:rFonts w:asciiTheme="minorHAnsi" w:hAnsiTheme="minorHAnsi" w:cstheme="minorHAnsi"/>
          <w:bCs/>
          <w:sz w:val="18"/>
          <w:szCs w:val="18"/>
        </w:rPr>
        <w:t xml:space="preserve"> N°</w:t>
      </w:r>
      <w:r w:rsidR="00F9694C">
        <w:rPr>
          <w:rFonts w:asciiTheme="minorHAnsi" w:hAnsiTheme="minorHAnsi" w:cstheme="minorHAnsi"/>
          <w:bCs/>
          <w:sz w:val="18"/>
          <w:szCs w:val="18"/>
        </w:rPr>
        <w:t>823-03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3F0D92" w:rsidRPr="004E4C5C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0201C9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01C9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4E4C5C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0201C9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0201C9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0201C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201C9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0201C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0201C9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1D2E5E" w:rsidRPr="004E4C5C" w14:paraId="31DE6B2F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1818BD7" w14:textId="77777777" w:rsidR="001D2E5E" w:rsidRPr="004E4C5C" w:rsidRDefault="001D2E5E" w:rsidP="0061779C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0201C9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0889F3A6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</w:p>
        </w:tc>
      </w:tr>
      <w:tr w:rsidR="003F0D92" w:rsidRPr="004E4C5C" w14:paraId="1DF2004C" w14:textId="77777777" w:rsidTr="000201C9">
        <w:trPr>
          <w:trHeight w:val="435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F9694C" w:rsidRPr="00FD6C73" w14:paraId="413902D6" w14:textId="77777777" w:rsidTr="00F9694C">
        <w:trPr>
          <w:trHeight w:val="379"/>
        </w:trPr>
        <w:tc>
          <w:tcPr>
            <w:tcW w:w="1488" w:type="dxa"/>
            <w:vAlign w:val="center"/>
          </w:tcPr>
          <w:p w14:paraId="380C2552" w14:textId="77777777" w:rsidR="00F9694C" w:rsidRPr="000201C9" w:rsidRDefault="00F9694C" w:rsidP="00F9694C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1" w:name="_Hlk38037023"/>
            <w:r w:rsidRPr="000201C9">
              <w:rPr>
                <w:rFonts w:asciiTheme="minorHAnsi" w:hAnsiTheme="minorHAnsi" w:cstheme="minorHAnsi"/>
                <w:i/>
                <w:sz w:val="22"/>
                <w:szCs w:val="22"/>
              </w:rPr>
              <w:t>Nom :</w:t>
            </w:r>
          </w:p>
        </w:tc>
        <w:tc>
          <w:tcPr>
            <w:tcW w:w="7938" w:type="dxa"/>
            <w:vAlign w:val="center"/>
          </w:tcPr>
          <w:p w14:paraId="45008D49" w14:textId="1B4D001A" w:rsidR="00F9694C" w:rsidRPr="00F9694C" w:rsidRDefault="00F9694C" w:rsidP="00F9694C">
            <w:pPr>
              <w:spacing w:before="120"/>
              <w:ind w:left="851" w:hanging="704"/>
              <w:rPr>
                <w:rFonts w:ascii="Tahoma" w:hAnsi="Tahoma" w:cs="Tahoma"/>
              </w:rPr>
            </w:pPr>
            <w:r w:rsidRPr="00F9694C">
              <w:rPr>
                <w:rFonts w:ascii="Tahoma" w:hAnsi="Tahoma" w:cs="Tahoma"/>
              </w:rPr>
              <w:t>COMMUNE DE ENTRAIGUES</w:t>
            </w:r>
          </w:p>
        </w:tc>
      </w:tr>
      <w:tr w:rsidR="00F9694C" w:rsidRPr="00FD6C73" w14:paraId="24A7FAFB" w14:textId="77777777" w:rsidTr="00F9694C">
        <w:trPr>
          <w:trHeight w:val="379"/>
        </w:trPr>
        <w:tc>
          <w:tcPr>
            <w:tcW w:w="1488" w:type="dxa"/>
            <w:vAlign w:val="center"/>
          </w:tcPr>
          <w:p w14:paraId="432E9300" w14:textId="77777777" w:rsidR="00F9694C" w:rsidRPr="000201C9" w:rsidRDefault="00F9694C" w:rsidP="00F9694C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01C9">
              <w:rPr>
                <w:rFonts w:asciiTheme="minorHAnsi" w:hAnsiTheme="minorHAnsi" w:cstheme="minorHAnsi"/>
                <w:i/>
                <w:sz w:val="22"/>
                <w:szCs w:val="22"/>
              </w:rPr>
              <w:t>Adresse :</w:t>
            </w:r>
          </w:p>
        </w:tc>
        <w:tc>
          <w:tcPr>
            <w:tcW w:w="7938" w:type="dxa"/>
            <w:vAlign w:val="center"/>
          </w:tcPr>
          <w:p w14:paraId="6CCA36DF" w14:textId="74099480" w:rsidR="00F9694C" w:rsidRPr="00F9694C" w:rsidRDefault="00F9694C" w:rsidP="00F9694C">
            <w:pPr>
              <w:spacing w:before="120"/>
              <w:ind w:left="851" w:hanging="704"/>
              <w:rPr>
                <w:rFonts w:ascii="Tahoma" w:hAnsi="Tahoma" w:cs="Tahoma"/>
              </w:rPr>
            </w:pPr>
            <w:r w:rsidRPr="00F9694C">
              <w:rPr>
                <w:rFonts w:ascii="Tahoma" w:hAnsi="Tahoma" w:cs="Tahoma"/>
              </w:rPr>
              <w:t>Mairie - 1 place de la Mairie 38740 ENTRAIGUES</w:t>
            </w:r>
          </w:p>
        </w:tc>
      </w:tr>
      <w:tr w:rsidR="00F9694C" w:rsidRPr="00FD6C73" w14:paraId="7CA04509" w14:textId="77777777" w:rsidTr="00F9694C">
        <w:trPr>
          <w:trHeight w:val="379"/>
        </w:trPr>
        <w:tc>
          <w:tcPr>
            <w:tcW w:w="1488" w:type="dxa"/>
            <w:vAlign w:val="center"/>
          </w:tcPr>
          <w:p w14:paraId="5B542D4C" w14:textId="77777777" w:rsidR="00F9694C" w:rsidRPr="000201C9" w:rsidRDefault="00F9694C" w:rsidP="00F9694C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01C9">
              <w:rPr>
                <w:rFonts w:asciiTheme="minorHAnsi" w:hAnsiTheme="minorHAnsi" w:cstheme="minorHAnsi"/>
                <w:i/>
                <w:sz w:val="22"/>
                <w:szCs w:val="22"/>
              </w:rPr>
              <w:t>Tél :</w:t>
            </w:r>
          </w:p>
        </w:tc>
        <w:tc>
          <w:tcPr>
            <w:tcW w:w="7938" w:type="dxa"/>
            <w:vAlign w:val="center"/>
          </w:tcPr>
          <w:p w14:paraId="475AACB4" w14:textId="2E92E60A" w:rsidR="00F9694C" w:rsidRPr="00F9694C" w:rsidRDefault="00F9694C" w:rsidP="00F9694C">
            <w:pPr>
              <w:spacing w:before="120"/>
              <w:ind w:left="851" w:hanging="704"/>
              <w:rPr>
                <w:rFonts w:ascii="Tahoma" w:hAnsi="Tahoma" w:cs="Tahoma"/>
              </w:rPr>
            </w:pPr>
            <w:r w:rsidRPr="00F9694C">
              <w:rPr>
                <w:rFonts w:ascii="Tahoma" w:hAnsi="Tahoma" w:cs="Tahoma"/>
              </w:rPr>
              <w:t>04.76.30.20.18</w:t>
            </w:r>
          </w:p>
        </w:tc>
      </w:tr>
      <w:tr w:rsidR="00F9694C" w:rsidRPr="00FD6C73" w14:paraId="545103EB" w14:textId="77777777" w:rsidTr="00F9694C">
        <w:trPr>
          <w:trHeight w:val="379"/>
        </w:trPr>
        <w:tc>
          <w:tcPr>
            <w:tcW w:w="1488" w:type="dxa"/>
            <w:vAlign w:val="center"/>
          </w:tcPr>
          <w:p w14:paraId="2B856DB2" w14:textId="77777777" w:rsidR="00F9694C" w:rsidRPr="000201C9" w:rsidRDefault="00F9694C" w:rsidP="00F9694C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0201C9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  <w:proofErr w:type="gramEnd"/>
            <w:r w:rsidRPr="000201C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  <w:vAlign w:val="center"/>
          </w:tcPr>
          <w:p w14:paraId="38CE1038" w14:textId="548FEB11" w:rsidR="00F9694C" w:rsidRPr="00F9694C" w:rsidRDefault="00F9694C" w:rsidP="00F9694C">
            <w:pPr>
              <w:spacing w:before="120"/>
              <w:ind w:left="851" w:hanging="704"/>
              <w:rPr>
                <w:rFonts w:ascii="Tahoma" w:hAnsi="Tahoma" w:cs="Tahoma"/>
              </w:rPr>
            </w:pPr>
            <w:r w:rsidRPr="00F9694C">
              <w:rPr>
                <w:rFonts w:ascii="Tahoma" w:hAnsi="Tahoma" w:cs="Tahoma"/>
              </w:rPr>
              <w:t>mairie.entraigues38@orange.fr</w:t>
            </w:r>
          </w:p>
        </w:tc>
      </w:tr>
    </w:tbl>
    <w:bookmarkEnd w:id="1"/>
    <w:p w14:paraId="3059593C" w14:textId="618B1EBF" w:rsidR="000201C9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L’acheteur intervient en tant que Pouvoir Adjudicateur</w:t>
      </w:r>
    </w:p>
    <w:p w14:paraId="2ECDE0BF" w14:textId="77777777" w:rsidR="000201C9" w:rsidRDefault="002E0F79" w:rsidP="000201C9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</w:p>
    <w:p w14:paraId="35D88A8B" w14:textId="77777777" w:rsidR="00EB2041" w:rsidRPr="004E4C5C" w:rsidRDefault="00B074F0" w:rsidP="000201C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4E4C5C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4053510"/>
      <w:r w:rsidR="00EB2041" w:rsidRPr="000201C9">
        <w:rPr>
          <w:rFonts w:asciiTheme="minorHAnsi" w:hAnsiTheme="minorHAnsi" w:cstheme="minorHAnsi"/>
          <w:sz w:val="22"/>
          <w:szCs w:val="22"/>
        </w:rPr>
        <w:t xml:space="preserve">(Articles R2123-11° + 4 +5 et R2131-12 du Code de la Commande Publique) </w:t>
      </w:r>
      <w:bookmarkEnd w:id="2"/>
    </w:p>
    <w:p w14:paraId="6DEAF6EC" w14:textId="77777777" w:rsidR="00C77F5F" w:rsidRPr="004E4C5C" w:rsidRDefault="00C77F5F" w:rsidP="000201C9">
      <w:pPr>
        <w:pStyle w:val="Titre1"/>
        <w:spacing w:before="120"/>
        <w:ind w:left="425" w:hanging="425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6A0FB989" w14:textId="110705D2" w:rsidR="00C77F5F" w:rsidRPr="004E4C5C" w:rsidRDefault="006E7D48" w:rsidP="000201C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6E7D48">
        <w:rPr>
          <w:rFonts w:asciiTheme="minorHAnsi" w:hAnsiTheme="minorHAnsi" w:cstheme="minorHAnsi"/>
          <w:sz w:val="22"/>
          <w:szCs w:val="22"/>
        </w:rPr>
        <w:t>MISE EN PLACE D'UN TRAITEMENT DE L'ARSENIC DANS L'EAU POTABLE SUR LES HAMEAUX DU GRAGNOLET ET DU VILLARD</w:t>
      </w:r>
    </w:p>
    <w:p w14:paraId="53860E9F" w14:textId="77777777" w:rsidR="00C11B24" w:rsidRPr="00877DA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77DA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768802E7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877DAC">
        <w:rPr>
          <w:rFonts w:asciiTheme="minorHAnsi" w:hAnsiTheme="minorHAnsi" w:cstheme="minorHAnsi"/>
          <w:sz w:val="22"/>
          <w:szCs w:val="22"/>
        </w:rPr>
        <w:t>automne 2025</w:t>
      </w:r>
    </w:p>
    <w:p w14:paraId="685CB55F" w14:textId="2B36C96D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F9694C">
        <w:rPr>
          <w:rFonts w:asciiTheme="minorHAnsi" w:hAnsiTheme="minorHAnsi" w:cstheme="minorHAnsi"/>
          <w:sz w:val="22"/>
          <w:szCs w:val="22"/>
        </w:rPr>
        <w:t xml:space="preserve"> </w:t>
      </w:r>
      <w:r w:rsidR="00877DAC">
        <w:rPr>
          <w:rFonts w:asciiTheme="minorHAnsi" w:hAnsiTheme="minorHAnsi" w:cstheme="minorHAnsi"/>
          <w:sz w:val="22"/>
          <w:szCs w:val="22"/>
        </w:rPr>
        <w:t>3</w:t>
      </w:r>
      <w:r w:rsidR="00F9694C">
        <w:rPr>
          <w:rFonts w:asciiTheme="minorHAnsi" w:hAnsiTheme="minorHAnsi" w:cstheme="minorHAnsi"/>
          <w:sz w:val="22"/>
          <w:szCs w:val="22"/>
        </w:rPr>
        <w:t xml:space="preserve"> </w:t>
      </w:r>
      <w:r w:rsidR="00412B19">
        <w:rPr>
          <w:rFonts w:asciiTheme="minorHAnsi" w:hAnsiTheme="minorHAnsi" w:cstheme="minorHAnsi"/>
          <w:sz w:val="22"/>
          <w:szCs w:val="22"/>
        </w:rPr>
        <w:t>moi</w:t>
      </w:r>
      <w:r w:rsidR="00A107A6">
        <w:rPr>
          <w:rFonts w:asciiTheme="minorHAnsi" w:hAnsiTheme="minorHAnsi" w:cstheme="minorHAnsi"/>
          <w:sz w:val="22"/>
          <w:szCs w:val="22"/>
        </w:rPr>
        <w:t xml:space="preserve">s hors phase préparatoire de </w:t>
      </w:r>
      <w:r w:rsidR="00877DAC">
        <w:rPr>
          <w:rFonts w:asciiTheme="minorHAnsi" w:hAnsiTheme="minorHAnsi" w:cstheme="minorHAnsi"/>
          <w:sz w:val="22"/>
          <w:szCs w:val="22"/>
        </w:rPr>
        <w:t>1</w:t>
      </w:r>
      <w:r w:rsidR="00A107A6">
        <w:rPr>
          <w:rFonts w:asciiTheme="minorHAnsi" w:hAnsiTheme="minorHAnsi" w:cstheme="minorHAnsi"/>
          <w:sz w:val="22"/>
          <w:szCs w:val="22"/>
        </w:rPr>
        <w:t xml:space="preserve"> mois</w:t>
      </w:r>
    </w:p>
    <w:p w14:paraId="47A6FCAA" w14:textId="77777777" w:rsidR="00C11B24" w:rsidRPr="004E4C5C" w:rsidRDefault="00697AE5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Allotissement</w:t>
      </w:r>
      <w:r w:rsidR="00C11B24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DF8B21" w14:textId="77777777" w:rsidR="00F9694C" w:rsidRPr="004E4C5C" w:rsidRDefault="00F9694C" w:rsidP="00F9694C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Néant (Voir règlement de la consultation)</w:t>
      </w:r>
    </w:p>
    <w:p w14:paraId="773E67F5" w14:textId="77777777" w:rsidR="000201C9" w:rsidRPr="00427C2E" w:rsidRDefault="002E0F79" w:rsidP="006E7D48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27C2E">
        <w:rPr>
          <w:rFonts w:asciiTheme="minorHAnsi" w:hAnsiTheme="minorHAnsi" w:cstheme="minorHAnsi"/>
          <w:sz w:val="24"/>
          <w:szCs w:val="24"/>
        </w:rPr>
        <w:t>Caractéristiques principales</w:t>
      </w:r>
    </w:p>
    <w:p w14:paraId="1D7D266B" w14:textId="6ED4775E" w:rsidR="00F9694C" w:rsidRPr="00877DAC" w:rsidRDefault="00877DAC" w:rsidP="00412B1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877DAC">
        <w:rPr>
          <w:rFonts w:asciiTheme="minorHAnsi" w:hAnsiTheme="minorHAnsi" w:cstheme="minorHAnsi"/>
          <w:noProof/>
          <w:sz w:val="22"/>
          <w:szCs w:val="22"/>
        </w:rPr>
        <w:t>Mise en place d’un système de traitement de l’arsenic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naturel présent dans l’eau potable</w:t>
      </w:r>
      <w:r w:rsidR="006E7D48">
        <w:rPr>
          <w:rFonts w:asciiTheme="minorHAnsi" w:hAnsiTheme="minorHAnsi" w:cstheme="minorHAnsi"/>
          <w:noProof/>
          <w:sz w:val="22"/>
          <w:szCs w:val="22"/>
        </w:rPr>
        <w:t xml:space="preserve"> / </w:t>
      </w:r>
      <w:r>
        <w:rPr>
          <w:rFonts w:asciiTheme="minorHAnsi" w:hAnsiTheme="minorHAnsi" w:cstheme="minorHAnsi"/>
          <w:noProof/>
          <w:sz w:val="22"/>
          <w:szCs w:val="22"/>
        </w:rPr>
        <w:t>Déplacement de l’UV</w:t>
      </w:r>
      <w:r w:rsidR="006E7D48">
        <w:rPr>
          <w:rFonts w:asciiTheme="minorHAnsi" w:hAnsiTheme="minorHAnsi" w:cstheme="minorHAnsi"/>
          <w:noProof/>
          <w:sz w:val="22"/>
          <w:szCs w:val="22"/>
        </w:rPr>
        <w:t xml:space="preserve"> / </w:t>
      </w:r>
      <w:r w:rsidRPr="00877DAC">
        <w:rPr>
          <w:rFonts w:asciiTheme="minorHAnsi" w:hAnsiTheme="minorHAnsi" w:cstheme="minorHAnsi"/>
          <w:noProof/>
          <w:sz w:val="22"/>
          <w:szCs w:val="22"/>
        </w:rPr>
        <w:t>Travaux de conduites à l’intérieur du local UV</w:t>
      </w: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Obtention du dossier de consultation des entreprises</w:t>
      </w:r>
    </w:p>
    <w:p w14:paraId="24EB4EE9" w14:textId="003584AE" w:rsidR="00467F97" w:rsidRDefault="009B5A48" w:rsidP="000201C9">
      <w:pPr>
        <w:tabs>
          <w:tab w:val="left" w:leader="underscore" w:pos="3969"/>
        </w:tabs>
        <w:spacing w:before="60" w:after="60"/>
        <w:ind w:left="426"/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0201C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188EBF0D" w14:textId="77777777" w:rsidR="006E7D48" w:rsidRPr="004E4C5C" w:rsidRDefault="006E7D48" w:rsidP="000201C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lastRenderedPageBreak/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7AA0275" w14:textId="25BEA5F3" w:rsidR="005B38D6" w:rsidRPr="00877DAC" w:rsidRDefault="002E0F79" w:rsidP="000201C9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77DAC">
        <w:rPr>
          <w:rFonts w:asciiTheme="minorHAnsi" w:hAnsiTheme="minorHAnsi" w:cstheme="minorHAnsi"/>
          <w:sz w:val="24"/>
          <w:szCs w:val="24"/>
        </w:rPr>
        <w:t>Date limite de réception</w:t>
      </w:r>
      <w:r w:rsidR="000201C9" w:rsidRPr="00877DAC">
        <w:rPr>
          <w:rFonts w:asciiTheme="minorHAnsi" w:hAnsiTheme="minorHAnsi" w:cstheme="minorHAnsi"/>
          <w:sz w:val="24"/>
          <w:szCs w:val="24"/>
        </w:rPr>
        <w:t xml:space="preserve"> </w:t>
      </w:r>
      <w:r w:rsidR="005B38D6" w:rsidRPr="00877DAC">
        <w:rPr>
          <w:rFonts w:asciiTheme="minorHAnsi" w:hAnsiTheme="minorHAnsi" w:cstheme="minorHAnsi"/>
          <w:sz w:val="24"/>
          <w:szCs w:val="24"/>
        </w:rPr>
        <w:t>des offres</w:t>
      </w:r>
    </w:p>
    <w:p w14:paraId="2FD668CE" w14:textId="425EF42C" w:rsidR="002E0F79" w:rsidRPr="004E4C5C" w:rsidRDefault="005D2842" w:rsidP="000201C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 xml:space="preserve">e </w:t>
      </w:r>
      <w:r w:rsidR="00F9694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77DAC">
        <w:rPr>
          <w:rFonts w:asciiTheme="minorHAnsi" w:hAnsiTheme="minorHAnsi" w:cstheme="minorHAnsi"/>
          <w:noProof/>
          <w:sz w:val="22"/>
          <w:szCs w:val="22"/>
        </w:rPr>
        <w:t>8 août 2025</w:t>
      </w:r>
      <w:r w:rsidR="000201C9" w:rsidRPr="000201C9">
        <w:rPr>
          <w:rFonts w:asciiTheme="minorHAnsi" w:hAnsiTheme="minorHAnsi" w:cstheme="minorHAnsi"/>
          <w:noProof/>
          <w:sz w:val="22"/>
          <w:szCs w:val="22"/>
        </w:rPr>
        <w:t xml:space="preserve"> à </w:t>
      </w:r>
      <w:r w:rsidR="00877DAC">
        <w:rPr>
          <w:rFonts w:asciiTheme="minorHAnsi" w:hAnsiTheme="minorHAnsi" w:cstheme="minorHAnsi"/>
          <w:noProof/>
          <w:sz w:val="22"/>
          <w:szCs w:val="22"/>
        </w:rPr>
        <w:t>12</w:t>
      </w:r>
      <w:r w:rsidR="000201C9" w:rsidRPr="000201C9">
        <w:rPr>
          <w:rFonts w:asciiTheme="minorHAnsi" w:hAnsiTheme="minorHAnsi" w:cstheme="minorHAnsi"/>
          <w:noProof/>
          <w:sz w:val="22"/>
          <w:szCs w:val="22"/>
        </w:rPr>
        <w:t>h00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dernier délai</w:t>
      </w:r>
    </w:p>
    <w:p w14:paraId="19A609A6" w14:textId="77777777" w:rsidR="000201C9" w:rsidRPr="000201C9" w:rsidRDefault="005E2FAC" w:rsidP="000201C9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Modalités de dépôt </w:t>
      </w:r>
      <w:r w:rsidRPr="000201C9">
        <w:rPr>
          <w:rFonts w:asciiTheme="minorHAnsi" w:hAnsiTheme="minorHAnsi" w:cstheme="minorHAnsi"/>
          <w:sz w:val="24"/>
          <w:szCs w:val="24"/>
        </w:rPr>
        <w:t>des offres</w:t>
      </w:r>
    </w:p>
    <w:p w14:paraId="3432C0C3" w14:textId="6EA644BC" w:rsidR="002F107E" w:rsidRPr="004E4C5C" w:rsidRDefault="005E2FAC" w:rsidP="000201C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0201C9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0201C9">
        <w:rPr>
          <w:rFonts w:asciiTheme="minorHAnsi" w:hAnsiTheme="minorHAnsi" w:cstheme="minorHAnsi"/>
          <w:noProof/>
          <w:sz w:val="22"/>
          <w:szCs w:val="22"/>
        </w:rPr>
        <w:t xml:space="preserve"> offres </w:t>
      </w:r>
      <w:r w:rsidRPr="004E4C5C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 suivant</w:t>
      </w:r>
      <w:r w:rsidR="00FC4477" w:rsidRPr="004E4C5C">
        <w:rPr>
          <w:rFonts w:asciiTheme="minorHAnsi" w:hAnsiTheme="minorHAnsi" w:cstheme="minorHAnsi"/>
          <w:noProof/>
          <w:sz w:val="22"/>
          <w:szCs w:val="22"/>
        </w:rPr>
        <w:t>e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 : </w:t>
      </w:r>
      <w:r w:rsidR="00B71A7C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2F107E" w:rsidRPr="000201C9">
          <w:rPr>
            <w:rFonts w:asciiTheme="minorHAnsi" w:hAnsiTheme="minorHAnsi" w:cstheme="minorHAnsi"/>
            <w:noProof/>
            <w:sz w:val="22"/>
            <w:szCs w:val="22"/>
          </w:rPr>
          <w:t>https://www.marches-securises.fr/</w:t>
        </w:r>
      </w:hyperlink>
    </w:p>
    <w:p w14:paraId="668AC10C" w14:textId="77777777" w:rsidR="005E2FAC" w:rsidRPr="004E4C5C" w:rsidRDefault="005E2FAC" w:rsidP="000201C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0201C9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77777777" w:rsidR="002E0F79" w:rsidRPr="004E4C5C" w:rsidRDefault="00FC4477" w:rsidP="000201C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noProof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noProof/>
          <w:sz w:val="22"/>
          <w:szCs w:val="22"/>
        </w:rPr>
        <w:t>jours)</w:t>
      </w:r>
    </w:p>
    <w:p w14:paraId="63CBAED4" w14:textId="77777777" w:rsidR="002E0F79" w:rsidRPr="004E4C5C" w:rsidRDefault="002E0F79" w:rsidP="000201C9">
      <w:pPr>
        <w:pStyle w:val="Titre1"/>
        <w:spacing w:before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98ED32" w14:textId="57A09E16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0201C9">
        <w:rPr>
          <w:rFonts w:asciiTheme="minorHAnsi" w:hAnsiTheme="minorHAnsi" w:cstheme="minorHAnsi"/>
          <w:sz w:val="22"/>
          <w:szCs w:val="22"/>
        </w:rPr>
        <w:t>60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1F298282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0201C9">
        <w:rPr>
          <w:rFonts w:asciiTheme="minorHAnsi" w:hAnsiTheme="minorHAnsi" w:cstheme="minorHAnsi"/>
          <w:sz w:val="22"/>
          <w:szCs w:val="22"/>
        </w:rPr>
        <w:t>40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0AEF2D2D" w:rsidR="002E0F79" w:rsidRPr="004E4C5C" w:rsidRDefault="00877DAC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BC063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/07/2025</w:t>
      </w:r>
    </w:p>
    <w:sectPr w:rsidR="002E0F79" w:rsidRPr="004E4C5C" w:rsidSect="007E11B3">
      <w:headerReference w:type="default" r:id="rId10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16FE" w14:textId="77777777" w:rsidR="005542EC" w:rsidRDefault="005542EC" w:rsidP="005E70A2">
      <w:r>
        <w:separator/>
      </w:r>
    </w:p>
  </w:endnote>
  <w:endnote w:type="continuationSeparator" w:id="0">
    <w:p w14:paraId="68FC373B" w14:textId="77777777" w:rsidR="005542EC" w:rsidRDefault="005542EC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B881" w14:textId="77777777" w:rsidR="005542EC" w:rsidRDefault="005542EC" w:rsidP="005E70A2">
      <w:r>
        <w:separator/>
      </w:r>
    </w:p>
  </w:footnote>
  <w:footnote w:type="continuationSeparator" w:id="0">
    <w:p w14:paraId="0D309161" w14:textId="77777777" w:rsidR="005542EC" w:rsidRDefault="005542EC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C0D94"/>
    <w:lvl w:ilvl="0">
      <w:start w:val="1"/>
      <w:numFmt w:val="bullet"/>
      <w:pStyle w:val="Listepuces3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9"/>
    <w:multiLevelType w:val="singleLevel"/>
    <w:tmpl w:val="7C4AA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3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2"/>
  </w:num>
  <w:num w:numId="2" w16cid:durableId="1323779902">
    <w:abstractNumId w:val="3"/>
  </w:num>
  <w:num w:numId="3" w16cid:durableId="967470985">
    <w:abstractNumId w:val="7"/>
  </w:num>
  <w:num w:numId="4" w16cid:durableId="1787887943">
    <w:abstractNumId w:val="6"/>
  </w:num>
  <w:num w:numId="5" w16cid:durableId="90204676">
    <w:abstractNumId w:val="5"/>
  </w:num>
  <w:num w:numId="6" w16cid:durableId="285552896">
    <w:abstractNumId w:val="4"/>
  </w:num>
  <w:num w:numId="7" w16cid:durableId="2059621434">
    <w:abstractNumId w:val="2"/>
  </w:num>
  <w:num w:numId="8" w16cid:durableId="1898664163">
    <w:abstractNumId w:val="3"/>
  </w:num>
  <w:num w:numId="9" w16cid:durableId="1071343451">
    <w:abstractNumId w:val="2"/>
  </w:num>
  <w:num w:numId="10" w16cid:durableId="238371302">
    <w:abstractNumId w:val="2"/>
  </w:num>
  <w:num w:numId="11" w16cid:durableId="109276613">
    <w:abstractNumId w:val="0"/>
  </w:num>
  <w:num w:numId="12" w16cid:durableId="103036979">
    <w:abstractNumId w:val="2"/>
  </w:num>
  <w:num w:numId="13" w16cid:durableId="16850175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1C9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109BC"/>
    <w:rsid w:val="00245FD3"/>
    <w:rsid w:val="0027669D"/>
    <w:rsid w:val="002849D0"/>
    <w:rsid w:val="002849FC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12B19"/>
    <w:rsid w:val="00427C2E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E4C5C"/>
    <w:rsid w:val="004F2E6A"/>
    <w:rsid w:val="004F4028"/>
    <w:rsid w:val="004F4C03"/>
    <w:rsid w:val="00504AEF"/>
    <w:rsid w:val="00510CEB"/>
    <w:rsid w:val="005167F9"/>
    <w:rsid w:val="00524224"/>
    <w:rsid w:val="00545AA7"/>
    <w:rsid w:val="00550841"/>
    <w:rsid w:val="005542EC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3BE0"/>
    <w:rsid w:val="005E6C64"/>
    <w:rsid w:val="005E70A2"/>
    <w:rsid w:val="006001F5"/>
    <w:rsid w:val="00610A72"/>
    <w:rsid w:val="00616CAC"/>
    <w:rsid w:val="0063387A"/>
    <w:rsid w:val="00636C8C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E7D48"/>
    <w:rsid w:val="006F3974"/>
    <w:rsid w:val="007043F0"/>
    <w:rsid w:val="0072146E"/>
    <w:rsid w:val="00723C39"/>
    <w:rsid w:val="007277BB"/>
    <w:rsid w:val="007364A1"/>
    <w:rsid w:val="00737629"/>
    <w:rsid w:val="00742D46"/>
    <w:rsid w:val="00751D06"/>
    <w:rsid w:val="00753DDE"/>
    <w:rsid w:val="00755040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B9D"/>
    <w:rsid w:val="0083671B"/>
    <w:rsid w:val="00840E27"/>
    <w:rsid w:val="00846770"/>
    <w:rsid w:val="0086261A"/>
    <w:rsid w:val="00877DAC"/>
    <w:rsid w:val="00886684"/>
    <w:rsid w:val="008B2411"/>
    <w:rsid w:val="008B2911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80BA2"/>
    <w:rsid w:val="009A19E8"/>
    <w:rsid w:val="009B4BD2"/>
    <w:rsid w:val="009B4ECF"/>
    <w:rsid w:val="009B5A48"/>
    <w:rsid w:val="009D2B92"/>
    <w:rsid w:val="009E5C15"/>
    <w:rsid w:val="009E725A"/>
    <w:rsid w:val="009F01E2"/>
    <w:rsid w:val="009F56C1"/>
    <w:rsid w:val="009F5B4F"/>
    <w:rsid w:val="00A00F12"/>
    <w:rsid w:val="00A03B57"/>
    <w:rsid w:val="00A107A6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E086D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411E4"/>
    <w:rsid w:val="00B70E83"/>
    <w:rsid w:val="00B71A7C"/>
    <w:rsid w:val="00B81C66"/>
    <w:rsid w:val="00B82AFA"/>
    <w:rsid w:val="00B84EB8"/>
    <w:rsid w:val="00BA2C4E"/>
    <w:rsid w:val="00BC063F"/>
    <w:rsid w:val="00BD379A"/>
    <w:rsid w:val="00BD55DF"/>
    <w:rsid w:val="00BD58E4"/>
    <w:rsid w:val="00BE5E8E"/>
    <w:rsid w:val="00BF26C5"/>
    <w:rsid w:val="00C054B7"/>
    <w:rsid w:val="00C11B24"/>
    <w:rsid w:val="00C22AEF"/>
    <w:rsid w:val="00C3299E"/>
    <w:rsid w:val="00C47D15"/>
    <w:rsid w:val="00C52ED5"/>
    <w:rsid w:val="00C77F5F"/>
    <w:rsid w:val="00C84E9B"/>
    <w:rsid w:val="00C92FA0"/>
    <w:rsid w:val="00C9535B"/>
    <w:rsid w:val="00C96B3F"/>
    <w:rsid w:val="00CA07E7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4115"/>
    <w:rsid w:val="00DB7584"/>
    <w:rsid w:val="00DF6373"/>
    <w:rsid w:val="00E02437"/>
    <w:rsid w:val="00E062DF"/>
    <w:rsid w:val="00E12B4E"/>
    <w:rsid w:val="00E16044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96586"/>
    <w:rsid w:val="00EB2041"/>
    <w:rsid w:val="00EB2433"/>
    <w:rsid w:val="00EB39DD"/>
    <w:rsid w:val="00EB53AC"/>
    <w:rsid w:val="00EB64CA"/>
    <w:rsid w:val="00EB7483"/>
    <w:rsid w:val="00EC438B"/>
    <w:rsid w:val="00EC7ABA"/>
    <w:rsid w:val="00EF74DC"/>
    <w:rsid w:val="00F04864"/>
    <w:rsid w:val="00F05A9E"/>
    <w:rsid w:val="00F07854"/>
    <w:rsid w:val="00F07E0F"/>
    <w:rsid w:val="00F135D0"/>
    <w:rsid w:val="00F21805"/>
    <w:rsid w:val="00F26382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9694C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  <w:style w:type="paragraph" w:styleId="Listepuces3">
    <w:name w:val="List Bullet 3"/>
    <w:basedOn w:val="Normal"/>
    <w:autoRedefine/>
    <w:semiHidden/>
    <w:rsid w:val="000201C9"/>
    <w:pPr>
      <w:numPr>
        <w:numId w:val="11"/>
      </w:numPr>
      <w:tabs>
        <w:tab w:val="clear" w:pos="927"/>
        <w:tab w:val="num" w:pos="1004"/>
      </w:tabs>
      <w:spacing w:before="120"/>
      <w:ind w:left="1004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2620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3</cp:revision>
  <cp:lastPrinted>2016-05-26T14:50:00Z</cp:lastPrinted>
  <dcterms:created xsi:type="dcterms:W3CDTF">2025-07-08T15:48:00Z</dcterms:created>
  <dcterms:modified xsi:type="dcterms:W3CDTF">2025-07-08T15:49:00Z</dcterms:modified>
</cp:coreProperties>
</file>