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681D80" w:rsidP="0074182E" w:rsidRDefault="0074182E" w14:paraId="3683DF60" w14:textId="5B5A718E">
      <w:pPr>
        <w:jc w:val="center"/>
      </w:pPr>
      <w:r w:rsidRPr="00F41D50">
        <w:rPr>
          <w:rFonts w:asciiTheme="minorHAnsi" w:hAnsiTheme="minorHAnsi" w:cstheme="minorHAnsi"/>
          <w:noProof/>
        </w:rPr>
        <w:drawing>
          <wp:inline distT="0" distB="0" distL="0" distR="0" wp14:anchorId="37C349A0" wp14:editId="59EC4E53">
            <wp:extent cx="1485900" cy="1876425"/>
            <wp:effectExtent l="19050" t="0" r="0" b="0"/>
            <wp:docPr id="1" name="Image 1" descr="LOGO AVEC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VEC SIGNA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82E" w:rsidP="26D5BE1E" w:rsidRDefault="0074182E" w14:paraId="493F20BC" w14:textId="77777777">
      <w:pPr>
        <w:jc w:val="center"/>
        <w:rPr>
          <w:rFonts w:ascii="Calibri" w:hAnsi="Calibri" w:eastAsia="Calibri" w:cs="Calibri"/>
        </w:rPr>
      </w:pPr>
    </w:p>
    <w:p w:rsidR="71BC6D88" w:rsidP="26D5BE1E" w:rsidRDefault="71BC6D88" w14:paraId="35A64936" w14:textId="523D177A">
      <w:pPr>
        <w:pStyle w:val="Normal"/>
        <w:jc w:val="center"/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</w:pPr>
      <w:r w:rsidRPr="26D5BE1E" w:rsidR="71BC6D88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  <w:t>Consu</w:t>
      </w:r>
      <w:r w:rsidRPr="26D5BE1E" w:rsidR="71BC6D88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  <w:t>ltation</w:t>
      </w:r>
      <w:r w:rsidRPr="26D5BE1E" w:rsidR="71BC6D88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  <w:t xml:space="preserve"> pour</w:t>
      </w:r>
      <w:r w:rsidRPr="26D5BE1E" w:rsidR="71BC6D88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  <w:t xml:space="preserve"> :</w:t>
      </w:r>
    </w:p>
    <w:p w:rsidR="71BC6D88" w:rsidP="26D5BE1E" w:rsidRDefault="71BC6D88" w14:paraId="0B2013CB" w14:textId="5C080267">
      <w:pPr>
        <w:pStyle w:val="Normal"/>
        <w:jc w:val="center"/>
      </w:pPr>
      <w:r w:rsidRPr="26D5BE1E" w:rsidR="71BC6D88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70AD47"/>
          <w:sz w:val="26"/>
          <w:szCs w:val="26"/>
          <w:lang w:val="fr-FR"/>
        </w:rPr>
        <w:t>L’Aménagement et l’Exploitation commerciale d’un point de vente, situé au niveau 1 de la salle d’embarquement de l’Aéroport de la Réunion Roland Garros</w:t>
      </w:r>
      <w:r w:rsidRPr="26D5BE1E" w:rsidR="71BC6D88">
        <w:rPr>
          <w:rFonts w:ascii="Calibri" w:hAnsi="Calibri" w:eastAsia="Calibri" w:cs="Calibri"/>
          <w:b w:val="1"/>
          <w:bCs w:val="1"/>
          <w:noProof w:val="0"/>
          <w:color w:val="70AD47"/>
          <w:sz w:val="26"/>
          <w:szCs w:val="26"/>
          <w:lang w:val="fr-FR"/>
        </w:rPr>
        <w:t xml:space="preserve"> </w:t>
      </w:r>
      <w:r w:rsidRPr="26D5BE1E" w:rsidR="71BC6D88">
        <w:rPr>
          <w:rFonts w:ascii="Century Gothic" w:hAnsi="Century Gothic" w:eastAsia="Century Gothic" w:cs="Century Gothic"/>
          <w:noProof w:val="0"/>
          <w:sz w:val="26"/>
          <w:szCs w:val="26"/>
          <w:lang w:val="fr-FR"/>
        </w:rPr>
        <w:t xml:space="preserve"> </w:t>
      </w:r>
    </w:p>
    <w:p w:rsidR="00D470FF" w:rsidP="0074182E" w:rsidRDefault="00D470FF" w14:paraId="62273641" w14:textId="77777777">
      <w:pPr>
        <w:jc w:val="center"/>
      </w:pPr>
    </w:p>
    <w:p w:rsidR="00A11A36" w:rsidP="0074182E" w:rsidRDefault="00D470FF" w14:paraId="374FC88A" w14:textId="1A6194F2">
      <w:pPr>
        <w:jc w:val="center"/>
      </w:pPr>
      <w:hyperlink w:history="1" r:id="rId6">
        <w:r w:rsidRPr="0024292C">
          <w:rPr>
            <w:rStyle w:val="Lienhypertexte"/>
            <w:rFonts w:asciiTheme="minorHAnsi" w:hAnsiTheme="minorHAnsi" w:cstheme="minorHAnsi"/>
          </w:rPr>
          <w:t>http://www.reunion.aeroport.fr</w:t>
        </w:r>
      </w:hyperlink>
    </w:p>
    <w:p w:rsidRPr="00A266C3" w:rsidR="00A11A36" w:rsidP="0074182E" w:rsidRDefault="00A11A36" w14:paraId="365AF91B" w14:textId="77777777">
      <w:pPr>
        <w:jc w:val="center"/>
      </w:pPr>
    </w:p>
    <w:sectPr w:rsidRPr="00A266C3" w:rsidR="00A11A36" w:rsidSect="00127FCD">
      <w:pgSz w:w="11906" w:h="16838" w:orient="portrait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201" style="width:118.5pt;height:117pt" o:bullet="t" type="#_x0000_t75">
        <v:imagedata o:title="Rond bleu Fleche Bleue" r:id="rId1"/>
      </v:shape>
    </w:pict>
  </w:numPicBullet>
  <w:numPicBullet w:numPicBulletId="1">
    <w:pict>
      <v:shape id="_x0000_i1202" style="width:310.5pt;height:276pt" o:bullet="t" type="#_x0000_t75">
        <v:imagedata o:title="Goutte Bleu Gris" r:id="rId2"/>
      </v:shape>
    </w:pict>
  </w:numPicBullet>
  <w:abstractNum w:abstractNumId="0" w15:restartNumberingAfterBreak="0">
    <w:nsid w:val="FFFFFF82"/>
    <w:multiLevelType w:val="singleLevel"/>
    <w:tmpl w:val="B3568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1" w15:restartNumberingAfterBreak="0">
    <w:nsid w:val="FFFFFF83"/>
    <w:multiLevelType w:val="singleLevel"/>
    <w:tmpl w:val="3B42CD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2" w15:restartNumberingAfterBreak="0">
    <w:nsid w:val="FFFFFF89"/>
    <w:multiLevelType w:val="singleLevel"/>
    <w:tmpl w:val="65083C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06546BB6"/>
    <w:multiLevelType w:val="hybridMultilevel"/>
    <w:tmpl w:val="BBDEE552"/>
    <w:lvl w:ilvl="0" w:tplc="FF98EEE8">
      <w:start w:val="1"/>
      <w:numFmt w:val="bullet"/>
      <w:pStyle w:val="EmphasePuces"/>
      <w:lvlText w:val=""/>
      <w:lvlJc w:val="left"/>
      <w:pPr>
        <w:ind w:left="720" w:hanging="360"/>
      </w:pPr>
      <w:rPr>
        <w:rFonts w:hint="default" w:ascii="Symbol" w:hAnsi="Symbol"/>
        <w:color w:val="69AEC4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5145E6"/>
    <w:multiLevelType w:val="multilevel"/>
    <w:tmpl w:val="3A3EB2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bullet"/>
      <w:suff w:val="space"/>
      <w:lvlText w:val=""/>
      <w:lvlJc w:val="left"/>
      <w:pPr>
        <w:ind w:left="340" w:hanging="340"/>
      </w:pPr>
      <w:rPr>
        <w:rFonts w:hint="default" w:ascii="Wingdings" w:hAnsi="Wingdings"/>
        <w:color w:val="1F549E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  <w:color w:val="1F549E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  <w:color w:val="1F549E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/>
        <w:color w:val="1F549E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  <w:color w:val="1F549E"/>
      </w:rPr>
    </w:lvl>
  </w:abstractNum>
  <w:abstractNum w:abstractNumId="5" w15:restartNumberingAfterBreak="0">
    <w:nsid w:val="1B5A14F0"/>
    <w:multiLevelType w:val="multilevel"/>
    <w:tmpl w:val="C7C8BE2C"/>
    <w:lvl w:ilvl="0">
      <w:start w:val="1"/>
      <w:numFmt w:val="decimal"/>
      <w:pStyle w:val="Titre1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bullet"/>
      <w:pStyle w:val="Titre5"/>
      <w:lvlText w:val=""/>
      <w:lvlPicBulletId w:val="0"/>
      <w:lvlJc w:val="left"/>
      <w:pPr>
        <w:tabs>
          <w:tab w:val="num" w:pos="425"/>
        </w:tabs>
        <w:ind w:left="425" w:hanging="425"/>
      </w:pPr>
      <w:rPr>
        <w:rFonts w:hint="default" w:ascii="Symbol" w:hAnsi="Symbol"/>
        <w:color w:val="auto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0E52726"/>
    <w:multiLevelType w:val="hybridMultilevel"/>
    <w:tmpl w:val="0D4ECA0E"/>
    <w:lvl w:ilvl="0" w:tplc="36A488C4">
      <w:start w:val="1"/>
      <w:numFmt w:val="bullet"/>
      <w:lvlText w:val=""/>
      <w:lvlPicBulletId w:val="1"/>
      <w:lvlJc w:val="left"/>
      <w:pPr>
        <w:ind w:left="720" w:hanging="360"/>
      </w:pPr>
      <w:rPr>
        <w:rFonts w:hint="default" w:ascii="Symbol" w:hAnsi="Symbol"/>
        <w:color w:val="auto"/>
        <w:sz w:val="72"/>
        <w:szCs w:val="7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A8657BD"/>
    <w:multiLevelType w:val="hybridMultilevel"/>
    <w:tmpl w:val="36D27E9E"/>
    <w:lvl w:ilvl="0" w:tplc="EB468E28">
      <w:numFmt w:val="bullet"/>
      <w:lvlText w:val="-"/>
      <w:lvlJc w:val="left"/>
      <w:pPr>
        <w:ind w:left="720" w:hanging="360"/>
      </w:pPr>
      <w:rPr>
        <w:rFonts w:hint="default" w:ascii="Century Gothic" w:hAnsi="Century Gothic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F301866"/>
    <w:multiLevelType w:val="multilevel"/>
    <w:tmpl w:val="3D3A4D6E"/>
    <w:lvl w:ilvl="0">
      <w:start w:val="1"/>
      <w:numFmt w:val="decimal"/>
      <w:pStyle w:val="AnnexeTitre1"/>
      <w:suff w:val="space"/>
      <w:lvlText w:val="Annex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eTitre2"/>
      <w:suff w:val="space"/>
      <w:lvlText w:val="Annex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17E1E23"/>
    <w:multiLevelType w:val="multilevel"/>
    <w:tmpl w:val="925EB716"/>
    <w:lvl w:ilvl="0">
      <w:start w:val="1"/>
      <w:numFmt w:val="bullet"/>
      <w:lvlText w:val=""/>
      <w:lvlJc w:val="left"/>
      <w:pPr>
        <w:ind w:left="284" w:hanging="142"/>
      </w:pPr>
      <w:rPr>
        <w:rFonts w:hint="default" w:ascii="Symbol" w:hAnsi="Symbol"/>
        <w:color w:val="69AEC4" w:themeColor="accent1"/>
      </w:rPr>
    </w:lvl>
    <w:lvl w:ilvl="1">
      <w:start w:val="1"/>
      <w:numFmt w:val="bullet"/>
      <w:lvlText w:val="o"/>
      <w:lvlJc w:val="left"/>
      <w:pPr>
        <w:ind w:left="426" w:hanging="142"/>
      </w:pPr>
      <w:rPr>
        <w:rFonts w:hint="default" w:ascii="Courier New" w:hAnsi="Courier New"/>
        <w:color w:val="69AEC4" w:themeColor="accent1"/>
      </w:rPr>
    </w:lvl>
    <w:lvl w:ilvl="2">
      <w:start w:val="1"/>
      <w:numFmt w:val="bullet"/>
      <w:lvlText w:val=""/>
      <w:lvlJc w:val="left"/>
      <w:pPr>
        <w:ind w:left="568" w:hanging="142"/>
      </w:pPr>
      <w:rPr>
        <w:rFonts w:hint="default" w:ascii="Wingdings" w:hAnsi="Wingdings"/>
        <w:color w:val="69AEC4" w:themeColor="accent1"/>
      </w:rPr>
    </w:lvl>
    <w:lvl w:ilvl="3">
      <w:start w:val="1"/>
      <w:numFmt w:val="bullet"/>
      <w:lvlText w:val=""/>
      <w:lvlJc w:val="left"/>
      <w:pPr>
        <w:ind w:left="710" w:hanging="142"/>
      </w:pPr>
      <w:rPr>
        <w:rFonts w:hint="default" w:ascii="Symbol" w:hAnsi="Symbol"/>
        <w:color w:val="69AEC4" w:themeColor="accent1"/>
      </w:rPr>
    </w:lvl>
    <w:lvl w:ilvl="4">
      <w:start w:val="1"/>
      <w:numFmt w:val="bullet"/>
      <w:lvlText w:val="o"/>
      <w:lvlJc w:val="left"/>
      <w:pPr>
        <w:ind w:left="852" w:hanging="142"/>
      </w:pPr>
      <w:rPr>
        <w:rFonts w:hint="default" w:ascii="Courier New" w:hAnsi="Courier New"/>
        <w:color w:val="69AEC4" w:themeColor="accent1"/>
      </w:rPr>
    </w:lvl>
    <w:lvl w:ilvl="5">
      <w:start w:val="1"/>
      <w:numFmt w:val="bullet"/>
      <w:lvlText w:val=""/>
      <w:lvlJc w:val="left"/>
      <w:pPr>
        <w:ind w:left="994" w:hanging="142"/>
      </w:pPr>
      <w:rPr>
        <w:rFonts w:hint="default" w:ascii="Wingdings" w:hAnsi="Wingdings"/>
        <w:color w:val="69AEC4" w:themeColor="accent1"/>
      </w:rPr>
    </w:lvl>
    <w:lvl w:ilvl="6">
      <w:start w:val="1"/>
      <w:numFmt w:val="bullet"/>
      <w:lvlText w:val=""/>
      <w:lvlJc w:val="left"/>
      <w:pPr>
        <w:ind w:left="1136" w:hanging="142"/>
      </w:pPr>
      <w:rPr>
        <w:rFonts w:hint="default" w:ascii="Symbol" w:hAnsi="Symbol"/>
        <w:color w:val="69AEC4" w:themeColor="accent1"/>
      </w:rPr>
    </w:lvl>
    <w:lvl w:ilvl="7">
      <w:start w:val="1"/>
      <w:numFmt w:val="bullet"/>
      <w:lvlText w:val="o"/>
      <w:lvlJc w:val="left"/>
      <w:pPr>
        <w:ind w:left="1278" w:hanging="142"/>
      </w:pPr>
      <w:rPr>
        <w:rFonts w:hint="default" w:ascii="Courier New" w:hAnsi="Courier New"/>
        <w:color w:val="69AEC4" w:themeColor="accent1"/>
      </w:rPr>
    </w:lvl>
    <w:lvl w:ilvl="8">
      <w:start w:val="1"/>
      <w:numFmt w:val="bullet"/>
      <w:lvlText w:val=""/>
      <w:lvlJc w:val="left"/>
      <w:pPr>
        <w:ind w:left="1420" w:hanging="142"/>
      </w:pPr>
      <w:rPr>
        <w:rFonts w:hint="default" w:ascii="Wingdings" w:hAnsi="Wingdings"/>
        <w:color w:val="69AEC4" w:themeColor="accent1"/>
      </w:rPr>
    </w:lvl>
  </w:abstractNum>
  <w:abstractNum w:abstractNumId="10" w15:restartNumberingAfterBreak="0">
    <w:nsid w:val="55DC131B"/>
    <w:multiLevelType w:val="multilevel"/>
    <w:tmpl w:val="E4A059D8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567"/>
        </w:tabs>
        <w:ind w:left="0" w:firstLine="0"/>
      </w:pPr>
      <w:rPr>
        <w:rFonts w:hint="default" w:ascii="Symbol" w:hAnsi="Symbol"/>
        <w:color w:val="auto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A8E3696"/>
    <w:multiLevelType w:val="multilevel"/>
    <w:tmpl w:val="925EB716"/>
    <w:lvl w:ilvl="0">
      <w:start w:val="1"/>
      <w:numFmt w:val="bullet"/>
      <w:lvlText w:val=""/>
      <w:lvlJc w:val="left"/>
      <w:pPr>
        <w:ind w:left="284" w:hanging="142"/>
      </w:pPr>
      <w:rPr>
        <w:rFonts w:hint="default" w:ascii="Symbol" w:hAnsi="Symbol"/>
        <w:color w:val="69AEC4" w:themeColor="accent1"/>
      </w:rPr>
    </w:lvl>
    <w:lvl w:ilvl="1">
      <w:start w:val="1"/>
      <w:numFmt w:val="bullet"/>
      <w:lvlText w:val="o"/>
      <w:lvlJc w:val="left"/>
      <w:pPr>
        <w:ind w:left="426" w:hanging="142"/>
      </w:pPr>
      <w:rPr>
        <w:rFonts w:hint="default" w:ascii="Courier New" w:hAnsi="Courier New"/>
        <w:color w:val="69AEC4" w:themeColor="accent1"/>
      </w:rPr>
    </w:lvl>
    <w:lvl w:ilvl="2">
      <w:start w:val="1"/>
      <w:numFmt w:val="bullet"/>
      <w:lvlText w:val=""/>
      <w:lvlJc w:val="left"/>
      <w:pPr>
        <w:ind w:left="568" w:hanging="142"/>
      </w:pPr>
      <w:rPr>
        <w:rFonts w:hint="default" w:ascii="Wingdings" w:hAnsi="Wingdings"/>
        <w:color w:val="69AEC4" w:themeColor="accent1"/>
      </w:rPr>
    </w:lvl>
    <w:lvl w:ilvl="3">
      <w:start w:val="1"/>
      <w:numFmt w:val="bullet"/>
      <w:lvlText w:val=""/>
      <w:lvlJc w:val="left"/>
      <w:pPr>
        <w:ind w:left="710" w:hanging="142"/>
      </w:pPr>
      <w:rPr>
        <w:rFonts w:hint="default" w:ascii="Symbol" w:hAnsi="Symbol"/>
        <w:color w:val="69AEC4" w:themeColor="accent1"/>
      </w:rPr>
    </w:lvl>
    <w:lvl w:ilvl="4">
      <w:start w:val="1"/>
      <w:numFmt w:val="bullet"/>
      <w:lvlText w:val="o"/>
      <w:lvlJc w:val="left"/>
      <w:pPr>
        <w:ind w:left="852" w:hanging="142"/>
      </w:pPr>
      <w:rPr>
        <w:rFonts w:hint="default" w:ascii="Courier New" w:hAnsi="Courier New"/>
        <w:color w:val="69AEC4" w:themeColor="accent1"/>
      </w:rPr>
    </w:lvl>
    <w:lvl w:ilvl="5">
      <w:start w:val="1"/>
      <w:numFmt w:val="bullet"/>
      <w:lvlText w:val=""/>
      <w:lvlJc w:val="left"/>
      <w:pPr>
        <w:ind w:left="994" w:hanging="142"/>
      </w:pPr>
      <w:rPr>
        <w:rFonts w:hint="default" w:ascii="Wingdings" w:hAnsi="Wingdings"/>
        <w:color w:val="69AEC4" w:themeColor="accent1"/>
      </w:rPr>
    </w:lvl>
    <w:lvl w:ilvl="6">
      <w:start w:val="1"/>
      <w:numFmt w:val="bullet"/>
      <w:lvlText w:val=""/>
      <w:lvlJc w:val="left"/>
      <w:pPr>
        <w:ind w:left="1136" w:hanging="142"/>
      </w:pPr>
      <w:rPr>
        <w:rFonts w:hint="default" w:ascii="Symbol" w:hAnsi="Symbol"/>
        <w:color w:val="69AEC4" w:themeColor="accent1"/>
      </w:rPr>
    </w:lvl>
    <w:lvl w:ilvl="7">
      <w:start w:val="1"/>
      <w:numFmt w:val="bullet"/>
      <w:lvlText w:val="o"/>
      <w:lvlJc w:val="left"/>
      <w:pPr>
        <w:ind w:left="1278" w:hanging="142"/>
      </w:pPr>
      <w:rPr>
        <w:rFonts w:hint="default" w:ascii="Courier New" w:hAnsi="Courier New"/>
        <w:color w:val="69AEC4" w:themeColor="accent1"/>
      </w:rPr>
    </w:lvl>
    <w:lvl w:ilvl="8">
      <w:start w:val="1"/>
      <w:numFmt w:val="bullet"/>
      <w:lvlText w:val=""/>
      <w:lvlJc w:val="left"/>
      <w:pPr>
        <w:ind w:left="1420" w:hanging="142"/>
      </w:pPr>
      <w:rPr>
        <w:rFonts w:hint="default" w:ascii="Wingdings" w:hAnsi="Wingdings"/>
        <w:color w:val="69AEC4" w:themeColor="accent1"/>
      </w:rPr>
    </w:lvl>
  </w:abstractNum>
  <w:abstractNum w:abstractNumId="12" w15:restartNumberingAfterBreak="0">
    <w:nsid w:val="6ADA6B87"/>
    <w:multiLevelType w:val="hybridMultilevel"/>
    <w:tmpl w:val="F9D63E38"/>
    <w:lvl w:ilvl="0" w:tplc="A4443378">
      <w:start w:val="1"/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FB46959"/>
    <w:multiLevelType w:val="multilevel"/>
    <w:tmpl w:val="D9147F8A"/>
    <w:lvl w:ilvl="0">
      <w:start w:val="1"/>
      <w:numFmt w:val="bullet"/>
      <w:pStyle w:val="Listepuces"/>
      <w:lvlText w:val=""/>
      <w:lvlJc w:val="left"/>
      <w:pPr>
        <w:ind w:left="567" w:hanging="283"/>
      </w:pPr>
      <w:rPr>
        <w:rFonts w:hint="default" w:ascii="Symbol" w:hAnsi="Symbol"/>
        <w:color w:val="69AEC4" w:themeColor="accent1"/>
      </w:rPr>
    </w:lvl>
    <w:lvl w:ilvl="1">
      <w:start w:val="1"/>
      <w:numFmt w:val="bullet"/>
      <w:pStyle w:val="Listepuces2"/>
      <w:lvlText w:val="o"/>
      <w:lvlJc w:val="left"/>
      <w:pPr>
        <w:ind w:left="1134" w:hanging="283"/>
      </w:pPr>
      <w:rPr>
        <w:rFonts w:hint="default" w:ascii="Courier New" w:hAnsi="Courier New"/>
        <w:color w:val="69AEC4" w:themeColor="accent1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hint="default" w:ascii="Wingdings" w:hAnsi="Wingdings"/>
        <w:color w:val="69AEC4" w:themeColor="accent1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hint="default" w:ascii="Symbol" w:hAnsi="Symbol"/>
        <w:color w:val="69AEC4" w:themeColor="accent1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hint="default" w:ascii="Courier New" w:hAnsi="Courier New"/>
        <w:color w:val="69AEC4" w:themeColor="accent1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hint="default" w:ascii="Wingdings" w:hAnsi="Wingdings"/>
        <w:color w:val="69AEC4" w:themeColor="accent1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hint="default" w:ascii="Symbol" w:hAnsi="Symbol"/>
        <w:color w:val="69AEC4" w:themeColor="accent1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hint="default" w:ascii="Courier New" w:hAnsi="Courier New"/>
        <w:color w:val="69AEC4" w:themeColor="accent1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hint="default" w:ascii="Wingdings" w:hAnsi="Wingdings"/>
        <w:color w:val="69AEC4" w:themeColor="accent1"/>
      </w:rPr>
    </w:lvl>
  </w:abstractNum>
  <w:num w:numId="1" w16cid:durableId="1594245215">
    <w:abstractNumId w:val="4"/>
  </w:num>
  <w:num w:numId="2" w16cid:durableId="264843926">
    <w:abstractNumId w:val="4"/>
  </w:num>
  <w:num w:numId="3" w16cid:durableId="264314868">
    <w:abstractNumId w:val="4"/>
  </w:num>
  <w:num w:numId="4" w16cid:durableId="1298991534">
    <w:abstractNumId w:val="4"/>
  </w:num>
  <w:num w:numId="5" w16cid:durableId="1755661779">
    <w:abstractNumId w:val="2"/>
  </w:num>
  <w:num w:numId="6" w16cid:durableId="1582525657">
    <w:abstractNumId w:val="13"/>
  </w:num>
  <w:num w:numId="7" w16cid:durableId="2019039015">
    <w:abstractNumId w:val="1"/>
  </w:num>
  <w:num w:numId="8" w16cid:durableId="1661422783">
    <w:abstractNumId w:val="13"/>
  </w:num>
  <w:num w:numId="9" w16cid:durableId="1585258733">
    <w:abstractNumId w:val="0"/>
  </w:num>
  <w:num w:numId="10" w16cid:durableId="403767735">
    <w:abstractNumId w:val="13"/>
  </w:num>
  <w:num w:numId="11" w16cid:durableId="1348019272">
    <w:abstractNumId w:val="8"/>
  </w:num>
  <w:num w:numId="12" w16cid:durableId="1863083420">
    <w:abstractNumId w:val="8"/>
  </w:num>
  <w:num w:numId="13" w16cid:durableId="1712081">
    <w:abstractNumId w:val="5"/>
  </w:num>
  <w:num w:numId="14" w16cid:durableId="1464231186">
    <w:abstractNumId w:val="5"/>
  </w:num>
  <w:num w:numId="15" w16cid:durableId="1268197725">
    <w:abstractNumId w:val="5"/>
  </w:num>
  <w:num w:numId="16" w16cid:durableId="1062099973">
    <w:abstractNumId w:val="8"/>
  </w:num>
  <w:num w:numId="17" w16cid:durableId="1545601825">
    <w:abstractNumId w:val="5"/>
  </w:num>
  <w:num w:numId="18" w16cid:durableId="1994287689">
    <w:abstractNumId w:val="13"/>
  </w:num>
  <w:num w:numId="19" w16cid:durableId="42410638">
    <w:abstractNumId w:val="13"/>
  </w:num>
  <w:num w:numId="20" w16cid:durableId="1773433078">
    <w:abstractNumId w:val="13"/>
  </w:num>
  <w:num w:numId="21" w16cid:durableId="2031176164">
    <w:abstractNumId w:val="8"/>
  </w:num>
  <w:num w:numId="22" w16cid:durableId="1333607007">
    <w:abstractNumId w:val="8"/>
  </w:num>
  <w:num w:numId="23" w16cid:durableId="842666047">
    <w:abstractNumId w:val="12"/>
  </w:num>
  <w:num w:numId="24" w16cid:durableId="1474450498">
    <w:abstractNumId w:val="6"/>
  </w:num>
  <w:num w:numId="25" w16cid:durableId="1242254143">
    <w:abstractNumId w:val="10"/>
  </w:num>
  <w:num w:numId="26" w16cid:durableId="1405838719">
    <w:abstractNumId w:val="11"/>
  </w:num>
  <w:num w:numId="27" w16cid:durableId="1252621569">
    <w:abstractNumId w:val="9"/>
  </w:num>
  <w:num w:numId="28" w16cid:durableId="1927759836">
    <w:abstractNumId w:val="3"/>
  </w:num>
  <w:num w:numId="29" w16cid:durableId="1570573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0503"/>
    <w:rsid w:val="00020CC0"/>
    <w:rsid w:val="00035814"/>
    <w:rsid w:val="00036DE1"/>
    <w:rsid w:val="00096554"/>
    <w:rsid w:val="000A7E99"/>
    <w:rsid w:val="000D7DB6"/>
    <w:rsid w:val="00127FCD"/>
    <w:rsid w:val="00133723"/>
    <w:rsid w:val="00182E3C"/>
    <w:rsid w:val="001C0503"/>
    <w:rsid w:val="00205E2A"/>
    <w:rsid w:val="002912F0"/>
    <w:rsid w:val="002C060E"/>
    <w:rsid w:val="002F140B"/>
    <w:rsid w:val="002F4550"/>
    <w:rsid w:val="00350D1D"/>
    <w:rsid w:val="00363FD0"/>
    <w:rsid w:val="0037713E"/>
    <w:rsid w:val="003A4998"/>
    <w:rsid w:val="003B7B6C"/>
    <w:rsid w:val="003E720E"/>
    <w:rsid w:val="00476A66"/>
    <w:rsid w:val="00484E58"/>
    <w:rsid w:val="00514A77"/>
    <w:rsid w:val="00524AB7"/>
    <w:rsid w:val="005A4C69"/>
    <w:rsid w:val="005B184E"/>
    <w:rsid w:val="005C3F76"/>
    <w:rsid w:val="00604A4B"/>
    <w:rsid w:val="00681D80"/>
    <w:rsid w:val="006C79F6"/>
    <w:rsid w:val="006E0465"/>
    <w:rsid w:val="006F1C53"/>
    <w:rsid w:val="00706D3C"/>
    <w:rsid w:val="00721E0E"/>
    <w:rsid w:val="0074182E"/>
    <w:rsid w:val="00753965"/>
    <w:rsid w:val="00777F2F"/>
    <w:rsid w:val="007D2A16"/>
    <w:rsid w:val="007D4BAF"/>
    <w:rsid w:val="007F36A1"/>
    <w:rsid w:val="008435AD"/>
    <w:rsid w:val="009245C5"/>
    <w:rsid w:val="00970219"/>
    <w:rsid w:val="009C0AB9"/>
    <w:rsid w:val="00A03367"/>
    <w:rsid w:val="00A11A36"/>
    <w:rsid w:val="00A236C3"/>
    <w:rsid w:val="00A266C3"/>
    <w:rsid w:val="00A72678"/>
    <w:rsid w:val="00AA3DEA"/>
    <w:rsid w:val="00AC4441"/>
    <w:rsid w:val="00AE2350"/>
    <w:rsid w:val="00AF2EE6"/>
    <w:rsid w:val="00B03F95"/>
    <w:rsid w:val="00B3767F"/>
    <w:rsid w:val="00B74F43"/>
    <w:rsid w:val="00B9516B"/>
    <w:rsid w:val="00BC4B71"/>
    <w:rsid w:val="00CA7BC3"/>
    <w:rsid w:val="00D470FF"/>
    <w:rsid w:val="00D75728"/>
    <w:rsid w:val="00DC2FED"/>
    <w:rsid w:val="00DC3EB8"/>
    <w:rsid w:val="00DD0D0C"/>
    <w:rsid w:val="00DD3014"/>
    <w:rsid w:val="00E020A4"/>
    <w:rsid w:val="00E32705"/>
    <w:rsid w:val="00E44DDD"/>
    <w:rsid w:val="00EB29DA"/>
    <w:rsid w:val="00EE072E"/>
    <w:rsid w:val="00F749B9"/>
    <w:rsid w:val="26D5BE1E"/>
    <w:rsid w:val="71BC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E99D92"/>
  <w15:chartTrackingRefBased/>
  <w15:docId w15:val="{CCFF26BF-BB9C-4BD2-BC19-3A56BC80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hAnsi="Century Gothic" w:eastAsiaTheme="minorHAnsi" w:cstheme="minorBidi"/>
        <w:kern w:val="2"/>
        <w:lang w:val="fr-FR" w:eastAsia="en-US" w:bidi="ar-SA"/>
        <w14:ligatures w14:val="standardContextual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semiHidden="1" w:unhideWhenUsed="1" w:qFormat="1"/>
    <w:lsdException w:name="heading 3" w:uiPriority="1" w:semiHidden="1" w:unhideWhenUsed="1" w:qFormat="1"/>
    <w:lsdException w:name="heading 4" w:uiPriority="1" w:semiHidden="1" w:unhideWhenUsed="1" w:qFormat="1"/>
    <w:lsdException w:name="heading 5" w:uiPriority="1" w:semiHidden="1" w:unhideWhenUsed="1" w:qFormat="1"/>
    <w:lsdException w:name="heading 6" w:uiPriority="9" w:semiHidden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 w:semiHidden="1" w:unhideWhenUsed="1" w:qFormat="1"/>
    <w:lsdException w:name="List Bullet 3" w:uiPriority="2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3F76"/>
    <w:rPr>
      <w:w w:val="90"/>
    </w:rPr>
  </w:style>
  <w:style w:type="paragraph" w:styleId="Titre1">
    <w:name w:val="heading 1"/>
    <w:basedOn w:val="Normal"/>
    <w:next w:val="Normal"/>
    <w:link w:val="Titre1Car"/>
    <w:uiPriority w:val="1"/>
    <w:qFormat/>
    <w:rsid w:val="0037713E"/>
    <w:pPr>
      <w:pageBreakBefore/>
      <w:numPr>
        <w:numId w:val="17"/>
      </w:numPr>
      <w:suppressAutoHyphens/>
      <w:spacing w:line="312" w:lineRule="auto"/>
      <w:jc w:val="left"/>
      <w:outlineLvl w:val="0"/>
    </w:pPr>
    <w:rPr>
      <w:caps/>
      <w:color w:val="4B4644" w:themeColor="text2"/>
      <w:spacing w:val="60"/>
      <w:sz w:val="44"/>
    </w:rPr>
  </w:style>
  <w:style w:type="paragraph" w:styleId="Titre2">
    <w:name w:val="heading 2"/>
    <w:basedOn w:val="Normal"/>
    <w:next w:val="Normal"/>
    <w:link w:val="Titre2Car"/>
    <w:uiPriority w:val="1"/>
    <w:qFormat/>
    <w:rsid w:val="0037713E"/>
    <w:pPr>
      <w:keepNext/>
      <w:numPr>
        <w:ilvl w:val="1"/>
        <w:numId w:val="17"/>
      </w:numPr>
      <w:suppressAutoHyphens/>
      <w:spacing w:before="360" w:after="240"/>
      <w:jc w:val="left"/>
      <w:outlineLvl w:val="1"/>
    </w:pPr>
    <w:rPr>
      <w:color w:val="3F89A1" w:themeColor="accent1" w:themeShade="BF"/>
      <w:w w:val="100"/>
      <w:sz w:val="28"/>
    </w:rPr>
  </w:style>
  <w:style w:type="paragraph" w:styleId="Titre3">
    <w:name w:val="heading 3"/>
    <w:basedOn w:val="Normal"/>
    <w:next w:val="Normal"/>
    <w:link w:val="Titre3Car"/>
    <w:uiPriority w:val="1"/>
    <w:qFormat/>
    <w:rsid w:val="0037713E"/>
    <w:pPr>
      <w:keepNext/>
      <w:numPr>
        <w:ilvl w:val="2"/>
        <w:numId w:val="17"/>
      </w:numPr>
      <w:suppressAutoHyphens/>
      <w:spacing w:before="240" w:after="240"/>
      <w:jc w:val="left"/>
      <w:outlineLvl w:val="2"/>
    </w:pPr>
    <w:rPr>
      <w:color w:val="4B4644" w:themeColor="text2"/>
      <w:w w:val="100"/>
      <w:sz w:val="24"/>
    </w:rPr>
  </w:style>
  <w:style w:type="paragraph" w:styleId="Titre4">
    <w:name w:val="heading 4"/>
    <w:basedOn w:val="Normal"/>
    <w:next w:val="Normal"/>
    <w:link w:val="Titre4Car"/>
    <w:uiPriority w:val="1"/>
    <w:qFormat/>
    <w:rsid w:val="00706D3C"/>
    <w:pPr>
      <w:keepNext/>
      <w:numPr>
        <w:ilvl w:val="3"/>
        <w:numId w:val="17"/>
      </w:numPr>
      <w:spacing w:before="240" w:after="240"/>
      <w:jc w:val="left"/>
      <w:outlineLvl w:val="3"/>
    </w:pPr>
    <w:rPr>
      <w:i/>
      <w:color w:val="4B4644" w:themeColor="text2"/>
      <w:w w:val="10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1"/>
    <w:qFormat/>
    <w:rsid w:val="00706D3C"/>
    <w:pPr>
      <w:keepNext/>
      <w:numPr>
        <w:ilvl w:val="4"/>
        <w:numId w:val="17"/>
      </w:numPr>
      <w:spacing w:before="180"/>
      <w:jc w:val="left"/>
      <w:outlineLvl w:val="4"/>
    </w:pPr>
    <w:rPr>
      <w:smallCaps/>
      <w:w w:val="10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itationintense">
    <w:name w:val="Intense Quote"/>
    <w:basedOn w:val="Citation"/>
    <w:next w:val="Citation"/>
    <w:link w:val="CitationintenseCar"/>
    <w:uiPriority w:val="30"/>
    <w:rsid w:val="005C3F76"/>
    <w:rPr>
      <w:b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5C3F76"/>
    <w:rPr>
      <w:b/>
      <w:i/>
      <w:w w:val="90"/>
    </w:rPr>
  </w:style>
  <w:style w:type="character" w:styleId="Titre1Car" w:customStyle="1">
    <w:name w:val="Titre 1 Car"/>
    <w:basedOn w:val="Policepardfaut"/>
    <w:link w:val="Titre1"/>
    <w:uiPriority w:val="1"/>
    <w:rsid w:val="0037713E"/>
    <w:rPr>
      <w:caps/>
      <w:color w:val="4B4644" w:themeColor="text2"/>
      <w:spacing w:val="60"/>
      <w:w w:val="90"/>
      <w:sz w:val="44"/>
    </w:rPr>
  </w:style>
  <w:style w:type="paragraph" w:styleId="Emphase" w:customStyle="1">
    <w:name w:val="Emphase"/>
    <w:basedOn w:val="Normal"/>
    <w:link w:val="EmphaseCar"/>
    <w:uiPriority w:val="3"/>
    <w:qFormat/>
    <w:rsid w:val="0037713E"/>
    <w:pPr>
      <w:pBdr>
        <w:top w:val="single" w:color="69AEC4" w:themeColor="accent1" w:sz="8" w:space="5"/>
        <w:left w:val="single" w:color="69AEC4" w:themeColor="accent1" w:sz="8" w:space="5"/>
        <w:bottom w:val="single" w:color="69AEC4" w:themeColor="accent1" w:sz="8" w:space="5"/>
        <w:right w:val="single" w:color="69AEC4" w:themeColor="accent1" w:sz="8" w:space="5"/>
      </w:pBdr>
      <w:shd w:val="clear" w:color="auto" w:fill="F2F2F2" w:themeFill="background1" w:themeFillShade="F2"/>
      <w:ind w:left="142" w:right="140"/>
    </w:pPr>
    <w:rPr>
      <w:b/>
      <w:color w:val="4B4644" w:themeColor="text2"/>
    </w:rPr>
  </w:style>
  <w:style w:type="character" w:styleId="EmphaseCar" w:customStyle="1">
    <w:name w:val="Emphase Car"/>
    <w:basedOn w:val="Policepardfaut"/>
    <w:link w:val="Emphase"/>
    <w:uiPriority w:val="3"/>
    <w:rsid w:val="0037713E"/>
    <w:rPr>
      <w:b/>
      <w:color w:val="4B4644" w:themeColor="text2"/>
      <w:w w:val="90"/>
      <w:shd w:val="clear" w:color="auto" w:fill="F2F2F2" w:themeFill="background1" w:themeFillShade="F2"/>
    </w:rPr>
  </w:style>
  <w:style w:type="character" w:styleId="Titre2Car" w:customStyle="1">
    <w:name w:val="Titre 2 Car"/>
    <w:basedOn w:val="Policepardfaut"/>
    <w:link w:val="Titre2"/>
    <w:uiPriority w:val="1"/>
    <w:rsid w:val="0037713E"/>
    <w:rPr>
      <w:color w:val="3F89A1" w:themeColor="accent1" w:themeShade="BF"/>
      <w:sz w:val="28"/>
    </w:rPr>
  </w:style>
  <w:style w:type="character" w:styleId="Titre3Car" w:customStyle="1">
    <w:name w:val="Titre 3 Car"/>
    <w:basedOn w:val="Policepardfaut"/>
    <w:link w:val="Titre3"/>
    <w:uiPriority w:val="1"/>
    <w:rsid w:val="0037713E"/>
    <w:rPr>
      <w:color w:val="4B4644" w:themeColor="text2"/>
      <w:sz w:val="24"/>
    </w:rPr>
  </w:style>
  <w:style w:type="character" w:styleId="Titre4Car" w:customStyle="1">
    <w:name w:val="Titre 4 Car"/>
    <w:basedOn w:val="Policepardfaut"/>
    <w:link w:val="Titre4"/>
    <w:uiPriority w:val="1"/>
    <w:rsid w:val="00706D3C"/>
    <w:rPr>
      <w:i/>
      <w:color w:val="4B4644" w:themeColor="text2"/>
      <w:sz w:val="22"/>
      <w:szCs w:val="22"/>
    </w:rPr>
  </w:style>
  <w:style w:type="character" w:styleId="Titre5Car" w:customStyle="1">
    <w:name w:val="Titre 5 Car"/>
    <w:basedOn w:val="Policepardfaut"/>
    <w:link w:val="Titre5"/>
    <w:uiPriority w:val="1"/>
    <w:rsid w:val="00706D3C"/>
    <w:rPr>
      <w:smallCaps/>
    </w:rPr>
  </w:style>
  <w:style w:type="paragraph" w:styleId="Lgende">
    <w:name w:val="caption"/>
    <w:basedOn w:val="Normal"/>
    <w:next w:val="Normal"/>
    <w:uiPriority w:val="35"/>
    <w:qFormat/>
    <w:rsid w:val="0037713E"/>
    <w:pPr>
      <w:jc w:val="center"/>
    </w:pPr>
    <w:rPr>
      <w:bCs/>
      <w:i/>
      <w:color w:val="69AEC4" w:themeColor="accent1"/>
      <w:w w:val="100"/>
      <w:sz w:val="18"/>
      <w:szCs w:val="18"/>
    </w:rPr>
  </w:style>
  <w:style w:type="paragraph" w:styleId="Listepuces">
    <w:name w:val="List Bullet"/>
    <w:basedOn w:val="Normal"/>
    <w:uiPriority w:val="2"/>
    <w:qFormat/>
    <w:rsid w:val="00127FCD"/>
    <w:pPr>
      <w:numPr>
        <w:numId w:val="6"/>
      </w:numPr>
    </w:pPr>
  </w:style>
  <w:style w:type="paragraph" w:styleId="Listepuces2">
    <w:name w:val="List Bullet 2"/>
    <w:basedOn w:val="Normal"/>
    <w:uiPriority w:val="2"/>
    <w:qFormat/>
    <w:rsid w:val="00127FCD"/>
    <w:pPr>
      <w:numPr>
        <w:ilvl w:val="1"/>
        <w:numId w:val="6"/>
      </w:numPr>
      <w:contextualSpacing/>
    </w:pPr>
  </w:style>
  <w:style w:type="paragraph" w:styleId="Paragraphedeliste">
    <w:name w:val="List Paragraph"/>
    <w:basedOn w:val="Normal"/>
    <w:uiPriority w:val="34"/>
    <w:semiHidden/>
    <w:qFormat/>
    <w:rsid w:val="0037713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qFormat/>
    <w:rsid w:val="0037713E"/>
    <w:pPr>
      <w:numPr>
        <w:numId w:val="0"/>
      </w:numPr>
      <w:pBdr>
        <w:left w:val="single" w:color="1F549E" w:sz="24" w:space="4"/>
        <w:right w:val="single" w:color="1F549E" w:sz="24" w:space="4"/>
      </w:pBdr>
      <w:spacing w:after="0"/>
      <w:ind w:right="4820"/>
      <w:outlineLvl w:val="9"/>
    </w:pPr>
  </w:style>
  <w:style w:type="paragraph" w:styleId="EmphasePuces" w:customStyle="1">
    <w:name w:val="Emphase Puces"/>
    <w:basedOn w:val="Listepuces"/>
    <w:uiPriority w:val="3"/>
    <w:qFormat/>
    <w:rsid w:val="00E44DDD"/>
    <w:pPr>
      <w:numPr>
        <w:numId w:val="28"/>
      </w:numPr>
      <w:pBdr>
        <w:top w:val="single" w:color="69AEC4" w:themeColor="accent1" w:sz="8" w:space="5"/>
        <w:left w:val="single" w:color="69AEC4" w:themeColor="accent1" w:sz="8" w:space="5"/>
        <w:bottom w:val="single" w:color="69AEC4" w:themeColor="accent1" w:sz="8" w:space="5"/>
        <w:right w:val="single" w:color="69AEC4" w:themeColor="accent1" w:sz="8" w:space="5"/>
      </w:pBdr>
      <w:shd w:val="clear" w:color="auto" w:fill="F2F2F2" w:themeFill="background1" w:themeFillShade="F2"/>
      <w:tabs>
        <w:tab w:val="left" w:pos="426"/>
      </w:tabs>
      <w:ind w:left="142" w:right="140" w:firstLine="0"/>
    </w:pPr>
    <w:rPr>
      <w:b/>
      <w:color w:val="4B4644" w:themeColor="text2"/>
    </w:rPr>
  </w:style>
  <w:style w:type="paragraph" w:styleId="AnnexeTitre1" w:customStyle="1">
    <w:name w:val="Annexe Titre 1"/>
    <w:basedOn w:val="Titre1"/>
    <w:next w:val="Normal"/>
    <w:uiPriority w:val="2"/>
    <w:qFormat/>
    <w:rsid w:val="0037713E"/>
    <w:pPr>
      <w:numPr>
        <w:numId w:val="22"/>
      </w:numPr>
      <w:spacing w:before="4200" w:after="0"/>
    </w:pPr>
    <w:rPr>
      <w:sz w:val="56"/>
    </w:rPr>
  </w:style>
  <w:style w:type="paragraph" w:styleId="AnnexeTitre2" w:customStyle="1">
    <w:name w:val="Annexe Titre 2"/>
    <w:basedOn w:val="Titre2"/>
    <w:next w:val="Normal"/>
    <w:uiPriority w:val="2"/>
    <w:qFormat/>
    <w:rsid w:val="0037713E"/>
    <w:pPr>
      <w:pageBreakBefore/>
      <w:numPr>
        <w:numId w:val="22"/>
      </w:numPr>
    </w:pPr>
  </w:style>
  <w:style w:type="paragraph" w:styleId="Citation">
    <w:name w:val="Quote"/>
    <w:basedOn w:val="Normal"/>
    <w:link w:val="CitationCar"/>
    <w:uiPriority w:val="29"/>
    <w:qFormat/>
    <w:rsid w:val="002F4550"/>
    <w:pPr>
      <w:pBdr>
        <w:left w:val="single" w:color="69AEC4" w:themeColor="accent1" w:sz="4" w:space="6"/>
      </w:pBdr>
      <w:ind w:left="284"/>
      <w:contextualSpacing/>
    </w:pPr>
    <w:rPr>
      <w:i/>
      <w:color w:val="4B4644" w:themeColor="text2"/>
    </w:rPr>
  </w:style>
  <w:style w:type="character" w:styleId="CitationCar" w:customStyle="1">
    <w:name w:val="Citation Car"/>
    <w:basedOn w:val="Policepardfaut"/>
    <w:link w:val="Citation"/>
    <w:uiPriority w:val="29"/>
    <w:rsid w:val="002F4550"/>
    <w:rPr>
      <w:i/>
      <w:color w:val="4B4644" w:themeColor="text2"/>
      <w:w w:val="90"/>
    </w:rPr>
  </w:style>
  <w:style w:type="table" w:styleId="Grilledutableau">
    <w:name w:val="Table Grid"/>
    <w:basedOn w:val="TableauNormal"/>
    <w:uiPriority w:val="59"/>
    <w:rsid w:val="005A4C69"/>
    <w:pPr>
      <w:spacing w:before="60" w:after="60" w:line="240" w:lineRule="auto"/>
      <w:jc w:val="left"/>
    </w:pPr>
    <w:rPr>
      <w:w w:val="90"/>
    </w:rPr>
    <w:tblPr>
      <w:tblStyleRowBandSize w:val="1"/>
      <w:tblStyleColBandSize w:val="1"/>
      <w:tblBorders>
        <w:top w:val="single" w:color="69AEC4" w:themeColor="accent1" w:sz="4" w:space="0"/>
        <w:left w:val="single" w:color="69AEC4" w:themeColor="accent1" w:sz="4" w:space="0"/>
        <w:bottom w:val="single" w:color="69AEC4" w:themeColor="accent1" w:sz="4" w:space="0"/>
        <w:right w:val="single" w:color="69AEC4" w:themeColor="accent1" w:sz="4" w:space="0"/>
        <w:insideH w:val="single" w:color="69AEC4" w:themeColor="accent1" w:sz="4" w:space="0"/>
        <w:insideV w:val="single" w:color="69AEC4" w:themeColor="accent1" w:sz="4" w:space="0"/>
      </w:tblBorders>
    </w:tblPr>
    <w:trPr>
      <w:cantSplit/>
    </w:trPr>
    <w:tcPr>
      <w:vAlign w:val="center"/>
    </w:tcPr>
    <w:tblStylePr w:type="firstRow">
      <w:pPr>
        <w:jc w:val="center"/>
      </w:pPr>
      <w:rPr>
        <w:rFonts w:ascii="Century Gothic" w:hAnsi="Century Gothic"/>
        <w:b/>
        <w:color w:val="FFFFFF" w:themeColor="background1"/>
        <w:w w:val="100"/>
        <w:sz w:val="20"/>
      </w:rPr>
      <w:tblPr/>
      <w:trPr>
        <w:tblHeader/>
      </w:trPr>
      <w:tcPr>
        <w:shd w:val="clear" w:color="auto" w:fill="69AEC4" w:themeFill="accent1"/>
      </w:tcPr>
    </w:tblStylePr>
    <w:tblStylePr w:type="lastRow">
      <w:pPr>
        <w:jc w:val="center"/>
      </w:pPr>
      <w:rPr>
        <w:rFonts w:ascii="Century Gothic" w:hAnsi="Century Gothic"/>
        <w:b/>
        <w:color w:val="FFFFFF" w:themeColor="background1"/>
        <w:w w:val="100"/>
        <w:sz w:val="20"/>
      </w:rPr>
      <w:tblPr/>
      <w:tcPr>
        <w:shd w:val="clear" w:color="auto" w:fill="69AEC4" w:themeFill="accent1"/>
      </w:tcPr>
    </w:tblStylePr>
    <w:tblStylePr w:type="firstCol">
      <w:pPr>
        <w:jc w:val="center"/>
      </w:pPr>
      <w:rPr>
        <w:rFonts w:ascii="Century Gothic" w:hAnsi="Century Gothic"/>
        <w:b/>
        <w:color w:val="4B4644" w:themeColor="text2"/>
        <w:w w:val="100"/>
        <w:sz w:val="20"/>
      </w:rPr>
      <w:tblPr/>
      <w:tcPr>
        <w:shd w:val="clear" w:color="auto" w:fill="C2DEE7" w:themeFill="accent1" w:themeFillTint="66"/>
      </w:tcPr>
    </w:tblStylePr>
    <w:tblStylePr w:type="lastCol">
      <w:pPr>
        <w:jc w:val="center"/>
      </w:pPr>
      <w:rPr>
        <w:rFonts w:ascii="Century Gothic" w:hAnsi="Century Gothic"/>
        <w:b/>
        <w:color w:val="4B4644" w:themeColor="text2"/>
        <w:w w:val="100"/>
        <w:sz w:val="20"/>
      </w:rPr>
      <w:tblPr/>
      <w:tcPr>
        <w:shd w:val="clear" w:color="auto" w:fill="C2DEE7" w:themeFill="accent1" w:themeFillTint="66"/>
      </w:tcPr>
    </w:tblStylePr>
    <w:tblStylePr w:type="band2Vert">
      <w:tblPr/>
      <w:tcPr>
        <w:shd w:val="clear" w:color="auto" w:fill="E0EEF3" w:themeFill="accent1" w:themeFillTint="33"/>
      </w:tcPr>
    </w:tblStylePr>
    <w:tblStylePr w:type="band2Horz">
      <w:tblPr/>
      <w:tcPr>
        <w:shd w:val="clear" w:color="auto" w:fill="E0EEF3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A11A36"/>
    <w:rPr>
      <w:color w:val="005BC7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11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reunion.aeroport.fr" TargetMode="External" Id="rId6" /><Relationship Type="http://schemas.openxmlformats.org/officeDocument/2006/relationships/customXml" Target="../customXml/item3.xml" Id="rId11" /><Relationship Type="http://schemas.openxmlformats.org/officeDocument/2006/relationships/image" Target="media/image3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spelia">
      <a:dk1>
        <a:sysClr val="windowText" lastClr="000000"/>
      </a:dk1>
      <a:lt1>
        <a:sysClr val="window" lastClr="FFFFFF"/>
      </a:lt1>
      <a:dk2>
        <a:srgbClr val="4B4644"/>
      </a:dk2>
      <a:lt2>
        <a:srgbClr val="C20418"/>
      </a:lt2>
      <a:accent1>
        <a:srgbClr val="69AEC4"/>
      </a:accent1>
      <a:accent2>
        <a:srgbClr val="AAB400"/>
      </a:accent2>
      <a:accent3>
        <a:srgbClr val="EB6C29"/>
      </a:accent3>
      <a:accent4>
        <a:srgbClr val="724873"/>
      </a:accent4>
      <a:accent5>
        <a:srgbClr val="F7AD0D"/>
      </a:accent5>
      <a:accent6>
        <a:srgbClr val="E85567"/>
      </a:accent6>
      <a:hlink>
        <a:srgbClr val="005BC7"/>
      </a:hlink>
      <a:folHlink>
        <a:srgbClr val="7030A0"/>
      </a:folHlink>
    </a:clrScheme>
    <a:fontScheme name="Espelia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EEBA0A139044591B3B925CAC1B187" ma:contentTypeVersion="18" ma:contentTypeDescription="Crée un document." ma:contentTypeScope="" ma:versionID="614246e620b0f1d264be3d7d1bd76a74">
  <xsd:schema xmlns:xsd="http://www.w3.org/2001/XMLSchema" xmlns:xs="http://www.w3.org/2001/XMLSchema" xmlns:p="http://schemas.microsoft.com/office/2006/metadata/properties" xmlns:ns1="http://schemas.microsoft.com/sharepoint/v3" xmlns:ns2="520506ea-e64a-4d5f-9fcd-3b2ba842eb5b" xmlns:ns3="9f4ae00d-af2a-41ba-9165-5a31ee67bc6f" targetNamespace="http://schemas.microsoft.com/office/2006/metadata/properties" ma:root="true" ma:fieldsID="8163ea20f7842c9e330c01472924792c" ns1:_="" ns2:_="" ns3:_="">
    <xsd:import namespace="http://schemas.microsoft.com/sharepoint/v3"/>
    <xsd:import namespace="520506ea-e64a-4d5f-9fcd-3b2ba842eb5b"/>
    <xsd:import namespace="9f4ae00d-af2a-41ba-9165-5a31ee67b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06ea-e64a-4d5f-9fcd-3b2ba842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dcd09f6-766f-43d4-859a-b4941dfa9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e00d-af2a-41ba-9165-5a31ee67b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d5e98f-7b52-4af2-ac33-626fe671e8fa}" ma:internalName="TaxCatchAll" ma:showField="CatchAllData" ma:web="9f4ae00d-af2a-41ba-9165-5a31ee67b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20506ea-e64a-4d5f-9fcd-3b2ba842eb5b">
      <Terms xmlns="http://schemas.microsoft.com/office/infopath/2007/PartnerControls"/>
    </lcf76f155ced4ddcb4097134ff3c332f>
    <_ip_UnifiedCompliancePolicyProperties xmlns="http://schemas.microsoft.com/sharepoint/v3" xsi:nil="true"/>
    <TaxCatchAll xmlns="9f4ae00d-af2a-41ba-9165-5a31ee67bc6f" xsi:nil="true"/>
  </documentManagement>
</p:properties>
</file>

<file path=customXml/itemProps1.xml><?xml version="1.0" encoding="utf-8"?>
<ds:datastoreItem xmlns:ds="http://schemas.openxmlformats.org/officeDocument/2006/customXml" ds:itemID="{4901F60B-A7C1-404E-B1DB-6669301FB343}"/>
</file>

<file path=customXml/itemProps2.xml><?xml version="1.0" encoding="utf-8"?>
<ds:datastoreItem xmlns:ds="http://schemas.openxmlformats.org/officeDocument/2006/customXml" ds:itemID="{AE826EC1-ED06-4465-B8B5-6D78ECF951F0}"/>
</file>

<file path=customXml/itemProps3.xml><?xml version="1.0" encoding="utf-8"?>
<ds:datastoreItem xmlns:ds="http://schemas.openxmlformats.org/officeDocument/2006/customXml" ds:itemID="{7D73AAF3-3258-4A37-88C7-3E86987174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DAYET</dc:creator>
  <cp:keywords/>
  <dc:description/>
  <cp:lastModifiedBy>OARIS Shakeel</cp:lastModifiedBy>
  <cp:revision>7</cp:revision>
  <dcterms:created xsi:type="dcterms:W3CDTF">2023-10-31T07:20:00Z</dcterms:created>
  <dcterms:modified xsi:type="dcterms:W3CDTF">2024-02-05T05:27:51Z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0x010100537EEBA0A139044591B3B925CAC1B187</vt:lpwstr>
  </property>
  <property fmtid="{D5CDD505-2E9C-101B-9397-08002B2CF9AE}" pid="3" name="MediaServiceImageTags">
    <vt:lpwstr/>
  </property>
</Properties>
</file>