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13A0E" w14:textId="3F2FF80F" w:rsidR="008F1E8C" w:rsidRPr="008F1E8C" w:rsidRDefault="00BB1609" w:rsidP="008F1E8C">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r>
        <w:rPr>
          <w:rFonts w:ascii="Courier New" w:eastAsia="Times New Roman" w:hAnsi="Courier New" w:cs="Courier New"/>
          <w:b/>
          <w:noProof/>
          <w:sz w:val="28"/>
          <w:szCs w:val="24"/>
          <w:lang w:eastAsia="fr-FR"/>
        </w:rPr>
        <w:drawing>
          <wp:anchor distT="0" distB="0" distL="114300" distR="114300" simplePos="0" relativeHeight="251658240" behindDoc="0" locked="0" layoutInCell="1" allowOverlap="1" wp14:anchorId="7CED2EE8" wp14:editId="3EF75806">
            <wp:simplePos x="0" y="0"/>
            <wp:positionH relativeFrom="margin">
              <wp:align>center</wp:align>
            </wp:positionH>
            <wp:positionV relativeFrom="paragraph">
              <wp:posOffset>-266700</wp:posOffset>
            </wp:positionV>
            <wp:extent cx="2724150" cy="1471773"/>
            <wp:effectExtent l="0" t="0" r="0" b="0"/>
            <wp:wrapNone/>
            <wp:docPr id="1731770526" name="Image 2" descr="Une image contenant Graphique, graphisme, Polic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770526" name="Image 2" descr="Une image contenant Graphique, graphisme, Police, clipart&#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4150" cy="1471773"/>
                    </a:xfrm>
                    <a:prstGeom prst="rect">
                      <a:avLst/>
                    </a:prstGeom>
                  </pic:spPr>
                </pic:pic>
              </a:graphicData>
            </a:graphic>
            <wp14:sizeRelH relativeFrom="margin">
              <wp14:pctWidth>0</wp14:pctWidth>
            </wp14:sizeRelH>
            <wp14:sizeRelV relativeFrom="margin">
              <wp14:pctHeight>0</wp14:pctHeight>
            </wp14:sizeRelV>
          </wp:anchor>
        </w:drawing>
      </w:r>
    </w:p>
    <w:p w14:paraId="456CEF92" w14:textId="62A327A5" w:rsidR="008F1E8C" w:rsidRPr="008F1E8C" w:rsidRDefault="008F1E8C" w:rsidP="008F1E8C">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7F2F8EA0" w14:textId="2565EDA4" w:rsidR="008F1E8C" w:rsidRPr="008F1E8C" w:rsidRDefault="008F1E8C" w:rsidP="008F1E8C">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5E7F811E" w14:textId="5E116F9E" w:rsidR="008F1E8C" w:rsidRPr="008F1E8C" w:rsidRDefault="008F1E8C" w:rsidP="008F1E8C">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5C893270" w14:textId="2618B7A6" w:rsidR="008F1E8C" w:rsidRDefault="008F1E8C" w:rsidP="00995272">
      <w:pPr>
        <w:spacing w:after="0" w:line="240" w:lineRule="auto"/>
        <w:jc w:val="both"/>
        <w:rPr>
          <w:rFonts w:ascii="Times New Roman" w:eastAsia="Times New Roman" w:hAnsi="Times New Roman" w:cs="Times New Roman"/>
          <w:szCs w:val="20"/>
          <w:lang w:eastAsia="fr-FR"/>
        </w:rPr>
      </w:pPr>
    </w:p>
    <w:p w14:paraId="1660EB06" w14:textId="77777777" w:rsidR="00E9625F" w:rsidRDefault="00E9625F" w:rsidP="008F1E8C">
      <w:pPr>
        <w:spacing w:after="0" w:line="240" w:lineRule="auto"/>
        <w:rPr>
          <w:rFonts w:ascii="Times New Roman" w:eastAsia="Times New Roman" w:hAnsi="Times New Roman" w:cs="Times New Roman"/>
          <w:szCs w:val="20"/>
          <w:lang w:eastAsia="fr-FR"/>
        </w:rPr>
      </w:pPr>
    </w:p>
    <w:p w14:paraId="1F251415" w14:textId="77777777" w:rsidR="00E9625F" w:rsidRPr="00E9625F" w:rsidRDefault="00E9625F" w:rsidP="00E9625F">
      <w:pPr>
        <w:widowControl w:val="0"/>
        <w:autoSpaceDE w:val="0"/>
        <w:autoSpaceDN w:val="0"/>
        <w:adjustRightInd w:val="0"/>
        <w:spacing w:after="0" w:line="240" w:lineRule="auto"/>
        <w:rPr>
          <w:rFonts w:ascii="Times New Roman" w:eastAsia="Times New Roman" w:hAnsi="Times New Roman" w:cs="Times New Roman"/>
          <w:b/>
          <w:sz w:val="28"/>
          <w:szCs w:val="24"/>
          <w:lang w:val="en-US" w:eastAsia="fr-FR"/>
        </w:rPr>
      </w:pPr>
    </w:p>
    <w:p w14:paraId="6C80275E" w14:textId="77777777" w:rsidR="00E9625F" w:rsidRDefault="00E9625F" w:rsidP="008F1E8C">
      <w:pPr>
        <w:spacing w:after="0" w:line="240" w:lineRule="auto"/>
        <w:rPr>
          <w:rFonts w:ascii="Times New Roman" w:eastAsia="Times New Roman" w:hAnsi="Times New Roman" w:cs="Times New Roman"/>
          <w:szCs w:val="20"/>
          <w:lang w:eastAsia="fr-FR"/>
        </w:rPr>
      </w:pPr>
    </w:p>
    <w:p w14:paraId="5DBC012B" w14:textId="77777777" w:rsidR="00E9625F" w:rsidRDefault="00E9625F" w:rsidP="008F1E8C">
      <w:pPr>
        <w:spacing w:after="0" w:line="240" w:lineRule="auto"/>
        <w:rPr>
          <w:rFonts w:ascii="Times New Roman" w:eastAsia="Times New Roman" w:hAnsi="Times New Roman" w:cs="Times New Roman"/>
          <w:szCs w:val="20"/>
          <w:lang w:eastAsia="fr-FR"/>
        </w:rPr>
      </w:pPr>
    </w:p>
    <w:p w14:paraId="73DB9A2E" w14:textId="281C2784" w:rsidR="008F1E8C" w:rsidRPr="0072750C" w:rsidRDefault="00E46F7C" w:rsidP="0072750C">
      <w:pPr>
        <w:widowControl w:val="0"/>
        <w:autoSpaceDE w:val="0"/>
        <w:autoSpaceDN w:val="0"/>
        <w:adjustRightInd w:val="0"/>
        <w:spacing w:after="0" w:line="240" w:lineRule="auto"/>
        <w:jc w:val="center"/>
        <w:rPr>
          <w:rFonts w:ascii="Times New Roman" w:eastAsia="Times New Roman" w:hAnsi="Times New Roman" w:cs="Times New Roman"/>
          <w:b/>
          <w:noProof/>
          <w:color w:val="000000" w:themeColor="text1"/>
          <w:sz w:val="36"/>
          <w:szCs w:val="36"/>
          <w:u w:val="single"/>
          <w:lang w:eastAsia="fr-FR"/>
        </w:rPr>
      </w:pPr>
      <w:r>
        <w:rPr>
          <w:rFonts w:ascii="Times New Roman" w:eastAsia="Times New Roman" w:hAnsi="Times New Roman" w:cs="Times New Roman"/>
          <w:b/>
          <w:noProof/>
          <w:color w:val="000000" w:themeColor="text1"/>
          <w:sz w:val="36"/>
          <w:szCs w:val="36"/>
          <w:u w:val="single"/>
          <w:lang w:eastAsia="fr-FR"/>
        </w:rPr>
        <w:t>Commune</w:t>
      </w:r>
      <w:r w:rsidR="00BB1609" w:rsidRPr="00E46F7C">
        <w:rPr>
          <w:rFonts w:ascii="Times New Roman" w:eastAsia="Times New Roman" w:hAnsi="Times New Roman" w:cs="Times New Roman"/>
          <w:b/>
          <w:noProof/>
          <w:color w:val="000000" w:themeColor="text1"/>
          <w:sz w:val="36"/>
          <w:szCs w:val="36"/>
          <w:u w:val="single"/>
          <w:lang w:eastAsia="fr-FR"/>
        </w:rPr>
        <w:t xml:space="preserve"> d’Agnetz</w:t>
      </w:r>
    </w:p>
    <w:p w14:paraId="1DB7B2FF" w14:textId="04E2916F" w:rsidR="008F1E8C" w:rsidRPr="00E46F7C" w:rsidRDefault="00BB1609" w:rsidP="008F1E8C">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78, Rue du Faÿ</w:t>
      </w:r>
    </w:p>
    <w:p w14:paraId="4D0DACEA" w14:textId="05EB8972" w:rsidR="008F1E8C" w:rsidRPr="00E46F7C" w:rsidRDefault="00BB1609" w:rsidP="008F1E8C">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60600 AGNETZ</w:t>
      </w:r>
    </w:p>
    <w:p w14:paraId="20AF638D" w14:textId="6BD5D4DF" w:rsidR="008F1E8C" w:rsidRPr="00E46F7C" w:rsidRDefault="008F1E8C" w:rsidP="008F1E8C">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 xml:space="preserve">Tél: 03 </w:t>
      </w:r>
      <w:r w:rsidR="00BB1609" w:rsidRPr="00E46F7C">
        <w:rPr>
          <w:rFonts w:ascii="Times New Roman" w:eastAsia="Times New Roman" w:hAnsi="Times New Roman" w:cs="Times New Roman"/>
          <w:noProof/>
          <w:color w:val="000000" w:themeColor="text1"/>
          <w:sz w:val="36"/>
          <w:szCs w:val="36"/>
          <w:lang w:eastAsia="fr-FR"/>
        </w:rPr>
        <w:t>44 68 23 0</w:t>
      </w:r>
      <w:r w:rsidR="00AB7A4E">
        <w:rPr>
          <w:rFonts w:ascii="Times New Roman" w:eastAsia="Times New Roman" w:hAnsi="Times New Roman" w:cs="Times New Roman"/>
          <w:noProof/>
          <w:color w:val="000000" w:themeColor="text1"/>
          <w:sz w:val="36"/>
          <w:szCs w:val="36"/>
          <w:lang w:eastAsia="fr-FR"/>
        </w:rPr>
        <w:t>5</w:t>
      </w:r>
    </w:p>
    <w:p w14:paraId="038AEA33" w14:textId="77777777" w:rsidR="008F1E8C" w:rsidRPr="008F1E8C" w:rsidRDefault="008F1E8C" w:rsidP="008F1E8C">
      <w:pPr>
        <w:widowControl w:val="0"/>
        <w:autoSpaceDE w:val="0"/>
        <w:autoSpaceDN w:val="0"/>
        <w:adjustRightInd w:val="0"/>
        <w:spacing w:after="0" w:line="240" w:lineRule="auto"/>
        <w:jc w:val="center"/>
        <w:rPr>
          <w:rFonts w:ascii="Courier New" w:eastAsia="Times New Roman" w:hAnsi="Courier New" w:cs="Courier New"/>
          <w:b/>
          <w:noProof/>
          <w:sz w:val="24"/>
          <w:szCs w:val="24"/>
          <w:lang w:eastAsia="fr-FR"/>
        </w:rPr>
      </w:pPr>
    </w:p>
    <w:p w14:paraId="03474F11" w14:textId="77777777" w:rsidR="008F1E8C" w:rsidRPr="008F1E8C" w:rsidRDefault="008F1E8C" w:rsidP="008F1E8C">
      <w:pPr>
        <w:widowControl w:val="0"/>
        <w:autoSpaceDE w:val="0"/>
        <w:autoSpaceDN w:val="0"/>
        <w:adjustRightInd w:val="0"/>
        <w:spacing w:after="0" w:line="240" w:lineRule="auto"/>
        <w:jc w:val="center"/>
        <w:rPr>
          <w:rFonts w:ascii="Courier New" w:eastAsia="Times New Roman" w:hAnsi="Courier New" w:cs="Courier New"/>
          <w:b/>
          <w:noProof/>
          <w:sz w:val="24"/>
          <w:szCs w:val="24"/>
          <w:lang w:eastAsia="fr-FR"/>
        </w:rPr>
      </w:pPr>
    </w:p>
    <w:p w14:paraId="61B0FCEA" w14:textId="77777777" w:rsidR="008F1E8C" w:rsidRPr="008F1E8C" w:rsidRDefault="008F1E8C" w:rsidP="008F1E8C">
      <w:pPr>
        <w:widowControl w:val="0"/>
        <w:autoSpaceDE w:val="0"/>
        <w:autoSpaceDN w:val="0"/>
        <w:adjustRightInd w:val="0"/>
        <w:spacing w:after="0" w:line="240" w:lineRule="auto"/>
        <w:rPr>
          <w:rFonts w:ascii="Courier New" w:eastAsia="Times New Roman" w:hAnsi="Courier New" w:cs="Courier New"/>
          <w:noProof/>
          <w:sz w:val="24"/>
          <w:szCs w:val="24"/>
          <w:lang w:eastAsia="fr-FR"/>
        </w:rPr>
      </w:pPr>
    </w:p>
    <w:p w14:paraId="5DE3909F" w14:textId="77777777" w:rsidR="008F1E8C" w:rsidRPr="008F1E8C" w:rsidRDefault="008F1E8C" w:rsidP="008F1E8C">
      <w:pPr>
        <w:framePr w:hSpace="142" w:wrap="notBeside" w:vAnchor="text" w:hAnchor="page" w:xAlign="center" w:y="1"/>
        <w:widowControl w:val="0"/>
        <w:autoSpaceDE w:val="0"/>
        <w:autoSpaceDN w:val="0"/>
        <w:adjustRightInd w:val="0"/>
        <w:spacing w:after="0" w:line="240" w:lineRule="auto"/>
        <w:jc w:val="center"/>
        <w:rPr>
          <w:rFonts w:ascii="Courier New" w:eastAsia="Times New Roman" w:hAnsi="Courier New" w:cs="Courier New"/>
          <w:noProof/>
          <w:sz w:val="24"/>
          <w:szCs w:val="24"/>
          <w:lang w:eastAsia="fr-FR"/>
        </w:rPr>
      </w:pPr>
    </w:p>
    <w:p w14:paraId="481F3A0B" w14:textId="11C89A36" w:rsidR="008F1E8C" w:rsidRPr="007A5F3D" w:rsidRDefault="008F1E8C" w:rsidP="003B52BC">
      <w:pPr>
        <w:widowControl w:val="0"/>
        <w:pBdr>
          <w:top w:val="single" w:sz="1" w:space="1" w:color="000000"/>
          <w:left w:val="single" w:sz="1" w:space="1" w:color="000000"/>
          <w:bottom w:val="single" w:sz="1" w:space="1" w:color="000000"/>
          <w:right w:val="single" w:sz="1" w:space="1" w:color="000000"/>
        </w:pBdr>
        <w:suppressAutoHyphens/>
        <w:spacing w:after="0" w:line="240" w:lineRule="auto"/>
        <w:ind w:right="242"/>
        <w:jc w:val="center"/>
        <w:rPr>
          <w:rFonts w:ascii="Arial" w:eastAsia="Lucida Sans Unicode" w:hAnsi="Arial" w:cs="Arial"/>
          <w:b/>
          <w:bCs/>
          <w:sz w:val="32"/>
          <w:szCs w:val="32"/>
        </w:rPr>
      </w:pPr>
      <w:r w:rsidRPr="007A5F3D">
        <w:rPr>
          <w:rFonts w:ascii="Arial" w:eastAsia="Lucida Sans Unicode" w:hAnsi="Arial" w:cs="Arial"/>
          <w:b/>
          <w:bCs/>
          <w:sz w:val="32"/>
          <w:szCs w:val="32"/>
        </w:rPr>
        <w:t xml:space="preserve">MARCHE DE </w:t>
      </w:r>
      <w:r w:rsidR="007B3650">
        <w:rPr>
          <w:rFonts w:ascii="Arial" w:eastAsia="Lucida Sans Unicode" w:hAnsi="Arial" w:cs="Arial"/>
          <w:b/>
          <w:bCs/>
          <w:sz w:val="32"/>
          <w:szCs w:val="32"/>
        </w:rPr>
        <w:t>FOURNITURES ET DE SERVICES</w:t>
      </w:r>
    </w:p>
    <w:p w14:paraId="710285FE" w14:textId="77777777" w:rsidR="008F1E8C" w:rsidRPr="008F1E8C" w:rsidRDefault="008F1E8C" w:rsidP="008F1E8C">
      <w:pPr>
        <w:widowControl w:val="0"/>
        <w:suppressAutoHyphens/>
        <w:spacing w:after="0" w:line="240" w:lineRule="auto"/>
        <w:rPr>
          <w:rFonts w:ascii="Arial" w:eastAsia="Lucida Sans Unicode" w:hAnsi="Arial" w:cs="Arial"/>
          <w:sz w:val="20"/>
          <w:szCs w:val="20"/>
          <w:lang w:eastAsia="ar-SA"/>
        </w:rPr>
      </w:pPr>
    </w:p>
    <w:p w14:paraId="08DB64DA" w14:textId="77777777" w:rsidR="008F1E8C" w:rsidRPr="008F1E8C" w:rsidRDefault="008F1E8C" w:rsidP="008F1E8C">
      <w:pPr>
        <w:widowControl w:val="0"/>
        <w:suppressAutoHyphens/>
        <w:spacing w:after="0" w:line="240" w:lineRule="auto"/>
        <w:rPr>
          <w:rFonts w:ascii="Arial" w:eastAsia="Lucida Sans Unicode" w:hAnsi="Arial" w:cs="Arial"/>
          <w:sz w:val="20"/>
          <w:szCs w:val="20"/>
          <w:lang w:eastAsia="ar-SA"/>
        </w:rPr>
      </w:pPr>
    </w:p>
    <w:p w14:paraId="27A2BA7C" w14:textId="77777777" w:rsidR="004C4489" w:rsidRDefault="004C4489" w:rsidP="004C4489">
      <w:pPr>
        <w:autoSpaceDE w:val="0"/>
        <w:autoSpaceDN w:val="0"/>
        <w:adjustRightInd w:val="0"/>
        <w:jc w:val="center"/>
        <w:rPr>
          <w:b/>
          <w:bCs/>
          <w:i/>
          <w:iCs/>
          <w:color w:val="000000"/>
          <w:sz w:val="40"/>
          <w:szCs w:val="40"/>
        </w:rPr>
      </w:pPr>
      <w:r>
        <w:rPr>
          <w:b/>
          <w:bCs/>
          <w:i/>
          <w:iCs/>
          <w:color w:val="000000"/>
          <w:sz w:val="40"/>
          <w:szCs w:val="40"/>
        </w:rPr>
        <w:t>Date et heure limite de réception des offres :</w:t>
      </w:r>
    </w:p>
    <w:p w14:paraId="23BCBE6A" w14:textId="54E4E19C" w:rsidR="004C4489" w:rsidRDefault="007B3650" w:rsidP="004C4489">
      <w:pPr>
        <w:autoSpaceDE w:val="0"/>
        <w:autoSpaceDN w:val="0"/>
        <w:adjustRightInd w:val="0"/>
        <w:jc w:val="center"/>
        <w:rPr>
          <w:b/>
          <w:bCs/>
          <w:i/>
          <w:iCs/>
          <w:sz w:val="40"/>
          <w:szCs w:val="40"/>
        </w:rPr>
      </w:pPr>
      <w:r>
        <w:rPr>
          <w:b/>
          <w:bCs/>
          <w:i/>
          <w:iCs/>
          <w:sz w:val="40"/>
          <w:szCs w:val="40"/>
        </w:rPr>
        <w:t>Vendredi 5 septembre 2025 à 12h00</w:t>
      </w:r>
    </w:p>
    <w:p w14:paraId="60123736" w14:textId="77777777" w:rsidR="004C4489" w:rsidRDefault="004C4489" w:rsidP="004C4489">
      <w:pPr>
        <w:autoSpaceDE w:val="0"/>
        <w:autoSpaceDN w:val="0"/>
        <w:adjustRightInd w:val="0"/>
        <w:jc w:val="center"/>
        <w:rPr>
          <w:b/>
          <w:bCs/>
          <w:i/>
          <w:iCs/>
          <w:sz w:val="40"/>
          <w:szCs w:val="40"/>
        </w:rPr>
      </w:pPr>
      <w:r>
        <w:rPr>
          <w:b/>
          <w:bCs/>
          <w:i/>
          <w:iCs/>
          <w:sz w:val="40"/>
          <w:szCs w:val="40"/>
        </w:rPr>
        <w:t>Sur la plateforme :</w:t>
      </w:r>
    </w:p>
    <w:p w14:paraId="35DD03AF" w14:textId="77777777" w:rsidR="004C4489" w:rsidRPr="0072750C" w:rsidRDefault="004C4489" w:rsidP="004C4489">
      <w:pPr>
        <w:autoSpaceDE w:val="0"/>
        <w:autoSpaceDN w:val="0"/>
        <w:adjustRightInd w:val="0"/>
        <w:jc w:val="center"/>
        <w:rPr>
          <w:b/>
          <w:bCs/>
          <w:i/>
          <w:iCs/>
          <w:sz w:val="40"/>
          <w:szCs w:val="40"/>
        </w:rPr>
      </w:pPr>
      <w:hyperlink r:id="rId12" w:history="1">
        <w:r w:rsidRPr="0072750C">
          <w:rPr>
            <w:rStyle w:val="Lienhypertexte"/>
            <w:b/>
            <w:bCs/>
            <w:i/>
            <w:iCs/>
            <w:sz w:val="40"/>
            <w:szCs w:val="40"/>
          </w:rPr>
          <w:t>www.marchessecurises.fr</w:t>
        </w:r>
      </w:hyperlink>
    </w:p>
    <w:p w14:paraId="63B8B12C" w14:textId="77777777" w:rsidR="008F1E8C" w:rsidRPr="0072750C" w:rsidRDefault="008F1E8C" w:rsidP="008F1E8C">
      <w:pPr>
        <w:widowControl w:val="0"/>
        <w:suppressAutoHyphens/>
        <w:spacing w:after="0" w:line="240" w:lineRule="auto"/>
        <w:jc w:val="center"/>
        <w:rPr>
          <w:rFonts w:ascii="Arial" w:eastAsia="Lucida Sans Unicode" w:hAnsi="Arial" w:cs="Arial"/>
          <w:b/>
          <w:bCs/>
          <w:sz w:val="28"/>
          <w:szCs w:val="28"/>
        </w:rPr>
      </w:pPr>
    </w:p>
    <w:p w14:paraId="40FAE8F7" w14:textId="30082704" w:rsidR="0068073B" w:rsidRPr="0072750C" w:rsidRDefault="008473B6" w:rsidP="008473B6">
      <w:pPr>
        <w:widowControl w:val="0"/>
        <w:suppressAutoHyphens/>
        <w:spacing w:after="0" w:line="240" w:lineRule="auto"/>
        <w:jc w:val="center"/>
        <w:rPr>
          <w:rFonts w:ascii="Arial" w:eastAsia="Lucida Sans Unicode" w:hAnsi="Arial" w:cs="Arial"/>
          <w:sz w:val="36"/>
          <w:szCs w:val="36"/>
        </w:rPr>
      </w:pPr>
      <w:r>
        <w:rPr>
          <w:rFonts w:ascii="Arial" w:eastAsia="Lucida Sans Unicode" w:hAnsi="Arial" w:cs="Arial"/>
          <w:sz w:val="36"/>
          <w:szCs w:val="36"/>
        </w:rPr>
        <w:t>Marché n°2025-06</w:t>
      </w:r>
    </w:p>
    <w:p w14:paraId="0D1196F7" w14:textId="77777777" w:rsidR="005C0F8D" w:rsidRPr="0072750C" w:rsidRDefault="005C0F8D" w:rsidP="007A5F3D">
      <w:pPr>
        <w:widowControl w:val="0"/>
        <w:suppressAutoHyphens/>
        <w:spacing w:after="0" w:line="240" w:lineRule="auto"/>
        <w:rPr>
          <w:rFonts w:ascii="Arial" w:eastAsia="Lucida Sans Unicode" w:hAnsi="Arial" w:cs="Arial"/>
          <w:sz w:val="36"/>
          <w:szCs w:val="36"/>
        </w:rPr>
      </w:pPr>
    </w:p>
    <w:p w14:paraId="20F08DBE" w14:textId="77777777" w:rsidR="008F1E8C" w:rsidRPr="0072750C" w:rsidRDefault="008F1E8C" w:rsidP="008F1E8C">
      <w:pPr>
        <w:widowControl w:val="0"/>
        <w:suppressAutoHyphens/>
        <w:spacing w:after="0" w:line="240" w:lineRule="auto"/>
        <w:rPr>
          <w:rFonts w:ascii="Arial" w:eastAsia="Lucida Sans Unicode" w:hAnsi="Arial" w:cs="Arial"/>
          <w:sz w:val="20"/>
          <w:szCs w:val="20"/>
          <w:lang w:eastAsia="ar-SA"/>
        </w:rPr>
      </w:pPr>
    </w:p>
    <w:p w14:paraId="477A741C" w14:textId="77777777" w:rsidR="008F1E8C" w:rsidRPr="0072750C" w:rsidRDefault="008F1E8C" w:rsidP="008F1E8C">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rPr>
          <w:rFonts w:ascii="Arial" w:eastAsia="Lucida Sans Unicode" w:hAnsi="Arial" w:cs="Arial"/>
          <w:sz w:val="20"/>
          <w:szCs w:val="20"/>
        </w:rPr>
      </w:pPr>
    </w:p>
    <w:p w14:paraId="3FC537F4" w14:textId="489B6A2E" w:rsidR="008F1E8C" w:rsidRPr="0072750C" w:rsidRDefault="005C0F8D" w:rsidP="008F1E8C">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jc w:val="center"/>
        <w:rPr>
          <w:rFonts w:ascii="Arial" w:eastAsia="Lucida Sans Unicode" w:hAnsi="Arial" w:cs="Arial"/>
          <w:b/>
          <w:bCs/>
          <w:sz w:val="32"/>
          <w:szCs w:val="32"/>
        </w:rPr>
      </w:pPr>
      <w:r w:rsidRPr="0072750C">
        <w:rPr>
          <w:rFonts w:ascii="Arial" w:eastAsia="Lucida Sans Unicode" w:hAnsi="Arial" w:cs="Arial"/>
          <w:b/>
          <w:bCs/>
          <w:sz w:val="32"/>
          <w:szCs w:val="32"/>
        </w:rPr>
        <w:t>REGLEMENT DE CONSULTATION</w:t>
      </w:r>
    </w:p>
    <w:p w14:paraId="0C00670E" w14:textId="77777777" w:rsidR="008F1E8C" w:rsidRPr="0072750C" w:rsidRDefault="008F1E8C" w:rsidP="008F1E8C">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rPr>
          <w:rFonts w:ascii="Arial" w:eastAsia="Lucida Sans Unicode" w:hAnsi="Arial" w:cs="Arial"/>
          <w:sz w:val="20"/>
          <w:szCs w:val="20"/>
        </w:rPr>
      </w:pPr>
    </w:p>
    <w:p w14:paraId="067E4EA5" w14:textId="77777777" w:rsidR="008F1E8C" w:rsidRPr="0072750C" w:rsidRDefault="008F1E8C" w:rsidP="008F1E8C">
      <w:pPr>
        <w:widowControl w:val="0"/>
        <w:suppressAutoHyphens/>
        <w:spacing w:after="0" w:line="240" w:lineRule="auto"/>
        <w:rPr>
          <w:rFonts w:ascii="Times New Roman" w:eastAsia="Lucida Sans Unicode" w:hAnsi="Times New Roman" w:cs="Times New Roman"/>
          <w:sz w:val="24"/>
          <w:szCs w:val="24"/>
          <w:lang w:eastAsia="ar-SA"/>
        </w:rPr>
      </w:pPr>
    </w:p>
    <w:p w14:paraId="369BB927" w14:textId="77777777" w:rsidR="00D919E6" w:rsidRPr="0072750C" w:rsidRDefault="00D919E6" w:rsidP="008130AE">
      <w:pPr>
        <w:widowControl w:val="0"/>
        <w:tabs>
          <w:tab w:val="right" w:leader="dot" w:pos="9637"/>
        </w:tabs>
        <w:suppressAutoHyphens/>
        <w:spacing w:after="0" w:line="240" w:lineRule="auto"/>
        <w:jc w:val="center"/>
      </w:pPr>
      <w:bookmarkStart w:id="0" w:name="_toc97"/>
      <w:bookmarkEnd w:id="0"/>
    </w:p>
    <w:p w14:paraId="0F1AE344" w14:textId="77777777" w:rsidR="00D919E6" w:rsidRPr="0072750C" w:rsidRDefault="00D919E6" w:rsidP="008130AE">
      <w:pPr>
        <w:widowControl w:val="0"/>
        <w:tabs>
          <w:tab w:val="right" w:leader="dot" w:pos="9637"/>
        </w:tabs>
        <w:suppressAutoHyphens/>
        <w:spacing w:after="0" w:line="240" w:lineRule="auto"/>
        <w:jc w:val="center"/>
      </w:pPr>
    </w:p>
    <w:p w14:paraId="158D4FDE" w14:textId="77777777" w:rsidR="00D919E6" w:rsidRPr="0072750C" w:rsidRDefault="00D919E6" w:rsidP="008130AE">
      <w:pPr>
        <w:widowControl w:val="0"/>
        <w:tabs>
          <w:tab w:val="right" w:leader="dot" w:pos="9637"/>
        </w:tabs>
        <w:suppressAutoHyphens/>
        <w:spacing w:after="0" w:line="240" w:lineRule="auto"/>
        <w:jc w:val="center"/>
      </w:pPr>
    </w:p>
    <w:p w14:paraId="5FBDBA70" w14:textId="77777777" w:rsidR="0007176B" w:rsidRPr="0072750C" w:rsidRDefault="0007176B" w:rsidP="008130AE">
      <w:pPr>
        <w:widowControl w:val="0"/>
        <w:tabs>
          <w:tab w:val="right" w:leader="dot" w:pos="9637"/>
        </w:tabs>
        <w:suppressAutoHyphens/>
        <w:spacing w:after="0" w:line="240" w:lineRule="auto"/>
        <w:jc w:val="center"/>
      </w:pPr>
    </w:p>
    <w:p w14:paraId="5FB86B06" w14:textId="4EE0AF3E" w:rsidR="0007176B" w:rsidRPr="0072750C" w:rsidRDefault="005C0F8D" w:rsidP="005C0F8D">
      <w:pPr>
        <w:widowControl w:val="0"/>
        <w:tabs>
          <w:tab w:val="right" w:leader="dot" w:pos="9637"/>
        </w:tabs>
        <w:suppressAutoHyphens/>
        <w:spacing w:after="0" w:line="240" w:lineRule="auto"/>
        <w:rPr>
          <w:b/>
          <w:bCs/>
          <w:u w:val="single"/>
        </w:rPr>
      </w:pPr>
      <w:r w:rsidRPr="0072750C">
        <w:rPr>
          <w:b/>
          <w:bCs/>
          <w:u w:val="single"/>
        </w:rPr>
        <w:t>Pouvoir adjudicateur :</w:t>
      </w:r>
    </w:p>
    <w:p w14:paraId="434F18E5" w14:textId="4D6A5D37" w:rsidR="005C0F8D" w:rsidRPr="0072750C" w:rsidRDefault="005C0F8D" w:rsidP="005C0F8D">
      <w:pPr>
        <w:widowControl w:val="0"/>
        <w:tabs>
          <w:tab w:val="right" w:leader="dot" w:pos="9637"/>
        </w:tabs>
        <w:suppressAutoHyphens/>
        <w:spacing w:after="0" w:line="240" w:lineRule="auto"/>
      </w:pPr>
      <w:r w:rsidRPr="0072750C">
        <w:t>Commune d’Agnetz</w:t>
      </w:r>
    </w:p>
    <w:p w14:paraId="46E9F8C3" w14:textId="402F43E5" w:rsidR="005C0F8D" w:rsidRPr="0072750C" w:rsidRDefault="005C0F8D" w:rsidP="005C0F8D">
      <w:pPr>
        <w:widowControl w:val="0"/>
        <w:tabs>
          <w:tab w:val="right" w:leader="dot" w:pos="9637"/>
        </w:tabs>
        <w:suppressAutoHyphens/>
        <w:spacing w:after="0" w:line="240" w:lineRule="auto"/>
      </w:pPr>
      <w:r w:rsidRPr="0072750C">
        <w:t xml:space="preserve">78 re de </w:t>
      </w:r>
      <w:proofErr w:type="spellStart"/>
      <w:r w:rsidRPr="0072750C">
        <w:t>Faÿ</w:t>
      </w:r>
      <w:proofErr w:type="spellEnd"/>
    </w:p>
    <w:p w14:paraId="4383EECD" w14:textId="07B21436" w:rsidR="005C0F8D" w:rsidRPr="0072750C" w:rsidRDefault="005C0F8D" w:rsidP="005C0F8D">
      <w:pPr>
        <w:widowControl w:val="0"/>
        <w:tabs>
          <w:tab w:val="right" w:leader="dot" w:pos="9637"/>
        </w:tabs>
        <w:suppressAutoHyphens/>
        <w:spacing w:after="0" w:line="240" w:lineRule="auto"/>
      </w:pPr>
      <w:r w:rsidRPr="0072750C">
        <w:t>60 600 AGNETZ</w:t>
      </w:r>
    </w:p>
    <w:p w14:paraId="413AE2CC" w14:textId="556210A9" w:rsidR="005C0F8D" w:rsidRPr="0072750C" w:rsidRDefault="005641B8" w:rsidP="005C0F8D">
      <w:pPr>
        <w:widowControl w:val="0"/>
        <w:tabs>
          <w:tab w:val="right" w:leader="dot" w:pos="9637"/>
        </w:tabs>
        <w:suppressAutoHyphens/>
        <w:spacing w:after="0" w:line="240" w:lineRule="auto"/>
      </w:pPr>
      <w:r w:rsidRPr="0072750C">
        <w:lastRenderedPageBreak/>
        <w:t>Représentée</w:t>
      </w:r>
      <w:r w:rsidR="005C0F8D" w:rsidRPr="0072750C">
        <w:t xml:space="preserve"> par M</w:t>
      </w:r>
      <w:r>
        <w:t>adame</w:t>
      </w:r>
      <w:r w:rsidR="005C0F8D" w:rsidRPr="0072750C">
        <w:t xml:space="preserve"> le Maire, Stéphanie ANSART</w:t>
      </w:r>
    </w:p>
    <w:p w14:paraId="77A78012" w14:textId="77777777" w:rsidR="005C0F8D" w:rsidRPr="0072750C" w:rsidRDefault="005C0F8D" w:rsidP="005C0F8D">
      <w:pPr>
        <w:widowControl w:val="0"/>
        <w:tabs>
          <w:tab w:val="right" w:leader="dot" w:pos="9637"/>
        </w:tabs>
        <w:suppressAutoHyphens/>
        <w:spacing w:after="0" w:line="240" w:lineRule="auto"/>
      </w:pPr>
    </w:p>
    <w:p w14:paraId="606C136C" w14:textId="273E6C38" w:rsidR="005C0F8D" w:rsidRPr="0072750C" w:rsidRDefault="005C0F8D" w:rsidP="005C0F8D">
      <w:pPr>
        <w:widowControl w:val="0"/>
        <w:tabs>
          <w:tab w:val="right" w:leader="dot" w:pos="9637"/>
        </w:tabs>
        <w:suppressAutoHyphens/>
        <w:spacing w:after="0" w:line="240" w:lineRule="auto"/>
        <w:rPr>
          <w:b/>
          <w:bCs/>
          <w:u w:val="single"/>
        </w:rPr>
      </w:pPr>
      <w:r w:rsidRPr="0072750C">
        <w:rPr>
          <w:b/>
          <w:bCs/>
          <w:u w:val="single"/>
        </w:rPr>
        <w:t>Comptable assignataire :</w:t>
      </w:r>
    </w:p>
    <w:p w14:paraId="1248540D" w14:textId="053959EA" w:rsidR="005C0F8D" w:rsidRPr="0072750C" w:rsidRDefault="005C0F8D" w:rsidP="005C0F8D">
      <w:pPr>
        <w:widowControl w:val="0"/>
        <w:tabs>
          <w:tab w:val="right" w:leader="dot" w:pos="9637"/>
        </w:tabs>
        <w:suppressAutoHyphens/>
        <w:spacing w:after="0" w:line="240" w:lineRule="auto"/>
      </w:pPr>
      <w:r w:rsidRPr="0072750C">
        <w:t>Madame la Trésorière Principale de SAINT JUST EN CHAUSSEE</w:t>
      </w:r>
    </w:p>
    <w:p w14:paraId="676D9CD3" w14:textId="40CC81F4" w:rsidR="005C0F8D" w:rsidRPr="0072750C" w:rsidRDefault="005C0F8D" w:rsidP="005C0F8D">
      <w:pPr>
        <w:widowControl w:val="0"/>
        <w:tabs>
          <w:tab w:val="right" w:leader="dot" w:pos="9637"/>
        </w:tabs>
        <w:suppressAutoHyphens/>
        <w:spacing w:after="0" w:line="240" w:lineRule="auto"/>
      </w:pPr>
      <w:r w:rsidRPr="0072750C">
        <w:t>19 bis rue de Montdidier</w:t>
      </w:r>
    </w:p>
    <w:p w14:paraId="6AD3FFEA" w14:textId="57CEA647" w:rsidR="005C0F8D" w:rsidRPr="0072750C" w:rsidRDefault="005C0F8D" w:rsidP="005C0F8D">
      <w:pPr>
        <w:widowControl w:val="0"/>
        <w:tabs>
          <w:tab w:val="right" w:leader="dot" w:pos="9637"/>
        </w:tabs>
        <w:suppressAutoHyphens/>
        <w:spacing w:after="0" w:line="240" w:lineRule="auto"/>
      </w:pPr>
      <w:r w:rsidRPr="0072750C">
        <w:t>60 130 SIANT JUST EN CHAUSSEE</w:t>
      </w:r>
    </w:p>
    <w:p w14:paraId="0E12A4E2" w14:textId="03EAF73D" w:rsidR="008F1E8C" w:rsidRPr="008F1E8C" w:rsidRDefault="008F1E8C" w:rsidP="008F1E8C">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sidR="005C0F8D">
        <w:rPr>
          <w:rFonts w:ascii="Times New Roman" w:eastAsia="Times New Roman" w:hAnsi="Times New Roman" w:cs="Times New Roman"/>
          <w:b/>
          <w:sz w:val="24"/>
          <w:szCs w:val="24"/>
          <w:lang w:eastAsia="ar-SA"/>
        </w:rPr>
        <w:t>1</w:t>
      </w:r>
      <w:r w:rsidRPr="008F1E8C">
        <w:rPr>
          <w:rFonts w:ascii="Times New Roman" w:eastAsia="Times New Roman" w:hAnsi="Times New Roman" w:cs="Times New Roman"/>
          <w:b/>
          <w:sz w:val="24"/>
          <w:szCs w:val="24"/>
          <w:lang w:eastAsia="ar-SA"/>
        </w:rPr>
        <w:t xml:space="preserve"> : Objet de marché</w:t>
      </w:r>
    </w:p>
    <w:p w14:paraId="7C4C389B" w14:textId="77777777" w:rsidR="008F1E8C" w:rsidRPr="008F1E8C" w:rsidRDefault="008F1E8C" w:rsidP="008F1E8C">
      <w:pPr>
        <w:widowControl w:val="0"/>
        <w:suppressAutoHyphens/>
        <w:spacing w:after="0" w:line="240" w:lineRule="auto"/>
        <w:rPr>
          <w:rFonts w:ascii="Times New Roman" w:eastAsia="Lucida Sans Unicode" w:hAnsi="Times New Roman" w:cs="Times New Roman"/>
          <w:b/>
          <w:bCs/>
          <w:sz w:val="24"/>
          <w:szCs w:val="24"/>
        </w:rPr>
      </w:pPr>
    </w:p>
    <w:p w14:paraId="48286B7F" w14:textId="70B80DDE" w:rsidR="005641B8" w:rsidRPr="007B3650" w:rsidRDefault="007B3650" w:rsidP="007B3650">
      <w:pPr>
        <w:jc w:val="both"/>
        <w:rPr>
          <w:rFonts w:ascii="Times New Roman" w:hAnsi="Times New Roman" w:cs="Times New Roman"/>
          <w:sz w:val="24"/>
          <w:szCs w:val="24"/>
        </w:rPr>
      </w:pPr>
      <w:r w:rsidRPr="007B3650">
        <w:rPr>
          <w:rFonts w:ascii="Times New Roman" w:hAnsi="Times New Roman" w:cs="Times New Roman"/>
          <w:sz w:val="24"/>
          <w:szCs w:val="24"/>
        </w:rPr>
        <w:t>Les stipulations du présent cahier des charges administratives particulières (C.C.A.P.) concernent les prestations de fournitures, de transport, de livraison, de location, d’entretien, le suivi et le nettoyage des vêtements de travail (Equipements de Protection Individuelle haute visibilité).</w:t>
      </w:r>
    </w:p>
    <w:p w14:paraId="03E6B3A0" w14:textId="6FF3C84E" w:rsidR="005C0F8D" w:rsidRDefault="005C0F8D" w:rsidP="008F1E8C">
      <w:pPr>
        <w:widowControl w:val="0"/>
        <w:suppressAutoHyphens/>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Les caractéristiques principales du présent marché demandé par la Commune sont décrit</w:t>
      </w:r>
      <w:r w:rsidR="007B3650">
        <w:rPr>
          <w:rFonts w:ascii="Times New Roman" w:eastAsia="Lucida Sans Unicode" w:hAnsi="Times New Roman" w:cs="Times New Roman"/>
          <w:sz w:val="24"/>
          <w:szCs w:val="24"/>
        </w:rPr>
        <w:t>es</w:t>
      </w:r>
      <w:r>
        <w:rPr>
          <w:rFonts w:ascii="Times New Roman" w:eastAsia="Lucida Sans Unicode" w:hAnsi="Times New Roman" w:cs="Times New Roman"/>
          <w:sz w:val="24"/>
          <w:szCs w:val="24"/>
        </w:rPr>
        <w:t xml:space="preserve"> dans le Cahier des Clauses Techniques et Particulières.</w:t>
      </w:r>
    </w:p>
    <w:p w14:paraId="10DB8E45" w14:textId="229B41A9" w:rsidR="005C0F8D" w:rsidRDefault="005C0F8D" w:rsidP="005C0F8D">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Pr>
          <w:rFonts w:ascii="Times New Roman" w:eastAsia="Times New Roman" w:hAnsi="Times New Roman" w:cs="Times New Roman"/>
          <w:b/>
          <w:sz w:val="24"/>
          <w:szCs w:val="24"/>
          <w:lang w:eastAsia="ar-SA"/>
        </w:rPr>
        <w:t>2</w:t>
      </w:r>
      <w:r w:rsidRPr="008F1E8C">
        <w:rPr>
          <w:rFonts w:ascii="Times New Roman" w:eastAsia="Times New Roman" w:hAnsi="Times New Roman" w:cs="Times New Roman"/>
          <w:b/>
          <w:sz w:val="24"/>
          <w:szCs w:val="24"/>
          <w:lang w:eastAsia="ar-SA"/>
        </w:rPr>
        <w:t xml:space="preserve"> : </w:t>
      </w:r>
      <w:r>
        <w:rPr>
          <w:rFonts w:ascii="Times New Roman" w:eastAsia="Times New Roman" w:hAnsi="Times New Roman" w:cs="Times New Roman"/>
          <w:b/>
          <w:sz w:val="24"/>
          <w:szCs w:val="24"/>
          <w:lang w:eastAsia="ar-SA"/>
        </w:rPr>
        <w:t>Localisation du marché</w:t>
      </w:r>
    </w:p>
    <w:p w14:paraId="684C6218" w14:textId="09652EC4" w:rsidR="005C0F8D" w:rsidRDefault="005C0F8D" w:rsidP="005C0F8D">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présent marché concerne l</w:t>
      </w:r>
      <w:r w:rsidR="007B3650">
        <w:rPr>
          <w:rFonts w:ascii="Times New Roman" w:eastAsia="Times New Roman" w:hAnsi="Times New Roman" w:cs="Times New Roman"/>
          <w:bCs/>
          <w:sz w:val="24"/>
          <w:szCs w:val="24"/>
          <w:lang w:eastAsia="ar-SA"/>
        </w:rPr>
        <w:t>a commune d’Agnetz (60600).</w:t>
      </w:r>
    </w:p>
    <w:p w14:paraId="4CDB9BBF" w14:textId="31BEA01E" w:rsidR="005C0F8D" w:rsidRDefault="005C0F8D" w:rsidP="005C0F8D">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Pr>
          <w:rFonts w:ascii="Times New Roman" w:eastAsia="Times New Roman" w:hAnsi="Times New Roman" w:cs="Times New Roman"/>
          <w:b/>
          <w:sz w:val="24"/>
          <w:szCs w:val="24"/>
          <w:lang w:eastAsia="ar-SA"/>
        </w:rPr>
        <w:t>3</w:t>
      </w:r>
      <w:r w:rsidRPr="008F1E8C">
        <w:rPr>
          <w:rFonts w:ascii="Times New Roman" w:eastAsia="Times New Roman" w:hAnsi="Times New Roman" w:cs="Times New Roman"/>
          <w:b/>
          <w:sz w:val="24"/>
          <w:szCs w:val="24"/>
          <w:lang w:eastAsia="ar-SA"/>
        </w:rPr>
        <w:t xml:space="preserve"> : </w:t>
      </w:r>
      <w:r w:rsidR="007B3650">
        <w:rPr>
          <w:rFonts w:ascii="Times New Roman" w:eastAsia="Times New Roman" w:hAnsi="Times New Roman" w:cs="Times New Roman"/>
          <w:b/>
          <w:sz w:val="24"/>
          <w:szCs w:val="24"/>
          <w:lang w:eastAsia="ar-SA"/>
        </w:rPr>
        <w:t>Forme du marché</w:t>
      </w:r>
    </w:p>
    <w:p w14:paraId="2EADB832" w14:textId="187D8780" w:rsidR="007B3650" w:rsidRDefault="007B3650" w:rsidP="005C0F8D">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présent marché est un marché de fournitures et de services passé selon les principes de la procédure adaptée en vertu des articles 28 du Code des Marchés Publics. Le pouvoir adjudicateur se réserve la possibilité de négocier avec les candidats.</w:t>
      </w:r>
    </w:p>
    <w:p w14:paraId="55D67168" w14:textId="70FEE102" w:rsidR="007B3650" w:rsidRDefault="007B3650" w:rsidP="005C0F8D">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Cahier des Clauses Administratives Générales (CCAG) applicable est celui relatif aux marchés publics de fournitures courantes et de services en vigueur à la date de signature du marché.</w:t>
      </w:r>
    </w:p>
    <w:p w14:paraId="0D217A20" w14:textId="79117B22" w:rsidR="002A70C1" w:rsidRDefault="002A70C1" w:rsidP="005C0F8D">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Pr>
          <w:rFonts w:ascii="Times New Roman" w:eastAsia="Times New Roman" w:hAnsi="Times New Roman" w:cs="Times New Roman"/>
          <w:b/>
          <w:sz w:val="24"/>
          <w:szCs w:val="24"/>
          <w:lang w:eastAsia="ar-SA"/>
        </w:rPr>
        <w:t>4 : Mode de paiement</w:t>
      </w:r>
    </w:p>
    <w:p w14:paraId="6EB343EE" w14:textId="41AF6916" w:rsidR="002A70C1" w:rsidRDefault="002A70C1" w:rsidP="005C0F8D">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Les sommes dues au titulaire du marché seront payées dans un délai global de 30 jours à compter de la date de réception des factures sur Chorus.</w:t>
      </w:r>
    </w:p>
    <w:p w14:paraId="315A611F" w14:textId="3DE3B50A" w:rsidR="005269CA" w:rsidRDefault="005269CA" w:rsidP="005C0F8D">
      <w:pPr>
        <w:widowControl w:val="0"/>
        <w:autoSpaceDE w:val="0"/>
        <w:spacing w:before="240" w:after="0" w:line="240" w:lineRule="auto"/>
        <w:rPr>
          <w:rFonts w:ascii="Times New Roman" w:eastAsia="Times New Roman" w:hAnsi="Times New Roman" w:cs="Times New Roman"/>
          <w:b/>
          <w:sz w:val="24"/>
          <w:szCs w:val="24"/>
          <w:lang w:eastAsia="ar-SA"/>
        </w:rPr>
      </w:pPr>
      <w:r w:rsidRPr="005269CA">
        <w:rPr>
          <w:rFonts w:ascii="Times New Roman" w:eastAsia="Times New Roman" w:hAnsi="Times New Roman" w:cs="Times New Roman"/>
          <w:b/>
          <w:sz w:val="24"/>
          <w:szCs w:val="24"/>
          <w:lang w:eastAsia="ar-SA"/>
        </w:rPr>
        <w:t>Article 5</w:t>
      </w:r>
      <w:r>
        <w:rPr>
          <w:rFonts w:ascii="Times New Roman" w:eastAsia="Times New Roman" w:hAnsi="Times New Roman" w:cs="Times New Roman"/>
          <w:b/>
          <w:sz w:val="24"/>
          <w:szCs w:val="24"/>
          <w:lang w:eastAsia="ar-SA"/>
        </w:rPr>
        <w:t xml:space="preserve"> : Durée </w:t>
      </w:r>
    </w:p>
    <w:p w14:paraId="4F8B0A6A" w14:textId="77777777" w:rsidR="004B41B7" w:rsidRDefault="004B41B7" w:rsidP="005C0F8D">
      <w:pPr>
        <w:widowControl w:val="0"/>
        <w:autoSpaceDE w:val="0"/>
        <w:spacing w:before="240" w:after="0" w:line="240" w:lineRule="auto"/>
        <w:rPr>
          <w:rFonts w:ascii="Times New Roman" w:eastAsia="Times New Roman" w:hAnsi="Times New Roman" w:cs="Times New Roman"/>
          <w:b/>
          <w:sz w:val="24"/>
          <w:szCs w:val="24"/>
          <w:lang w:eastAsia="ar-SA"/>
        </w:rPr>
      </w:pPr>
    </w:p>
    <w:p w14:paraId="33EB0E05" w14:textId="77777777" w:rsidR="005269CA" w:rsidRPr="005269CA" w:rsidRDefault="005269CA" w:rsidP="005269CA">
      <w:pPr>
        <w:pStyle w:val="Default"/>
        <w:jc w:val="both"/>
        <w:rPr>
          <w:rFonts w:ascii="Times New Roman" w:hAnsi="Times New Roman" w:cs="Times New Roman"/>
        </w:rPr>
      </w:pPr>
      <w:r w:rsidRPr="005269CA">
        <w:rPr>
          <w:rFonts w:ascii="Times New Roman" w:hAnsi="Times New Roman" w:cs="Times New Roman"/>
        </w:rPr>
        <w:t>Le marché prendra effet, à compter de la date de notification</w:t>
      </w:r>
      <w:r w:rsidRPr="005A7C02">
        <w:rPr>
          <w:rFonts w:ascii="Times New Roman" w:hAnsi="Times New Roman" w:cs="Times New Roman"/>
        </w:rPr>
        <w:t>, pour une durée d'un an, renouvelable 3 fois</w:t>
      </w:r>
      <w:r w:rsidRPr="005269CA">
        <w:rPr>
          <w:rFonts w:ascii="Times New Roman" w:hAnsi="Times New Roman" w:cs="Times New Roman"/>
        </w:rPr>
        <w:t xml:space="preserve">, dans les mêmes termes et les mêmes conditions indiquées au cahier des clauses particulières. </w:t>
      </w:r>
    </w:p>
    <w:p w14:paraId="5BDC3C9B" w14:textId="67799205" w:rsidR="005269CA" w:rsidRPr="004B41B7" w:rsidRDefault="005269CA" w:rsidP="004B41B7">
      <w:pPr>
        <w:pStyle w:val="Default"/>
        <w:ind w:left="30" w:hanging="30"/>
        <w:jc w:val="both"/>
        <w:rPr>
          <w:rFonts w:ascii="Times New Roman" w:hAnsi="Times New Roman" w:cs="Times New Roman"/>
        </w:rPr>
      </w:pPr>
      <w:r w:rsidRPr="005269CA">
        <w:rPr>
          <w:rFonts w:ascii="Times New Roman" w:hAnsi="Times New Roman" w:cs="Times New Roman"/>
        </w:rPr>
        <w:t>Les délais d'exécution sont déterminés par chaque bon de commande ou ordre de service</w:t>
      </w:r>
      <w:r w:rsidR="004B41B7">
        <w:rPr>
          <w:rFonts w:ascii="Times New Roman" w:hAnsi="Times New Roman" w:cs="Times New Roman"/>
        </w:rPr>
        <w:t>.</w:t>
      </w:r>
    </w:p>
    <w:p w14:paraId="3DDB152A" w14:textId="3E561D64" w:rsidR="002A70C1" w:rsidRDefault="002A70C1" w:rsidP="005C0F8D">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sidR="009E1C7A">
        <w:rPr>
          <w:rFonts w:ascii="Times New Roman" w:eastAsia="Times New Roman" w:hAnsi="Times New Roman" w:cs="Times New Roman"/>
          <w:b/>
          <w:sz w:val="24"/>
          <w:szCs w:val="24"/>
          <w:lang w:eastAsia="ar-SA"/>
        </w:rPr>
        <w:t>6</w:t>
      </w:r>
      <w:r>
        <w:rPr>
          <w:rFonts w:ascii="Times New Roman" w:eastAsia="Times New Roman" w:hAnsi="Times New Roman" w:cs="Times New Roman"/>
          <w:b/>
          <w:sz w:val="24"/>
          <w:szCs w:val="24"/>
          <w:lang w:eastAsia="ar-SA"/>
        </w:rPr>
        <w:t> : Contenu du dossier de consultation</w:t>
      </w:r>
    </w:p>
    <w:p w14:paraId="57BF27C3" w14:textId="67710794" w:rsidR="002A70C1" w:rsidRDefault="002A70C1" w:rsidP="005C0F8D">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dossier de consultation comprend :</w:t>
      </w:r>
    </w:p>
    <w:p w14:paraId="11D29992" w14:textId="030758BF" w:rsidR="00D05807" w:rsidRDefault="00D05807"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L’acte d’engagement </w:t>
      </w:r>
      <w:r w:rsidR="004B41B7">
        <w:rPr>
          <w:rFonts w:ascii="Times New Roman" w:eastAsia="Times New Roman" w:hAnsi="Times New Roman" w:cs="Times New Roman"/>
          <w:bCs/>
          <w:sz w:val="24"/>
          <w:szCs w:val="24"/>
          <w:lang w:eastAsia="ar-SA"/>
        </w:rPr>
        <w:t xml:space="preserve">(A.E) complété et signé </w:t>
      </w:r>
      <w:r>
        <w:rPr>
          <w:rFonts w:ascii="Times New Roman" w:eastAsia="Times New Roman" w:hAnsi="Times New Roman" w:cs="Times New Roman"/>
          <w:bCs/>
          <w:sz w:val="24"/>
          <w:szCs w:val="24"/>
          <w:lang w:eastAsia="ar-SA"/>
        </w:rPr>
        <w:t>;</w:t>
      </w:r>
    </w:p>
    <w:p w14:paraId="0286AFB8" w14:textId="43738236" w:rsidR="007D6B74" w:rsidRDefault="002A70C1"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Cahier des Clauses Techniques Particulières</w:t>
      </w:r>
      <w:r w:rsidR="007D6B74">
        <w:rPr>
          <w:rFonts w:ascii="Times New Roman" w:eastAsia="Times New Roman" w:hAnsi="Times New Roman" w:cs="Times New Roman"/>
          <w:bCs/>
          <w:sz w:val="24"/>
          <w:szCs w:val="24"/>
          <w:lang w:eastAsia="ar-SA"/>
        </w:rPr>
        <w:t> </w:t>
      </w:r>
      <w:r w:rsidR="004B41B7">
        <w:rPr>
          <w:rFonts w:ascii="Times New Roman" w:eastAsia="Times New Roman" w:hAnsi="Times New Roman" w:cs="Times New Roman"/>
          <w:bCs/>
          <w:sz w:val="24"/>
          <w:szCs w:val="24"/>
          <w:lang w:eastAsia="ar-SA"/>
        </w:rPr>
        <w:t xml:space="preserve">(C.C.T.P) daté et signé </w:t>
      </w:r>
      <w:r w:rsidR="007D6B74">
        <w:rPr>
          <w:rFonts w:ascii="Times New Roman" w:eastAsia="Times New Roman" w:hAnsi="Times New Roman" w:cs="Times New Roman"/>
          <w:bCs/>
          <w:sz w:val="24"/>
          <w:szCs w:val="24"/>
          <w:lang w:eastAsia="ar-SA"/>
        </w:rPr>
        <w:t>;</w:t>
      </w:r>
    </w:p>
    <w:p w14:paraId="0D0A9366" w14:textId="2CE3E54A" w:rsidR="002A70C1" w:rsidRDefault="007D6B74"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Le Cahier des Clauses Administratives </w:t>
      </w:r>
      <w:r w:rsidR="00D866D0">
        <w:rPr>
          <w:rFonts w:ascii="Times New Roman" w:eastAsia="Times New Roman" w:hAnsi="Times New Roman" w:cs="Times New Roman"/>
          <w:bCs/>
          <w:sz w:val="24"/>
          <w:szCs w:val="24"/>
          <w:lang w:eastAsia="ar-SA"/>
        </w:rPr>
        <w:t>Particulières</w:t>
      </w:r>
      <w:r w:rsidR="004B41B7">
        <w:rPr>
          <w:rFonts w:ascii="Times New Roman" w:eastAsia="Times New Roman" w:hAnsi="Times New Roman" w:cs="Times New Roman"/>
          <w:bCs/>
          <w:sz w:val="24"/>
          <w:szCs w:val="24"/>
          <w:lang w:eastAsia="ar-SA"/>
        </w:rPr>
        <w:t xml:space="preserve"> (C.C.A.P) daté et signé </w:t>
      </w:r>
      <w:r w:rsidR="00D866D0">
        <w:rPr>
          <w:rFonts w:ascii="Times New Roman" w:eastAsia="Times New Roman" w:hAnsi="Times New Roman" w:cs="Times New Roman"/>
          <w:bCs/>
          <w:sz w:val="24"/>
          <w:szCs w:val="24"/>
          <w:lang w:eastAsia="ar-SA"/>
        </w:rPr>
        <w:t>;</w:t>
      </w:r>
    </w:p>
    <w:p w14:paraId="5A46CA35" w14:textId="395C738E" w:rsidR="004B41B7" w:rsidRDefault="004B41B7"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Détail Quantitatif Estimatif (DQE) ;</w:t>
      </w:r>
    </w:p>
    <w:p w14:paraId="660DBA62" w14:textId="72E26B46" w:rsidR="002A70C1" w:rsidRDefault="002A70C1"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w:t>
      </w:r>
      <w:r w:rsidR="004B41B7">
        <w:rPr>
          <w:rFonts w:ascii="Times New Roman" w:eastAsia="Times New Roman" w:hAnsi="Times New Roman" w:cs="Times New Roman"/>
          <w:bCs/>
          <w:sz w:val="24"/>
          <w:szCs w:val="24"/>
          <w:lang w:eastAsia="ar-SA"/>
        </w:rPr>
        <w:t xml:space="preserve"> présent</w:t>
      </w:r>
      <w:r>
        <w:rPr>
          <w:rFonts w:ascii="Times New Roman" w:eastAsia="Times New Roman" w:hAnsi="Times New Roman" w:cs="Times New Roman"/>
          <w:bCs/>
          <w:sz w:val="24"/>
          <w:szCs w:val="24"/>
          <w:lang w:eastAsia="ar-SA"/>
        </w:rPr>
        <w:t xml:space="preserve"> R</w:t>
      </w:r>
      <w:r w:rsidRPr="002A70C1">
        <w:rPr>
          <w:rFonts w:ascii="Times New Roman" w:eastAsia="Times New Roman" w:hAnsi="Times New Roman" w:cs="Times New Roman"/>
          <w:bCs/>
          <w:sz w:val="24"/>
          <w:szCs w:val="24"/>
          <w:lang w:eastAsia="ar-SA"/>
        </w:rPr>
        <w:t>èglement de Consultation</w:t>
      </w:r>
      <w:r w:rsidR="004B41B7">
        <w:rPr>
          <w:rFonts w:ascii="Times New Roman" w:eastAsia="Times New Roman" w:hAnsi="Times New Roman" w:cs="Times New Roman"/>
          <w:bCs/>
          <w:sz w:val="24"/>
          <w:szCs w:val="24"/>
          <w:lang w:eastAsia="ar-SA"/>
        </w:rPr>
        <w:t xml:space="preserve"> (R.C).</w:t>
      </w:r>
    </w:p>
    <w:p w14:paraId="65652BCA" w14:textId="454B73C4" w:rsidR="00D866D0" w:rsidRPr="004B41B7" w:rsidRDefault="004B41B7" w:rsidP="002A70C1">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mémoire technique établi par le candidat</w:t>
      </w:r>
    </w:p>
    <w:p w14:paraId="32D47119" w14:textId="11EF9ED4" w:rsidR="009E1C7A" w:rsidRDefault="009E1C7A" w:rsidP="002A70C1">
      <w:pPr>
        <w:widowControl w:val="0"/>
        <w:autoSpaceDE w:val="0"/>
        <w:spacing w:before="240"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Article 7 : Modification de détail du dossier de consultation</w:t>
      </w:r>
    </w:p>
    <w:p w14:paraId="7342150C" w14:textId="77777777" w:rsidR="009E1C7A" w:rsidRDefault="009E1C7A" w:rsidP="002A70C1">
      <w:pPr>
        <w:widowControl w:val="0"/>
        <w:autoSpaceDE w:val="0"/>
        <w:spacing w:before="240" w:after="0" w:line="240" w:lineRule="auto"/>
        <w:rPr>
          <w:rFonts w:ascii="Times New Roman" w:eastAsia="Times New Roman" w:hAnsi="Times New Roman" w:cs="Times New Roman"/>
          <w:b/>
          <w:sz w:val="24"/>
          <w:szCs w:val="24"/>
          <w:lang w:eastAsia="ar-SA"/>
        </w:rPr>
      </w:pPr>
    </w:p>
    <w:p w14:paraId="3BAEA380" w14:textId="77777777" w:rsidR="009E1C7A" w:rsidRPr="009E1C7A" w:rsidRDefault="009E1C7A" w:rsidP="009E1C7A">
      <w:pPr>
        <w:pStyle w:val="Default"/>
        <w:jc w:val="both"/>
        <w:rPr>
          <w:rFonts w:ascii="Times New Roman" w:hAnsi="Times New Roman" w:cs="Times New Roman"/>
        </w:rPr>
      </w:pPr>
      <w:r w:rsidRPr="009E1C7A">
        <w:rPr>
          <w:rFonts w:ascii="Times New Roman" w:hAnsi="Times New Roman" w:cs="Times New Roman"/>
        </w:rPr>
        <w:t xml:space="preserve">Le pouvoir adjudicateur se réserve le droit d’apporter, au plus tard cinq jours avant la date limite fixée pour la réception des offres, des modifications de détail au dossier de consultation. Les candidats devront alors répondre sur la base du dossier modifié sans pouvoir n’élever aucune réclamation à ce sujet. </w:t>
      </w:r>
    </w:p>
    <w:p w14:paraId="1DD3E4A2" w14:textId="1B0396DD" w:rsidR="009E1C7A" w:rsidRPr="009E1C7A" w:rsidRDefault="009E1C7A" w:rsidP="009E1C7A">
      <w:pPr>
        <w:pStyle w:val="Default"/>
        <w:jc w:val="both"/>
        <w:rPr>
          <w:rFonts w:ascii="Times New Roman" w:hAnsi="Times New Roman" w:cs="Times New Roman"/>
        </w:rPr>
      </w:pPr>
      <w:r w:rsidRPr="009E1C7A">
        <w:rPr>
          <w:rFonts w:ascii="Times New Roman" w:hAnsi="Times New Roman" w:cs="Times New Roman"/>
        </w:rPr>
        <w:t xml:space="preserve">Si pendant l’étude du dossier, la date limite de réception des offres est reportée, la disposition précédente est applicable en tenant compte de cette nouvelle date. </w:t>
      </w:r>
    </w:p>
    <w:p w14:paraId="2B742DBD" w14:textId="6478A825" w:rsidR="002A70C1" w:rsidRDefault="002A70C1" w:rsidP="002A70C1">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sidR="000750D1">
        <w:rPr>
          <w:rFonts w:ascii="Times New Roman" w:eastAsia="Times New Roman" w:hAnsi="Times New Roman" w:cs="Times New Roman"/>
          <w:b/>
          <w:sz w:val="24"/>
          <w:szCs w:val="24"/>
          <w:lang w:eastAsia="ar-SA"/>
        </w:rPr>
        <w:t>8</w:t>
      </w:r>
      <w:r w:rsidRPr="008F1E8C">
        <w:rPr>
          <w:rFonts w:ascii="Times New Roman" w:eastAsia="Times New Roman" w:hAnsi="Times New Roman" w:cs="Times New Roman"/>
          <w:b/>
          <w:sz w:val="24"/>
          <w:szCs w:val="24"/>
          <w:lang w:eastAsia="ar-SA"/>
        </w:rPr>
        <w:t xml:space="preserve"> : </w:t>
      </w:r>
      <w:r>
        <w:rPr>
          <w:rFonts w:ascii="Times New Roman" w:eastAsia="Times New Roman" w:hAnsi="Times New Roman" w:cs="Times New Roman"/>
          <w:b/>
          <w:sz w:val="24"/>
          <w:szCs w:val="24"/>
          <w:lang w:eastAsia="ar-SA"/>
        </w:rPr>
        <w:t>Déroulement de la consultation</w:t>
      </w:r>
    </w:p>
    <w:p w14:paraId="56B8DBF3" w14:textId="03D7814A" w:rsidR="002A70C1" w:rsidRDefault="002A70C1" w:rsidP="002A70C1">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Les dossiers de consultation peuvent être téléchargés sur la plateforme dématérialisée de la Commune (</w:t>
      </w:r>
      <w:hyperlink r:id="rId13" w:history="1">
        <w:r w:rsidRPr="006A7F60">
          <w:rPr>
            <w:rStyle w:val="Lienhypertexte"/>
            <w:rFonts w:ascii="Times New Roman" w:eastAsia="Times New Roman" w:hAnsi="Times New Roman" w:cs="Times New Roman"/>
            <w:bCs/>
            <w:sz w:val="24"/>
            <w:szCs w:val="24"/>
            <w:lang w:eastAsia="ar-SA"/>
          </w:rPr>
          <w:t>www.marchessecurises.fr</w:t>
        </w:r>
      </w:hyperlink>
      <w:r>
        <w:rPr>
          <w:rFonts w:ascii="Times New Roman" w:eastAsia="Times New Roman" w:hAnsi="Times New Roman" w:cs="Times New Roman"/>
          <w:bCs/>
          <w:sz w:val="24"/>
          <w:szCs w:val="24"/>
          <w:lang w:eastAsia="ar-SA"/>
        </w:rPr>
        <w:t xml:space="preserve">). </w:t>
      </w:r>
    </w:p>
    <w:p w14:paraId="5BA1D583" w14:textId="19B24426" w:rsidR="00E76AE5" w:rsidRPr="00E76AE5" w:rsidRDefault="002A70C1" w:rsidP="002A70C1">
      <w:pPr>
        <w:widowControl w:val="0"/>
        <w:autoSpaceDE w:val="0"/>
        <w:spacing w:before="240" w:after="0" w:line="240" w:lineRule="auto"/>
      </w:pPr>
      <w:r>
        <w:rPr>
          <w:rFonts w:ascii="Times New Roman" w:eastAsia="Times New Roman" w:hAnsi="Times New Roman" w:cs="Times New Roman"/>
          <w:bCs/>
          <w:sz w:val="24"/>
          <w:szCs w:val="24"/>
          <w:lang w:eastAsia="ar-SA"/>
        </w:rPr>
        <w:t>Le dossier de réponse à remettre par les candi</w:t>
      </w:r>
      <w:r w:rsidR="005E373A">
        <w:rPr>
          <w:rFonts w:ascii="Times New Roman" w:eastAsia="Times New Roman" w:hAnsi="Times New Roman" w:cs="Times New Roman"/>
          <w:bCs/>
          <w:sz w:val="24"/>
          <w:szCs w:val="24"/>
          <w:lang w:eastAsia="ar-SA"/>
        </w:rPr>
        <w:t xml:space="preserve">dats sera dématérialisé sur la plateforme </w:t>
      </w:r>
      <w:hyperlink r:id="rId14" w:history="1">
        <w:r w:rsidR="005E373A" w:rsidRPr="006A7F60">
          <w:rPr>
            <w:rStyle w:val="Lienhypertexte"/>
            <w:rFonts w:ascii="Times New Roman" w:eastAsia="Times New Roman" w:hAnsi="Times New Roman" w:cs="Times New Roman"/>
            <w:bCs/>
            <w:sz w:val="24"/>
            <w:szCs w:val="24"/>
            <w:lang w:eastAsia="ar-SA"/>
          </w:rPr>
          <w:t>www.marchessecurises.fr</w:t>
        </w:r>
      </w:hyperlink>
    </w:p>
    <w:p w14:paraId="13D4FB95" w14:textId="59CFF336" w:rsidR="005E373A" w:rsidRDefault="005E373A" w:rsidP="002A70C1">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sidR="000750D1">
        <w:rPr>
          <w:rFonts w:ascii="Times New Roman" w:eastAsia="Times New Roman" w:hAnsi="Times New Roman" w:cs="Times New Roman"/>
          <w:b/>
          <w:sz w:val="24"/>
          <w:szCs w:val="24"/>
          <w:lang w:eastAsia="ar-SA"/>
        </w:rPr>
        <w:t>9</w:t>
      </w:r>
      <w:r>
        <w:rPr>
          <w:rFonts w:ascii="Times New Roman" w:eastAsia="Times New Roman" w:hAnsi="Times New Roman" w:cs="Times New Roman"/>
          <w:b/>
          <w:sz w:val="24"/>
          <w:szCs w:val="24"/>
          <w:lang w:eastAsia="ar-SA"/>
        </w:rPr>
        <w:t> : Date limite de réception des offres</w:t>
      </w:r>
    </w:p>
    <w:p w14:paraId="5654089D" w14:textId="242F025C" w:rsidR="005E373A" w:rsidRDefault="005E373A" w:rsidP="002A70C1">
      <w:pPr>
        <w:widowControl w:val="0"/>
        <w:autoSpaceDE w:val="0"/>
        <w:spacing w:before="240"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ar-SA"/>
        </w:rPr>
        <w:t xml:space="preserve">Les offres des candidats devront parvenir à la personne publique dans les formes et conditions fixées avant le </w:t>
      </w:r>
      <w:proofErr w:type="gramStart"/>
      <w:r w:rsidR="000750D1">
        <w:rPr>
          <w:rFonts w:ascii="Times New Roman" w:eastAsia="Times New Roman" w:hAnsi="Times New Roman" w:cs="Times New Roman"/>
          <w:b/>
          <w:sz w:val="24"/>
          <w:szCs w:val="24"/>
          <w:lang w:eastAsia="ar-SA"/>
        </w:rPr>
        <w:t>Vendredi</w:t>
      </w:r>
      <w:proofErr w:type="gramEnd"/>
      <w:r w:rsidR="000750D1">
        <w:rPr>
          <w:rFonts w:ascii="Times New Roman" w:eastAsia="Times New Roman" w:hAnsi="Times New Roman" w:cs="Times New Roman"/>
          <w:b/>
          <w:sz w:val="24"/>
          <w:szCs w:val="24"/>
          <w:lang w:eastAsia="ar-SA"/>
        </w:rPr>
        <w:t xml:space="preserve"> 5 septembre 2025 à 12h00.</w:t>
      </w:r>
    </w:p>
    <w:p w14:paraId="2EDFAD9B" w14:textId="32CBCCBA" w:rsidR="00D866D0" w:rsidRDefault="00E76AE5" w:rsidP="002A70C1">
      <w:pPr>
        <w:widowControl w:val="0"/>
        <w:autoSpaceDE w:val="0"/>
        <w:spacing w:before="240"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Article </w:t>
      </w:r>
      <w:r w:rsidR="000750D1">
        <w:rPr>
          <w:rFonts w:ascii="Times New Roman" w:eastAsia="Times New Roman" w:hAnsi="Times New Roman" w:cs="Times New Roman"/>
          <w:b/>
          <w:sz w:val="24"/>
          <w:szCs w:val="24"/>
          <w:lang w:eastAsia="ar-SA"/>
        </w:rPr>
        <w:t>10</w:t>
      </w:r>
      <w:r>
        <w:rPr>
          <w:rFonts w:ascii="Times New Roman" w:eastAsia="Times New Roman" w:hAnsi="Times New Roman" w:cs="Times New Roman"/>
          <w:b/>
          <w:sz w:val="24"/>
          <w:szCs w:val="24"/>
          <w:lang w:eastAsia="ar-SA"/>
        </w:rPr>
        <w:t> : Délai de validité des offres</w:t>
      </w:r>
    </w:p>
    <w:p w14:paraId="1CB071C4" w14:textId="64AD401E" w:rsidR="00E76AE5" w:rsidRPr="00E76AE5" w:rsidRDefault="00E76AE5" w:rsidP="002A70C1">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 délai de validité des offres est limité à Cent Vingt jours (120) à compter de la date limite fixée pour la remise des offres.</w:t>
      </w:r>
    </w:p>
    <w:p w14:paraId="1FBB15BA" w14:textId="65AF0C60" w:rsidR="005E373A" w:rsidRDefault="005E373A" w:rsidP="002A70C1">
      <w:pPr>
        <w:widowControl w:val="0"/>
        <w:autoSpaceDE w:val="0"/>
        <w:spacing w:before="240" w:after="0" w:line="240" w:lineRule="auto"/>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sidR="000750D1">
        <w:rPr>
          <w:rFonts w:ascii="Times New Roman" w:eastAsia="Times New Roman" w:hAnsi="Times New Roman" w:cs="Times New Roman"/>
          <w:b/>
          <w:sz w:val="24"/>
          <w:szCs w:val="24"/>
          <w:lang w:eastAsia="ar-SA"/>
        </w:rPr>
        <w:t>11</w:t>
      </w:r>
      <w:r>
        <w:rPr>
          <w:rFonts w:ascii="Times New Roman" w:eastAsia="Times New Roman" w:hAnsi="Times New Roman" w:cs="Times New Roman"/>
          <w:b/>
          <w:sz w:val="24"/>
          <w:szCs w:val="24"/>
          <w:lang w:eastAsia="ar-SA"/>
        </w:rPr>
        <w:t xml:space="preserve"> : Jugement des offres </w:t>
      </w:r>
    </w:p>
    <w:p w14:paraId="1E557AC7" w14:textId="220774C8" w:rsidR="005E373A" w:rsidRDefault="005E373A" w:rsidP="002A70C1">
      <w:pPr>
        <w:widowControl w:val="0"/>
        <w:autoSpaceDE w:val="0"/>
        <w:spacing w:before="240"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Les critères retenus pour le jugement des offres sont pondérés de la manière suivante :</w:t>
      </w:r>
    </w:p>
    <w:p w14:paraId="7ACF9FA6" w14:textId="01662B2E" w:rsidR="00E76AE5" w:rsidRPr="00511119" w:rsidRDefault="00E76AE5" w:rsidP="005E373A">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sidRPr="00511119">
        <w:rPr>
          <w:rFonts w:ascii="Times New Roman" w:eastAsia="Times New Roman" w:hAnsi="Times New Roman" w:cs="Times New Roman"/>
          <w:bCs/>
          <w:sz w:val="24"/>
          <w:szCs w:val="24"/>
          <w:lang w:eastAsia="ar-SA"/>
        </w:rPr>
        <w:t xml:space="preserve">Prix des prestations : </w:t>
      </w:r>
      <w:r w:rsidR="000750D1" w:rsidRPr="00511119">
        <w:rPr>
          <w:rFonts w:ascii="Times New Roman" w:eastAsia="Times New Roman" w:hAnsi="Times New Roman" w:cs="Times New Roman"/>
          <w:bCs/>
          <w:sz w:val="24"/>
          <w:szCs w:val="24"/>
          <w:lang w:eastAsia="ar-SA"/>
        </w:rPr>
        <w:t>5</w:t>
      </w:r>
      <w:r w:rsidRPr="00511119">
        <w:rPr>
          <w:rFonts w:ascii="Times New Roman" w:eastAsia="Times New Roman" w:hAnsi="Times New Roman" w:cs="Times New Roman"/>
          <w:bCs/>
          <w:sz w:val="24"/>
          <w:szCs w:val="24"/>
          <w:lang w:eastAsia="ar-SA"/>
        </w:rPr>
        <w:t>0%</w:t>
      </w:r>
    </w:p>
    <w:p w14:paraId="660A79D1" w14:textId="13F46FC2" w:rsidR="00E76AE5" w:rsidRPr="00511119" w:rsidRDefault="000750D1" w:rsidP="005E373A">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sidRPr="00511119">
        <w:rPr>
          <w:rFonts w:ascii="Times New Roman" w:eastAsia="Times New Roman" w:hAnsi="Times New Roman" w:cs="Times New Roman"/>
          <w:bCs/>
          <w:sz w:val="24"/>
          <w:szCs w:val="24"/>
          <w:lang w:eastAsia="ar-SA"/>
        </w:rPr>
        <w:t>Valeur</w:t>
      </w:r>
      <w:r w:rsidR="00E76AE5" w:rsidRPr="00511119">
        <w:rPr>
          <w:rFonts w:ascii="Times New Roman" w:eastAsia="Times New Roman" w:hAnsi="Times New Roman" w:cs="Times New Roman"/>
          <w:bCs/>
          <w:sz w:val="24"/>
          <w:szCs w:val="24"/>
          <w:lang w:eastAsia="ar-SA"/>
        </w:rPr>
        <w:t xml:space="preserve"> technique</w:t>
      </w:r>
      <w:r w:rsidRPr="00511119">
        <w:rPr>
          <w:rFonts w:ascii="Times New Roman" w:eastAsia="Times New Roman" w:hAnsi="Times New Roman" w:cs="Times New Roman"/>
          <w:bCs/>
          <w:sz w:val="24"/>
          <w:szCs w:val="24"/>
          <w:lang w:eastAsia="ar-SA"/>
        </w:rPr>
        <w:t xml:space="preserve"> (en </w:t>
      </w:r>
      <w:proofErr w:type="spellStart"/>
      <w:r w:rsidRPr="00511119">
        <w:rPr>
          <w:rFonts w:ascii="Times New Roman" w:eastAsia="Times New Roman" w:hAnsi="Times New Roman" w:cs="Times New Roman"/>
          <w:bCs/>
          <w:sz w:val="24"/>
          <w:szCs w:val="24"/>
          <w:lang w:eastAsia="ar-SA"/>
        </w:rPr>
        <w:t>vu</w:t>
      </w:r>
      <w:proofErr w:type="spellEnd"/>
      <w:r w:rsidRPr="00511119">
        <w:rPr>
          <w:rFonts w:ascii="Times New Roman" w:eastAsia="Times New Roman" w:hAnsi="Times New Roman" w:cs="Times New Roman"/>
          <w:bCs/>
          <w:sz w:val="24"/>
          <w:szCs w:val="24"/>
          <w:lang w:eastAsia="ar-SA"/>
        </w:rPr>
        <w:t xml:space="preserve"> du Mémoire Technique)</w:t>
      </w:r>
      <w:r w:rsidR="00E76AE5" w:rsidRPr="00511119">
        <w:rPr>
          <w:rFonts w:ascii="Times New Roman" w:eastAsia="Times New Roman" w:hAnsi="Times New Roman" w:cs="Times New Roman"/>
          <w:bCs/>
          <w:sz w:val="24"/>
          <w:szCs w:val="24"/>
          <w:lang w:eastAsia="ar-SA"/>
        </w:rPr>
        <w:t xml:space="preserve"> : </w:t>
      </w:r>
      <w:r w:rsidRPr="00511119">
        <w:rPr>
          <w:rFonts w:ascii="Times New Roman" w:eastAsia="Times New Roman" w:hAnsi="Times New Roman" w:cs="Times New Roman"/>
          <w:bCs/>
          <w:sz w:val="24"/>
          <w:szCs w:val="24"/>
          <w:lang w:eastAsia="ar-SA"/>
        </w:rPr>
        <w:t>25</w:t>
      </w:r>
      <w:r w:rsidR="00E76AE5" w:rsidRPr="00511119">
        <w:rPr>
          <w:rFonts w:ascii="Times New Roman" w:eastAsia="Times New Roman" w:hAnsi="Times New Roman" w:cs="Times New Roman"/>
          <w:bCs/>
          <w:sz w:val="24"/>
          <w:szCs w:val="24"/>
          <w:lang w:eastAsia="ar-SA"/>
        </w:rPr>
        <w:t>%</w:t>
      </w:r>
    </w:p>
    <w:p w14:paraId="14D4ABCD" w14:textId="3E7D1448" w:rsidR="005E373A" w:rsidRPr="00511119" w:rsidRDefault="005E373A" w:rsidP="005E373A">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sidRPr="00511119">
        <w:rPr>
          <w:rFonts w:ascii="Times New Roman" w:eastAsia="Times New Roman" w:hAnsi="Times New Roman" w:cs="Times New Roman"/>
          <w:bCs/>
          <w:sz w:val="24"/>
          <w:szCs w:val="24"/>
          <w:lang w:eastAsia="ar-SA"/>
        </w:rPr>
        <w:t>Délai</w:t>
      </w:r>
      <w:r w:rsidR="000750D1" w:rsidRPr="00511119">
        <w:rPr>
          <w:rFonts w:ascii="Times New Roman" w:eastAsia="Times New Roman" w:hAnsi="Times New Roman" w:cs="Times New Roman"/>
          <w:bCs/>
          <w:sz w:val="24"/>
          <w:szCs w:val="24"/>
          <w:lang w:eastAsia="ar-SA"/>
        </w:rPr>
        <w:t xml:space="preserve">-réactivité du SAV (en </w:t>
      </w:r>
      <w:proofErr w:type="spellStart"/>
      <w:r w:rsidR="000750D1" w:rsidRPr="00511119">
        <w:rPr>
          <w:rFonts w:ascii="Times New Roman" w:eastAsia="Times New Roman" w:hAnsi="Times New Roman" w:cs="Times New Roman"/>
          <w:bCs/>
          <w:sz w:val="24"/>
          <w:szCs w:val="24"/>
          <w:lang w:eastAsia="ar-SA"/>
        </w:rPr>
        <w:t>vu</w:t>
      </w:r>
      <w:proofErr w:type="spellEnd"/>
      <w:r w:rsidR="000750D1" w:rsidRPr="00511119">
        <w:rPr>
          <w:rFonts w:ascii="Times New Roman" w:eastAsia="Times New Roman" w:hAnsi="Times New Roman" w:cs="Times New Roman"/>
          <w:bCs/>
          <w:sz w:val="24"/>
          <w:szCs w:val="24"/>
          <w:lang w:eastAsia="ar-SA"/>
        </w:rPr>
        <w:t xml:space="preserve"> du Mémoire Technique) </w:t>
      </w:r>
      <w:r w:rsidRPr="00511119">
        <w:rPr>
          <w:rFonts w:ascii="Times New Roman" w:eastAsia="Times New Roman" w:hAnsi="Times New Roman" w:cs="Times New Roman"/>
          <w:bCs/>
          <w:sz w:val="24"/>
          <w:szCs w:val="24"/>
          <w:lang w:eastAsia="ar-SA"/>
        </w:rPr>
        <w:t xml:space="preserve">: </w:t>
      </w:r>
      <w:r w:rsidR="00E76AE5" w:rsidRPr="00511119">
        <w:rPr>
          <w:rFonts w:ascii="Times New Roman" w:eastAsia="Times New Roman" w:hAnsi="Times New Roman" w:cs="Times New Roman"/>
          <w:bCs/>
          <w:sz w:val="24"/>
          <w:szCs w:val="24"/>
          <w:lang w:eastAsia="ar-SA"/>
        </w:rPr>
        <w:t>15%</w:t>
      </w:r>
    </w:p>
    <w:p w14:paraId="1D1244E8" w14:textId="0831DEA2" w:rsidR="000750D1" w:rsidRPr="00511119" w:rsidRDefault="000750D1" w:rsidP="005E373A">
      <w:pPr>
        <w:pStyle w:val="Paragraphedeliste"/>
        <w:widowControl w:val="0"/>
        <w:numPr>
          <w:ilvl w:val="0"/>
          <w:numId w:val="28"/>
        </w:numPr>
        <w:autoSpaceDE w:val="0"/>
        <w:spacing w:before="240" w:after="0" w:line="240" w:lineRule="auto"/>
        <w:rPr>
          <w:rFonts w:ascii="Times New Roman" w:eastAsia="Times New Roman" w:hAnsi="Times New Roman" w:cs="Times New Roman"/>
          <w:bCs/>
          <w:sz w:val="24"/>
          <w:szCs w:val="24"/>
          <w:lang w:eastAsia="ar-SA"/>
        </w:rPr>
      </w:pPr>
      <w:r w:rsidRPr="00511119">
        <w:rPr>
          <w:rFonts w:ascii="Times New Roman" w:eastAsia="Times New Roman" w:hAnsi="Times New Roman" w:cs="Times New Roman"/>
          <w:bCs/>
          <w:sz w:val="24"/>
          <w:szCs w:val="24"/>
          <w:lang w:eastAsia="ar-SA"/>
        </w:rPr>
        <w:t>Engagements environnementaux (en vu du Mémoire Technique) : 10%</w:t>
      </w:r>
    </w:p>
    <w:p w14:paraId="57E16FF4" w14:textId="59BD508B" w:rsidR="005C0F8D" w:rsidRDefault="005C0F8D" w:rsidP="008F1E8C">
      <w:pPr>
        <w:widowControl w:val="0"/>
        <w:suppressAutoHyphens/>
        <w:spacing w:after="0" w:line="240" w:lineRule="auto"/>
        <w:jc w:val="both"/>
        <w:rPr>
          <w:rFonts w:ascii="Times New Roman" w:eastAsia="Lucida Sans Unicode" w:hAnsi="Times New Roman" w:cs="Times New Roman"/>
          <w:sz w:val="24"/>
          <w:szCs w:val="24"/>
        </w:rPr>
      </w:pPr>
    </w:p>
    <w:p w14:paraId="15ABED9E" w14:textId="77777777" w:rsidR="009F3E72" w:rsidRDefault="009F3E72" w:rsidP="008F1E8C">
      <w:pPr>
        <w:widowControl w:val="0"/>
        <w:suppressAutoHyphens/>
        <w:spacing w:after="0" w:line="240" w:lineRule="auto"/>
        <w:jc w:val="both"/>
        <w:rPr>
          <w:rFonts w:ascii="Times New Roman" w:eastAsia="Times New Roman" w:hAnsi="Times New Roman" w:cs="Times New Roman"/>
          <w:bCs/>
          <w:sz w:val="24"/>
          <w:szCs w:val="24"/>
          <w:lang w:eastAsia="ar-SA"/>
        </w:rPr>
      </w:pPr>
    </w:p>
    <w:p w14:paraId="256FB775" w14:textId="58975255" w:rsidR="009F3E72" w:rsidRDefault="009F3E72" w:rsidP="008F1E8C">
      <w:pPr>
        <w:widowControl w:val="0"/>
        <w:suppressAutoHyphens/>
        <w:spacing w:after="0" w:line="240" w:lineRule="auto"/>
        <w:jc w:val="both"/>
        <w:rPr>
          <w:rFonts w:ascii="Times New Roman" w:eastAsia="Times New Roman" w:hAnsi="Times New Roman" w:cs="Times New Roman"/>
          <w:b/>
          <w:sz w:val="24"/>
          <w:szCs w:val="24"/>
          <w:lang w:eastAsia="ar-SA"/>
        </w:rPr>
      </w:pPr>
      <w:r w:rsidRPr="008F1E8C">
        <w:rPr>
          <w:rFonts w:ascii="Times New Roman" w:eastAsia="Times New Roman" w:hAnsi="Times New Roman" w:cs="Times New Roman"/>
          <w:b/>
          <w:sz w:val="24"/>
          <w:szCs w:val="24"/>
          <w:lang w:eastAsia="ar-SA"/>
        </w:rPr>
        <w:t xml:space="preserve">Article </w:t>
      </w:r>
      <w:r>
        <w:rPr>
          <w:rFonts w:ascii="Times New Roman" w:eastAsia="Times New Roman" w:hAnsi="Times New Roman" w:cs="Times New Roman"/>
          <w:b/>
          <w:sz w:val="24"/>
          <w:szCs w:val="24"/>
          <w:lang w:eastAsia="ar-SA"/>
        </w:rPr>
        <w:t>1</w:t>
      </w:r>
      <w:r w:rsidR="000750D1">
        <w:rPr>
          <w:rFonts w:ascii="Times New Roman" w:eastAsia="Times New Roman" w:hAnsi="Times New Roman" w:cs="Times New Roman"/>
          <w:b/>
          <w:sz w:val="24"/>
          <w:szCs w:val="24"/>
          <w:lang w:eastAsia="ar-SA"/>
        </w:rPr>
        <w:t>1</w:t>
      </w:r>
      <w:r>
        <w:rPr>
          <w:rFonts w:ascii="Times New Roman" w:eastAsia="Times New Roman" w:hAnsi="Times New Roman" w:cs="Times New Roman"/>
          <w:b/>
          <w:sz w:val="24"/>
          <w:szCs w:val="24"/>
          <w:lang w:eastAsia="ar-SA"/>
        </w:rPr>
        <w:t xml:space="preserve"> : </w:t>
      </w:r>
      <w:r w:rsidR="007A5DEF">
        <w:rPr>
          <w:rFonts w:ascii="Times New Roman" w:eastAsia="Times New Roman" w:hAnsi="Times New Roman" w:cs="Times New Roman"/>
          <w:b/>
          <w:sz w:val="24"/>
          <w:szCs w:val="24"/>
          <w:lang w:eastAsia="ar-SA"/>
        </w:rPr>
        <w:t>Renseignements complémentaires</w:t>
      </w:r>
    </w:p>
    <w:p w14:paraId="64C383E0" w14:textId="77777777" w:rsidR="007A5DEF" w:rsidRDefault="007A5DEF" w:rsidP="008F1E8C">
      <w:pPr>
        <w:widowControl w:val="0"/>
        <w:suppressAutoHyphens/>
        <w:spacing w:after="0" w:line="240" w:lineRule="auto"/>
        <w:jc w:val="both"/>
        <w:rPr>
          <w:rFonts w:ascii="Times New Roman" w:eastAsia="Times New Roman" w:hAnsi="Times New Roman" w:cs="Times New Roman"/>
          <w:b/>
          <w:sz w:val="24"/>
          <w:szCs w:val="24"/>
          <w:lang w:eastAsia="ar-SA"/>
        </w:rPr>
      </w:pPr>
    </w:p>
    <w:p w14:paraId="132C1136" w14:textId="05068DAD" w:rsidR="007A5DEF" w:rsidRDefault="007A5DEF" w:rsidP="008F1E8C">
      <w:pPr>
        <w:widowControl w:val="0"/>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Les entreprises désirant obtenir des renseignements complémentaires, devront s’adresser à :</w:t>
      </w:r>
    </w:p>
    <w:p w14:paraId="30164BB4" w14:textId="77777777" w:rsidR="007A5DEF" w:rsidRDefault="007A5DEF" w:rsidP="008F1E8C">
      <w:pPr>
        <w:widowControl w:val="0"/>
        <w:suppressAutoHyphens/>
        <w:spacing w:after="0" w:line="240" w:lineRule="auto"/>
        <w:jc w:val="both"/>
        <w:rPr>
          <w:rFonts w:ascii="Times New Roman" w:eastAsia="Times New Roman" w:hAnsi="Times New Roman" w:cs="Times New Roman"/>
          <w:bCs/>
          <w:sz w:val="24"/>
          <w:szCs w:val="24"/>
          <w:lang w:eastAsia="ar-SA"/>
        </w:rPr>
      </w:pPr>
    </w:p>
    <w:p w14:paraId="0C4F43AA" w14:textId="1D341C7A" w:rsidR="007A5DEF" w:rsidRPr="007A5DEF" w:rsidRDefault="007A5DEF" w:rsidP="008F1E8C">
      <w:pPr>
        <w:widowControl w:val="0"/>
        <w:suppressAutoHyphens/>
        <w:spacing w:after="0" w:line="240" w:lineRule="auto"/>
        <w:jc w:val="both"/>
        <w:rPr>
          <w:rFonts w:ascii="Times New Roman" w:eastAsia="Times New Roman" w:hAnsi="Times New Roman" w:cs="Times New Roman"/>
          <w:bCs/>
          <w:sz w:val="24"/>
          <w:szCs w:val="24"/>
          <w:u w:val="single"/>
          <w:lang w:eastAsia="ar-SA"/>
        </w:rPr>
      </w:pPr>
      <w:r w:rsidRPr="007A5DEF">
        <w:rPr>
          <w:rFonts w:ascii="Times New Roman" w:eastAsia="Times New Roman" w:hAnsi="Times New Roman" w:cs="Times New Roman"/>
          <w:bCs/>
          <w:sz w:val="24"/>
          <w:szCs w:val="24"/>
          <w:u w:val="single"/>
          <w:lang w:eastAsia="ar-SA"/>
        </w:rPr>
        <w:t xml:space="preserve">Questions d’ordre administratif et technique : </w:t>
      </w:r>
    </w:p>
    <w:p w14:paraId="409733AC" w14:textId="77777777" w:rsidR="005E373A" w:rsidRDefault="005E373A" w:rsidP="008F1E8C">
      <w:pPr>
        <w:widowControl w:val="0"/>
        <w:suppressAutoHyphens/>
        <w:spacing w:after="0" w:line="240" w:lineRule="auto"/>
        <w:jc w:val="both"/>
        <w:rPr>
          <w:rFonts w:ascii="Times New Roman" w:eastAsia="Times New Roman" w:hAnsi="Times New Roman" w:cs="Times New Roman"/>
          <w:bCs/>
          <w:sz w:val="24"/>
          <w:szCs w:val="24"/>
          <w:lang w:eastAsia="ar-SA"/>
        </w:rPr>
      </w:pPr>
    </w:p>
    <w:p w14:paraId="1A647420" w14:textId="142349B3" w:rsidR="005E373A" w:rsidRPr="0072750C" w:rsidRDefault="007A5DEF" w:rsidP="008F1E8C">
      <w:pPr>
        <w:widowControl w:val="0"/>
        <w:suppressAutoHyphens/>
        <w:spacing w:after="0" w:line="240" w:lineRule="auto"/>
        <w:jc w:val="both"/>
        <w:rPr>
          <w:rFonts w:ascii="Times New Roman" w:eastAsia="Lucida Sans Unicode" w:hAnsi="Times New Roman" w:cs="Times New Roman"/>
          <w:bCs/>
          <w:sz w:val="24"/>
          <w:szCs w:val="24"/>
          <w:lang w:val="es-ES"/>
        </w:rPr>
      </w:pPr>
      <w:proofErr w:type="spellStart"/>
      <w:r w:rsidRPr="0072750C">
        <w:rPr>
          <w:rFonts w:ascii="Times New Roman" w:eastAsia="Lucida Sans Unicode" w:hAnsi="Times New Roman" w:cs="Times New Roman"/>
          <w:bCs/>
          <w:sz w:val="24"/>
          <w:szCs w:val="24"/>
          <w:lang w:val="es-ES"/>
        </w:rPr>
        <w:t>Via</w:t>
      </w:r>
      <w:proofErr w:type="spellEnd"/>
      <w:r w:rsidRPr="0072750C">
        <w:rPr>
          <w:rFonts w:ascii="Times New Roman" w:eastAsia="Lucida Sans Unicode" w:hAnsi="Times New Roman" w:cs="Times New Roman"/>
          <w:bCs/>
          <w:sz w:val="24"/>
          <w:szCs w:val="24"/>
          <w:lang w:val="es-ES"/>
        </w:rPr>
        <w:t xml:space="preserve"> la </w:t>
      </w:r>
      <w:proofErr w:type="spellStart"/>
      <w:proofErr w:type="gramStart"/>
      <w:r w:rsidRPr="0072750C">
        <w:rPr>
          <w:rFonts w:ascii="Times New Roman" w:eastAsia="Lucida Sans Unicode" w:hAnsi="Times New Roman" w:cs="Times New Roman"/>
          <w:bCs/>
          <w:sz w:val="24"/>
          <w:szCs w:val="24"/>
          <w:lang w:val="es-ES"/>
        </w:rPr>
        <w:t>plateforme</w:t>
      </w:r>
      <w:proofErr w:type="spellEnd"/>
      <w:r w:rsidRPr="0072750C">
        <w:rPr>
          <w:rFonts w:ascii="Times New Roman" w:eastAsia="Lucida Sans Unicode" w:hAnsi="Times New Roman" w:cs="Times New Roman"/>
          <w:bCs/>
          <w:sz w:val="24"/>
          <w:szCs w:val="24"/>
          <w:lang w:val="es-ES"/>
        </w:rPr>
        <w:t> :</w:t>
      </w:r>
      <w:proofErr w:type="gramEnd"/>
      <w:r w:rsidRPr="0072750C">
        <w:rPr>
          <w:rFonts w:ascii="Times New Roman" w:eastAsia="Lucida Sans Unicode" w:hAnsi="Times New Roman" w:cs="Times New Roman"/>
          <w:bCs/>
          <w:sz w:val="24"/>
          <w:szCs w:val="24"/>
          <w:lang w:val="es-ES"/>
        </w:rPr>
        <w:t xml:space="preserve"> </w:t>
      </w:r>
      <w:hyperlink r:id="rId15" w:history="1">
        <w:r w:rsidRPr="0072750C">
          <w:rPr>
            <w:rStyle w:val="Lienhypertexte"/>
            <w:rFonts w:ascii="Times New Roman" w:eastAsia="Lucida Sans Unicode" w:hAnsi="Times New Roman" w:cs="Times New Roman"/>
            <w:bCs/>
            <w:sz w:val="24"/>
            <w:szCs w:val="24"/>
            <w:lang w:val="es-ES"/>
          </w:rPr>
          <w:t>https://www.marches-securises.fr/entreprise/</w:t>
        </w:r>
      </w:hyperlink>
    </w:p>
    <w:p w14:paraId="63F994D1" w14:textId="0264A653" w:rsidR="007A5DEF" w:rsidRPr="0072750C" w:rsidRDefault="007A5DEF" w:rsidP="008F1E8C">
      <w:pPr>
        <w:widowControl w:val="0"/>
        <w:suppressAutoHyphens/>
        <w:spacing w:after="0" w:line="240" w:lineRule="auto"/>
        <w:jc w:val="both"/>
        <w:rPr>
          <w:rFonts w:ascii="Times New Roman" w:eastAsia="Lucida Sans Unicode" w:hAnsi="Times New Roman" w:cs="Times New Roman"/>
          <w:bCs/>
          <w:sz w:val="24"/>
          <w:szCs w:val="24"/>
          <w:lang w:val="es-ES"/>
        </w:rPr>
      </w:pPr>
    </w:p>
    <w:p w14:paraId="7CA5624D" w14:textId="77777777" w:rsidR="008F1E8C" w:rsidRPr="0072750C" w:rsidRDefault="008F1E8C" w:rsidP="008F1E8C">
      <w:pPr>
        <w:widowControl w:val="0"/>
        <w:suppressAutoHyphens/>
        <w:spacing w:after="0" w:line="240" w:lineRule="auto"/>
        <w:jc w:val="both"/>
        <w:rPr>
          <w:rFonts w:ascii="Times New Roman" w:eastAsia="Lucida Sans Unicode" w:hAnsi="Times New Roman" w:cs="Times New Roman"/>
          <w:sz w:val="24"/>
          <w:szCs w:val="24"/>
          <w:lang w:val="es-ES"/>
        </w:rPr>
      </w:pPr>
    </w:p>
    <w:p w14:paraId="6BA65860" w14:textId="7DC7085C" w:rsidR="006B2271" w:rsidRPr="0072750C" w:rsidRDefault="006B2271" w:rsidP="006B2271">
      <w:pPr>
        <w:pStyle w:val="Paragraphedeliste"/>
        <w:widowControl w:val="0"/>
        <w:autoSpaceDE w:val="0"/>
        <w:autoSpaceDN w:val="0"/>
        <w:spacing w:after="0" w:line="240" w:lineRule="auto"/>
        <w:ind w:left="1222"/>
        <w:jc w:val="both"/>
        <w:rPr>
          <w:rFonts w:ascii="Times New Roman" w:eastAsia="Times New Roman" w:hAnsi="Times New Roman" w:cs="Times New Roman"/>
          <w:bCs/>
          <w:sz w:val="24"/>
          <w:szCs w:val="24"/>
          <w:lang w:val="es-ES" w:eastAsia="fr-FR"/>
        </w:rPr>
      </w:pPr>
    </w:p>
    <w:p w14:paraId="22FE71C8" w14:textId="77777777" w:rsidR="00642731" w:rsidRPr="0072750C" w:rsidRDefault="00642731">
      <w:pPr>
        <w:widowControl w:val="0"/>
        <w:autoSpaceDE w:val="0"/>
        <w:autoSpaceDN w:val="0"/>
        <w:spacing w:after="0" w:line="240" w:lineRule="auto"/>
        <w:rPr>
          <w:rFonts w:ascii="Times New Roman" w:eastAsia="Times New Roman" w:hAnsi="Times New Roman" w:cs="Times New Roman"/>
          <w:bCs/>
          <w:sz w:val="24"/>
          <w:szCs w:val="24"/>
          <w:lang w:val="es-ES" w:eastAsia="fr-FR"/>
        </w:rPr>
      </w:pPr>
    </w:p>
    <w:sectPr w:rsidR="00642731" w:rsidRPr="0072750C" w:rsidSect="00CF3FF8">
      <w:footerReference w:type="default" r:id="rId16"/>
      <w:pgSz w:w="11907" w:h="16840" w:code="9"/>
      <w:pgMar w:top="1440" w:right="1077" w:bottom="1440" w:left="107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AB41F" w14:textId="77777777" w:rsidR="009B55B1" w:rsidRDefault="009B55B1" w:rsidP="008F1E8C">
      <w:pPr>
        <w:spacing w:after="0" w:line="240" w:lineRule="auto"/>
      </w:pPr>
      <w:r>
        <w:separator/>
      </w:r>
    </w:p>
  </w:endnote>
  <w:endnote w:type="continuationSeparator" w:id="0">
    <w:p w14:paraId="7D951B8C" w14:textId="77777777" w:rsidR="009B55B1" w:rsidRDefault="009B55B1" w:rsidP="008F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3E2EA" w14:textId="162D901C" w:rsidR="00AB7DFD" w:rsidRDefault="00B34335" w:rsidP="00C65B24">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Commune</w:t>
    </w:r>
    <w:r w:rsidR="00C65B24">
      <w:rPr>
        <w:rFonts w:asciiTheme="majorHAnsi" w:eastAsiaTheme="majorEastAsia" w:hAnsiTheme="majorHAnsi" w:cstheme="majorBidi"/>
      </w:rPr>
      <w:t xml:space="preserve"> d’AGNETZ </w:t>
    </w:r>
    <w:r w:rsidR="005C0F8D">
      <w:rPr>
        <w:rFonts w:asciiTheme="majorHAnsi" w:eastAsiaTheme="majorEastAsia" w:hAnsiTheme="majorHAnsi" w:cstheme="majorBidi"/>
      </w:rPr>
      <w:t>–</w:t>
    </w:r>
    <w:r w:rsidR="00C65B24">
      <w:rPr>
        <w:rFonts w:asciiTheme="majorHAnsi" w:eastAsiaTheme="majorEastAsia" w:hAnsiTheme="majorHAnsi" w:cstheme="majorBidi"/>
      </w:rPr>
      <w:t xml:space="preserve"> </w:t>
    </w:r>
    <w:r w:rsidR="005C0F8D">
      <w:rPr>
        <w:rFonts w:asciiTheme="majorHAnsi" w:eastAsiaTheme="majorEastAsia" w:hAnsiTheme="majorHAnsi" w:cstheme="majorBidi"/>
      </w:rPr>
      <w:t>REGLEMENT DE CONSULTATION</w:t>
    </w:r>
    <w:r w:rsidR="00AB7DFD">
      <w:rPr>
        <w:rFonts w:asciiTheme="majorHAnsi" w:eastAsiaTheme="majorEastAsia" w:hAnsiTheme="majorHAnsi" w:cstheme="majorBidi"/>
      </w:rPr>
      <w:ptab w:relativeTo="margin" w:alignment="right" w:leader="none"/>
    </w:r>
    <w:r w:rsidR="00AB7DFD">
      <w:rPr>
        <w:rFonts w:asciiTheme="majorHAnsi" w:eastAsiaTheme="majorEastAsia" w:hAnsiTheme="majorHAnsi" w:cstheme="majorBidi"/>
      </w:rPr>
      <w:t xml:space="preserve">Page </w:t>
    </w:r>
    <w:r w:rsidR="00AB7DFD">
      <w:rPr>
        <w:rFonts w:asciiTheme="minorHAnsi" w:eastAsiaTheme="minorEastAsia" w:hAnsiTheme="minorHAnsi" w:cstheme="minorBidi"/>
      </w:rPr>
      <w:fldChar w:fldCharType="begin"/>
    </w:r>
    <w:r w:rsidR="00AB7DFD">
      <w:instrText>PAGE   \* MERGEFORMAT</w:instrText>
    </w:r>
    <w:r w:rsidR="00AB7DFD">
      <w:rPr>
        <w:rFonts w:asciiTheme="minorHAnsi" w:eastAsiaTheme="minorEastAsia" w:hAnsiTheme="minorHAnsi" w:cstheme="minorBidi"/>
      </w:rPr>
      <w:fldChar w:fldCharType="separate"/>
    </w:r>
    <w:r w:rsidR="00AB7DFD" w:rsidRPr="00C16511">
      <w:rPr>
        <w:rFonts w:asciiTheme="majorHAnsi" w:eastAsiaTheme="majorEastAsia" w:hAnsiTheme="majorHAnsi" w:cstheme="majorBidi"/>
        <w:noProof/>
      </w:rPr>
      <w:t>81</w:t>
    </w:r>
    <w:r w:rsidR="00AB7DFD">
      <w:rPr>
        <w:rFonts w:asciiTheme="majorHAnsi" w:eastAsiaTheme="majorEastAsia" w:hAnsiTheme="majorHAnsi" w:cstheme="majorBidi"/>
      </w:rPr>
      <w:fldChar w:fldCharType="end"/>
    </w:r>
  </w:p>
  <w:p w14:paraId="13851F60" w14:textId="77777777" w:rsidR="00AB7DFD" w:rsidRDefault="00AB7DFD">
    <w:pPr>
      <w:pStyle w:val="Pieddepage"/>
      <w:widowControl/>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85103" w14:textId="77777777" w:rsidR="009B55B1" w:rsidRDefault="009B55B1" w:rsidP="008F1E8C">
      <w:pPr>
        <w:spacing w:after="0" w:line="240" w:lineRule="auto"/>
      </w:pPr>
      <w:r>
        <w:separator/>
      </w:r>
    </w:p>
  </w:footnote>
  <w:footnote w:type="continuationSeparator" w:id="0">
    <w:p w14:paraId="0C2056F5" w14:textId="77777777" w:rsidR="009B55B1" w:rsidRDefault="009B55B1" w:rsidP="008F1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bullet"/>
      <w:lvlText w:val=""/>
      <w:lvlJc w:val="left"/>
      <w:pPr>
        <w:tabs>
          <w:tab w:val="num" w:pos="644"/>
        </w:tabs>
        <w:ind w:left="644" w:hanging="360"/>
      </w:pPr>
      <w:rPr>
        <w:rFonts w:ascii="Wingdings" w:hAnsi="Wingdings" w:cs="StarSymbol"/>
        <w:sz w:val="18"/>
        <w:szCs w:val="18"/>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abstractNum>
  <w:abstractNum w:abstractNumId="4" w15:restartNumberingAfterBreak="0">
    <w:nsid w:val="000310CC"/>
    <w:multiLevelType w:val="hybridMultilevel"/>
    <w:tmpl w:val="672C96F0"/>
    <w:lvl w:ilvl="0" w:tplc="93AA6CB2">
      <w:start w:val="1"/>
      <w:numFmt w:val="bullet"/>
      <w:lvlText w:val="-"/>
      <w:lvlJc w:val="left"/>
      <w:pPr>
        <w:ind w:left="1068" w:hanging="360"/>
      </w:pPr>
      <w:rPr>
        <w:rFonts w:ascii="Times New Roman" w:eastAsia="Lucida Sans Unicode"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19D1252"/>
    <w:multiLevelType w:val="hybridMultilevel"/>
    <w:tmpl w:val="FA2873A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02971"/>
    <w:multiLevelType w:val="hybridMultilevel"/>
    <w:tmpl w:val="833ABCCA"/>
    <w:lvl w:ilvl="0" w:tplc="10A0168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2A6BAA"/>
    <w:multiLevelType w:val="hybridMultilevel"/>
    <w:tmpl w:val="30E2DC0E"/>
    <w:lvl w:ilvl="0" w:tplc="79F4087A">
      <w:start w:val="1"/>
      <w:numFmt w:val="bullet"/>
      <w:lvlText w:val=""/>
      <w:lvlJc w:val="left"/>
      <w:pPr>
        <w:tabs>
          <w:tab w:val="num" w:pos="530"/>
        </w:tabs>
        <w:ind w:left="64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5E4734"/>
    <w:multiLevelType w:val="hybridMultilevel"/>
    <w:tmpl w:val="3E5A7D78"/>
    <w:lvl w:ilvl="0" w:tplc="4E7C4068">
      <w:start w:val="1"/>
      <w:numFmt w:val="bullet"/>
      <w:lvlText w:val="-"/>
      <w:lvlJc w:val="left"/>
      <w:pPr>
        <w:tabs>
          <w:tab w:val="num" w:pos="502"/>
        </w:tabs>
        <w:ind w:left="502" w:hanging="360"/>
      </w:pPr>
      <w:rPr>
        <w:rFonts w:ascii="Franklin Gothic Book" w:eastAsia="Times New Roman" w:hAnsi="Franklin Gothic Book" w:cs="Times New Roman" w:hint="default"/>
      </w:rPr>
    </w:lvl>
    <w:lvl w:ilvl="1" w:tplc="040C0003">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9" w15:restartNumberingAfterBreak="0">
    <w:nsid w:val="10C34C70"/>
    <w:multiLevelType w:val="hybridMultilevel"/>
    <w:tmpl w:val="40CC624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0F0FFF"/>
    <w:multiLevelType w:val="multilevel"/>
    <w:tmpl w:val="94C6F5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4D4D47"/>
    <w:multiLevelType w:val="hybridMultilevel"/>
    <w:tmpl w:val="AFD872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F27F73"/>
    <w:multiLevelType w:val="hybridMultilevel"/>
    <w:tmpl w:val="E248938A"/>
    <w:lvl w:ilvl="0" w:tplc="7362F0C8">
      <w:start w:val="5"/>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1FD157DC"/>
    <w:multiLevelType w:val="hybridMultilevel"/>
    <w:tmpl w:val="65B416DC"/>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CE22039"/>
    <w:multiLevelType w:val="hybridMultilevel"/>
    <w:tmpl w:val="BA829F82"/>
    <w:lvl w:ilvl="0" w:tplc="EEB66B2A">
      <w:start w:val="1"/>
      <w:numFmt w:val="bullet"/>
      <w:lvlText w:val="-"/>
      <w:lvlJc w:val="left"/>
      <w:pPr>
        <w:ind w:left="1068" w:hanging="360"/>
      </w:pPr>
      <w:rPr>
        <w:rFonts w:ascii="Times New Roman" w:eastAsia="Lucida Sans Unicode"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E45515F"/>
    <w:multiLevelType w:val="hybridMultilevel"/>
    <w:tmpl w:val="0FEC55E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0B6874"/>
    <w:multiLevelType w:val="hybridMultilevel"/>
    <w:tmpl w:val="21843C5E"/>
    <w:lvl w:ilvl="0" w:tplc="EDBA9386">
      <w:start w:val="4"/>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F958F8"/>
    <w:multiLevelType w:val="hybridMultilevel"/>
    <w:tmpl w:val="35A09C26"/>
    <w:lvl w:ilvl="0" w:tplc="176AB82C">
      <w:numFmt w:val="bullet"/>
      <w:lvlText w:val="-"/>
      <w:lvlJc w:val="left"/>
      <w:pPr>
        <w:tabs>
          <w:tab w:val="num" w:pos="1440"/>
        </w:tabs>
        <w:ind w:left="1440" w:hanging="720"/>
      </w:pPr>
      <w:rPr>
        <w:rFonts w:ascii="Times New Roman" w:eastAsia="Times New Roman" w:hAnsi="Times New Roman"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0674908"/>
    <w:multiLevelType w:val="hybridMultilevel"/>
    <w:tmpl w:val="D96247E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00B3C"/>
    <w:multiLevelType w:val="hybridMultilevel"/>
    <w:tmpl w:val="D73EFCF4"/>
    <w:lvl w:ilvl="0" w:tplc="EE34CE5A">
      <w:start w:val="1"/>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294C4B"/>
    <w:multiLevelType w:val="hybridMultilevel"/>
    <w:tmpl w:val="284EB038"/>
    <w:lvl w:ilvl="0" w:tplc="439C1B86">
      <w:start w:val="3"/>
      <w:numFmt w:val="bullet"/>
      <w:lvlText w:val="-"/>
      <w:lvlJc w:val="left"/>
      <w:pPr>
        <w:ind w:left="1065" w:hanging="360"/>
      </w:pPr>
      <w:rPr>
        <w:rFonts w:ascii="Times New Roman" w:eastAsia="Lucida Sans Unicode"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59C9420B"/>
    <w:multiLevelType w:val="hybridMultilevel"/>
    <w:tmpl w:val="ACA0159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4A5F4F"/>
    <w:multiLevelType w:val="hybridMultilevel"/>
    <w:tmpl w:val="8F264C1A"/>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291BAD"/>
    <w:multiLevelType w:val="hybridMultilevel"/>
    <w:tmpl w:val="F132995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92F37"/>
    <w:multiLevelType w:val="hybridMultilevel"/>
    <w:tmpl w:val="24CC27D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ED2B64"/>
    <w:multiLevelType w:val="hybridMultilevel"/>
    <w:tmpl w:val="9392F578"/>
    <w:lvl w:ilvl="0" w:tplc="A98E4B64">
      <w:start w:val="1"/>
      <w:numFmt w:val="bullet"/>
      <w:lvlText w:val="-"/>
      <w:lvlJc w:val="left"/>
      <w:pPr>
        <w:ind w:left="1068" w:hanging="360"/>
      </w:pPr>
      <w:rPr>
        <w:rFonts w:ascii="Times New Roman" w:eastAsia="Lucida Sans Unicode"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654E30CA"/>
    <w:multiLevelType w:val="hybridMultilevel"/>
    <w:tmpl w:val="7A7A2A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B915AA4"/>
    <w:multiLevelType w:val="hybridMultilevel"/>
    <w:tmpl w:val="1428B13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3757EE"/>
    <w:multiLevelType w:val="multilevel"/>
    <w:tmpl w:val="3AC2A5AA"/>
    <w:lvl w:ilvl="0">
      <w:start w:val="1"/>
      <w:numFmt w:val="decimal"/>
      <w:lvlText w:val="%1.0"/>
      <w:lvlJc w:val="left"/>
      <w:pPr>
        <w:tabs>
          <w:tab w:val="num" w:pos="390"/>
        </w:tabs>
        <w:ind w:left="390" w:hanging="390"/>
      </w:pPr>
      <w:rPr>
        <w:rFonts w:hint="default"/>
      </w:rPr>
    </w:lvl>
    <w:lvl w:ilvl="1">
      <w:start w:val="1"/>
      <w:numFmt w:val="decimal"/>
      <w:lvlText w:val="%1.%2"/>
      <w:lvlJc w:val="left"/>
      <w:pPr>
        <w:tabs>
          <w:tab w:val="num" w:pos="1098"/>
        </w:tabs>
        <w:ind w:left="1098" w:hanging="39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9" w15:restartNumberingAfterBreak="0">
    <w:nsid w:val="73AC6042"/>
    <w:multiLevelType w:val="hybridMultilevel"/>
    <w:tmpl w:val="AE5229E6"/>
    <w:lvl w:ilvl="0" w:tplc="C1C0689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58822B5"/>
    <w:multiLevelType w:val="multilevel"/>
    <w:tmpl w:val="44A866D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7CE37044"/>
    <w:multiLevelType w:val="hybridMultilevel"/>
    <w:tmpl w:val="49769D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4310534">
    <w:abstractNumId w:val="0"/>
  </w:num>
  <w:num w:numId="2" w16cid:durableId="1183012299">
    <w:abstractNumId w:val="1"/>
  </w:num>
  <w:num w:numId="3" w16cid:durableId="1807353966">
    <w:abstractNumId w:val="2"/>
  </w:num>
  <w:num w:numId="4" w16cid:durableId="1708488279">
    <w:abstractNumId w:val="3"/>
  </w:num>
  <w:num w:numId="5" w16cid:durableId="236981464">
    <w:abstractNumId w:val="23"/>
  </w:num>
  <w:num w:numId="6" w16cid:durableId="383409622">
    <w:abstractNumId w:val="13"/>
  </w:num>
  <w:num w:numId="7" w16cid:durableId="1261110280">
    <w:abstractNumId w:val="8"/>
  </w:num>
  <w:num w:numId="8" w16cid:durableId="1149633041">
    <w:abstractNumId w:val="5"/>
  </w:num>
  <w:num w:numId="9" w16cid:durableId="446971169">
    <w:abstractNumId w:val="15"/>
  </w:num>
  <w:num w:numId="10" w16cid:durableId="1652178252">
    <w:abstractNumId w:val="24"/>
  </w:num>
  <w:num w:numId="11" w16cid:durableId="2070491415">
    <w:abstractNumId w:val="18"/>
  </w:num>
  <w:num w:numId="12" w16cid:durableId="1430006385">
    <w:abstractNumId w:val="27"/>
  </w:num>
  <w:num w:numId="13" w16cid:durableId="1575047047">
    <w:abstractNumId w:val="21"/>
  </w:num>
  <w:num w:numId="14" w16cid:durableId="1895847472">
    <w:abstractNumId w:val="31"/>
  </w:num>
  <w:num w:numId="15" w16cid:durableId="1968467976">
    <w:abstractNumId w:val="28"/>
  </w:num>
  <w:num w:numId="16" w16cid:durableId="2051759320">
    <w:abstractNumId w:val="30"/>
  </w:num>
  <w:num w:numId="17" w16cid:durableId="441193332">
    <w:abstractNumId w:val="7"/>
  </w:num>
  <w:num w:numId="18" w16cid:durableId="992215725">
    <w:abstractNumId w:val="9"/>
  </w:num>
  <w:num w:numId="19" w16cid:durableId="1418088450">
    <w:abstractNumId w:val="17"/>
  </w:num>
  <w:num w:numId="20" w16cid:durableId="314066390">
    <w:abstractNumId w:val="20"/>
  </w:num>
  <w:num w:numId="21" w16cid:durableId="1502161777">
    <w:abstractNumId w:val="10"/>
  </w:num>
  <w:num w:numId="22" w16cid:durableId="466556167">
    <w:abstractNumId w:val="29"/>
  </w:num>
  <w:num w:numId="23" w16cid:durableId="22219769">
    <w:abstractNumId w:val="6"/>
  </w:num>
  <w:num w:numId="24" w16cid:durableId="2056811118">
    <w:abstractNumId w:val="26"/>
  </w:num>
  <w:num w:numId="25" w16cid:durableId="21518345">
    <w:abstractNumId w:val="11"/>
  </w:num>
  <w:num w:numId="26" w16cid:durableId="1386559923">
    <w:abstractNumId w:val="22"/>
  </w:num>
  <w:num w:numId="27" w16cid:durableId="1926306887">
    <w:abstractNumId w:val="16"/>
  </w:num>
  <w:num w:numId="28" w16cid:durableId="1486046490">
    <w:abstractNumId w:val="12"/>
  </w:num>
  <w:num w:numId="29" w16cid:durableId="655719133">
    <w:abstractNumId w:val="25"/>
  </w:num>
  <w:num w:numId="30" w16cid:durableId="1821535101">
    <w:abstractNumId w:val="19"/>
  </w:num>
  <w:num w:numId="31" w16cid:durableId="1688289589">
    <w:abstractNumId w:val="4"/>
  </w:num>
  <w:num w:numId="32" w16cid:durableId="16140486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8C"/>
    <w:rsid w:val="00000A6C"/>
    <w:rsid w:val="000078CA"/>
    <w:rsid w:val="00022C86"/>
    <w:rsid w:val="00024692"/>
    <w:rsid w:val="000309C9"/>
    <w:rsid w:val="00042AE0"/>
    <w:rsid w:val="0005551A"/>
    <w:rsid w:val="00060D80"/>
    <w:rsid w:val="00062495"/>
    <w:rsid w:val="00063ED3"/>
    <w:rsid w:val="00067655"/>
    <w:rsid w:val="0007176B"/>
    <w:rsid w:val="00073996"/>
    <w:rsid w:val="00073A62"/>
    <w:rsid w:val="000750D1"/>
    <w:rsid w:val="00077EDB"/>
    <w:rsid w:val="000915C6"/>
    <w:rsid w:val="000946C4"/>
    <w:rsid w:val="00095057"/>
    <w:rsid w:val="000A3C7A"/>
    <w:rsid w:val="000B1F34"/>
    <w:rsid w:val="000C18A7"/>
    <w:rsid w:val="000C18C8"/>
    <w:rsid w:val="000E50A0"/>
    <w:rsid w:val="000E6394"/>
    <w:rsid w:val="000E6BD7"/>
    <w:rsid w:val="000F7792"/>
    <w:rsid w:val="001033B9"/>
    <w:rsid w:val="00112029"/>
    <w:rsid w:val="001138BF"/>
    <w:rsid w:val="001152A4"/>
    <w:rsid w:val="00117D54"/>
    <w:rsid w:val="00120BEC"/>
    <w:rsid w:val="00123BF3"/>
    <w:rsid w:val="00125490"/>
    <w:rsid w:val="00130EEB"/>
    <w:rsid w:val="001428FC"/>
    <w:rsid w:val="00170A2A"/>
    <w:rsid w:val="0017442F"/>
    <w:rsid w:val="00183738"/>
    <w:rsid w:val="00186D9F"/>
    <w:rsid w:val="001B0005"/>
    <w:rsid w:val="001B7017"/>
    <w:rsid w:val="001C3634"/>
    <w:rsid w:val="001C7353"/>
    <w:rsid w:val="001E72CC"/>
    <w:rsid w:val="001F6A1F"/>
    <w:rsid w:val="002001DE"/>
    <w:rsid w:val="00216AEF"/>
    <w:rsid w:val="00220164"/>
    <w:rsid w:val="002324CC"/>
    <w:rsid w:val="00237FBB"/>
    <w:rsid w:val="00241556"/>
    <w:rsid w:val="002461BF"/>
    <w:rsid w:val="002517A1"/>
    <w:rsid w:val="002622F7"/>
    <w:rsid w:val="00270E46"/>
    <w:rsid w:val="00274F23"/>
    <w:rsid w:val="002750E3"/>
    <w:rsid w:val="00282BB4"/>
    <w:rsid w:val="00284DF1"/>
    <w:rsid w:val="00285683"/>
    <w:rsid w:val="00291C95"/>
    <w:rsid w:val="002A3467"/>
    <w:rsid w:val="002A70C1"/>
    <w:rsid w:val="002A7C45"/>
    <w:rsid w:val="002B1D4B"/>
    <w:rsid w:val="002B7294"/>
    <w:rsid w:val="002C7377"/>
    <w:rsid w:val="002D5DF7"/>
    <w:rsid w:val="002E119E"/>
    <w:rsid w:val="00303426"/>
    <w:rsid w:val="00305625"/>
    <w:rsid w:val="00317123"/>
    <w:rsid w:val="00317395"/>
    <w:rsid w:val="00337484"/>
    <w:rsid w:val="003421D9"/>
    <w:rsid w:val="00343FAF"/>
    <w:rsid w:val="00346D47"/>
    <w:rsid w:val="00350640"/>
    <w:rsid w:val="00351E72"/>
    <w:rsid w:val="0036038F"/>
    <w:rsid w:val="00365E5D"/>
    <w:rsid w:val="003673F1"/>
    <w:rsid w:val="0037060F"/>
    <w:rsid w:val="00372C03"/>
    <w:rsid w:val="00377FD6"/>
    <w:rsid w:val="0038311C"/>
    <w:rsid w:val="00387FFA"/>
    <w:rsid w:val="00393D76"/>
    <w:rsid w:val="00396143"/>
    <w:rsid w:val="003A671E"/>
    <w:rsid w:val="003A789C"/>
    <w:rsid w:val="003B5286"/>
    <w:rsid w:val="003B52BC"/>
    <w:rsid w:val="003C41EE"/>
    <w:rsid w:val="003D06C6"/>
    <w:rsid w:val="003D1AAD"/>
    <w:rsid w:val="003D2E6E"/>
    <w:rsid w:val="003E3C5D"/>
    <w:rsid w:val="003F79BF"/>
    <w:rsid w:val="004025D0"/>
    <w:rsid w:val="00406D86"/>
    <w:rsid w:val="00414D74"/>
    <w:rsid w:val="00415C6A"/>
    <w:rsid w:val="004316B9"/>
    <w:rsid w:val="00446A55"/>
    <w:rsid w:val="00451B91"/>
    <w:rsid w:val="00465024"/>
    <w:rsid w:val="00465489"/>
    <w:rsid w:val="0047337D"/>
    <w:rsid w:val="004746CF"/>
    <w:rsid w:val="00475B1D"/>
    <w:rsid w:val="00476C02"/>
    <w:rsid w:val="00487A8C"/>
    <w:rsid w:val="00493FCF"/>
    <w:rsid w:val="004946A5"/>
    <w:rsid w:val="004A46B3"/>
    <w:rsid w:val="004A5650"/>
    <w:rsid w:val="004B41B7"/>
    <w:rsid w:val="004B760C"/>
    <w:rsid w:val="004C4489"/>
    <w:rsid w:val="004D6A39"/>
    <w:rsid w:val="004F4016"/>
    <w:rsid w:val="005003AA"/>
    <w:rsid w:val="00511119"/>
    <w:rsid w:val="00521C57"/>
    <w:rsid w:val="005269CA"/>
    <w:rsid w:val="005326B3"/>
    <w:rsid w:val="00540D49"/>
    <w:rsid w:val="00563759"/>
    <w:rsid w:val="00563F3C"/>
    <w:rsid w:val="005641B8"/>
    <w:rsid w:val="00571F71"/>
    <w:rsid w:val="00573D51"/>
    <w:rsid w:val="005757A8"/>
    <w:rsid w:val="00575CC5"/>
    <w:rsid w:val="00577AD7"/>
    <w:rsid w:val="00587191"/>
    <w:rsid w:val="005914CB"/>
    <w:rsid w:val="00592469"/>
    <w:rsid w:val="005A088F"/>
    <w:rsid w:val="005A7C02"/>
    <w:rsid w:val="005B31A3"/>
    <w:rsid w:val="005C0F8D"/>
    <w:rsid w:val="005C40E3"/>
    <w:rsid w:val="005D5952"/>
    <w:rsid w:val="005E1459"/>
    <w:rsid w:val="005E373A"/>
    <w:rsid w:val="005E620B"/>
    <w:rsid w:val="005F4F26"/>
    <w:rsid w:val="006066D1"/>
    <w:rsid w:val="00624183"/>
    <w:rsid w:val="00627911"/>
    <w:rsid w:val="00636D12"/>
    <w:rsid w:val="00636E59"/>
    <w:rsid w:val="00636F96"/>
    <w:rsid w:val="006417AD"/>
    <w:rsid w:val="006421DC"/>
    <w:rsid w:val="00642731"/>
    <w:rsid w:val="0064499F"/>
    <w:rsid w:val="00647E4B"/>
    <w:rsid w:val="00657E1D"/>
    <w:rsid w:val="00664555"/>
    <w:rsid w:val="006662CF"/>
    <w:rsid w:val="0067389D"/>
    <w:rsid w:val="00675CD0"/>
    <w:rsid w:val="00677385"/>
    <w:rsid w:val="0068073B"/>
    <w:rsid w:val="00692B6A"/>
    <w:rsid w:val="00693F17"/>
    <w:rsid w:val="00694D06"/>
    <w:rsid w:val="006A49C3"/>
    <w:rsid w:val="006B2271"/>
    <w:rsid w:val="006B4404"/>
    <w:rsid w:val="006C7B12"/>
    <w:rsid w:val="00700234"/>
    <w:rsid w:val="0070386A"/>
    <w:rsid w:val="00705209"/>
    <w:rsid w:val="0072750C"/>
    <w:rsid w:val="00735B3B"/>
    <w:rsid w:val="00742108"/>
    <w:rsid w:val="00760BF1"/>
    <w:rsid w:val="00760C3D"/>
    <w:rsid w:val="00766E70"/>
    <w:rsid w:val="00767071"/>
    <w:rsid w:val="0077570D"/>
    <w:rsid w:val="00781C88"/>
    <w:rsid w:val="0078703E"/>
    <w:rsid w:val="00792004"/>
    <w:rsid w:val="00795EE4"/>
    <w:rsid w:val="007A3F41"/>
    <w:rsid w:val="007A5A41"/>
    <w:rsid w:val="007A5DEF"/>
    <w:rsid w:val="007A5F3D"/>
    <w:rsid w:val="007B2D72"/>
    <w:rsid w:val="007B3650"/>
    <w:rsid w:val="007B4508"/>
    <w:rsid w:val="007D1A9B"/>
    <w:rsid w:val="007D6B74"/>
    <w:rsid w:val="007E38F8"/>
    <w:rsid w:val="007F0F95"/>
    <w:rsid w:val="008031E0"/>
    <w:rsid w:val="00803BC6"/>
    <w:rsid w:val="00804CEB"/>
    <w:rsid w:val="008130AE"/>
    <w:rsid w:val="0081514D"/>
    <w:rsid w:val="00845A33"/>
    <w:rsid w:val="008473B6"/>
    <w:rsid w:val="0086685B"/>
    <w:rsid w:val="00867F4B"/>
    <w:rsid w:val="008806C5"/>
    <w:rsid w:val="008915A1"/>
    <w:rsid w:val="008A41CF"/>
    <w:rsid w:val="008A7295"/>
    <w:rsid w:val="008B4CEE"/>
    <w:rsid w:val="008D3469"/>
    <w:rsid w:val="008D5C4C"/>
    <w:rsid w:val="008D7F15"/>
    <w:rsid w:val="008E1023"/>
    <w:rsid w:val="008E6942"/>
    <w:rsid w:val="008F1E8C"/>
    <w:rsid w:val="00900F23"/>
    <w:rsid w:val="00920A59"/>
    <w:rsid w:val="0092151D"/>
    <w:rsid w:val="00921EF4"/>
    <w:rsid w:val="00937B96"/>
    <w:rsid w:val="009413AE"/>
    <w:rsid w:val="009463DB"/>
    <w:rsid w:val="009506A8"/>
    <w:rsid w:val="009535CD"/>
    <w:rsid w:val="00961333"/>
    <w:rsid w:val="0096558D"/>
    <w:rsid w:val="00972778"/>
    <w:rsid w:val="00973039"/>
    <w:rsid w:val="00977F6E"/>
    <w:rsid w:val="009866D4"/>
    <w:rsid w:val="00995272"/>
    <w:rsid w:val="00997F46"/>
    <w:rsid w:val="009A4ED0"/>
    <w:rsid w:val="009A52D7"/>
    <w:rsid w:val="009B0F35"/>
    <w:rsid w:val="009B2E9A"/>
    <w:rsid w:val="009B55B1"/>
    <w:rsid w:val="009B5E4F"/>
    <w:rsid w:val="009C3277"/>
    <w:rsid w:val="009C6D04"/>
    <w:rsid w:val="009D0C1C"/>
    <w:rsid w:val="009D6C70"/>
    <w:rsid w:val="009E1C7A"/>
    <w:rsid w:val="009E3188"/>
    <w:rsid w:val="009F353E"/>
    <w:rsid w:val="009F3E72"/>
    <w:rsid w:val="00A03EE7"/>
    <w:rsid w:val="00A12DF8"/>
    <w:rsid w:val="00A13E83"/>
    <w:rsid w:val="00A26F5E"/>
    <w:rsid w:val="00A37520"/>
    <w:rsid w:val="00A42191"/>
    <w:rsid w:val="00A42FD7"/>
    <w:rsid w:val="00A458ED"/>
    <w:rsid w:val="00A609CA"/>
    <w:rsid w:val="00A701B6"/>
    <w:rsid w:val="00A72D4C"/>
    <w:rsid w:val="00A736AB"/>
    <w:rsid w:val="00A75565"/>
    <w:rsid w:val="00A84EBE"/>
    <w:rsid w:val="00A84FE9"/>
    <w:rsid w:val="00A86D55"/>
    <w:rsid w:val="00A93685"/>
    <w:rsid w:val="00AB0BB9"/>
    <w:rsid w:val="00AB2FF0"/>
    <w:rsid w:val="00AB3941"/>
    <w:rsid w:val="00AB7583"/>
    <w:rsid w:val="00AB7A4E"/>
    <w:rsid w:val="00AB7DFD"/>
    <w:rsid w:val="00AD0397"/>
    <w:rsid w:val="00AD5EB4"/>
    <w:rsid w:val="00AE390B"/>
    <w:rsid w:val="00B054BA"/>
    <w:rsid w:val="00B34335"/>
    <w:rsid w:val="00B346A1"/>
    <w:rsid w:val="00B54E1B"/>
    <w:rsid w:val="00B779C4"/>
    <w:rsid w:val="00B825E9"/>
    <w:rsid w:val="00B84315"/>
    <w:rsid w:val="00B95CEA"/>
    <w:rsid w:val="00BA1159"/>
    <w:rsid w:val="00BB1609"/>
    <w:rsid w:val="00BB6BC9"/>
    <w:rsid w:val="00BD2449"/>
    <w:rsid w:val="00BD42DD"/>
    <w:rsid w:val="00BE098D"/>
    <w:rsid w:val="00C00D8D"/>
    <w:rsid w:val="00C01333"/>
    <w:rsid w:val="00C10862"/>
    <w:rsid w:val="00C16511"/>
    <w:rsid w:val="00C1654B"/>
    <w:rsid w:val="00C22739"/>
    <w:rsid w:val="00C2334E"/>
    <w:rsid w:val="00C33DCF"/>
    <w:rsid w:val="00C3678A"/>
    <w:rsid w:val="00C46138"/>
    <w:rsid w:val="00C473A3"/>
    <w:rsid w:val="00C477DD"/>
    <w:rsid w:val="00C52D55"/>
    <w:rsid w:val="00C57440"/>
    <w:rsid w:val="00C574BC"/>
    <w:rsid w:val="00C6488D"/>
    <w:rsid w:val="00C65B24"/>
    <w:rsid w:val="00C666B9"/>
    <w:rsid w:val="00C7174B"/>
    <w:rsid w:val="00C75204"/>
    <w:rsid w:val="00C7626F"/>
    <w:rsid w:val="00C77F6D"/>
    <w:rsid w:val="00C83A39"/>
    <w:rsid w:val="00C84FE8"/>
    <w:rsid w:val="00C90BCA"/>
    <w:rsid w:val="00C921FE"/>
    <w:rsid w:val="00C96AC5"/>
    <w:rsid w:val="00CB00FA"/>
    <w:rsid w:val="00CB249A"/>
    <w:rsid w:val="00CB4D3D"/>
    <w:rsid w:val="00CB7024"/>
    <w:rsid w:val="00CE6D08"/>
    <w:rsid w:val="00CF3FF8"/>
    <w:rsid w:val="00D05807"/>
    <w:rsid w:val="00D058DC"/>
    <w:rsid w:val="00D11647"/>
    <w:rsid w:val="00D174A8"/>
    <w:rsid w:val="00D26E0F"/>
    <w:rsid w:val="00D325C5"/>
    <w:rsid w:val="00D43598"/>
    <w:rsid w:val="00D46007"/>
    <w:rsid w:val="00D47B07"/>
    <w:rsid w:val="00D51AFA"/>
    <w:rsid w:val="00D55C8D"/>
    <w:rsid w:val="00D633AE"/>
    <w:rsid w:val="00D658CF"/>
    <w:rsid w:val="00D66B2F"/>
    <w:rsid w:val="00D7015D"/>
    <w:rsid w:val="00D70495"/>
    <w:rsid w:val="00D77ABF"/>
    <w:rsid w:val="00D866D0"/>
    <w:rsid w:val="00D91557"/>
    <w:rsid w:val="00D919E6"/>
    <w:rsid w:val="00DA12AE"/>
    <w:rsid w:val="00DA2894"/>
    <w:rsid w:val="00DB3B85"/>
    <w:rsid w:val="00DC7ACF"/>
    <w:rsid w:val="00DD00FF"/>
    <w:rsid w:val="00DD5650"/>
    <w:rsid w:val="00DD601A"/>
    <w:rsid w:val="00DE0B5C"/>
    <w:rsid w:val="00DE23E2"/>
    <w:rsid w:val="00DE7758"/>
    <w:rsid w:val="00E01D9B"/>
    <w:rsid w:val="00E05536"/>
    <w:rsid w:val="00E175D8"/>
    <w:rsid w:val="00E31657"/>
    <w:rsid w:val="00E45D34"/>
    <w:rsid w:val="00E46F7C"/>
    <w:rsid w:val="00E51B93"/>
    <w:rsid w:val="00E55077"/>
    <w:rsid w:val="00E61745"/>
    <w:rsid w:val="00E6303B"/>
    <w:rsid w:val="00E659B8"/>
    <w:rsid w:val="00E67326"/>
    <w:rsid w:val="00E76AE5"/>
    <w:rsid w:val="00E76B12"/>
    <w:rsid w:val="00E85BAF"/>
    <w:rsid w:val="00E85CE6"/>
    <w:rsid w:val="00E9625F"/>
    <w:rsid w:val="00EA5C63"/>
    <w:rsid w:val="00EB7588"/>
    <w:rsid w:val="00EC2899"/>
    <w:rsid w:val="00EE0934"/>
    <w:rsid w:val="00EE13C1"/>
    <w:rsid w:val="00EF1492"/>
    <w:rsid w:val="00EF65C0"/>
    <w:rsid w:val="00F023A1"/>
    <w:rsid w:val="00F02912"/>
    <w:rsid w:val="00F034B7"/>
    <w:rsid w:val="00F04106"/>
    <w:rsid w:val="00F10A70"/>
    <w:rsid w:val="00F31E72"/>
    <w:rsid w:val="00F37A53"/>
    <w:rsid w:val="00F5652D"/>
    <w:rsid w:val="00F866D6"/>
    <w:rsid w:val="00F9744A"/>
    <w:rsid w:val="00FB40A5"/>
    <w:rsid w:val="00FC0038"/>
    <w:rsid w:val="00FC22AD"/>
    <w:rsid w:val="00FC7DEB"/>
    <w:rsid w:val="00FD0165"/>
    <w:rsid w:val="00FD052A"/>
    <w:rsid w:val="00FE2D20"/>
    <w:rsid w:val="00FF6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6B3B0"/>
  <w15:docId w15:val="{3A8407ED-F245-430F-B5E9-EF2CF34A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8F1E8C"/>
    <w:pPr>
      <w:keepNext/>
      <w:widowControl w:val="0"/>
      <w:numPr>
        <w:numId w:val="1"/>
      </w:numPr>
      <w:autoSpaceDE w:val="0"/>
      <w:spacing w:before="240" w:after="60" w:line="240" w:lineRule="auto"/>
      <w:outlineLvl w:val="0"/>
    </w:pPr>
    <w:rPr>
      <w:rFonts w:ascii="Cambria" w:eastAsia="Times New Roman" w:hAnsi="Cambria" w:cs="Times New Roman"/>
      <w:b/>
      <w:bCs/>
      <w:kern w:val="1"/>
      <w:sz w:val="32"/>
      <w:szCs w:val="3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1E8C"/>
    <w:rPr>
      <w:rFonts w:ascii="Cambria" w:eastAsia="Times New Roman" w:hAnsi="Cambria" w:cs="Times New Roman"/>
      <w:b/>
      <w:bCs/>
      <w:kern w:val="1"/>
      <w:sz w:val="32"/>
      <w:szCs w:val="32"/>
      <w:lang w:eastAsia="ar-SA"/>
    </w:rPr>
  </w:style>
  <w:style w:type="numbering" w:customStyle="1" w:styleId="Aucuneliste1">
    <w:name w:val="Aucune liste1"/>
    <w:next w:val="Aucuneliste"/>
    <w:uiPriority w:val="99"/>
    <w:semiHidden/>
    <w:unhideWhenUsed/>
    <w:rsid w:val="008F1E8C"/>
  </w:style>
  <w:style w:type="character" w:styleId="Titredulivre">
    <w:name w:val="Book Title"/>
    <w:basedOn w:val="Policepardfaut"/>
    <w:qFormat/>
    <w:rsid w:val="008F1E8C"/>
    <w:rPr>
      <w:b/>
      <w:bCs/>
      <w:smallCaps/>
      <w:spacing w:val="5"/>
    </w:rPr>
  </w:style>
  <w:style w:type="paragraph" w:styleId="Sous-titre">
    <w:name w:val="Subtitle"/>
    <w:basedOn w:val="Normal"/>
    <w:next w:val="Normal"/>
    <w:link w:val="Sous-titreCar"/>
    <w:qFormat/>
    <w:rsid w:val="008F1E8C"/>
    <w:pPr>
      <w:widowControl w:val="0"/>
      <w:autoSpaceDE w:val="0"/>
      <w:spacing w:after="60" w:line="240" w:lineRule="auto"/>
      <w:jc w:val="center"/>
    </w:pPr>
    <w:rPr>
      <w:rFonts w:ascii="Cambria" w:eastAsia="Times New Roman" w:hAnsi="Cambria" w:cs="Times New Roman"/>
      <w:sz w:val="24"/>
      <w:szCs w:val="24"/>
      <w:lang w:eastAsia="ar-SA"/>
    </w:rPr>
  </w:style>
  <w:style w:type="character" w:customStyle="1" w:styleId="Sous-titreCar">
    <w:name w:val="Sous-titre Car"/>
    <w:basedOn w:val="Policepardfaut"/>
    <w:link w:val="Sous-titre"/>
    <w:rsid w:val="008F1E8C"/>
    <w:rPr>
      <w:rFonts w:ascii="Cambria" w:eastAsia="Times New Roman" w:hAnsi="Cambria" w:cs="Times New Roman"/>
      <w:sz w:val="24"/>
      <w:szCs w:val="24"/>
      <w:lang w:eastAsia="ar-SA"/>
    </w:rPr>
  </w:style>
  <w:style w:type="paragraph" w:customStyle="1" w:styleId="RedRub">
    <w:name w:val="RedRub"/>
    <w:basedOn w:val="Normal"/>
    <w:rsid w:val="008F1E8C"/>
    <w:pPr>
      <w:keepNext/>
      <w:widowControl w:val="0"/>
      <w:autoSpaceDE w:val="0"/>
      <w:spacing w:before="60" w:after="60" w:line="240" w:lineRule="auto"/>
    </w:pPr>
    <w:rPr>
      <w:rFonts w:ascii="Arial" w:eastAsia="Times New Roman" w:hAnsi="Arial" w:cs="Arial"/>
      <w:b/>
      <w:bCs/>
      <w:lang w:eastAsia="ar-SA"/>
    </w:rPr>
  </w:style>
  <w:style w:type="paragraph" w:styleId="Pieddepage">
    <w:name w:val="footer"/>
    <w:basedOn w:val="Normal"/>
    <w:link w:val="PieddepageCar"/>
    <w:uiPriority w:val="99"/>
    <w:rsid w:val="008F1E8C"/>
    <w:pPr>
      <w:widowControl w:val="0"/>
      <w:tabs>
        <w:tab w:val="center" w:pos="4536"/>
        <w:tab w:val="right" w:pos="9072"/>
      </w:tabs>
      <w:suppressAutoHyphens/>
      <w:spacing w:after="0" w:line="240" w:lineRule="auto"/>
    </w:pPr>
    <w:rPr>
      <w:rFonts w:ascii="Times New Roman" w:eastAsia="Lucida Sans Unicode" w:hAnsi="Times New Roman" w:cs="Times New Roman"/>
      <w:sz w:val="24"/>
      <w:szCs w:val="24"/>
      <w:lang w:eastAsia="ar-SA"/>
    </w:rPr>
  </w:style>
  <w:style w:type="character" w:customStyle="1" w:styleId="PieddepageCar">
    <w:name w:val="Pied de page Car"/>
    <w:basedOn w:val="Policepardfaut"/>
    <w:link w:val="Pieddepage"/>
    <w:uiPriority w:val="99"/>
    <w:rsid w:val="008F1E8C"/>
    <w:rPr>
      <w:rFonts w:ascii="Times New Roman" w:eastAsia="Lucida Sans Unicode" w:hAnsi="Times New Roman" w:cs="Times New Roman"/>
      <w:sz w:val="24"/>
      <w:szCs w:val="24"/>
      <w:lang w:eastAsia="ar-SA"/>
    </w:rPr>
  </w:style>
  <w:style w:type="paragraph" w:styleId="Textedebulles">
    <w:name w:val="Balloon Text"/>
    <w:basedOn w:val="Normal"/>
    <w:link w:val="TextedebullesCar"/>
    <w:uiPriority w:val="99"/>
    <w:semiHidden/>
    <w:unhideWhenUsed/>
    <w:rsid w:val="008F1E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1E8C"/>
    <w:rPr>
      <w:rFonts w:ascii="Tahoma" w:hAnsi="Tahoma" w:cs="Tahoma"/>
      <w:sz w:val="16"/>
      <w:szCs w:val="16"/>
    </w:rPr>
  </w:style>
  <w:style w:type="paragraph" w:styleId="En-tte">
    <w:name w:val="header"/>
    <w:basedOn w:val="Normal"/>
    <w:link w:val="En-tteCar"/>
    <w:uiPriority w:val="99"/>
    <w:unhideWhenUsed/>
    <w:rsid w:val="008F1E8C"/>
    <w:pPr>
      <w:tabs>
        <w:tab w:val="center" w:pos="4536"/>
        <w:tab w:val="right" w:pos="9072"/>
      </w:tabs>
      <w:spacing w:after="0" w:line="240" w:lineRule="auto"/>
    </w:pPr>
  </w:style>
  <w:style w:type="character" w:customStyle="1" w:styleId="En-tteCar">
    <w:name w:val="En-tête Car"/>
    <w:basedOn w:val="Policepardfaut"/>
    <w:link w:val="En-tte"/>
    <w:uiPriority w:val="99"/>
    <w:rsid w:val="008F1E8C"/>
  </w:style>
  <w:style w:type="character" w:customStyle="1" w:styleId="CharacterStyle1">
    <w:name w:val="Character Style 1"/>
    <w:uiPriority w:val="99"/>
    <w:rsid w:val="00E85BAF"/>
    <w:rPr>
      <w:rFonts w:ascii="Arial" w:hAnsi="Arial"/>
      <w:sz w:val="20"/>
    </w:rPr>
  </w:style>
  <w:style w:type="paragraph" w:styleId="Paragraphedeliste">
    <w:name w:val="List Paragraph"/>
    <w:basedOn w:val="Normal"/>
    <w:uiPriority w:val="34"/>
    <w:qFormat/>
    <w:rsid w:val="0078703E"/>
    <w:pPr>
      <w:ind w:left="720"/>
      <w:contextualSpacing/>
    </w:pPr>
  </w:style>
  <w:style w:type="character" w:styleId="lev">
    <w:name w:val="Strong"/>
    <w:basedOn w:val="Policepardfaut"/>
    <w:uiPriority w:val="22"/>
    <w:qFormat/>
    <w:rsid w:val="00C574BC"/>
    <w:rPr>
      <w:b/>
      <w:bCs/>
    </w:rPr>
  </w:style>
  <w:style w:type="character" w:styleId="Marquedecommentaire">
    <w:name w:val="annotation reference"/>
    <w:basedOn w:val="Policepardfaut"/>
    <w:uiPriority w:val="99"/>
    <w:semiHidden/>
    <w:unhideWhenUsed/>
    <w:rsid w:val="00CB4D3D"/>
    <w:rPr>
      <w:sz w:val="16"/>
      <w:szCs w:val="16"/>
    </w:rPr>
  </w:style>
  <w:style w:type="paragraph" w:styleId="Commentaire">
    <w:name w:val="annotation text"/>
    <w:basedOn w:val="Normal"/>
    <w:link w:val="CommentaireCar"/>
    <w:uiPriority w:val="99"/>
    <w:semiHidden/>
    <w:unhideWhenUsed/>
    <w:rsid w:val="00CB4D3D"/>
    <w:pPr>
      <w:spacing w:line="240" w:lineRule="auto"/>
    </w:pPr>
    <w:rPr>
      <w:sz w:val="20"/>
      <w:szCs w:val="20"/>
    </w:rPr>
  </w:style>
  <w:style w:type="character" w:customStyle="1" w:styleId="CommentaireCar">
    <w:name w:val="Commentaire Car"/>
    <w:basedOn w:val="Policepardfaut"/>
    <w:link w:val="Commentaire"/>
    <w:uiPriority w:val="99"/>
    <w:semiHidden/>
    <w:rsid w:val="00CB4D3D"/>
    <w:rPr>
      <w:sz w:val="20"/>
      <w:szCs w:val="20"/>
    </w:rPr>
  </w:style>
  <w:style w:type="paragraph" w:styleId="Objetducommentaire">
    <w:name w:val="annotation subject"/>
    <w:basedOn w:val="Commentaire"/>
    <w:next w:val="Commentaire"/>
    <w:link w:val="ObjetducommentaireCar"/>
    <w:uiPriority w:val="99"/>
    <w:semiHidden/>
    <w:unhideWhenUsed/>
    <w:rsid w:val="00CB4D3D"/>
    <w:rPr>
      <w:b/>
      <w:bCs/>
    </w:rPr>
  </w:style>
  <w:style w:type="character" w:customStyle="1" w:styleId="ObjetducommentaireCar">
    <w:name w:val="Objet du commentaire Car"/>
    <w:basedOn w:val="CommentaireCar"/>
    <w:link w:val="Objetducommentaire"/>
    <w:uiPriority w:val="99"/>
    <w:semiHidden/>
    <w:rsid w:val="00CB4D3D"/>
    <w:rPr>
      <w:b/>
      <w:bCs/>
      <w:sz w:val="20"/>
      <w:szCs w:val="20"/>
    </w:rPr>
  </w:style>
  <w:style w:type="character" w:styleId="Lienhypertexte">
    <w:name w:val="Hyperlink"/>
    <w:uiPriority w:val="99"/>
    <w:unhideWhenUsed/>
    <w:rsid w:val="004C4489"/>
    <w:rPr>
      <w:color w:val="0000FF"/>
      <w:u w:val="single"/>
    </w:rPr>
  </w:style>
  <w:style w:type="character" w:styleId="Mentionnonrsolue">
    <w:name w:val="Unresolved Mention"/>
    <w:basedOn w:val="Policepardfaut"/>
    <w:uiPriority w:val="99"/>
    <w:semiHidden/>
    <w:unhideWhenUsed/>
    <w:rsid w:val="002A70C1"/>
    <w:rPr>
      <w:color w:val="605E5C"/>
      <w:shd w:val="clear" w:color="auto" w:fill="E1DFDD"/>
    </w:rPr>
  </w:style>
  <w:style w:type="paragraph" w:customStyle="1" w:styleId="Default">
    <w:name w:val="Default"/>
    <w:rsid w:val="005269CA"/>
    <w:pPr>
      <w:autoSpaceDE w:val="0"/>
      <w:autoSpaceDN w:val="0"/>
      <w:adjustRightInd w:val="0"/>
      <w:spacing w:after="0" w:line="240" w:lineRule="auto"/>
    </w:pPr>
    <w:rPr>
      <w:rFonts w:ascii="Comic Sans MS" w:eastAsia="Times New Roman" w:hAnsi="Comic Sans MS" w:cs="Comic Sans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securises.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securises.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arches-securises.fr/entrepri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securis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04282C7056AF45853D92ADED18E507" ma:contentTypeVersion="4" ma:contentTypeDescription="Crée un document." ma:contentTypeScope="" ma:versionID="2abd1352ff085b1ab9c28732fb0cbe8d">
  <xsd:schema xmlns:xsd="http://www.w3.org/2001/XMLSchema" xmlns:xs="http://www.w3.org/2001/XMLSchema" xmlns:p="http://schemas.microsoft.com/office/2006/metadata/properties" xmlns:ns3="0d95840f-348b-45b0-969f-540cd8aded4f" targetNamespace="http://schemas.microsoft.com/office/2006/metadata/properties" ma:root="true" ma:fieldsID="6fa3c279935294985d7727a87bb1754b" ns3:_="">
    <xsd:import namespace="0d95840f-348b-45b0-969f-540cd8aded4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95840f-348b-45b0-969f-540cd8aded4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9A742-EF24-420C-909A-4000BE59C8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A50A5F-4309-4445-9659-34F227421C92}">
  <ds:schemaRefs>
    <ds:schemaRef ds:uri="http://schemas.microsoft.com/sharepoint/v3/contenttype/forms"/>
  </ds:schemaRefs>
</ds:datastoreItem>
</file>

<file path=customXml/itemProps3.xml><?xml version="1.0" encoding="utf-8"?>
<ds:datastoreItem xmlns:ds="http://schemas.openxmlformats.org/officeDocument/2006/customXml" ds:itemID="{E1D26DB4-E537-4C63-8F12-090549A4F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95840f-348b-45b0-969f-540cd8aded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84629D-1017-48A0-8A8E-D20BCACDD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682</Words>
  <Characters>3757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ARTOISCOMM</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 LESSMANN</dc:creator>
  <cp:lastModifiedBy>Séverine Chevallier</cp:lastModifiedBy>
  <cp:revision>11</cp:revision>
  <cp:lastPrinted>2025-08-18T15:12:00Z</cp:lastPrinted>
  <dcterms:created xsi:type="dcterms:W3CDTF">2025-07-08T15:07:00Z</dcterms:created>
  <dcterms:modified xsi:type="dcterms:W3CDTF">2025-08-20T07:43:00Z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696f62-6780-4522-bbc9-bd2192c5d6a5_Enabled">
    <vt:lpwstr>true</vt:lpwstr>
  </property>
  <property fmtid="{D5CDD505-2E9C-101B-9397-08002B2CF9AE}" pid="3" name="MSIP_Label_ab696f62-6780-4522-bbc9-bd2192c5d6a5_SetDate">
    <vt:lpwstr>2023-07-03T08:36:19Z</vt:lpwstr>
  </property>
  <property fmtid="{D5CDD505-2E9C-101B-9397-08002B2CF9AE}" pid="4" name="MSIP_Label_ab696f62-6780-4522-bbc9-bd2192c5d6a5_Method">
    <vt:lpwstr>Standard</vt:lpwstr>
  </property>
  <property fmtid="{D5CDD505-2E9C-101B-9397-08002B2CF9AE}" pid="5" name="MSIP_Label_ab696f62-6780-4522-bbc9-bd2192c5d6a5_Name">
    <vt:lpwstr>Générale</vt:lpwstr>
  </property>
  <property fmtid="{D5CDD505-2E9C-101B-9397-08002B2CF9AE}" pid="6" name="MSIP_Label_ab696f62-6780-4522-bbc9-bd2192c5d6a5_SiteId">
    <vt:lpwstr>5363c77e-7a11-40fe-b30e-ae6b763058f9</vt:lpwstr>
  </property>
  <property fmtid="{D5CDD505-2E9C-101B-9397-08002B2CF9AE}" pid="7" name="MSIP_Label_ab696f62-6780-4522-bbc9-bd2192c5d6a5_ActionId">
    <vt:lpwstr>00402884-eecf-4419-885d-29a992f59c0a</vt:lpwstr>
  </property>
  <property fmtid="{D5CDD505-2E9C-101B-9397-08002B2CF9AE}" pid="8" name="MSIP_Label_ab696f62-6780-4522-bbc9-bd2192c5d6a5_ContentBits">
    <vt:lpwstr>0</vt:lpwstr>
  </property>
  <property fmtid="{D5CDD505-2E9C-101B-9397-08002B2CF9AE}" pid="9" name="ContentTypeId">
    <vt:lpwstr>0x010100F604282C7056AF45853D92ADED18E507</vt:lpwstr>
  </property>
</Properties>
</file>