
<file path=[Content_Types].xml><?xml version="1.0" encoding="utf-8"?>
<Types xmlns="http://schemas.openxmlformats.org/package/2006/content-types">
  <Default Extension="jpg" ContentType="image/jpeg"/>
  <Default Extension="bin" ContentType="application/vnd.openxmlformats-officedocument.oleObject"/>
  <Default Extension="jpeg" ContentType="image/jpeg"/>
  <Default Extension="rels" ContentType="application/vnd.openxmlformats-package.relationships+xml"/>
  <Default Extension="xml" ContentType="application/xml"/>
  <Default Extension="png" ContentType="image/png"/>
  <Default Extension="wmf" ContentType="image/x-wmf"/>
  <Override PartName="/word/glossary/styles.xml" ContentType="application/vnd.openxmlformats-officedocument.wordprocessingml.styles+xml"/>
  <Override PartName="/customXml/itemProps1.xml" ContentType="application/vnd.openxmlformats-officedocument.customXmlProperties+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Override PartName="/word/glossary/settings.xml" ContentType="application/vnd.openxmlformats-officedocument.wordprocessingml.settings+xml"/>
  <Override PartName="/word/document.xml" ContentType="application/vnd.openxmlformats-officedocument.wordprocessingml.document.main+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200" w:line="276" w:lineRule="auto"/>
        <w:ind/>
        <w:rPr>
          <w:rFonts w:ascii="Calibri" w:hAnsi="Calibri" w:eastAsia="Calibri"/>
          <w:lang w:eastAsia="en-US"/>
        </w:rPr>
      </w:pPr>
      <w:r>
        <w:rPr>
          <w:rFonts w:ascii="Calibri" w:hAnsi="Calibri" w:eastAsia="Calibri"/>
        </w:rPr>
        <mc:AlternateContent>
          <mc:Choice Requires="wpg">
            <w:drawing>
              <wp:anchor xmlns:wp="http://schemas.openxmlformats.org/drawingml/2006/wordprocessingDrawing" xmlns:wp14="http://schemas.microsoft.com/office/word/2010/wordprocessingDrawing" distT="0" distB="0" distL="114300" distR="114300" simplePos="0" relativeHeight="251658243" behindDoc="0" locked="0" layoutInCell="1" allowOverlap="1">
                <wp:simplePos x="0" y="0"/>
                <wp:positionH relativeFrom="page">
                  <wp:align>center</wp:align>
                </wp:positionH>
                <wp:positionV relativeFrom="paragraph">
                  <wp:posOffset>9250</wp:posOffset>
                </wp:positionV>
                <wp:extent cx="2495550" cy="918210"/>
                <wp:effectExtent l="0" t="0" r="0" b="0"/>
                <wp:wrapThrough wrapText="bothSides">
                  <wp:wrapPolygon edited="1">
                    <wp:start x="0" y="0"/>
                    <wp:lineTo x="0" y="21062"/>
                    <wp:lineTo x="21435" y="21062"/>
                    <wp:lineTo x="21435" y="0"/>
                    <wp:lineTo x="0" y="0"/>
                  </wp:wrapPolygon>
                </wp:wrapThrough>
                <wp:docPr id="1" name="Image 1" descr="Une image contenant texte, Police, conceptio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54258" name="Image 1" descr="Une image contenant texte, Police, conception, logo&#10;&#10;Description générée automatiquement"/>
                        <pic:cNvPicPr>
                          <a:picLocks noChangeAspect="1"/>
                        </pic:cNvPicPr>
                        <pic:nvPr/>
                      </pic:nvPicPr>
                      <pic:blipFill>
                        <a:blip r:embed="rId18"/>
                        <a:stretch/>
                      </pic:blipFill>
                      <pic:spPr bwMode="auto">
                        <a:xfrm>
                          <a:off x="0" y="0"/>
                          <a:ext cx="2495550" cy="918209"/>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3;o:allowoverlap:true;o:allowincell:true;mso-position-horizontal-relative:page;mso-position-horizontal:center;mso-position-vertical-relative:text;margin-top:0.73pt;mso-position-vertical:absolute;width:196.50pt;height:72.30pt;mso-wrap-distance-left:9.00pt;mso-wrap-distance-top:0.00pt;mso-wrap-distance-right:9.00pt;mso-wrap-distance-bottom:0.00pt;z-index:1;" wrapcoords="0 0 0 97509 99236 97509 99236 0 0 0" stroked="false">
                <w10:wrap type="through"/>
                <v:imagedata r:id="rId18" o:title=""/>
                <o:lock v:ext="edit" rotation="t"/>
              </v:shape>
            </w:pict>
          </mc:Fallback>
        </mc:AlternateContent>
      </w:r>
      <w:r>
        <w:rPr>
          <w:rFonts w:ascii="Calibri" w:hAnsi="Calibri" w:eastAsia="Calibri"/>
          <w:lang w:eastAsia="en-US"/>
        </w:rPr>
      </w:r>
      <w:r>
        <w:rPr>
          <w:rFonts w:ascii="Calibri" w:hAnsi="Calibri" w:eastAsia="Calibri"/>
          <w:lang w:eastAsia="en-US"/>
        </w:rPr>
      </w:r>
    </w:p>
    <w:p>
      <w:pPr>
        <w:pBdr/>
        <w:spacing w:after="200" w:line="276" w:lineRule="auto"/>
        <w:ind/>
        <w:rPr>
          <w:rFonts w:ascii="Calibri" w:hAnsi="Calibri" w:eastAsia="Calibri"/>
          <w:lang w:eastAsia="en-US"/>
        </w:rPr>
      </w:pPr>
      <w:r>
        <w:rPr>
          <w:rFonts w:ascii="Calibri" w:hAnsi="Calibri" w:eastAsia="Calibri"/>
          <w:lang w:eastAsia="en-US"/>
        </w:rPr>
      </w:r>
      <w:r>
        <w:rPr>
          <w:rFonts w:ascii="Calibri" w:hAnsi="Calibri" w:eastAsia="Calibri"/>
          <w:lang w:eastAsia="en-US"/>
        </w:rPr>
      </w:r>
      <w:r>
        <w:rPr>
          <w:rFonts w:ascii="Calibri" w:hAnsi="Calibri" w:eastAsia="Calibri"/>
          <w:lang w:eastAsia="en-US"/>
        </w:rPr>
      </w:r>
    </w:p>
    <w:p>
      <w:pPr>
        <w:pBdr/>
        <w:spacing w:after="200" w:line="276" w:lineRule="auto"/>
        <w:ind/>
        <w:rPr>
          <w:rFonts w:ascii="Calibri" w:hAnsi="Calibri" w:eastAsia="Calibri"/>
          <w:lang w:eastAsia="en-US"/>
        </w:rPr>
      </w:pPr>
      <w:r>
        <w:rPr>
          <w:rFonts w:ascii="Calibri" w:hAnsi="Calibri" w:eastAsia="Calibri"/>
          <w:lang w:eastAsia="en-US"/>
        </w:rPr>
      </w:r>
      <w:r>
        <w:rPr>
          <w:rFonts w:ascii="Calibri" w:hAnsi="Calibri" w:eastAsia="Calibri"/>
          <w:lang w:eastAsia="en-US"/>
        </w:rPr>
      </w:r>
      <w:r>
        <w:rPr>
          <w:rFonts w:ascii="Calibri" w:hAnsi="Calibri" w:eastAsia="Calibri"/>
          <w:lang w:eastAsia="en-US"/>
        </w:rPr>
      </w:r>
    </w:p>
    <w:p>
      <w:pPr>
        <w:pBdr/>
        <w:spacing w:after="200" w:line="276" w:lineRule="auto"/>
        <w:ind/>
        <w:rPr>
          <w:rFonts w:ascii="Calibri" w:hAnsi="Calibri" w:eastAsia="Calibri"/>
          <w:lang w:eastAsia="en-US"/>
        </w:rPr>
      </w:pPr>
      <w:r>
        <w:rPr>
          <w:rFonts w:ascii="Calibri" w:hAnsi="Calibri" w:eastAsia="Calibri"/>
          <w:lang w:eastAsia="en-US"/>
        </w:rPr>
      </w:r>
      <w:r>
        <w:rPr>
          <w:rFonts w:ascii="Calibri" w:hAnsi="Calibri" w:eastAsia="Calibri"/>
          <w:lang w:eastAsia="en-US"/>
        </w:rPr>
      </w:r>
      <w:r>
        <w:rPr>
          <w:rFonts w:ascii="Calibri" w:hAnsi="Calibri" w:eastAsia="Calibri"/>
          <w:lang w:eastAsia="en-US"/>
        </w:rPr>
      </w:r>
    </w:p>
    <w:p>
      <w:pPr>
        <w:pBdr/>
        <w:spacing w:after="200" w:line="276" w:lineRule="auto"/>
        <w:ind/>
        <w:rPr>
          <w:rFonts w:ascii="Calibri" w:hAnsi="Calibri" w:eastAsia="Calibri"/>
          <w:lang w:eastAsia="en-US"/>
        </w:rPr>
      </w:pPr>
      <w:r>
        <w:rPr>
          <w:rFonts w:ascii="Calibri" w:hAnsi="Calibri" w:eastAsia="Calibri"/>
          <w:lang w:eastAsia="en-US"/>
        </w:rPr>
      </w:r>
      <w:r>
        <w:rPr>
          <w:rFonts w:ascii="Calibri" w:hAnsi="Calibri" w:eastAsia="Calibri"/>
          <w:lang w:eastAsia="en-US"/>
        </w:rPr>
      </w:r>
      <w:r>
        <w:rPr>
          <w:rFonts w:ascii="Calibri" w:hAnsi="Calibri" w:eastAsia="Calibri"/>
          <w:lang w:eastAsia="en-US"/>
        </w:rPr>
      </w:r>
    </w:p>
    <w:p>
      <w:pPr>
        <w:pBdr/>
        <w:spacing w:after="200" w:line="276" w:lineRule="auto"/>
        <w:ind/>
        <w:rPr>
          <w:rFonts w:ascii="Calibri" w:hAnsi="Calibri" w:eastAsia="Calibri"/>
          <w:lang w:eastAsia="en-US"/>
        </w:rPr>
      </w:pPr>
      <w:r>
        <w:rPr>
          <w:rFonts w:ascii="Bahnschrift" w:hAnsi="Bahnschrift"/>
          <w:color w:val="ff0000"/>
        </w:rPr>
        <mc:AlternateContent>
          <mc:Choice Requires="wpg">
            <w:drawing>
              <wp:anchor xmlns:wp="http://schemas.openxmlformats.org/drawingml/2006/wordprocessingDrawing" xmlns:wp14="http://schemas.microsoft.com/office/word/2010/wordprocessingDrawing" distT="0" distB="0" distL="114300" distR="114300" simplePos="0" relativeHeight="251658242" behindDoc="1" locked="0" layoutInCell="1" allowOverlap="1">
                <wp:simplePos x="0" y="0"/>
                <wp:positionH relativeFrom="margin">
                  <wp:align>right</wp:align>
                </wp:positionH>
                <wp:positionV relativeFrom="paragraph">
                  <wp:posOffset>259715</wp:posOffset>
                </wp:positionV>
                <wp:extent cx="6019800" cy="1162050"/>
                <wp:effectExtent l="0" t="0" r="19050" b="19050"/>
                <wp:wrapNone/>
                <wp:docPr id="2" name="Rectangle 4"/>
                <wp:cNvGraphicFramePr/>
                <a:graphic xmlns:a="http://schemas.openxmlformats.org/drawingml/2006/main">
                  <a:graphicData uri="http://schemas.microsoft.com/office/word/2010/wordprocessingShape">
                    <wps:wsp>
                      <wps:cNvPr id="0" name=""/>
                      <wps:cNvSpPr/>
                      <wps:spPr bwMode="auto">
                        <a:xfrm>
                          <a:off x="0" y="0"/>
                          <a:ext cx="6019800" cy="1162050"/>
                        </a:xfrm>
                        <a:prstGeom prst="rect">
                          <a:avLst/>
                        </a:prstGeom>
                        <a:solidFill>
                          <a:srgbClr val="1277B2"/>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1" o:spid="_x0000_s1" o:spt="1" type="#_x0000_t1" style="position:absolute;z-index:-251658242;o:allowoverlap:true;o:allowincell:true;mso-position-horizontal-relative:margin;mso-position-horizontal:right;mso-position-vertical-relative:text;margin-top:20.45pt;mso-position-vertical:absolute;width:474.00pt;height:91.50pt;mso-wrap-distance-left:9.00pt;mso-wrap-distance-top:0.00pt;mso-wrap-distance-right:9.00pt;mso-wrap-distance-bottom:0.00pt;visibility:visible;" fillcolor="#1277B2" strokecolor="#000000" strokeweight="1.00pt">
                <v:stroke dashstyle="solid"/>
              </v:shape>
            </w:pict>
          </mc:Fallback>
        </mc:AlternateContent>
      </w:r>
      <w:r>
        <w:rPr>
          <w:rFonts w:ascii="Calibri" w:hAnsi="Calibri" w:eastAsia="Calibri"/>
          <w:lang w:eastAsia="en-US"/>
        </w:rPr>
      </w:r>
      <w:r>
        <w:rPr>
          <w:rFonts w:ascii="Calibri" w:hAnsi="Calibri" w:eastAsia="Calibri"/>
          <w:lang w:eastAsia="en-US"/>
        </w:rPr>
      </w:r>
    </w:p>
    <w:p>
      <w:pPr>
        <w:pBdr/>
        <w:spacing w:after="200" w:line="276" w:lineRule="auto"/>
        <w:ind/>
        <w:rPr>
          <w:rFonts w:ascii="Calibri" w:hAnsi="Calibri" w:eastAsia="Calibri"/>
          <w:lang w:eastAsia="en-US"/>
        </w:rPr>
      </w:pPr>
      <w:r>
        <mc:AlternateContent>
          <mc:Choice Requires="wpg">
            <w:drawing>
              <wp:anchor xmlns:wp="http://schemas.openxmlformats.org/drawingml/2006/wordprocessingDrawing" xmlns:wp14="http://schemas.microsoft.com/office/word/2010/wordprocessingDrawing" distT="45720" distB="45720" distL="114300" distR="114300" simplePos="0" relativeHeight="251658241" behindDoc="0" locked="0" layoutInCell="1" allowOverlap="1">
                <wp:simplePos x="0" y="0"/>
                <wp:positionH relativeFrom="margin">
                  <wp:posOffset>762635</wp:posOffset>
                </wp:positionH>
                <wp:positionV relativeFrom="paragraph">
                  <wp:posOffset>57785</wp:posOffset>
                </wp:positionV>
                <wp:extent cx="4326255" cy="1064260"/>
                <wp:effectExtent l="0" t="0" r="0" b="2540"/>
                <wp:wrapNone/>
                <wp:docPr id="3" name="Zone de texte 2"/>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4326255" cy="1064260"/>
                        </a:xfrm>
                        <a:prstGeom prst="rect">
                          <a:avLst/>
                        </a:prstGeom>
                        <a:noFill/>
                        <a:ln w="9525">
                          <a:noFill/>
                          <a:miter lim="800000"/>
                          <a:headEnd/>
                          <a:tailEnd/>
                        </a:ln>
                      </wps:spPr>
                      <wps:txbx>
                        <w:txbxContent>
                          <w:p>
                            <w:pPr>
                              <w:pBdr/>
                              <w:spacing/>
                              <w:ind/>
                              <w:jc w:val="center"/>
                              <w:rPr>
                                <w:rFonts w:cs="Arial"/>
                                <w:b/>
                                <w:bCs/>
                                <w:color w:val="ffffff" w:themeColor="background1"/>
                                <w:sz w:val="56"/>
                              </w:rPr>
                            </w:pPr>
                            <w:r>
                              <w:rPr>
                                <w:rFonts w:cs="Arial"/>
                                <w:b/>
                                <w:bCs/>
                                <w:color w:val="ffffff" w:themeColor="background1"/>
                                <w:sz w:val="56"/>
                              </w:rPr>
                              <w:t xml:space="preserve">Dossier de consultation</w:t>
                            </w:r>
                            <w:r>
                              <w:rPr>
                                <w:rFonts w:cs="Arial"/>
                                <w:b/>
                                <w:bCs/>
                                <w:color w:val="ffffff" w:themeColor="background1"/>
                                <w:sz w:val="56"/>
                              </w:rPr>
                              <w:br/>
                              <w:t xml:space="preserve">des entreprises</w:t>
                            </w:r>
                            <w:r>
                              <w:rPr>
                                <w:rFonts w:cs="Arial"/>
                                <w:b/>
                                <w:bCs/>
                                <w:color w:val="ffffff" w:themeColor="background1"/>
                                <w:sz w:val="56"/>
                              </w:rPr>
                            </w:r>
                            <w:r>
                              <w:rPr>
                                <w:rFonts w:cs="Arial"/>
                                <w:b/>
                                <w:bCs/>
                                <w:color w:val="ffffff" w:themeColor="background1"/>
                                <w:sz w:val="56"/>
                              </w:rP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hape 2" o:spid="_x0000_s2" o:spt="202" type="#_x0000_t202" style="position:absolute;z-index:251658241;o:allowoverlap:true;o:allowincell:true;mso-position-horizontal-relative:margin;margin-left:60.05pt;mso-position-horizontal:absolute;mso-position-vertical-relative:text;margin-top:4.55pt;mso-position-vertical:absolute;width:340.65pt;height:83.80pt;mso-wrap-distance-left:9.00pt;mso-wrap-distance-top:3.60pt;mso-wrap-distance-right:9.00pt;mso-wrap-distance-bottom:3.60pt;v-text-anchor:top;visibility:visible;" filled="f" stroked="f" strokeweight="0.75pt">
                <v:textbox inset="0,0,0,0">
                  <w:txbxContent>
                    <w:p>
                      <w:pPr>
                        <w:pBdr/>
                        <w:spacing/>
                        <w:ind/>
                        <w:jc w:val="center"/>
                        <w:rPr>
                          <w:rFonts w:cs="Arial"/>
                          <w:b/>
                          <w:bCs/>
                          <w:color w:val="ffffff" w:themeColor="background1"/>
                          <w:sz w:val="56"/>
                        </w:rPr>
                      </w:pPr>
                      <w:r>
                        <w:rPr>
                          <w:rFonts w:cs="Arial"/>
                          <w:b/>
                          <w:bCs/>
                          <w:color w:val="ffffff" w:themeColor="background1"/>
                          <w:sz w:val="56"/>
                        </w:rPr>
                        <w:t xml:space="preserve">Dossier de consultation</w:t>
                      </w:r>
                      <w:r>
                        <w:rPr>
                          <w:rFonts w:cs="Arial"/>
                          <w:b/>
                          <w:bCs/>
                          <w:color w:val="ffffff" w:themeColor="background1"/>
                          <w:sz w:val="56"/>
                        </w:rPr>
                        <w:br/>
                        <w:t xml:space="preserve">des entreprises</w:t>
                      </w:r>
                      <w:r>
                        <w:rPr>
                          <w:rFonts w:cs="Arial"/>
                          <w:b/>
                          <w:bCs/>
                          <w:color w:val="ffffff" w:themeColor="background1"/>
                          <w:sz w:val="56"/>
                        </w:rPr>
                      </w:r>
                      <w:r>
                        <w:rPr>
                          <w:rFonts w:cs="Arial"/>
                          <w:b/>
                          <w:bCs/>
                          <w:color w:val="ffffff" w:themeColor="background1"/>
                          <w:sz w:val="56"/>
                        </w:rPr>
                      </w:r>
                    </w:p>
                  </w:txbxContent>
                </v:textbox>
              </v:shape>
            </w:pict>
          </mc:Fallback>
        </mc:AlternateContent>
      </w:r>
      <w:r>
        <w:rPr>
          <w:rFonts w:ascii="Calibri" w:hAnsi="Calibri" w:eastAsia="Calibri"/>
          <w:lang w:eastAsia="en-US"/>
        </w:rPr>
      </w:r>
      <w:r>
        <w:rPr>
          <w:rFonts w:ascii="Calibri" w:hAnsi="Calibri" w:eastAsia="Calibri"/>
          <w:lang w:eastAsia="en-US"/>
        </w:rPr>
      </w:r>
    </w:p>
    <w:p>
      <w:pPr>
        <w:pBdr/>
        <w:spacing w:after="200" w:line="276" w:lineRule="auto"/>
        <w:ind/>
        <w:rPr>
          <w:rFonts w:ascii="Calibri" w:hAnsi="Calibri" w:eastAsia="Calibri"/>
          <w:lang w:eastAsia="en-US"/>
        </w:rPr>
      </w:pPr>
      <w:r>
        <w:rPr>
          <w:rFonts w:ascii="Calibri" w:hAnsi="Calibri" w:eastAsia="Calibri"/>
          <w:lang w:eastAsia="en-US"/>
        </w:rPr>
      </w:r>
      <w:r>
        <w:rPr>
          <w:rFonts w:ascii="Calibri" w:hAnsi="Calibri" w:eastAsia="Calibri"/>
          <w:lang w:eastAsia="en-US"/>
        </w:rPr>
      </w:r>
      <w:r>
        <w:rPr>
          <w:rFonts w:ascii="Calibri" w:hAnsi="Calibri" w:eastAsia="Calibri"/>
          <w:lang w:eastAsia="en-US"/>
        </w:rPr>
      </w:r>
    </w:p>
    <w:p>
      <w:pPr>
        <w:pBdr/>
        <w:spacing w:after="200" w:line="276" w:lineRule="auto"/>
        <w:ind/>
        <w:rPr>
          <w:rFonts w:ascii="Calibri" w:hAnsi="Calibri" w:eastAsia="Calibri"/>
          <w:lang w:eastAsia="en-US"/>
        </w:rPr>
      </w:pPr>
      <w:r>
        <w:rPr>
          <w:rFonts w:ascii="Calibri" w:hAnsi="Calibri" w:eastAsia="Calibri"/>
          <w:lang w:eastAsia="en-US"/>
        </w:rPr>
      </w:r>
      <w:r>
        <w:rPr>
          <w:rFonts w:ascii="Calibri" w:hAnsi="Calibri" w:eastAsia="Calibri"/>
          <w:lang w:eastAsia="en-US"/>
        </w:rPr>
      </w:r>
      <w:r>
        <w:rPr>
          <w:rFonts w:ascii="Calibri" w:hAnsi="Calibri" w:eastAsia="Calibri"/>
          <w:lang w:eastAsia="en-US"/>
        </w:rPr>
      </w:r>
    </w:p>
    <w:p>
      <w:pPr>
        <w:pBdr/>
        <w:spacing w:after="200" w:line="276" w:lineRule="auto"/>
        <w:ind/>
        <w:rPr>
          <w:rFonts w:ascii="Calibri" w:hAnsi="Calibri" w:eastAsia="Calibri"/>
          <w:lang w:eastAsia="en-US"/>
        </w:rPr>
      </w:pPr>
      <w:r>
        <w:rPr>
          <w:rFonts w:ascii="Calibri" w:hAnsi="Calibri" w:eastAsia="Calibri"/>
          <w:lang w:eastAsia="en-US"/>
        </w:rPr>
      </w:r>
      <w:r>
        <w:rPr>
          <w:rFonts w:ascii="Calibri" w:hAnsi="Calibri" w:eastAsia="Calibri"/>
          <w:lang w:eastAsia="en-US"/>
        </w:rPr>
      </w:r>
      <w:r>
        <w:rPr>
          <w:rFonts w:ascii="Calibri" w:hAnsi="Calibri" w:eastAsia="Calibri"/>
          <w:lang w:eastAsia="en-US"/>
        </w:rPr>
      </w:r>
    </w:p>
    <w:p>
      <w:pPr>
        <w:pBdr/>
        <w:spacing w:after="200" w:line="276" w:lineRule="auto"/>
        <w:ind/>
        <w:rPr>
          <w:rFonts w:ascii="Calibri" w:hAnsi="Calibri" w:eastAsia="Calibri"/>
          <w:lang w:eastAsia="en-US"/>
        </w:rPr>
      </w:pPr>
      <w:r>
        <w:rPr>
          <w:rFonts w:ascii="Calibri" w:hAnsi="Calibri" w:eastAsia="Calibri"/>
          <w:lang w:eastAsia="en-US"/>
        </w:rPr>
      </w:r>
      <w:r>
        <w:rPr>
          <w:rFonts w:ascii="Calibri" w:hAnsi="Calibri" w:eastAsia="Calibri"/>
          <w:lang w:eastAsia="en-US"/>
        </w:rPr>
      </w:r>
      <w:r>
        <w:rPr>
          <w:rFonts w:ascii="Calibri" w:hAnsi="Calibri" w:eastAsia="Calibri"/>
          <w:lang w:eastAsia="en-US"/>
        </w:rPr>
      </w:r>
    </w:p>
    <w:p>
      <w:pPr>
        <w:pBdr/>
        <w:spacing w:after="200" w:line="276" w:lineRule="auto"/>
        <w:ind/>
        <w:rPr>
          <w:rFonts w:ascii="Calibri" w:hAnsi="Calibri" w:eastAsia="Calibri"/>
          <w:lang w:eastAsia="en-US"/>
        </w:rPr>
      </w:pPr>
      <w:r>
        <w:rPr>
          <w:rFonts w:ascii="Calibri" w:hAnsi="Calibri" w:eastAsia="Calibri"/>
          <w:lang w:eastAsia="en-US"/>
        </w:rPr>
      </w:r>
      <w:r>
        <w:rPr>
          <w:rFonts w:ascii="Calibri" w:hAnsi="Calibri" w:eastAsia="Calibri"/>
          <w:lang w:eastAsia="en-US"/>
        </w:rPr>
      </w:r>
      <w:r>
        <w:rPr>
          <w:rFonts w:ascii="Calibri" w:hAnsi="Calibri" w:eastAsia="Calibri"/>
          <w:lang w:eastAsia="en-US"/>
        </w:rPr>
      </w:r>
    </w:p>
    <w:p>
      <w:pPr>
        <w:pBdr/>
        <w:spacing w:after="200" w:line="276" w:lineRule="auto"/>
        <w:ind/>
        <w:rPr>
          <w:rFonts w:ascii="Calibri" w:hAnsi="Calibri" w:eastAsia="Calibri"/>
          <w:lang w:eastAsia="en-US"/>
        </w:rPr>
      </w:pPr>
      <w:r>
        <w:rPr>
          <w:rFonts w:ascii="Calibri" w:hAnsi="Calibri" w:eastAsia="Calibri"/>
          <w:lang w:eastAsia="en-US"/>
        </w:rPr>
      </w:r>
      <w:r>
        <w:rPr>
          <w:rFonts w:ascii="Calibri" w:hAnsi="Calibri" w:eastAsia="Calibri"/>
          <w:lang w:eastAsia="en-US"/>
        </w:rPr>
      </w:r>
      <w:r>
        <w:rPr>
          <w:rFonts w:ascii="Calibri" w:hAnsi="Calibri" w:eastAsia="Calibri"/>
          <w:lang w:eastAsia="en-US"/>
        </w:rPr>
      </w:r>
    </w:p>
    <w:p>
      <w:pPr>
        <w:pBdr/>
        <w:spacing/>
        <w:ind/>
        <w:jc w:val="center"/>
        <w:rPr>
          <w:rFonts w:cs="Arial"/>
          <w:b/>
          <w:sz w:val="56"/>
        </w:rPr>
      </w:pPr>
      <w:r/>
      <w:bookmarkStart w:id="0" w:name="_Hlk123567884"/>
      <w:r/>
      <w:sdt>
        <w:sdtPr>
          <w:alias w:val="Nom client"/>
          <w15:appearance w15:val="boundingBox"/>
          <w:id w:val="1123819731"/>
          <w:placeholder>
            <w:docPart w:val="CAE37EB53C5F46628CC74EDBB476E6B7"/>
          </w:placeholder>
          <w:dataBinding w:prefixMappings="xmlns:ns0='http://purl.org/dc/elements/1.1/' xmlns:ns1='http://schemas.openxmlformats.org/package/2006/metadata/core-properties' " w:xpath="/ns1:coreProperties[1]/ns0:title[1]" w:storeItemID="{6C3C8BC8-F283-45AE-878A-BAB7291924A1}"/>
          <w:tag w:val=""/>
          <w:rPr>
            <w:rFonts w:cs="Arial"/>
            <w:b/>
            <w:sz w:val="56"/>
          </w:rPr>
        </w:sdtPr>
        <w:sdtContent>
          <w:r>
            <w:rPr>
              <w:rFonts w:cs="Arial"/>
              <w:b/>
              <w:sz w:val="56"/>
            </w:rPr>
            <w:t xml:space="preserve">Commune de Carnoules</w:t>
          </w:r>
        </w:sdtContent>
      </w:sdt>
      <w:r/>
      <w:bookmarkEnd w:id="0"/>
      <w:r>
        <w:rPr>
          <w:rFonts w:cs="Arial"/>
          <w:b/>
          <w:sz w:val="56"/>
        </w:rPr>
      </w:r>
      <w:r>
        <w:rPr>
          <w:rFonts w:cs="Arial"/>
          <w:b/>
          <w:sz w:val="56"/>
        </w:rPr>
      </w:r>
    </w:p>
    <w:p>
      <w:pPr>
        <w:pStyle w:val="1003"/>
        <w:pBdr/>
        <w:spacing/>
        <w:ind/>
        <w:jc w:val="center"/>
        <w:rPr>
          <w:rFonts w:ascii="Arial" w:hAnsi="Arial" w:cs="Arial"/>
          <w:b/>
          <w:bCs/>
          <w:sz w:val="32"/>
          <w:szCs w:val="28"/>
        </w:rPr>
      </w:pPr>
      <w:r>
        <w:rPr>
          <w:rFonts w:ascii="Arial" w:hAnsi="Arial" w:cs="Arial"/>
          <w:b/>
          <w:bCs/>
          <w:color w:val="000000"/>
          <w:sz w:val="32"/>
          <w:szCs w:val="28"/>
        </w:rPr>
        <w:t xml:space="preserve">Mar</w:t>
      </w:r>
      <w:r>
        <w:rPr>
          <w:rFonts w:ascii="Arial" w:hAnsi="Arial" w:cs="Arial"/>
          <w:b/>
          <w:bCs/>
          <w:sz w:val="32"/>
          <w:szCs w:val="28"/>
        </w:rPr>
        <w:t xml:space="preserve">ché d’assurances</w:t>
      </w:r>
      <w:r>
        <w:rPr>
          <w:rFonts w:ascii="Arial" w:hAnsi="Arial" w:cs="Arial"/>
          <w:b/>
          <w:bCs/>
          <w:sz w:val="32"/>
          <w:szCs w:val="28"/>
        </w:rPr>
      </w:r>
      <w:r>
        <w:rPr>
          <w:rFonts w:ascii="Arial" w:hAnsi="Arial" w:cs="Arial"/>
          <w:b/>
          <w:bCs/>
          <w:sz w:val="32"/>
          <w:szCs w:val="28"/>
        </w:rPr>
      </w:r>
    </w:p>
    <w:p>
      <w:pPr>
        <w:pStyle w:val="1003"/>
        <w:pBdr/>
        <w:spacing/>
        <w:ind/>
        <w:jc w:val="center"/>
        <w:rPr>
          <w:rFonts w:ascii="Arial" w:hAnsi="Arial" w:cs="Arial"/>
          <w:sz w:val="32"/>
          <w:szCs w:val="28"/>
        </w:rPr>
      </w:pPr>
      <w:r/>
      <w:bookmarkStart w:id="1" w:name="_Hlk123567958"/>
      <w:r>
        <w:rPr>
          <w:rStyle w:val="1046"/>
        </w:rPr>
        <w:t xml:space="preserve">Risques statutaires</w:t>
      </w:r>
      <w:r>
        <w:rPr>
          <w:rStyle w:val="1046"/>
        </w:rPr>
        <w:t xml:space="preserve"> – Agents CNRA</w:t>
      </w:r>
      <w:bookmarkStart w:id="2" w:name="_GoBack"/>
      <w:r/>
      <w:bookmarkEnd w:id="2"/>
      <w:r>
        <w:rPr>
          <w:rStyle w:val="1046"/>
        </w:rPr>
        <w:t xml:space="preserve">CL</w:t>
      </w:r>
      <w:bookmarkEnd w:id="1"/>
      <w:r>
        <w:rPr>
          <w:rFonts w:ascii="Arial" w:hAnsi="Arial" w:cs="Arial"/>
          <w:sz w:val="32"/>
          <w:szCs w:val="28"/>
        </w:rPr>
      </w:r>
      <w:r>
        <w:rPr>
          <w:rFonts w:ascii="Arial" w:hAnsi="Arial" w:cs="Arial"/>
          <w:sz w:val="32"/>
          <w:szCs w:val="28"/>
        </w:rPr>
      </w:r>
    </w:p>
    <w:p>
      <w:pPr>
        <w:pStyle w:val="1003"/>
        <w:pBdr/>
        <w:spacing/>
        <w:ind/>
        <w:jc w:val="center"/>
        <w:rPr>
          <w:rFonts w:ascii="Arial" w:hAnsi="Arial" w:eastAsia="Times New Roman" w:cs="Arial"/>
          <w:color w:val="000000" w:themeColor="text1"/>
          <w:sz w:val="32"/>
          <w:lang w:eastAsia="fr-FR"/>
        </w:rPr>
      </w:pPr>
      <w:r>
        <w:rPr>
          <w:color w:val="00466c"/>
          <w:lang w:eastAsia="fr-FR"/>
        </w:rPr>
        <mc:AlternateContent>
          <mc:Choice Requires="wpg">
            <w:drawing>
              <wp:anchor xmlns:wp="http://schemas.openxmlformats.org/drawingml/2006/wordprocessingDrawing" xmlns:wp14="http://schemas.microsoft.com/office/word/2010/wordprocessingDrawing" distT="0" distB="4294967295" distL="114300" distR="114300" simplePos="0" relativeHeight="251658244" behindDoc="1" locked="0" layoutInCell="1" allowOverlap="1">
                <wp:simplePos x="0" y="0"/>
                <wp:positionH relativeFrom="column">
                  <wp:posOffset>-642978</wp:posOffset>
                </wp:positionH>
                <wp:positionV relativeFrom="page">
                  <wp:posOffset>9552373</wp:posOffset>
                </wp:positionV>
                <wp:extent cx="7062470" cy="0"/>
                <wp:effectExtent l="0" t="0" r="0" b="0"/>
                <wp:wrapNone/>
                <wp:docPr id="4" name="Connecteur droit 45"/>
                <wp:cNvGraphicFramePr/>
                <a:graphic xmlns:a="http://schemas.openxmlformats.org/drawingml/2006/main">
                  <a:graphicData uri="http://schemas.microsoft.com/office/word/2010/wordprocessingShape">
                    <wps:wsp>
                      <wps:cNvPr id="0" name=""/>
                      <wps:cNvSpPr/>
                      <wps:spPr bwMode="auto">
                        <a:xfrm>
                          <a:off x="0" y="0"/>
                          <a:ext cx="7062470" cy="0"/>
                        </a:xfrm>
                        <a:prstGeom prst="line">
                          <a:avLst/>
                        </a:prstGeom>
                        <a:noFill/>
                        <a:ln w="19050" cap="flat" cmpd="sng" algn="ctr">
                          <a:solidFill>
                            <a:srgbClr val="00466C"/>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3" o:spid="_x0000_s3" style="position:absolute;left:0;text-align:left;z-index:-251658244;mso-wrap-distance-left:9.00pt;mso-wrap-distance-top:0.00pt;mso-wrap-distance-right:9.00pt;mso-wrap-distance-bottom:-169093.20pt;visibility:visible;" from="-50.6pt,752.2pt" to="505.5pt,752.2pt" filled="f" strokecolor="#00466C" strokeweight="1.50pt">
                <v:stroke dashstyle="solid"/>
              </v:line>
            </w:pict>
          </mc:Fallback>
        </mc:AlternateContent>
      </w:r>
      <w:r>
        <w:rPr>
          <w:lang w:eastAsia="fr-FR"/>
        </w:rPr>
        <mc:AlternateContent>
          <mc:Choice Requires="wpg">
            <w:drawing>
              <wp:anchor xmlns:wp="http://schemas.openxmlformats.org/drawingml/2006/wordprocessingDrawing" xmlns:wp14="http://schemas.microsoft.com/office/word/2010/wordprocessingDrawing" distT="45720" distB="45720" distL="114300" distR="114300" simplePos="0" relativeHeight="251658245" behindDoc="1" locked="0" layoutInCell="1" allowOverlap="1">
                <wp:simplePos x="0" y="0"/>
                <wp:positionH relativeFrom="column">
                  <wp:posOffset>-492057</wp:posOffset>
                </wp:positionH>
                <wp:positionV relativeFrom="page">
                  <wp:posOffset>9712171</wp:posOffset>
                </wp:positionV>
                <wp:extent cx="1755140" cy="701675"/>
                <wp:effectExtent l="0" t="0" r="16510" b="22225"/>
                <wp:wrapNone/>
                <wp:docPr id="5" name="Zone de texte 917715419"/>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1755140" cy="701675"/>
                        </a:xfrm>
                        <a:prstGeom prst="rect">
                          <a:avLst/>
                        </a:prstGeom>
                        <a:solidFill>
                          <a:srgbClr val="FFFFFF"/>
                        </a:solidFill>
                        <a:ln w="9525">
                          <a:solidFill>
                            <a:sysClr val="window" lastClr="FFFFFF"/>
                          </a:solidFill>
                          <a:miter lim="800000"/>
                          <a:headEnd/>
                          <a:tailEnd/>
                        </a:ln>
                      </wps:spPr>
                      <wps:txbx>
                        <w:txbxContent>
                          <w:p>
                            <w:pPr>
                              <w:pStyle w:val="1003"/>
                              <w:pBdr/>
                              <w:spacing/>
                              <w:ind/>
                              <w:jc w:val="center"/>
                              <w:rPr>
                                <w:rFonts w:ascii="Bahnschrift" w:hAnsi="Bahnschrift"/>
                                <w:b/>
                                <w:bCs/>
                                <w:sz w:val="18"/>
                              </w:rPr>
                            </w:pPr>
                            <w:r>
                              <w:rPr>
                                <w:rFonts w:ascii="Bahnschrift" w:hAnsi="Bahnschrift"/>
                                <w:b/>
                                <w:bCs/>
                                <w:sz w:val="18"/>
                              </w:rPr>
                              <w:t xml:space="preserve">CABINET </w:t>
                            </w:r>
                            <w:r>
                              <w:rPr>
                                <w:rFonts w:ascii="Bahnschrift" w:hAnsi="Bahnschrift"/>
                                <w:b/>
                                <w:bCs/>
                                <w:sz w:val="18"/>
                              </w:rPr>
                              <w:t xml:space="preserve">AFC C</w:t>
                            </w:r>
                            <w:r>
                              <w:rPr>
                                <w:rFonts w:ascii="Bahnschrift" w:hAnsi="Bahnschrift"/>
                                <w:b/>
                                <w:bCs/>
                                <w:sz w:val="18"/>
                              </w:rPr>
                              <w:t xml:space="preserve">ONSULTANTS</w:t>
                            </w:r>
                            <w:r>
                              <w:rPr>
                                <w:rFonts w:ascii="Bahnschrift" w:hAnsi="Bahnschrift"/>
                                <w:b/>
                                <w:bCs/>
                                <w:sz w:val="18"/>
                              </w:rPr>
                            </w:r>
                            <w:r>
                              <w:rPr>
                                <w:rFonts w:ascii="Bahnschrift" w:hAnsi="Bahnschrift"/>
                                <w:b/>
                                <w:bCs/>
                                <w:sz w:val="18"/>
                              </w:rPr>
                            </w:r>
                          </w:p>
                          <w:p>
                            <w:pPr>
                              <w:pStyle w:val="1003"/>
                              <w:pBdr/>
                              <w:spacing/>
                              <w:ind/>
                              <w:jc w:val="center"/>
                              <w:rPr>
                                <w:rFonts w:ascii="Bahnschrift" w:hAnsi="Bahnschrift"/>
                                <w:sz w:val="18"/>
                              </w:rPr>
                            </w:pPr>
                            <w:r>
                              <w:rPr>
                                <w:rFonts w:ascii="Bahnschrift" w:hAnsi="Bahnschrift"/>
                                <w:sz w:val="18"/>
                              </w:rPr>
                              <w:t xml:space="preserve">« Le concorde »</w:t>
                            </w:r>
                            <w:r>
                              <w:rPr>
                                <w:rFonts w:ascii="Bahnschrift" w:hAnsi="Bahnschrift"/>
                                <w:sz w:val="18"/>
                              </w:rPr>
                            </w:r>
                            <w:r>
                              <w:rPr>
                                <w:rFonts w:ascii="Bahnschrift" w:hAnsi="Bahnschrift"/>
                                <w:sz w:val="18"/>
                              </w:rPr>
                            </w:r>
                          </w:p>
                          <w:p>
                            <w:pPr>
                              <w:pStyle w:val="1003"/>
                              <w:pBdr/>
                              <w:spacing/>
                              <w:ind/>
                              <w:jc w:val="center"/>
                              <w:rPr>
                                <w:rFonts w:ascii="Bahnschrift" w:hAnsi="Bahnschrift"/>
                                <w:sz w:val="18"/>
                              </w:rPr>
                            </w:pPr>
                            <w:r>
                              <w:rPr>
                                <w:rFonts w:ascii="Bahnschrift" w:hAnsi="Bahnschrift"/>
                                <w:sz w:val="18"/>
                              </w:rPr>
                              <w:t xml:space="preserve">345 Rue Pierre Seghers</w:t>
                            </w:r>
                            <w:r>
                              <w:rPr>
                                <w:rFonts w:ascii="Bahnschrift" w:hAnsi="Bahnschrift"/>
                                <w:sz w:val="18"/>
                              </w:rPr>
                            </w:r>
                            <w:r>
                              <w:rPr>
                                <w:rFonts w:ascii="Bahnschrift" w:hAnsi="Bahnschrift"/>
                                <w:sz w:val="18"/>
                              </w:rPr>
                            </w:r>
                          </w:p>
                          <w:p>
                            <w:pPr>
                              <w:pStyle w:val="1003"/>
                              <w:pBdr/>
                              <w:spacing/>
                              <w:ind/>
                              <w:jc w:val="center"/>
                              <w:rPr>
                                <w:rFonts w:ascii="Bahnschrift" w:hAnsi="Bahnschrift"/>
                                <w:sz w:val="18"/>
                              </w:rPr>
                            </w:pPr>
                            <w:r>
                              <w:rPr>
                                <w:rFonts w:ascii="Bahnschrift" w:hAnsi="Bahnschrift"/>
                                <w:sz w:val="18"/>
                              </w:rPr>
                              <w:t xml:space="preserve">84000 AVIGNON</w:t>
                            </w:r>
                            <w:r>
                              <w:rPr>
                                <w:rFonts w:ascii="Bahnschrift" w:hAnsi="Bahnschrift"/>
                                <w:sz w:val="18"/>
                              </w:rPr>
                            </w:r>
                            <w:r>
                              <w:rPr>
                                <w:rFonts w:ascii="Bahnschrift" w:hAnsi="Bahnschrift"/>
                                <w:sz w:val="18"/>
                              </w:rP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hape 4" o:spid="_x0000_s4" o:spt="202" type="#_x0000_t202" style="position:absolute;z-index:-251658245;o:allowoverlap:true;o:allowincell:true;mso-position-horizontal-relative:text;margin-left:-38.74pt;mso-position-horizontal:absolute;mso-position-vertical-relative:page;margin-top:764.74pt;mso-position-vertical:absolute;width:138.20pt;height:55.25pt;mso-wrap-distance-left:9.00pt;mso-wrap-distance-top:3.60pt;mso-wrap-distance-right:9.00pt;mso-wrap-distance-bottom:3.60pt;v-text-anchor:top;visibility:visible;" fillcolor="#FFFFFF" strokecolor="#FFFFFF" strokeweight="0.75pt">
                <v:textbox inset="0,0,0,0">
                  <w:txbxContent>
                    <w:p>
                      <w:pPr>
                        <w:pStyle w:val="1003"/>
                        <w:pBdr/>
                        <w:spacing/>
                        <w:ind/>
                        <w:jc w:val="center"/>
                        <w:rPr>
                          <w:rFonts w:ascii="Bahnschrift" w:hAnsi="Bahnschrift"/>
                          <w:b/>
                          <w:bCs/>
                          <w:sz w:val="18"/>
                        </w:rPr>
                      </w:pPr>
                      <w:r>
                        <w:rPr>
                          <w:rFonts w:ascii="Bahnschrift" w:hAnsi="Bahnschrift"/>
                          <w:b/>
                          <w:bCs/>
                          <w:sz w:val="18"/>
                        </w:rPr>
                        <w:t xml:space="preserve">CABINET </w:t>
                      </w:r>
                      <w:r>
                        <w:rPr>
                          <w:rFonts w:ascii="Bahnschrift" w:hAnsi="Bahnschrift"/>
                          <w:b/>
                          <w:bCs/>
                          <w:sz w:val="18"/>
                        </w:rPr>
                        <w:t xml:space="preserve">AFC C</w:t>
                      </w:r>
                      <w:r>
                        <w:rPr>
                          <w:rFonts w:ascii="Bahnschrift" w:hAnsi="Bahnschrift"/>
                          <w:b/>
                          <w:bCs/>
                          <w:sz w:val="18"/>
                        </w:rPr>
                        <w:t xml:space="preserve">ONSULTANTS</w:t>
                      </w:r>
                      <w:r>
                        <w:rPr>
                          <w:rFonts w:ascii="Bahnschrift" w:hAnsi="Bahnschrift"/>
                          <w:b/>
                          <w:bCs/>
                          <w:sz w:val="18"/>
                        </w:rPr>
                      </w:r>
                      <w:r>
                        <w:rPr>
                          <w:rFonts w:ascii="Bahnschrift" w:hAnsi="Bahnschrift"/>
                          <w:b/>
                          <w:bCs/>
                          <w:sz w:val="18"/>
                        </w:rPr>
                      </w:r>
                    </w:p>
                    <w:p>
                      <w:pPr>
                        <w:pStyle w:val="1003"/>
                        <w:pBdr/>
                        <w:spacing/>
                        <w:ind/>
                        <w:jc w:val="center"/>
                        <w:rPr>
                          <w:rFonts w:ascii="Bahnschrift" w:hAnsi="Bahnschrift"/>
                          <w:sz w:val="18"/>
                        </w:rPr>
                      </w:pPr>
                      <w:r>
                        <w:rPr>
                          <w:rFonts w:ascii="Bahnschrift" w:hAnsi="Bahnschrift"/>
                          <w:sz w:val="18"/>
                        </w:rPr>
                        <w:t xml:space="preserve">« Le concorde »</w:t>
                      </w:r>
                      <w:r>
                        <w:rPr>
                          <w:rFonts w:ascii="Bahnschrift" w:hAnsi="Bahnschrift"/>
                          <w:sz w:val="18"/>
                        </w:rPr>
                      </w:r>
                      <w:r>
                        <w:rPr>
                          <w:rFonts w:ascii="Bahnschrift" w:hAnsi="Bahnschrift"/>
                          <w:sz w:val="18"/>
                        </w:rPr>
                      </w:r>
                    </w:p>
                    <w:p>
                      <w:pPr>
                        <w:pStyle w:val="1003"/>
                        <w:pBdr/>
                        <w:spacing/>
                        <w:ind/>
                        <w:jc w:val="center"/>
                        <w:rPr>
                          <w:rFonts w:ascii="Bahnschrift" w:hAnsi="Bahnschrift"/>
                          <w:sz w:val="18"/>
                        </w:rPr>
                      </w:pPr>
                      <w:r>
                        <w:rPr>
                          <w:rFonts w:ascii="Bahnschrift" w:hAnsi="Bahnschrift"/>
                          <w:sz w:val="18"/>
                        </w:rPr>
                        <w:t xml:space="preserve">345 Rue Pierre Seghers</w:t>
                      </w:r>
                      <w:r>
                        <w:rPr>
                          <w:rFonts w:ascii="Bahnschrift" w:hAnsi="Bahnschrift"/>
                          <w:sz w:val="18"/>
                        </w:rPr>
                      </w:r>
                      <w:r>
                        <w:rPr>
                          <w:rFonts w:ascii="Bahnschrift" w:hAnsi="Bahnschrift"/>
                          <w:sz w:val="18"/>
                        </w:rPr>
                      </w:r>
                    </w:p>
                    <w:p>
                      <w:pPr>
                        <w:pStyle w:val="1003"/>
                        <w:pBdr/>
                        <w:spacing/>
                        <w:ind/>
                        <w:jc w:val="center"/>
                        <w:rPr>
                          <w:rFonts w:ascii="Bahnschrift" w:hAnsi="Bahnschrift"/>
                          <w:sz w:val="18"/>
                        </w:rPr>
                      </w:pPr>
                      <w:r>
                        <w:rPr>
                          <w:rFonts w:ascii="Bahnschrift" w:hAnsi="Bahnschrift"/>
                          <w:sz w:val="18"/>
                        </w:rPr>
                        <w:t xml:space="preserve">84000 AVIGNON</w:t>
                      </w:r>
                      <w:r>
                        <w:rPr>
                          <w:rFonts w:ascii="Bahnschrift" w:hAnsi="Bahnschrift"/>
                          <w:sz w:val="18"/>
                        </w:rPr>
                      </w:r>
                      <w:r>
                        <w:rPr>
                          <w:rFonts w:ascii="Bahnschrift" w:hAnsi="Bahnschrift"/>
                          <w:sz w:val="18"/>
                        </w:rPr>
                      </w:r>
                    </w:p>
                  </w:txbxContent>
                </v:textbox>
              </v:shape>
            </w:pict>
          </mc:Fallback>
        </mc:AlternateContent>
      </w:r>
      <w:r>
        <w:rPr>
          <w:lang w:eastAsia="fr-FR"/>
        </w:rPr>
        <mc:AlternateContent>
          <mc:Choice Requires="wpg">
            <w:drawing>
              <wp:anchor xmlns:wp="http://schemas.openxmlformats.org/drawingml/2006/wordprocessingDrawing" xmlns:wp14="http://schemas.microsoft.com/office/word/2010/wordprocessingDrawing" distT="45720" distB="45720" distL="114300" distR="114300" simplePos="0" relativeHeight="251658246" behindDoc="1" locked="0" layoutInCell="1" allowOverlap="1">
                <wp:simplePos x="0" y="0"/>
                <wp:positionH relativeFrom="page">
                  <wp:posOffset>2805344</wp:posOffset>
                </wp:positionH>
                <wp:positionV relativeFrom="page">
                  <wp:posOffset>9792070</wp:posOffset>
                </wp:positionV>
                <wp:extent cx="1916430" cy="555625"/>
                <wp:effectExtent l="0" t="0" r="26670" b="15875"/>
                <wp:wrapNone/>
                <wp:docPr id="6" name="Zone de texte 47"/>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1916430" cy="555625"/>
                        </a:xfrm>
                        <a:prstGeom prst="rect">
                          <a:avLst/>
                        </a:prstGeom>
                        <a:solidFill>
                          <a:srgbClr val="FFFFFF"/>
                        </a:solidFill>
                        <a:ln w="9525">
                          <a:solidFill>
                            <a:sysClr val="window" lastClr="FFFFFF"/>
                          </a:solidFill>
                          <a:miter lim="800000"/>
                          <a:headEnd/>
                          <a:tailEnd/>
                        </a:ln>
                      </wps:spPr>
                      <wps:txbx>
                        <w:txbxContent>
                          <w:p>
                            <w:pPr>
                              <w:pStyle w:val="1003"/>
                              <w:pBdr/>
                              <w:spacing/>
                              <w:ind/>
                              <w:jc w:val="center"/>
                              <w:rPr>
                                <w:rFonts w:ascii="Bahnschrift" w:hAnsi="Bahnschrift"/>
                                <w:sz w:val="18"/>
                              </w:rPr>
                            </w:pPr>
                            <w:r>
                              <w:rPr>
                                <w:rFonts w:ascii="Bahnschrift" w:hAnsi="Bahnschrift"/>
                                <w:sz w:val="18"/>
                              </w:rPr>
                              <w:t xml:space="preserve">Tél. 04.90.89.88.17</w:t>
                            </w:r>
                            <w:r>
                              <w:rPr>
                                <w:rFonts w:ascii="Bahnschrift" w:hAnsi="Bahnschrift"/>
                                <w:sz w:val="18"/>
                              </w:rPr>
                            </w:r>
                            <w:r>
                              <w:rPr>
                                <w:rFonts w:ascii="Bahnschrift" w:hAnsi="Bahnschrift"/>
                                <w:sz w:val="18"/>
                              </w:rPr>
                            </w:r>
                          </w:p>
                          <w:p>
                            <w:pPr>
                              <w:pStyle w:val="1003"/>
                              <w:pBdr/>
                              <w:spacing/>
                              <w:ind/>
                              <w:jc w:val="center"/>
                              <w:rPr>
                                <w:rFonts w:ascii="Bahnschrift" w:hAnsi="Bahnschrift"/>
                                <w:sz w:val="18"/>
                              </w:rPr>
                            </w:pPr>
                            <w:r>
                              <w:rPr>
                                <w:rFonts w:ascii="Bahnschrift" w:hAnsi="Bahnschrift"/>
                                <w:sz w:val="18"/>
                              </w:rPr>
                              <w:t xml:space="preserve">contact@afc-consultants.com</w:t>
                            </w:r>
                            <w:r>
                              <w:rPr>
                                <w:rFonts w:ascii="Bahnschrift" w:hAnsi="Bahnschrift"/>
                                <w:sz w:val="18"/>
                              </w:rPr>
                            </w:r>
                            <w:r>
                              <w:rPr>
                                <w:rFonts w:ascii="Bahnschrift" w:hAnsi="Bahnschrift"/>
                                <w:sz w:val="18"/>
                              </w:rPr>
                            </w:r>
                          </w:p>
                          <w:p>
                            <w:pPr>
                              <w:pStyle w:val="1003"/>
                              <w:pBdr/>
                              <w:spacing/>
                              <w:ind/>
                              <w:jc w:val="center"/>
                              <w:rPr>
                                <w:rFonts w:ascii="Bahnschrift" w:hAnsi="Bahnschrift"/>
                                <w:sz w:val="18"/>
                              </w:rPr>
                            </w:pPr>
                            <w:r>
                              <w:rPr>
                                <w:rFonts w:ascii="Bahnschrift" w:hAnsi="Bahnschrift"/>
                                <w:sz w:val="18"/>
                              </w:rPr>
                              <w:t xml:space="preserve">www.afc-consultants.com</w:t>
                            </w:r>
                            <w:r>
                              <w:rPr>
                                <w:rFonts w:ascii="Bahnschrift" w:hAnsi="Bahnschrift"/>
                                <w:sz w:val="18"/>
                              </w:rPr>
                            </w:r>
                            <w:r>
                              <w:rPr>
                                <w:rFonts w:ascii="Bahnschrift" w:hAnsi="Bahnschrift"/>
                                <w:sz w:val="18"/>
                              </w:rP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hape 5" o:spid="_x0000_s5" o:spt="202" type="#_x0000_t202" style="position:absolute;z-index:-251658246;o:allowoverlap:true;o:allowincell:true;mso-position-horizontal-relative:page;margin-left:220.89pt;mso-position-horizontal:absolute;mso-position-vertical-relative:page;margin-top:771.03pt;mso-position-vertical:absolute;width:150.90pt;height:43.75pt;mso-wrap-distance-left:9.00pt;mso-wrap-distance-top:3.60pt;mso-wrap-distance-right:9.00pt;mso-wrap-distance-bottom:3.60pt;v-text-anchor:top;visibility:visible;" fillcolor="#FFFFFF" strokecolor="#FFFFFF" strokeweight="0.75pt">
                <v:textbox inset="0,0,0,0">
                  <w:txbxContent>
                    <w:p>
                      <w:pPr>
                        <w:pStyle w:val="1003"/>
                        <w:pBdr/>
                        <w:spacing/>
                        <w:ind/>
                        <w:jc w:val="center"/>
                        <w:rPr>
                          <w:rFonts w:ascii="Bahnschrift" w:hAnsi="Bahnschrift"/>
                          <w:sz w:val="18"/>
                        </w:rPr>
                      </w:pPr>
                      <w:r>
                        <w:rPr>
                          <w:rFonts w:ascii="Bahnschrift" w:hAnsi="Bahnschrift"/>
                          <w:sz w:val="18"/>
                        </w:rPr>
                        <w:t xml:space="preserve">Tél. 04.90.89.88.17</w:t>
                      </w:r>
                      <w:r>
                        <w:rPr>
                          <w:rFonts w:ascii="Bahnschrift" w:hAnsi="Bahnschrift"/>
                          <w:sz w:val="18"/>
                        </w:rPr>
                      </w:r>
                      <w:r>
                        <w:rPr>
                          <w:rFonts w:ascii="Bahnschrift" w:hAnsi="Bahnschrift"/>
                          <w:sz w:val="18"/>
                        </w:rPr>
                      </w:r>
                    </w:p>
                    <w:p>
                      <w:pPr>
                        <w:pStyle w:val="1003"/>
                        <w:pBdr/>
                        <w:spacing/>
                        <w:ind/>
                        <w:jc w:val="center"/>
                        <w:rPr>
                          <w:rFonts w:ascii="Bahnschrift" w:hAnsi="Bahnschrift"/>
                          <w:sz w:val="18"/>
                        </w:rPr>
                      </w:pPr>
                      <w:r>
                        <w:rPr>
                          <w:rFonts w:ascii="Bahnschrift" w:hAnsi="Bahnschrift"/>
                          <w:sz w:val="18"/>
                        </w:rPr>
                        <w:t xml:space="preserve">contact@afc-consultants.com</w:t>
                      </w:r>
                      <w:r>
                        <w:rPr>
                          <w:rFonts w:ascii="Bahnschrift" w:hAnsi="Bahnschrift"/>
                          <w:sz w:val="18"/>
                        </w:rPr>
                      </w:r>
                      <w:r>
                        <w:rPr>
                          <w:rFonts w:ascii="Bahnschrift" w:hAnsi="Bahnschrift"/>
                          <w:sz w:val="18"/>
                        </w:rPr>
                      </w:r>
                    </w:p>
                    <w:p>
                      <w:pPr>
                        <w:pStyle w:val="1003"/>
                        <w:pBdr/>
                        <w:spacing/>
                        <w:ind/>
                        <w:jc w:val="center"/>
                        <w:rPr>
                          <w:rFonts w:ascii="Bahnschrift" w:hAnsi="Bahnschrift"/>
                          <w:sz w:val="18"/>
                        </w:rPr>
                      </w:pPr>
                      <w:r>
                        <w:rPr>
                          <w:rFonts w:ascii="Bahnschrift" w:hAnsi="Bahnschrift"/>
                          <w:sz w:val="18"/>
                        </w:rPr>
                        <w:t xml:space="preserve">www.afc-consultants.com</w:t>
                      </w:r>
                      <w:r>
                        <w:rPr>
                          <w:rFonts w:ascii="Bahnschrift" w:hAnsi="Bahnschrift"/>
                          <w:sz w:val="18"/>
                        </w:rPr>
                      </w:r>
                      <w:r>
                        <w:rPr>
                          <w:rFonts w:ascii="Bahnschrift" w:hAnsi="Bahnschrift"/>
                          <w:sz w:val="18"/>
                        </w:rPr>
                      </w:r>
                    </w:p>
                  </w:txbxContent>
                </v:textbox>
              </v:shape>
            </w:pict>
          </mc:Fallback>
        </mc:AlternateContent>
      </w:r>
      <w:r>
        <w:rPr>
          <w:lang w:eastAsia="fr-FR"/>
        </w:rPr>
        <mc:AlternateContent>
          <mc:Choice Requires="wpg">
            <w:drawing>
              <wp:anchor xmlns:wp="http://schemas.openxmlformats.org/drawingml/2006/wordprocessingDrawing" xmlns:wp14="http://schemas.microsoft.com/office/word/2010/wordprocessingDrawing" distT="45720" distB="45720" distL="114300" distR="114300" simplePos="0" relativeHeight="251658247" behindDoc="1" locked="0" layoutInCell="1" allowOverlap="1">
                <wp:simplePos x="0" y="0"/>
                <wp:positionH relativeFrom="margin">
                  <wp:posOffset>4301885</wp:posOffset>
                </wp:positionH>
                <wp:positionV relativeFrom="page">
                  <wp:posOffset>9641150</wp:posOffset>
                </wp:positionV>
                <wp:extent cx="1916430" cy="807085"/>
                <wp:effectExtent l="0" t="0" r="26670" b="12065"/>
                <wp:wrapNone/>
                <wp:docPr id="7" name="Zone de texte 40"/>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1916430" cy="807085"/>
                        </a:xfrm>
                        <a:prstGeom prst="rect">
                          <a:avLst/>
                        </a:prstGeom>
                        <a:solidFill>
                          <a:srgbClr val="FFFFFF"/>
                        </a:solidFill>
                        <a:ln w="9525">
                          <a:solidFill>
                            <a:sysClr val="window" lastClr="FFFFFF"/>
                          </a:solidFill>
                          <a:miter lim="800000"/>
                          <a:headEnd/>
                          <a:tailEnd/>
                        </a:ln>
                      </wps:spPr>
                      <wps:txbx>
                        <w:txbxContent>
                          <w:p>
                            <w:pPr>
                              <w:pStyle w:val="1003"/>
                              <w:pBdr/>
                              <w:spacing/>
                              <w:ind/>
                              <w:jc w:val="center"/>
                              <w:rPr>
                                <w:rFonts w:ascii="Bahnschrift" w:hAnsi="Bahnschrift"/>
                                <w:sz w:val="18"/>
                              </w:rPr>
                            </w:pPr>
                            <w:r>
                              <w:rPr>
                                <w:rFonts w:ascii="Bahnschrift" w:hAnsi="Bahnschrift"/>
                                <w:sz w:val="18"/>
                              </w:rPr>
                              <w:t xml:space="preserve">S.A.R.L au capital de 50 000 €</w:t>
                            </w:r>
                            <w:r>
                              <w:rPr>
                                <w:rFonts w:ascii="Bahnschrift" w:hAnsi="Bahnschrift"/>
                                <w:sz w:val="18"/>
                              </w:rPr>
                            </w:r>
                            <w:r>
                              <w:rPr>
                                <w:rFonts w:ascii="Bahnschrift" w:hAnsi="Bahnschrift"/>
                                <w:sz w:val="18"/>
                              </w:rPr>
                            </w:r>
                          </w:p>
                          <w:p>
                            <w:pPr>
                              <w:pStyle w:val="1003"/>
                              <w:pBdr/>
                              <w:spacing/>
                              <w:ind/>
                              <w:jc w:val="center"/>
                              <w:rPr>
                                <w:rFonts w:ascii="Bahnschrift" w:hAnsi="Bahnschrift"/>
                                <w:sz w:val="18"/>
                              </w:rPr>
                            </w:pPr>
                            <w:r>
                              <w:rPr>
                                <w:rFonts w:ascii="Bahnschrift" w:hAnsi="Bahnschrift"/>
                                <w:sz w:val="18"/>
                              </w:rPr>
                              <w:t xml:space="preserve">RCS Avignon</w:t>
                            </w:r>
                            <w:r>
                              <w:rPr>
                                <w:rFonts w:ascii="Bahnschrift" w:hAnsi="Bahnschrift"/>
                                <w:sz w:val="18"/>
                              </w:rPr>
                            </w:r>
                            <w:r>
                              <w:rPr>
                                <w:rFonts w:ascii="Bahnschrift" w:hAnsi="Bahnschrift"/>
                                <w:sz w:val="18"/>
                              </w:rPr>
                            </w:r>
                          </w:p>
                          <w:p>
                            <w:pPr>
                              <w:pStyle w:val="1003"/>
                              <w:pBdr/>
                              <w:spacing/>
                              <w:ind/>
                              <w:jc w:val="center"/>
                              <w:rPr>
                                <w:rFonts w:ascii="Bahnschrift" w:hAnsi="Bahnschrift"/>
                                <w:sz w:val="18"/>
                              </w:rPr>
                            </w:pPr>
                            <w:r>
                              <w:rPr>
                                <w:rFonts w:ascii="Bahnschrift" w:hAnsi="Bahnschrift"/>
                                <w:sz w:val="18"/>
                              </w:rPr>
                              <w:t xml:space="preserve">SIRET : 487 785 545 00012</w:t>
                            </w:r>
                            <w:r>
                              <w:rPr>
                                <w:rFonts w:ascii="Bahnschrift" w:hAnsi="Bahnschrift"/>
                                <w:sz w:val="18"/>
                              </w:rPr>
                            </w:r>
                            <w:r>
                              <w:rPr>
                                <w:rFonts w:ascii="Bahnschrift" w:hAnsi="Bahnschrift"/>
                                <w:sz w:val="18"/>
                              </w:rPr>
                            </w:r>
                          </w:p>
                          <w:p>
                            <w:pPr>
                              <w:pStyle w:val="1003"/>
                              <w:pBdr/>
                              <w:spacing/>
                              <w:ind/>
                              <w:jc w:val="center"/>
                              <w:rPr>
                                <w:rFonts w:ascii="Bahnschrift" w:hAnsi="Bahnschrift"/>
                                <w:sz w:val="18"/>
                              </w:rPr>
                            </w:pPr>
                            <w:r>
                              <w:rPr>
                                <w:rFonts w:ascii="Bahnschrift" w:hAnsi="Bahnschrift"/>
                                <w:sz w:val="18"/>
                              </w:rPr>
                              <w:t xml:space="preserve">APE 70.22Z</w:t>
                            </w:r>
                            <w:r>
                              <w:rPr>
                                <w:rFonts w:ascii="Bahnschrift" w:hAnsi="Bahnschrift"/>
                                <w:sz w:val="18"/>
                              </w:rPr>
                            </w:r>
                            <w:r>
                              <w:rPr>
                                <w:rFonts w:ascii="Bahnschrift" w:hAnsi="Bahnschrift"/>
                                <w:sz w:val="18"/>
                              </w:rPr>
                            </w:r>
                          </w:p>
                          <w:p>
                            <w:pPr>
                              <w:pStyle w:val="1003"/>
                              <w:pBdr/>
                              <w:spacing/>
                              <w:ind/>
                              <w:jc w:val="center"/>
                              <w:rPr>
                                <w:rFonts w:ascii="Bahnschrift" w:hAnsi="Bahnschrift"/>
                                <w:sz w:val="18"/>
                              </w:rPr>
                            </w:pPr>
                            <w:r>
                              <w:rPr>
                                <w:rFonts w:ascii="Bahnschrift" w:hAnsi="Bahnschrift"/>
                                <w:sz w:val="18"/>
                              </w:rPr>
                              <w:t xml:space="preserve">ORIAS : 07 028 063</w:t>
                            </w:r>
                            <w:r>
                              <w:rPr>
                                <w:rFonts w:ascii="Bahnschrift" w:hAnsi="Bahnschrift"/>
                                <w:sz w:val="18"/>
                              </w:rPr>
                            </w:r>
                            <w:r>
                              <w:rPr>
                                <w:rFonts w:ascii="Bahnschrift" w:hAnsi="Bahnschrift"/>
                                <w:sz w:val="18"/>
                              </w:rP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hape 6" o:spid="_x0000_s6" o:spt="202" type="#_x0000_t202" style="position:absolute;z-index:-251658247;o:allowoverlap:true;o:allowincell:true;mso-position-horizontal-relative:margin;margin-left:338.73pt;mso-position-horizontal:absolute;mso-position-vertical-relative:page;margin-top:759.15pt;mso-position-vertical:absolute;width:150.90pt;height:63.55pt;mso-wrap-distance-left:9.00pt;mso-wrap-distance-top:3.60pt;mso-wrap-distance-right:9.00pt;mso-wrap-distance-bottom:3.60pt;v-text-anchor:top;visibility:visible;" fillcolor="#FFFFFF" strokecolor="#FFFFFF" strokeweight="0.75pt">
                <v:textbox inset="0,0,0,0">
                  <w:txbxContent>
                    <w:p>
                      <w:pPr>
                        <w:pStyle w:val="1003"/>
                        <w:pBdr/>
                        <w:spacing/>
                        <w:ind/>
                        <w:jc w:val="center"/>
                        <w:rPr>
                          <w:rFonts w:ascii="Bahnschrift" w:hAnsi="Bahnschrift"/>
                          <w:sz w:val="18"/>
                        </w:rPr>
                      </w:pPr>
                      <w:r>
                        <w:rPr>
                          <w:rFonts w:ascii="Bahnschrift" w:hAnsi="Bahnschrift"/>
                          <w:sz w:val="18"/>
                        </w:rPr>
                        <w:t xml:space="preserve">S.A.R.L au capital de 50 000 €</w:t>
                      </w:r>
                      <w:r>
                        <w:rPr>
                          <w:rFonts w:ascii="Bahnschrift" w:hAnsi="Bahnschrift"/>
                          <w:sz w:val="18"/>
                        </w:rPr>
                      </w:r>
                      <w:r>
                        <w:rPr>
                          <w:rFonts w:ascii="Bahnschrift" w:hAnsi="Bahnschrift"/>
                          <w:sz w:val="18"/>
                        </w:rPr>
                      </w:r>
                    </w:p>
                    <w:p>
                      <w:pPr>
                        <w:pStyle w:val="1003"/>
                        <w:pBdr/>
                        <w:spacing/>
                        <w:ind/>
                        <w:jc w:val="center"/>
                        <w:rPr>
                          <w:rFonts w:ascii="Bahnschrift" w:hAnsi="Bahnschrift"/>
                          <w:sz w:val="18"/>
                        </w:rPr>
                      </w:pPr>
                      <w:r>
                        <w:rPr>
                          <w:rFonts w:ascii="Bahnschrift" w:hAnsi="Bahnschrift"/>
                          <w:sz w:val="18"/>
                        </w:rPr>
                        <w:t xml:space="preserve">RCS Avignon</w:t>
                      </w:r>
                      <w:r>
                        <w:rPr>
                          <w:rFonts w:ascii="Bahnschrift" w:hAnsi="Bahnschrift"/>
                          <w:sz w:val="18"/>
                        </w:rPr>
                      </w:r>
                      <w:r>
                        <w:rPr>
                          <w:rFonts w:ascii="Bahnschrift" w:hAnsi="Bahnschrift"/>
                          <w:sz w:val="18"/>
                        </w:rPr>
                      </w:r>
                    </w:p>
                    <w:p>
                      <w:pPr>
                        <w:pStyle w:val="1003"/>
                        <w:pBdr/>
                        <w:spacing/>
                        <w:ind/>
                        <w:jc w:val="center"/>
                        <w:rPr>
                          <w:rFonts w:ascii="Bahnschrift" w:hAnsi="Bahnschrift"/>
                          <w:sz w:val="18"/>
                        </w:rPr>
                      </w:pPr>
                      <w:r>
                        <w:rPr>
                          <w:rFonts w:ascii="Bahnschrift" w:hAnsi="Bahnschrift"/>
                          <w:sz w:val="18"/>
                        </w:rPr>
                        <w:t xml:space="preserve">SIRET : 487 785 545 00012</w:t>
                      </w:r>
                      <w:r>
                        <w:rPr>
                          <w:rFonts w:ascii="Bahnschrift" w:hAnsi="Bahnschrift"/>
                          <w:sz w:val="18"/>
                        </w:rPr>
                      </w:r>
                      <w:r>
                        <w:rPr>
                          <w:rFonts w:ascii="Bahnschrift" w:hAnsi="Bahnschrift"/>
                          <w:sz w:val="18"/>
                        </w:rPr>
                      </w:r>
                    </w:p>
                    <w:p>
                      <w:pPr>
                        <w:pStyle w:val="1003"/>
                        <w:pBdr/>
                        <w:spacing/>
                        <w:ind/>
                        <w:jc w:val="center"/>
                        <w:rPr>
                          <w:rFonts w:ascii="Bahnschrift" w:hAnsi="Bahnschrift"/>
                          <w:sz w:val="18"/>
                        </w:rPr>
                      </w:pPr>
                      <w:r>
                        <w:rPr>
                          <w:rFonts w:ascii="Bahnschrift" w:hAnsi="Bahnschrift"/>
                          <w:sz w:val="18"/>
                        </w:rPr>
                        <w:t xml:space="preserve">APE 70.22Z</w:t>
                      </w:r>
                      <w:r>
                        <w:rPr>
                          <w:rFonts w:ascii="Bahnschrift" w:hAnsi="Bahnschrift"/>
                          <w:sz w:val="18"/>
                        </w:rPr>
                      </w:r>
                      <w:r>
                        <w:rPr>
                          <w:rFonts w:ascii="Bahnschrift" w:hAnsi="Bahnschrift"/>
                          <w:sz w:val="18"/>
                        </w:rPr>
                      </w:r>
                    </w:p>
                    <w:p>
                      <w:pPr>
                        <w:pStyle w:val="1003"/>
                        <w:pBdr/>
                        <w:spacing/>
                        <w:ind/>
                        <w:jc w:val="center"/>
                        <w:rPr>
                          <w:rFonts w:ascii="Bahnschrift" w:hAnsi="Bahnschrift"/>
                          <w:sz w:val="18"/>
                        </w:rPr>
                      </w:pPr>
                      <w:r>
                        <w:rPr>
                          <w:rFonts w:ascii="Bahnschrift" w:hAnsi="Bahnschrift"/>
                          <w:sz w:val="18"/>
                        </w:rPr>
                        <w:t xml:space="preserve">ORIAS : 07 028 063</w:t>
                      </w:r>
                      <w:r>
                        <w:rPr>
                          <w:rFonts w:ascii="Bahnschrift" w:hAnsi="Bahnschrift"/>
                          <w:sz w:val="18"/>
                        </w:rPr>
                      </w:r>
                      <w:r>
                        <w:rPr>
                          <w:rFonts w:ascii="Bahnschrift" w:hAnsi="Bahnschrift"/>
                          <w:sz w:val="18"/>
                        </w:rPr>
                      </w:r>
                    </w:p>
                  </w:txbxContent>
                </v:textbox>
              </v:shape>
            </w:pict>
          </mc:Fallback>
        </mc:AlternateContent>
      </w:r>
      <w:r>
        <w:rPr>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58248" behindDoc="1" locked="0" layoutInCell="1" allowOverlap="1">
                <wp:simplePos x="0" y="0"/>
                <wp:positionH relativeFrom="page">
                  <wp:posOffset>0</wp:posOffset>
                </wp:positionH>
                <wp:positionV relativeFrom="page">
                  <wp:posOffset>10510520</wp:posOffset>
                </wp:positionV>
                <wp:extent cx="7566660" cy="165100"/>
                <wp:effectExtent l="0" t="0" r="15240" b="25400"/>
                <wp:wrapNone/>
                <wp:docPr id="8" name="Rectangle 6"/>
                <wp:cNvGraphicFramePr/>
                <a:graphic xmlns:a="http://schemas.openxmlformats.org/drawingml/2006/main">
                  <a:graphicData uri="http://schemas.microsoft.com/office/word/2010/wordprocessingShape">
                    <wps:wsp>
                      <wps:cNvPr id="0" name=""/>
                      <wps:cNvSpPr/>
                      <wps:spPr bwMode="auto">
                        <a:xfrm>
                          <a:off x="0" y="0"/>
                          <a:ext cx="7566660" cy="165100"/>
                        </a:xfrm>
                        <a:prstGeom prst="rect">
                          <a:avLst/>
                        </a:prstGeom>
                        <a:solidFill>
                          <a:srgbClr val="1277B2"/>
                        </a:solidFill>
                        <a:ln>
                          <a:solidFill>
                            <a:srgbClr val="1277B2"/>
                          </a:solidFill>
                        </a:ln>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7" o:spid="_x0000_s7" o:spt="1" type="#_x0000_t1" style="position:absolute;z-index:-251658248;o:allowoverlap:true;o:allowincell:true;mso-position-horizontal-relative:page;margin-left:0.00pt;mso-position-horizontal:absolute;mso-position-vertical-relative:page;margin-top:827.60pt;mso-position-vertical:absolute;width:595.80pt;height:13.00pt;mso-wrap-distance-left:9.00pt;mso-wrap-distance-top:0.00pt;mso-wrap-distance-right:9.00pt;mso-wrap-distance-bottom:0.00pt;visibility:visible;" fillcolor="#1277B2" strokecolor="#1277B2" strokeweight="1.00pt">
                <v:stroke dashstyle="solid"/>
              </v:shape>
            </w:pict>
          </mc:Fallback>
        </mc:AlternateContent>
      </w:r>
      <w:r>
        <w:rPr>
          <w:rFonts w:cs="Arial"/>
          <w:b/>
          <w:bCs/>
          <w:color w:val="000000"/>
          <w:sz w:val="32"/>
          <w:szCs w:val="32"/>
        </w:rPr>
        <w:br w:type="page" w:clear="all"/>
      </w:r>
      <w:r>
        <w:rPr>
          <w:rFonts w:ascii="Arial" w:hAnsi="Arial" w:eastAsia="Times New Roman" w:cs="Arial"/>
          <w:color w:val="000000" w:themeColor="text1"/>
          <w:sz w:val="32"/>
          <w:lang w:eastAsia="fr-FR"/>
        </w:rPr>
      </w:r>
      <w:r>
        <w:rPr>
          <w:rFonts w:ascii="Arial" w:hAnsi="Arial" w:eastAsia="Times New Roman" w:cs="Arial"/>
          <w:color w:val="000000" w:themeColor="text1"/>
          <w:sz w:val="32"/>
          <w:lang w:eastAsia="fr-FR"/>
        </w:rPr>
      </w:r>
    </w:p>
    <w:p>
      <w:pPr>
        <w:pBdr/>
        <w:spacing/>
        <w:ind/>
        <w:rPr>
          <w:rFonts w:cs="Arial"/>
        </w:rPr>
      </w:pPr>
      <w:r>
        <w:rPr>
          <w:rFonts w:ascii="Calibri" w:hAnsi="Calibri" w:eastAsia="Calibri"/>
        </w:rPr>
        <mc:AlternateContent>
          <mc:Choice Requires="wpg">
            <w:drawing>
              <wp:anchor xmlns:wp="http://schemas.openxmlformats.org/drawingml/2006/wordprocessingDrawing" xmlns:wp14="http://schemas.microsoft.com/office/word/2010/wordprocessingDrawing" distT="0" distB="0" distL="114300" distR="114300" simplePos="0" relativeHeight="251658255" behindDoc="0" locked="0" layoutInCell="1" allowOverlap="1">
                <wp:simplePos x="0" y="0"/>
                <wp:positionH relativeFrom="margin">
                  <wp:posOffset>4477407</wp:posOffset>
                </wp:positionH>
                <wp:positionV relativeFrom="paragraph">
                  <wp:posOffset>-362607</wp:posOffset>
                </wp:positionV>
                <wp:extent cx="1604513" cy="590363"/>
                <wp:effectExtent l="0" t="0" r="0" b="635"/>
                <wp:wrapNone/>
                <wp:docPr id="9" name="Image 745864001" descr="Une image contenant texte, Police, conceptio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54258" name="Image 1" descr="Une image contenant texte, Police, conception, logo&#10;&#10;Description générée automatiquement"/>
                        <pic:cNvPicPr>
                          <a:picLocks noChangeAspect="1"/>
                        </pic:cNvPicPr>
                        <pic:nvPr/>
                      </pic:nvPicPr>
                      <pic:blipFill>
                        <a:blip r:embed="rId19"/>
                        <a:stretch/>
                      </pic:blipFill>
                      <pic:spPr bwMode="auto">
                        <a:xfrm>
                          <a:off x="0" y="0"/>
                          <a:ext cx="1604513" cy="590363"/>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position:absolute;z-index:251658255;o:allowoverlap:true;o:allowincell:true;mso-position-horizontal-relative:margin;margin-left:352.55pt;mso-position-horizontal:absolute;mso-position-vertical-relative:text;margin-top:-28.55pt;mso-position-vertical:absolute;width:126.34pt;height:46.49pt;mso-wrap-distance-left:9.00pt;mso-wrap-distance-top:0.00pt;mso-wrap-distance-right:9.00pt;mso-wrap-distance-bottom:0.00pt;z-index:1;" stroked="false">
                <v:imagedata r:id="rId19" o:title=""/>
                <o:lock v:ext="edit" rotation="t"/>
              </v:shape>
            </w:pict>
          </mc:Fallback>
        </mc:AlternateContent>
      </w:r>
      <w:r>
        <w:rPr>
          <w:rFonts w:cs="Arial"/>
        </w:rPr>
      </w:r>
      <w:r>
        <w:rPr>
          <w:rFonts w:cs="Arial"/>
        </w:rPr>
      </w:r>
    </w:p>
    <w:p>
      <w:pPr>
        <w:pBdr/>
        <w:spacing w:after="160" w:line="240" w:lineRule="exact"/>
        <w:ind/>
        <w:rPr>
          <w:rFonts w:cs="Arial"/>
        </w:rPr>
      </w:pPr>
      <w:r>
        <w:rPr>
          <w:rFonts w:cs="Arial"/>
        </w:rPr>
      </w:r>
      <w:r>
        <w:rPr>
          <w:rFonts w:cs="Arial"/>
        </w:rPr>
      </w:r>
      <w:r>
        <w:rPr>
          <w:rFonts w:cs="Arial"/>
        </w:rPr>
      </w:r>
    </w:p>
    <w:p>
      <w:pPr>
        <w:pBdr/>
        <w:spacing w:after="160" w:line="240" w:lineRule="exact"/>
        <w:ind/>
        <w:rPr>
          <w:rFonts w:cs="Arial"/>
        </w:rPr>
      </w:pPr>
      <w:r>
        <w:rPr>
          <w:rFonts w:cs="Arial"/>
        </w:rPr>
      </w:r>
      <w:r>
        <w:rPr>
          <w:rFonts w:cs="Arial"/>
        </w:rPr>
      </w:r>
      <w:r>
        <w:rPr>
          <w:rFonts w:cs="Arial"/>
        </w:rPr>
      </w:r>
    </w:p>
    <w:p>
      <w:pPr>
        <w:pBdr/>
        <w:spacing w:after="160" w:line="240" w:lineRule="exact"/>
        <w:ind/>
        <w:rPr>
          <w:rFonts w:cs="Arial"/>
        </w:rPr>
      </w:pPr>
      <w:r>
        <w:rPr>
          <w:rFonts w:cs="Arial"/>
        </w:rPr>
      </w:r>
      <w:r>
        <w:rPr>
          <w:rFonts w:cs="Arial"/>
        </w:rPr>
      </w:r>
      <w:r>
        <w:rPr>
          <w:rFonts w:cs="Arial"/>
        </w:rPr>
      </w:r>
    </w:p>
    <w:p>
      <w:pPr>
        <w:pBdr/>
        <w:spacing w:after="160" w:line="240" w:lineRule="exact"/>
        <w:ind/>
        <w:rPr>
          <w:rFonts w:cs="Arial"/>
        </w:rPr>
      </w:pPr>
      <w:r>
        <w:rPr>
          <w:rFonts w:cs="Arial"/>
        </w:rPr>
      </w:r>
      <w:r>
        <w:rPr>
          <w:rFonts w:cs="Arial"/>
        </w:rPr>
      </w:r>
      <w:r>
        <w:rPr>
          <w:rFonts w:cs="Arial"/>
        </w:rPr>
      </w:r>
    </w:p>
    <w:p>
      <w:pPr>
        <w:pBdr/>
        <w:spacing w:after="160" w:line="240" w:lineRule="exact"/>
        <w:ind/>
        <w:rPr>
          <w:rFonts w:cs="Arial"/>
        </w:rPr>
      </w:pPr>
      <w:r>
        <w:rPr>
          <w:rFonts w:cs="Arial"/>
        </w:rPr>
      </w:r>
      <w:r>
        <w:rPr>
          <w:rFonts w:cs="Arial"/>
        </w:rPr>
      </w:r>
      <w:r>
        <w:rPr>
          <w:rFonts w:cs="Arial"/>
        </w:rPr>
      </w:r>
    </w:p>
    <w:p>
      <w:pPr>
        <w:pBdr/>
        <w:spacing w:after="160" w:line="240" w:lineRule="exact"/>
        <w:ind/>
        <w:rPr>
          <w:rFonts w:cs="Arial"/>
          <w:color w:val="ffffff" w:themeColor="background1"/>
        </w:rPr>
      </w:pPr>
      <w:r>
        <w:rPr>
          <w:rFonts w:cs="Arial"/>
          <w:color w:val="ffffff" w:themeColor="background1"/>
        </w:rPr>
      </w:r>
      <w:r>
        <w:rPr>
          <w:rFonts w:cs="Arial"/>
          <w:color w:val="ffffff" w:themeColor="background1"/>
        </w:rPr>
      </w:r>
      <w:r>
        <w:rPr>
          <w:rFonts w:cs="Arial"/>
          <w:color w:val="ffffff" w:themeColor="background1"/>
        </w:rPr>
      </w:r>
    </w:p>
    <w:p>
      <w:pPr>
        <w:pStyle w:val="989"/>
        <w:pBdr>
          <w:top w:val="single" w:color="000000" w:sz="4" w:space="1"/>
          <w:left w:val="single" w:color="000000" w:sz="4" w:space="4"/>
          <w:bottom w:val="single" w:color="000000" w:sz="4" w:space="1"/>
          <w:right w:val="single" w:color="000000" w:sz="4" w:space="4"/>
        </w:pBdr>
        <w:shd w:val="clear" w:color="auto" w:fill="1277b2"/>
        <w:spacing/>
        <w:ind/>
        <w:jc w:val="center"/>
        <w:rPr>
          <w:rFonts w:ascii="Arial" w:hAnsi="Arial" w:cs="Arial"/>
          <w:bCs w:val="0"/>
          <w:color w:val="ffffff" w:themeColor="background1"/>
        </w:rPr>
      </w:pPr>
      <w:r>
        <w:rPr>
          <w:rFonts w:ascii="Arial" w:hAnsi="Arial" w:cs="Arial"/>
          <w:bCs w:val="0"/>
          <w:color w:val="ffffff" w:themeColor="background1"/>
        </w:rPr>
        <w:t xml:space="preserve">REGLEMENT DE LA CONSULTATION</w:t>
      </w:r>
      <w:r>
        <w:rPr>
          <w:rFonts w:ascii="Arial" w:hAnsi="Arial" w:cs="Arial"/>
          <w:bCs w:val="0"/>
          <w:color w:val="ffffff" w:themeColor="background1"/>
        </w:rPr>
      </w:r>
      <w:r>
        <w:rPr>
          <w:rFonts w:ascii="Arial" w:hAnsi="Arial" w:cs="Arial"/>
          <w:bCs w:val="0"/>
          <w:color w:val="ffffff" w:themeColor="background1"/>
        </w:rPr>
      </w:r>
    </w:p>
    <w:p>
      <w:pPr>
        <w:pBdr/>
        <w:spacing w:line="240" w:lineRule="exact"/>
        <w:ind/>
        <w:rPr/>
      </w:pPr>
      <w:r/>
      <w:r/>
    </w:p>
    <w:p>
      <w:pPr>
        <w:pBdr/>
        <w:spacing w:line="240" w:lineRule="exact"/>
        <w:ind/>
        <w:rPr/>
      </w:pPr>
      <w:r/>
      <w:r/>
    </w:p>
    <w:p>
      <w:pPr>
        <w:pBdr/>
        <w:spacing w:line="240" w:lineRule="exact"/>
        <w:ind/>
        <w:rPr/>
      </w:pPr>
      <w:r/>
      <w:r/>
    </w:p>
    <w:p>
      <w:pPr>
        <w:pBdr/>
        <w:spacing w:line="240" w:lineRule="exact"/>
        <w:ind/>
        <w:rPr/>
      </w:pPr>
      <w:r/>
      <w:r/>
    </w:p>
    <w:p>
      <w:pPr>
        <w:pBdr/>
        <w:spacing/>
        <w:ind/>
        <w:jc w:val="center"/>
        <w:rPr>
          <w:rFonts w:cs="Arial"/>
          <w:b/>
          <w:color w:val="000000"/>
          <w:sz w:val="28"/>
        </w:rPr>
      </w:pPr>
      <w:r>
        <w:rPr>
          <w:rFonts w:cs="Arial"/>
          <w:b/>
          <w:color w:val="000000"/>
          <w:sz w:val="28"/>
        </w:rPr>
        <w:t xml:space="preserve">MARCHE</w:t>
      </w:r>
      <w:r>
        <w:rPr>
          <w:rFonts w:cs="Arial"/>
          <w:b/>
          <w:color w:val="000000"/>
          <w:sz w:val="28"/>
        </w:rPr>
        <w:t xml:space="preserve"> DE FOURNITURES COURANTES ET DE SERVICES</w:t>
      </w:r>
      <w:r>
        <w:rPr>
          <w:rFonts w:cs="Arial"/>
          <w:b/>
          <w:color w:val="000000"/>
          <w:sz w:val="28"/>
        </w:rPr>
      </w:r>
      <w:r>
        <w:rPr>
          <w:rFonts w:cs="Arial"/>
          <w:b/>
          <w:color w:val="000000"/>
          <w:sz w:val="28"/>
        </w:rPr>
      </w:r>
    </w:p>
    <w:p>
      <w:pPr>
        <w:pBdr/>
        <w:spacing w:line="240" w:lineRule="exact"/>
        <w:ind/>
        <w:rPr/>
      </w:pPr>
      <w:r/>
      <w:r/>
    </w:p>
    <w:p>
      <w:pPr>
        <w:pBdr/>
        <w:spacing w:line="240" w:lineRule="exact"/>
        <w:ind/>
        <w:rPr>
          <w:rFonts w:cs="Arial"/>
        </w:rPr>
      </w:pPr>
      <w:r>
        <w:rPr>
          <w:rFonts w:cs="Arial"/>
        </w:rPr>
      </w:r>
      <w:r>
        <w:rPr>
          <w:rFonts w:cs="Arial"/>
        </w:rPr>
      </w:r>
      <w:r>
        <w:rPr>
          <w:rFonts w:cs="Arial"/>
        </w:rPr>
      </w:r>
    </w:p>
    <w:p>
      <w:pPr>
        <w:pBdr/>
        <w:spacing w:line="240" w:lineRule="exact"/>
        <w:ind/>
        <w:rPr>
          <w:rFonts w:cs="Arial"/>
        </w:rPr>
      </w:pPr>
      <w:r>
        <w:rPr>
          <w:rFonts w:cs="Arial"/>
        </w:rPr>
      </w:r>
      <w:r>
        <w:rPr>
          <w:rFonts w:cs="Arial"/>
        </w:rPr>
      </w:r>
      <w:r>
        <w:rPr>
          <w:rFonts w:cs="Arial"/>
        </w:rPr>
      </w:r>
    </w:p>
    <w:p>
      <w:pPr>
        <w:pBdr/>
        <w:spacing w:line="240" w:lineRule="exact"/>
        <w:ind/>
        <w:rPr>
          <w:rFonts w:cs="Arial"/>
        </w:rPr>
      </w:pPr>
      <w:r>
        <w:rPr>
          <w:rFonts w:cs="Arial"/>
        </w:rPr>
      </w:r>
      <w:r>
        <w:rPr>
          <w:rFonts w:cs="Arial"/>
        </w:rPr>
      </w:r>
      <w:r>
        <w:rPr>
          <w:rFonts w:cs="Arial"/>
        </w:rPr>
      </w:r>
    </w:p>
    <w:p>
      <w:pPr>
        <w:pBdr/>
        <w:spacing w:after="180" w:line="240" w:lineRule="exact"/>
        <w:ind/>
        <w:rPr>
          <w:rFonts w:cs="Arial"/>
        </w:rPr>
      </w:pPr>
      <w:r>
        <w:rPr>
          <w:rFonts w:cs="Arial"/>
        </w:rPr>
      </w:r>
      <w:r>
        <w:rPr>
          <w:rFonts w:cs="Arial"/>
        </w:rPr>
      </w:r>
      <w:r>
        <w:rPr>
          <w:rFonts w:cs="Arial"/>
        </w:rPr>
      </w:r>
    </w:p>
    <w:tbl>
      <w:tblPr>
        <w:tblInd w:w="1280" w:type="dxa"/>
        <w:tblW w:w="0" w:type="auto"/>
        <w:tblBorders/>
        <w:tblLayout w:type="fixed"/>
        <w:tblLook w:val="04A0" w:firstRow="1" w:lastRow="0" w:firstColumn="1" w:lastColumn="0" w:noHBand="0" w:noVBand="1"/>
      </w:tblPr>
      <w:tblGrid>
        <w:gridCol w:w="7100"/>
      </w:tblGrid>
      <w:tr>
        <w:trPr/>
        <w:tc>
          <w:tcPr>
            <w:tcBorders>
              <w:top w:val="single" w:color="000000" w:sz="4" w:space="0"/>
              <w:bottom w:val="single" w:color="000000" w:sz="4" w:space="0"/>
            </w:tcBorders>
            <w:tcMar>
              <w:left w:w="0" w:type="dxa"/>
              <w:top w:w="400" w:type="dxa"/>
              <w:right w:w="0" w:type="dxa"/>
              <w:bottom w:w="400" w:type="dxa"/>
            </w:tcMar>
            <w:tcW w:w="7100" w:type="dxa"/>
            <w:vAlign w:val="center"/>
            <w:textDirection w:val="lrTb"/>
            <w:noWrap w:val="false"/>
          </w:tcPr>
          <w:p>
            <w:pPr>
              <w:pBdr/>
              <w:spacing/>
              <w:ind/>
              <w:jc w:val="center"/>
              <w:rPr>
                <w:rFonts w:cs="Arial"/>
                <w:b/>
                <w:color w:val="000000"/>
                <w:sz w:val="28"/>
              </w:rPr>
            </w:pPr>
            <w:r>
              <w:rPr>
                <w:rFonts w:cs="Arial"/>
                <w:b/>
                <w:color w:val="000000"/>
                <w:sz w:val="28"/>
              </w:rPr>
              <w:t xml:space="preserve">PRESTATIONS DE SERVICES D'ASSURANCE</w:t>
            </w:r>
            <w:r>
              <w:rPr>
                <w:rFonts w:cs="Arial"/>
                <w:b/>
                <w:color w:val="000000"/>
                <w:sz w:val="28"/>
              </w:rPr>
            </w:r>
            <w:r>
              <w:rPr>
                <w:rFonts w:cs="Arial"/>
                <w:b/>
                <w:color w:val="000000"/>
                <w:sz w:val="28"/>
              </w:rPr>
            </w:r>
          </w:p>
          <w:p>
            <w:pPr>
              <w:widowControl w:val="false"/>
              <w:pBdr/>
              <w:spacing/>
              <w:ind w:left="226"/>
              <w:jc w:val="center"/>
              <w:rPr>
                <w:rFonts w:cs="Arial"/>
              </w:rPr>
            </w:pPr>
            <w:r/>
            <w:sdt>
              <w:sdtPr>
                <w:alias w:val="Titre "/>
                <w15:appearance w15:val="boundingBox"/>
                <w:id w:val="-602189675"/>
                <w:placeholder>
                  <w:docPart w:val="41C7213FC5D140D1A4CAFC34E71B88A8"/>
                </w:placeholder>
                <w:dataBinding w:prefixMappings="xmlns:ns0='http://purl.org/dc/elements/1.1/' xmlns:ns1='http://schemas.openxmlformats.org/package/2006/metadata/core-properties' " w:xpath="/ns1:coreProperties[1]/ns0:title[1]" w:storeItemID="{6C3C8BC8-F283-45AE-878A-BAB7291924A1}"/>
                <w:tag w:val=""/>
                <w:rPr>
                  <w:rFonts w:cs="Arial"/>
                  <w:b/>
                  <w:bCs/>
                  <w:color w:val="000000" w:themeColor="text1"/>
                  <w:sz w:val="28"/>
                  <w:szCs w:val="28"/>
                </w:rPr>
              </w:sdtPr>
              <w:sdtContent>
                <w:r>
                  <w:rPr>
                    <w:rFonts w:cs="Arial"/>
                    <w:b/>
                    <w:bCs/>
                    <w:color w:val="000000" w:themeColor="text1"/>
                    <w:sz w:val="28"/>
                    <w:szCs w:val="28"/>
                  </w:rPr>
                  <w:t xml:space="preserve">Commune de Carnoules</w:t>
                </w:r>
              </w:sdtContent>
            </w:sdt>
            <w:r>
              <w:rPr>
                <w:rFonts w:cs="Arial"/>
              </w:rPr>
            </w:r>
            <w:r>
              <w:rPr>
                <w:rFonts w:cs="Arial"/>
              </w:rPr>
            </w:r>
          </w:p>
        </w:tc>
      </w:tr>
    </w:tbl>
    <w:p>
      <w:pPr>
        <w:pBdr/>
        <w:spacing w:line="240" w:lineRule="exact"/>
        <w:ind/>
        <w:rPr>
          <w:rFonts w:cs="Arial"/>
        </w:rPr>
      </w:pPr>
      <w:r>
        <w:rPr>
          <w:rFonts w:cs="Arial"/>
        </w:rPr>
      </w:r>
      <w:r>
        <w:rPr>
          <w:rFonts w:cs="Arial"/>
        </w:rPr>
      </w:r>
      <w:r>
        <w:rPr>
          <w:rFonts w:cs="Arial"/>
        </w:rPr>
      </w:r>
    </w:p>
    <w:p>
      <w:pPr>
        <w:pBdr/>
        <w:spacing w:after="140" w:line="240" w:lineRule="exact"/>
        <w:ind/>
        <w:rPr>
          <w:rFonts w:cs="Arial"/>
        </w:rPr>
      </w:pPr>
      <w:r>
        <w:rPr>
          <w:rFonts w:cs="Arial"/>
        </w:rPr>
      </w:r>
      <w:r>
        <w:rPr>
          <w:rFonts w:cs="Arial"/>
        </w:rPr>
      </w:r>
      <w:r>
        <w:rPr>
          <w:rFonts w:cs="Arial"/>
        </w:rPr>
      </w:r>
    </w:p>
    <w:p>
      <w:pPr>
        <w:pBdr/>
        <w:spacing w:after="20" w:before="80"/>
        <w:ind w:right="20" w:left="20"/>
        <w:jc w:val="center"/>
        <w:rPr>
          <w:rFonts w:cs="Arial"/>
          <w:color w:val="000000"/>
        </w:rPr>
      </w:pPr>
      <w:r>
        <w:rPr>
          <w:rFonts w:cs="Arial"/>
          <w:color w:val="000000"/>
        </w:rPr>
        <w:t xml:space="preserve">Date et heure limites de réception des </w:t>
      </w:r>
      <w:r>
        <w:rPr>
          <w:rFonts w:cs="Arial"/>
          <w:color w:val="000000"/>
        </w:rPr>
        <w:t xml:space="preserve">offres </w:t>
      </w:r>
      <w:r>
        <w:rPr>
          <w:rFonts w:cs="Arial"/>
          <w:color w:val="000000"/>
        </w:rPr>
        <w:t xml:space="preserve">:</w:t>
      </w:r>
      <w:r>
        <w:rPr>
          <w:rFonts w:cs="Arial"/>
          <w:color w:val="000000"/>
        </w:rPr>
      </w:r>
      <w:r>
        <w:rPr>
          <w:rFonts w:cs="Arial"/>
          <w:color w:val="000000"/>
        </w:rPr>
      </w:r>
    </w:p>
    <w:p>
      <w:pPr>
        <w:pBdr/>
        <w:spacing w:after="20" w:before="80"/>
        <w:ind w:right="20" w:left="20"/>
        <w:jc w:val="center"/>
        <w:rPr>
          <w:rFonts w:cs="Arial"/>
          <w:b/>
          <w:color w:val="ff0000"/>
          <w:u w:val="single"/>
        </w:rPr>
      </w:pPr>
      <w:r>
        <w:rPr>
          <w:rFonts w:cs="Arial"/>
          <w:b/>
          <w:color w:val="ff0000"/>
          <w:u w:val="single"/>
        </w:rPr>
        <w:t xml:space="preserve">Mercredi 15 Octobre 2025 à 12h00</w:t>
      </w:r>
      <w:r>
        <w:rPr>
          <w:rFonts w:cs="Arial"/>
          <w:b/>
          <w:color w:val="ff0000"/>
          <w:u w:val="single"/>
        </w:rPr>
      </w:r>
      <w:r>
        <w:rPr>
          <w:rFonts w:cs="Arial"/>
          <w:b/>
          <w:color w:val="ff0000"/>
          <w:u w:val="single"/>
        </w:rPr>
      </w:r>
    </w:p>
    <w:p>
      <w:pPr>
        <w:pBdr/>
        <w:spacing w:line="240" w:lineRule="exact"/>
        <w:ind/>
        <w:rPr>
          <w:rFonts w:cs="Arial"/>
        </w:rPr>
      </w:pPr>
      <w:r>
        <w:rPr>
          <w:rFonts w:cs="Arial"/>
        </w:rPr>
      </w:r>
      <w:r>
        <w:rPr>
          <w:rFonts w:cs="Arial"/>
        </w:rPr>
      </w:r>
      <w:r>
        <w:rPr>
          <w:rFonts w:cs="Arial"/>
        </w:rPr>
      </w:r>
    </w:p>
    <w:p>
      <w:pPr>
        <w:widowControl w:val="false"/>
        <w:pBdr/>
        <w:tabs>
          <w:tab w:val="left" w:leader="none" w:pos="9525"/>
        </w:tabs>
        <w:spacing/>
        <w:ind/>
        <w:rPr>
          <w:b/>
          <w:bCs/>
          <w:u w:val="single"/>
        </w:rPr>
      </w:pPr>
      <w:r>
        <w:rPr>
          <w:b/>
          <w:bCs/>
          <w:u w:val="single"/>
        </w:rPr>
      </w:r>
      <w:r>
        <w:rPr>
          <w:b/>
          <w:bCs/>
          <w:u w:val="single"/>
        </w:rPr>
      </w:r>
      <w:r>
        <w:rPr>
          <w:b/>
          <w:bCs/>
          <w:u w:val="single"/>
        </w:rPr>
      </w:r>
    </w:p>
    <w:p>
      <w:pPr>
        <w:widowControl w:val="false"/>
        <w:pBdr/>
        <w:tabs>
          <w:tab w:val="left" w:leader="none" w:pos="9525"/>
        </w:tabs>
        <w:spacing/>
        <w:ind/>
        <w:rPr>
          <w:b/>
          <w:bCs/>
          <w:u w:val="single"/>
        </w:rPr>
      </w:pPr>
      <w:r>
        <w:rPr>
          <w:b/>
          <w:bCs/>
          <w:u w:val="single"/>
        </w:rPr>
      </w:r>
      <w:r>
        <w:rPr>
          <w:b/>
          <w:bCs/>
          <w:u w:val="single"/>
        </w:rPr>
      </w:r>
      <w:r>
        <w:rPr>
          <w:b/>
          <w:bCs/>
          <w:u w:val="single"/>
        </w:rPr>
      </w:r>
    </w:p>
    <w:p>
      <w:pPr>
        <w:widowControl w:val="false"/>
        <w:pBdr/>
        <w:tabs>
          <w:tab w:val="left" w:leader="none" w:pos="9525"/>
        </w:tabs>
        <w:spacing/>
        <w:ind/>
        <w:rPr>
          <w:b/>
          <w:bCs/>
          <w:u w:val="single"/>
        </w:rPr>
      </w:pPr>
      <w:r>
        <w:rPr>
          <w:b/>
          <w:bCs/>
          <w:u w:val="single"/>
        </w:rPr>
      </w:r>
      <w:r>
        <w:rPr>
          <w:b/>
          <w:bCs/>
          <w:u w:val="single"/>
        </w:rPr>
      </w:r>
      <w:r>
        <w:rPr>
          <w:b/>
          <w:bCs/>
          <w:u w:val="single"/>
        </w:rPr>
      </w:r>
    </w:p>
    <w:p>
      <w:pPr>
        <w:widowControl w:val="false"/>
        <w:pBdr/>
        <w:tabs>
          <w:tab w:val="left" w:leader="none" w:pos="9525"/>
        </w:tabs>
        <w:spacing/>
        <w:ind/>
        <w:rPr>
          <w:b/>
          <w:bCs/>
          <w:u w:val="single"/>
        </w:rPr>
      </w:pPr>
      <w:r>
        <w:rPr>
          <w:b/>
          <w:bCs/>
          <w:u w:val="single"/>
        </w:rPr>
      </w:r>
      <w:r>
        <w:rPr>
          <w:b/>
          <w:bCs/>
          <w:u w:val="single"/>
        </w:rPr>
      </w:r>
      <w:r>
        <w:rPr>
          <w:b/>
          <w:bCs/>
          <w:u w:val="single"/>
        </w:rPr>
      </w:r>
    </w:p>
    <w:p>
      <w:pPr>
        <w:widowControl w:val="false"/>
        <w:pBdr/>
        <w:tabs>
          <w:tab w:val="left" w:leader="none" w:pos="9525"/>
        </w:tabs>
        <w:spacing/>
        <w:ind/>
        <w:rPr>
          <w:b/>
          <w:bCs/>
          <w:u w:val="single"/>
        </w:rPr>
      </w:pPr>
      <w:r>
        <w:rPr>
          <w:b/>
          <w:bCs/>
          <w:u w:val="single"/>
        </w:rPr>
      </w:r>
      <w:r>
        <w:rPr>
          <w:b/>
          <w:bCs/>
          <w:u w:val="single"/>
        </w:rPr>
      </w:r>
      <w:r>
        <w:rPr>
          <w:b/>
          <w:bCs/>
          <w:u w:val="single"/>
        </w:rPr>
      </w:r>
    </w:p>
    <w:p>
      <w:pPr>
        <w:widowControl w:val="false"/>
        <w:pBdr/>
        <w:tabs>
          <w:tab w:val="left" w:leader="none" w:pos="9525"/>
        </w:tabs>
        <w:spacing/>
        <w:ind/>
        <w:rPr>
          <w:b/>
          <w:bCs/>
          <w:u w:val="single"/>
        </w:rPr>
      </w:pPr>
      <w:r>
        <w:rPr>
          <w:b/>
          <w:bCs/>
          <w:u w:val="single"/>
        </w:rPr>
      </w:r>
      <w:r>
        <w:rPr>
          <w:b/>
          <w:bCs/>
          <w:u w:val="single"/>
        </w:rPr>
      </w:r>
      <w:r>
        <w:rPr>
          <w:b/>
          <w:bCs/>
          <w:u w:val="single"/>
        </w:rPr>
      </w:r>
    </w:p>
    <w:p>
      <w:pPr>
        <w:widowControl w:val="false"/>
        <w:pBdr/>
        <w:tabs>
          <w:tab w:val="left" w:leader="none" w:pos="9525"/>
        </w:tabs>
        <w:spacing/>
        <w:ind/>
        <w:rPr>
          <w:b/>
          <w:bCs/>
          <w:u w:val="single"/>
        </w:rPr>
      </w:pPr>
      <w:r>
        <w:rPr>
          <w:b/>
          <w:bCs/>
          <w:u w:val="single"/>
        </w:rPr>
      </w:r>
      <w:r>
        <w:rPr>
          <w:b/>
          <w:bCs/>
          <w:u w:val="single"/>
        </w:rPr>
      </w:r>
      <w:r>
        <w:rPr>
          <w:b/>
          <w:bCs/>
          <w:u w:val="single"/>
        </w:rPr>
      </w:r>
    </w:p>
    <w:p>
      <w:pPr>
        <w:widowControl w:val="false"/>
        <w:pBdr/>
        <w:tabs>
          <w:tab w:val="left" w:leader="none" w:pos="9525"/>
        </w:tabs>
        <w:spacing/>
        <w:ind/>
        <w:rPr>
          <w:b/>
          <w:bCs/>
          <w:u w:val="single"/>
        </w:rPr>
      </w:pPr>
      <w:r>
        <w:rPr>
          <w:b/>
          <w:bCs/>
          <w:u w:val="single"/>
        </w:rPr>
      </w:r>
      <w:r>
        <w:rPr>
          <w:b/>
          <w:bCs/>
          <w:u w:val="single"/>
        </w:rPr>
      </w:r>
      <w:r>
        <w:rPr>
          <w:b/>
          <w:bCs/>
          <w:u w:val="single"/>
        </w:rPr>
      </w:r>
    </w:p>
    <w:p>
      <w:pPr>
        <w:widowControl w:val="false"/>
        <w:pBdr/>
        <w:tabs>
          <w:tab w:val="left" w:leader="none" w:pos="9525"/>
        </w:tabs>
        <w:spacing/>
        <w:ind/>
        <w:rPr>
          <w:b/>
          <w:bCs/>
          <w:u w:val="single"/>
        </w:rPr>
      </w:pPr>
      <w:r>
        <w:rPr>
          <w:rFonts w:ascii="Times New Roman" w:hAnsi="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58268" behindDoc="0" locked="0" layoutInCell="1" allowOverlap="1">
                <wp:simplePos x="0" y="0"/>
                <wp:positionH relativeFrom="page">
                  <wp:posOffset>752475</wp:posOffset>
                </wp:positionH>
                <wp:positionV relativeFrom="paragraph">
                  <wp:posOffset>106680</wp:posOffset>
                </wp:positionV>
                <wp:extent cx="6153150" cy="1476375"/>
                <wp:effectExtent l="19050" t="19050" r="19050" b="28575"/>
                <wp:wrapNone/>
                <wp:docPr id="10" name="Rectangle à coins arrondis 1"/>
                <wp:cNvGraphicFramePr/>
                <a:graphic xmlns:a="http://schemas.openxmlformats.org/drawingml/2006/main">
                  <a:graphicData uri="http://schemas.microsoft.com/office/word/2010/wordprocessingShape">
                    <wps:wsp>
                      <wps:cNvPr id="0" name=""/>
                      <wps:cNvSpPr>
                        <a:spLocks noChangeArrowheads="1"/>
                      </wps:cNvSpPr>
                      <wps:spPr bwMode="auto">
                        <a:xfrm>
                          <a:off x="0" y="0"/>
                          <a:ext cx="6153149" cy="1476375"/>
                        </a:xfrm>
                        <a:prstGeom prst="roundRect">
                          <a:avLst>
                            <a:gd name="adj" fmla="val 0"/>
                          </a:avLst>
                        </a:prstGeom>
                        <a:noFill/>
                        <a:ln w="38100">
                          <a:solidFill>
                            <a:schemeClr val="accent1"/>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9" o:spid="_x0000_s9" o:spt="2" type="#_x0000_t2" style="position:absolute;z-index:251658268;o:allowoverlap:true;o:allowincell:true;mso-position-horizontal-relative:page;margin-left:59.25pt;mso-position-horizontal:absolute;mso-position-vertical-relative:text;margin-top:8.40pt;mso-position-vertical:absolute;width:484.50pt;height:116.25pt;mso-wrap-distance-left:9.00pt;mso-wrap-distance-top:0.00pt;mso-wrap-distance-right:9.00pt;mso-wrap-distance-bottom:0.00pt;visibility:visible;" filled="f" strokecolor="#4472C4" strokeweight="3.00pt"/>
            </w:pict>
          </mc:Fallback>
        </mc:AlternateContent>
      </w:r>
      <w:r>
        <w:rPr>
          <w:b/>
          <w:bCs/>
          <w:u w:val="single"/>
        </w:rPr>
      </w:r>
      <w:r>
        <w:rPr>
          <w:b/>
          <w:bCs/>
          <w:u w:val="single"/>
        </w:rPr>
      </w:r>
    </w:p>
    <w:p>
      <w:pPr>
        <w:widowControl w:val="false"/>
        <w:pBdr/>
        <w:tabs>
          <w:tab w:val="left" w:leader="none" w:pos="9525"/>
        </w:tabs>
        <w:spacing/>
        <w:ind/>
        <w:rPr>
          <w:b/>
          <w:bCs/>
          <w:u w:val="single"/>
        </w:rPr>
      </w:pPr>
      <w:r>
        <w:rPr>
          <w:b/>
          <w:bCs/>
          <w:u w:val="single"/>
        </w:rPr>
      </w:r>
      <w:r>
        <w:rPr>
          <w:b/>
          <w:bCs/>
          <w:u w:val="single"/>
        </w:rPr>
      </w:r>
      <w:r>
        <w:rPr>
          <w:b/>
          <w:bCs/>
          <w:u w:val="single"/>
        </w:rPr>
      </w:r>
    </w:p>
    <w:p>
      <w:pPr>
        <w:pBdr/>
        <w:spacing/>
        <w:ind/>
        <w:jc w:val="both"/>
        <w:rPr>
          <w:rFonts w:ascii="Calibri" w:hAnsi="Calibri"/>
          <w:i/>
          <w:iCs/>
          <w:color w:val="000000" w:themeColor="text1"/>
          <w:sz w:val="20"/>
          <w:szCs w:val="20"/>
        </w:rPr>
      </w:pPr>
      <w:r>
        <w:rPr>
          <w:i/>
          <w:iCs/>
          <w:color w:val="000000" w:themeColor="text1"/>
          <w:sz w:val="20"/>
          <w:szCs w:val="20"/>
        </w:rPr>
        <w:t xml:space="preserve">L’ensemble de ces documents (Règlement de consultation, CCP et AE) sont au sens du Code de la Propriété Intellectuelle la propriété exclusive de la SARL AFC Consultants. </w:t>
      </w:r>
      <w:r>
        <w:rPr>
          <w:rFonts w:ascii="Calibri" w:hAnsi="Calibri"/>
          <w:i/>
          <w:iCs/>
          <w:color w:val="000000" w:themeColor="text1"/>
          <w:sz w:val="20"/>
          <w:szCs w:val="20"/>
        </w:rPr>
      </w:r>
      <w:r>
        <w:rPr>
          <w:rFonts w:ascii="Calibri" w:hAnsi="Calibri"/>
          <w:i/>
          <w:iCs/>
          <w:color w:val="000000" w:themeColor="text1"/>
          <w:sz w:val="20"/>
          <w:szCs w:val="20"/>
        </w:rPr>
      </w:r>
    </w:p>
    <w:p>
      <w:pPr>
        <w:pBdr/>
        <w:spacing/>
        <w:ind/>
        <w:jc w:val="both"/>
        <w:rPr>
          <w:i/>
          <w:iCs/>
          <w:color w:val="000000" w:themeColor="text1"/>
          <w:sz w:val="20"/>
          <w:szCs w:val="20"/>
        </w:rPr>
      </w:pPr>
      <w:r>
        <w:rPr>
          <w:i/>
          <w:iCs/>
          <w:color w:val="000000" w:themeColor="text1"/>
          <w:sz w:val="20"/>
          <w:szCs w:val="20"/>
        </w:rPr>
        <w:t xml:space="preserve">Aucune reproduction, utilisation ou réutilisation, même partielle, en dehors de la présente procédure de consultation ne peut être effectuée sans l'autorisation préalable et écrite des représentants légaux de la SARL AFC Consultants.</w:t>
      </w:r>
      <w:r>
        <w:rPr>
          <w:i/>
          <w:iCs/>
          <w:color w:val="000000" w:themeColor="text1"/>
          <w:sz w:val="20"/>
          <w:szCs w:val="20"/>
        </w:rPr>
      </w:r>
      <w:r>
        <w:rPr>
          <w:i/>
          <w:iCs/>
          <w:color w:val="000000" w:themeColor="text1"/>
          <w:sz w:val="20"/>
          <w:szCs w:val="20"/>
        </w:rPr>
      </w:r>
    </w:p>
    <w:p>
      <w:pPr>
        <w:pBdr/>
        <w:spacing/>
        <w:ind/>
        <w:jc w:val="both"/>
        <w:rPr>
          <w:i/>
          <w:iCs/>
          <w:color w:val="000000" w:themeColor="text1"/>
          <w:sz w:val="20"/>
          <w:szCs w:val="20"/>
        </w:rPr>
      </w:pPr>
      <w:r>
        <w:rPr>
          <w:i/>
          <w:iCs/>
          <w:color w:val="000000" w:themeColor="text1"/>
          <w:sz w:val="20"/>
          <w:szCs w:val="20"/>
        </w:rPr>
        <w:t xml:space="preserve">En cas de non-respect, la SARL AFC Consultants se réserve la possibilité d’engager tout recours qu’elle jugera utile pour faire valoir ses droits.</w:t>
      </w:r>
      <w:r>
        <w:rPr>
          <w:i/>
          <w:iCs/>
          <w:color w:val="000000" w:themeColor="text1"/>
          <w:sz w:val="20"/>
          <w:szCs w:val="20"/>
        </w:rPr>
      </w:r>
      <w:r>
        <w:rPr>
          <w:i/>
          <w:iCs/>
          <w:color w:val="000000" w:themeColor="text1"/>
          <w:sz w:val="20"/>
          <w:szCs w:val="20"/>
        </w:rPr>
      </w:r>
    </w:p>
    <w:p>
      <w:pPr>
        <w:widowControl w:val="false"/>
        <w:pBdr/>
        <w:tabs>
          <w:tab w:val="left" w:leader="none" w:pos="9525"/>
        </w:tabs>
        <w:spacing/>
        <w:ind/>
        <w:rPr>
          <w:rFonts w:eastAsia="Trebuchet MS" w:cs="Arial"/>
          <w:b/>
          <w:color w:val="000000"/>
        </w:rPr>
      </w:pPr>
      <w:r>
        <w:rPr>
          <w:rFonts w:eastAsia="Trebuchet MS" w:cs="Arial"/>
          <w:b/>
          <w:color w:val="000000"/>
        </w:rPr>
      </w:r>
      <w:r>
        <w:rPr>
          <w:rFonts w:eastAsia="Trebuchet MS" w:cs="Arial"/>
          <w:b/>
          <w:color w:val="000000"/>
        </w:rPr>
      </w:r>
      <w:r>
        <w:rPr>
          <w:rFonts w:eastAsia="Trebuchet MS" w:cs="Arial"/>
          <w:b/>
          <w:color w:val="000000"/>
        </w:rPr>
      </w:r>
    </w:p>
    <w:p>
      <w:pPr>
        <w:widowControl w:val="false"/>
        <w:pBdr/>
        <w:tabs>
          <w:tab w:val="left" w:leader="none" w:pos="9525"/>
        </w:tabs>
        <w:spacing/>
        <w:ind/>
        <w:rPr>
          <w:rFonts w:eastAsia="Trebuchet MS" w:cs="Arial"/>
          <w:b/>
          <w:color w:val="000000"/>
        </w:rPr>
      </w:pPr>
      <w:r>
        <w:rPr>
          <w:rFonts w:cs="Arial"/>
          <w:b/>
          <w:bCs/>
          <w:color w:val="000000"/>
        </w:rPr>
        <mc:AlternateContent>
          <mc:Choice Requires="wpg">
            <w:drawing>
              <wp:anchor xmlns:wp="http://schemas.openxmlformats.org/drawingml/2006/wordprocessingDrawing" xmlns:wp14="http://schemas.microsoft.com/office/word/2010/wordprocessingDrawing" distT="0" distB="0" distL="114300" distR="114300" simplePos="0" relativeHeight="251658267" behindDoc="0" locked="0" layoutInCell="1" allowOverlap="1">
                <wp:simplePos x="0" y="0"/>
                <wp:positionH relativeFrom="column">
                  <wp:posOffset>-1243965</wp:posOffset>
                </wp:positionH>
                <wp:positionV relativeFrom="paragraph">
                  <wp:posOffset>5936615</wp:posOffset>
                </wp:positionV>
                <wp:extent cx="2076450" cy="2178050"/>
                <wp:effectExtent l="0" t="0" r="0" b="0"/>
                <wp:wrapNone/>
                <wp:docPr id="11" name="Rectangle 156"/>
                <wp:cNvGraphicFramePr/>
                <a:graphic xmlns:a="http://schemas.openxmlformats.org/drawingml/2006/main">
                  <a:graphicData uri="http://schemas.microsoft.com/office/word/2010/wordprocessingShape">
                    <wps:wsp>
                      <wps:cNvPr id="0" name=""/>
                      <wps:cNvSpPr>
                        <a:spLocks noChangeArrowheads="1"/>
                      </wps:cNvSpPr>
                      <wps:spPr bwMode="auto">
                        <a:xfrm>
                          <a:off x="0" y="0"/>
                          <a:ext cx="2076450" cy="2178050"/>
                        </a:xfrm>
                        <a:prstGeom prst="rect">
                          <a:avLst/>
                        </a:prstGeom>
                        <a:solidFill>
                          <a:srgbClr val="2EAADD"/>
                        </a:solidFill>
                        <a:ln>
                          <a:noFill/>
                        </a:ln>
                      </wps:spPr>
                      <wps:txbx>
                        <w:txbxContent>
                          <w:p>
                            <w:pPr>
                              <w:pBdr/>
                              <w:spacing/>
                              <w:ind/>
                              <w:jc w:val="right"/>
                              <w:rPr>
                                <w:rFonts w:cs="Arial"/>
                                <w:color w:val="ffffff"/>
                                <w:sz w:val="16"/>
                                <w:szCs w:val="16"/>
                              </w:rPr>
                            </w:pPr>
                            <w:r>
                              <w:rPr>
                                <w:rFonts w:cs="Arial"/>
                                <w:color w:val="ffffff"/>
                                <w:sz w:val="16"/>
                                <w:szCs w:val="16"/>
                              </w:rPr>
                              <w:t xml:space="preserve">« Le Concorde »</w:t>
                            </w:r>
                            <w:r>
                              <w:rPr>
                                <w:rFonts w:cs="Arial"/>
                                <w:color w:val="ffffff"/>
                                <w:sz w:val="16"/>
                                <w:szCs w:val="16"/>
                              </w:rPr>
                            </w:r>
                            <w:r>
                              <w:rPr>
                                <w:rFonts w:cs="Arial"/>
                                <w:color w:val="ffffff"/>
                                <w:sz w:val="16"/>
                                <w:szCs w:val="16"/>
                              </w:rPr>
                            </w:r>
                          </w:p>
                          <w:p>
                            <w:pPr>
                              <w:pBdr/>
                              <w:spacing/>
                              <w:ind/>
                              <w:jc w:val="right"/>
                              <w:rPr>
                                <w:rFonts w:cs="Arial"/>
                                <w:color w:val="ffffff"/>
                                <w:sz w:val="16"/>
                                <w:szCs w:val="16"/>
                              </w:rPr>
                            </w:pPr>
                            <w:r>
                              <w:rPr>
                                <w:rFonts w:cs="Arial"/>
                                <w:color w:val="ffffff"/>
                                <w:sz w:val="16"/>
                                <w:szCs w:val="16"/>
                              </w:rPr>
                              <w:t xml:space="preserve">345, rue Pierre Seghers</w:t>
                            </w:r>
                            <w:r>
                              <w:rPr>
                                <w:rFonts w:cs="Arial"/>
                                <w:color w:val="ffffff"/>
                                <w:sz w:val="16"/>
                                <w:szCs w:val="16"/>
                              </w:rPr>
                            </w:r>
                            <w:r>
                              <w:rPr>
                                <w:rFonts w:cs="Arial"/>
                                <w:color w:val="ffffff"/>
                                <w:sz w:val="16"/>
                                <w:szCs w:val="16"/>
                              </w:rPr>
                            </w:r>
                          </w:p>
                          <w:p>
                            <w:pPr>
                              <w:pBdr/>
                              <w:spacing/>
                              <w:ind/>
                              <w:jc w:val="right"/>
                              <w:rPr>
                                <w:rFonts w:cs="Arial"/>
                                <w:color w:val="ffffff"/>
                                <w:sz w:val="16"/>
                                <w:szCs w:val="16"/>
                              </w:rPr>
                            </w:pPr>
                            <w:r>
                              <w:rPr>
                                <w:rFonts w:cs="Arial"/>
                                <w:color w:val="ffffff"/>
                                <w:sz w:val="16"/>
                                <w:szCs w:val="16"/>
                              </w:rPr>
                              <w:t xml:space="preserve">84000 AVIGNON</w:t>
                            </w:r>
                            <w:r>
                              <w:rPr>
                                <w:rFonts w:cs="Arial"/>
                                <w:color w:val="ffffff"/>
                                <w:sz w:val="16"/>
                                <w:szCs w:val="16"/>
                              </w:rPr>
                            </w:r>
                            <w:r>
                              <w:rPr>
                                <w:rFonts w:cs="Arial"/>
                                <w:color w:val="ffffff"/>
                                <w:sz w:val="16"/>
                                <w:szCs w:val="16"/>
                              </w:rPr>
                            </w:r>
                          </w:p>
                          <w:p>
                            <w:pPr>
                              <w:pBdr/>
                              <w:spacing/>
                              <w:ind/>
                              <w:jc w:val="right"/>
                              <w:rPr>
                                <w:rFonts w:cs="Arial"/>
                                <w:color w:val="ffffff"/>
                                <w:sz w:val="16"/>
                                <w:szCs w:val="16"/>
                              </w:rPr>
                            </w:pPr>
                            <w:r>
                              <w:rPr>
                                <w:rFonts w:cs="Arial"/>
                                <w:color w:val="ffffff"/>
                                <w:sz w:val="16"/>
                                <w:szCs w:val="16"/>
                              </w:rPr>
                            </w:r>
                            <w:r>
                              <w:rPr>
                                <w:rFonts w:cs="Arial"/>
                                <w:color w:val="ffffff"/>
                                <w:sz w:val="16"/>
                                <w:szCs w:val="16"/>
                              </w:rPr>
                            </w:r>
                            <w:r>
                              <w:rPr>
                                <w:rFonts w:cs="Arial"/>
                                <w:color w:val="ffffff"/>
                                <w:sz w:val="16"/>
                                <w:szCs w:val="16"/>
                              </w:rPr>
                            </w:r>
                          </w:p>
                          <w:p>
                            <w:pPr>
                              <w:pBdr/>
                              <w:spacing/>
                              <w:ind/>
                              <w:jc w:val="right"/>
                              <w:rPr>
                                <w:rFonts w:cs="Arial"/>
                                <w:color w:val="ffffff"/>
                                <w:sz w:val="16"/>
                                <w:szCs w:val="16"/>
                                <w:lang w:val="en-US"/>
                              </w:rPr>
                            </w:pPr>
                            <w:r>
                              <w:rPr>
                                <w:rFonts w:cs="Arial"/>
                                <w:color w:val="ffffff"/>
                                <w:sz w:val="16"/>
                                <w:szCs w:val="16"/>
                                <w:lang w:val="en-US"/>
                              </w:rPr>
                              <w:t xml:space="preserve">Tel 04 90 89 88 17</w:t>
                            </w:r>
                            <w:r>
                              <w:rPr>
                                <w:rFonts w:cs="Arial"/>
                                <w:color w:val="ffffff"/>
                                <w:sz w:val="16"/>
                                <w:szCs w:val="16"/>
                                <w:lang w:val="en-US"/>
                              </w:rPr>
                            </w:r>
                            <w:r>
                              <w:rPr>
                                <w:rFonts w:cs="Arial"/>
                                <w:color w:val="ffffff"/>
                                <w:sz w:val="16"/>
                                <w:szCs w:val="16"/>
                                <w:lang w:val="en-US"/>
                              </w:rPr>
                            </w:r>
                          </w:p>
                          <w:p>
                            <w:pPr>
                              <w:pBdr/>
                              <w:spacing/>
                              <w:ind/>
                              <w:jc w:val="right"/>
                              <w:rPr>
                                <w:rFonts w:cs="Arial"/>
                                <w:color w:val="ffffff"/>
                                <w:sz w:val="16"/>
                                <w:szCs w:val="16"/>
                                <w:lang w:val="en-US"/>
                              </w:rPr>
                            </w:pPr>
                            <w:r>
                              <w:rPr>
                                <w:rFonts w:cs="Arial"/>
                                <w:color w:val="ffffff"/>
                                <w:sz w:val="16"/>
                                <w:szCs w:val="16"/>
                                <w:lang w:val="en-US"/>
                              </w:rPr>
                              <w:t xml:space="preserve">Fax 04 90 89 88 13</w:t>
                            </w:r>
                            <w:r>
                              <w:rPr>
                                <w:rFonts w:cs="Arial"/>
                                <w:color w:val="ffffff"/>
                                <w:sz w:val="16"/>
                                <w:szCs w:val="16"/>
                                <w:lang w:val="en-US"/>
                              </w:rPr>
                            </w:r>
                            <w:r>
                              <w:rPr>
                                <w:rFonts w:cs="Arial"/>
                                <w:color w:val="ffffff"/>
                                <w:sz w:val="16"/>
                                <w:szCs w:val="16"/>
                                <w:lang w:val="en-US"/>
                              </w:rPr>
                            </w:r>
                          </w:p>
                          <w:p>
                            <w:pPr>
                              <w:pBdr/>
                              <w:spacing/>
                              <w:ind/>
                              <w:jc w:val="right"/>
                              <w:rPr>
                                <w:rFonts w:cs="Arial"/>
                                <w:color w:val="ffffff"/>
                                <w:sz w:val="16"/>
                                <w:szCs w:val="16"/>
                                <w:lang w:val="en-US"/>
                              </w:rPr>
                            </w:pPr>
                            <w:r>
                              <w:rPr>
                                <w:rFonts w:cs="Arial"/>
                                <w:color w:val="ffffff"/>
                                <w:sz w:val="16"/>
                                <w:szCs w:val="16"/>
                                <w:lang w:val="en-US"/>
                              </w:rPr>
                            </w:r>
                            <w:r>
                              <w:rPr>
                                <w:rFonts w:cs="Arial"/>
                                <w:color w:val="ffffff"/>
                                <w:sz w:val="16"/>
                                <w:szCs w:val="16"/>
                                <w:lang w:val="en-US"/>
                              </w:rPr>
                            </w:r>
                            <w:r>
                              <w:rPr>
                                <w:rFonts w:cs="Arial"/>
                                <w:color w:val="ffffff"/>
                                <w:sz w:val="16"/>
                                <w:szCs w:val="16"/>
                                <w:lang w:val="en-US"/>
                              </w:rPr>
                            </w:r>
                          </w:p>
                          <w:p>
                            <w:pPr>
                              <w:pBdr/>
                              <w:spacing/>
                              <w:ind/>
                              <w:jc w:val="right"/>
                              <w:rPr>
                                <w:rFonts w:cs="Arial"/>
                                <w:color w:val="ffffff"/>
                                <w:sz w:val="16"/>
                                <w:szCs w:val="16"/>
                                <w:lang w:val="en-US"/>
                              </w:rPr>
                            </w:pPr>
                            <w:r>
                              <w:rPr>
                                <w:rFonts w:cs="Arial"/>
                                <w:color w:val="ffffff"/>
                                <w:sz w:val="16"/>
                                <w:szCs w:val="16"/>
                                <w:lang w:val="en-US"/>
                              </w:rPr>
                            </w:r>
                            <w:r>
                              <w:rPr>
                                <w:rFonts w:cs="Arial"/>
                                <w:color w:val="ffffff"/>
                                <w:sz w:val="16"/>
                                <w:szCs w:val="16"/>
                                <w:lang w:val="en-US"/>
                              </w:rPr>
                            </w:r>
                            <w:r>
                              <w:rPr>
                                <w:rFonts w:cs="Arial"/>
                                <w:color w:val="ffffff"/>
                                <w:sz w:val="16"/>
                                <w:szCs w:val="16"/>
                                <w:lang w:val="en-US"/>
                              </w:rPr>
                            </w:r>
                          </w:p>
                          <w:p>
                            <w:pPr>
                              <w:pBdr/>
                              <w:spacing/>
                              <w:ind/>
                              <w:jc w:val="right"/>
                              <w:rPr>
                                <w:rFonts w:cs="Arial"/>
                                <w:color w:val="ffffff"/>
                                <w:sz w:val="16"/>
                                <w:szCs w:val="16"/>
                                <w:lang w:val="en-US"/>
                              </w:rPr>
                            </w:pPr>
                            <w:r/>
                            <w:hyperlink r:id="rId20" w:tooltip="mailto:contact@afc-consultants.com" w:history="1">
                              <w:r>
                                <w:rPr>
                                  <w:rStyle w:val="1000"/>
                                  <w:rFonts w:cs="Arial"/>
                                  <w:color w:val="ffffff"/>
                                  <w:sz w:val="16"/>
                                  <w:szCs w:val="16"/>
                                  <w:lang w:val="en-US"/>
                                </w:rPr>
                                <w:t xml:space="preserve">contact@afc-consultants.com</w:t>
                              </w:r>
                            </w:hyperlink>
                            <w:r>
                              <w:rPr>
                                <w:rFonts w:cs="Arial"/>
                                <w:color w:val="ffffff"/>
                                <w:sz w:val="16"/>
                                <w:szCs w:val="16"/>
                                <w:lang w:val="en-US"/>
                              </w:rPr>
                            </w:r>
                            <w:r>
                              <w:rPr>
                                <w:rFonts w:cs="Arial"/>
                                <w:color w:val="ffffff"/>
                                <w:sz w:val="16"/>
                                <w:szCs w:val="16"/>
                                <w:lang w:val="en-US"/>
                              </w:rPr>
                            </w:r>
                          </w:p>
                          <w:p>
                            <w:pPr>
                              <w:pBdr/>
                              <w:spacing/>
                              <w:ind/>
                              <w:jc w:val="right"/>
                              <w:rPr>
                                <w:rFonts w:cs="Arial"/>
                                <w:color w:val="ffffff"/>
                                <w:sz w:val="16"/>
                                <w:szCs w:val="16"/>
                                <w:lang w:val="en-US"/>
                              </w:rPr>
                            </w:pPr>
                            <w:r>
                              <w:rPr>
                                <w:rFonts w:cs="Arial"/>
                                <w:color w:val="ffffff"/>
                                <w:sz w:val="16"/>
                                <w:szCs w:val="16"/>
                                <w:lang w:val="en-US"/>
                              </w:rPr>
                            </w:r>
                            <w:r>
                              <w:rPr>
                                <w:rFonts w:cs="Arial"/>
                                <w:color w:val="ffffff"/>
                                <w:sz w:val="16"/>
                                <w:szCs w:val="16"/>
                                <w:lang w:val="en-US"/>
                              </w:rPr>
                            </w:r>
                            <w:r>
                              <w:rPr>
                                <w:rFonts w:cs="Arial"/>
                                <w:color w:val="ffffff"/>
                                <w:sz w:val="16"/>
                                <w:szCs w:val="16"/>
                                <w:lang w:val="en-US"/>
                              </w:rPr>
                            </w:r>
                          </w:p>
                          <w:p>
                            <w:pPr>
                              <w:pBdr/>
                              <w:spacing/>
                              <w:ind/>
                              <w:jc w:val="right"/>
                              <w:rPr>
                                <w:rFonts w:cs="Arial"/>
                                <w:color w:val="ffffff"/>
                                <w:sz w:val="16"/>
                                <w:szCs w:val="16"/>
                              </w:rPr>
                            </w:pPr>
                            <w:r/>
                            <w:hyperlink r:id="rId21" w:tooltip="http://www.afc-consultants.com" w:history="1">
                              <w:r>
                                <w:rPr>
                                  <w:rStyle w:val="1000"/>
                                  <w:rFonts w:cs="Arial"/>
                                  <w:color w:val="ffffff"/>
                                  <w:sz w:val="16"/>
                                  <w:szCs w:val="16"/>
                                </w:rPr>
                                <w:t xml:space="preserve">www.afc-consultants.com</w:t>
                              </w:r>
                            </w:hyperlink>
                            <w:r>
                              <w:rPr>
                                <w:rFonts w:cs="Arial"/>
                                <w:color w:val="ffffff"/>
                                <w:sz w:val="16"/>
                                <w:szCs w:val="16"/>
                              </w:rPr>
                            </w:r>
                            <w:r>
                              <w:rPr>
                                <w:rFonts w:cs="Arial"/>
                                <w:color w:val="ffffff"/>
                                <w:sz w:val="16"/>
                                <w:szCs w:val="16"/>
                              </w:rPr>
                            </w:r>
                          </w:p>
                          <w:p>
                            <w:pPr>
                              <w:pBdr/>
                              <w:spacing/>
                              <w:ind/>
                              <w:jc w:val="right"/>
                              <w:rPr>
                                <w:rFonts w:cs="Arial"/>
                                <w:sz w:val="16"/>
                                <w:szCs w:val="16"/>
                              </w:rPr>
                            </w:pPr>
                            <w:r>
                              <w:rPr>
                                <w:rFonts w:cs="Arial"/>
                                <w:sz w:val="16"/>
                                <w:szCs w:val="16"/>
                              </w:rPr>
                            </w:r>
                            <w:r>
                              <w:rPr>
                                <w:rFonts w:cs="Arial"/>
                                <w:sz w:val="16"/>
                                <w:szCs w:val="16"/>
                              </w:rPr>
                            </w:r>
                            <w:r>
                              <w:rPr>
                                <w:rFonts w:cs="Arial"/>
                                <w:sz w:val="16"/>
                                <w:szCs w:val="16"/>
                              </w:rPr>
                            </w:r>
                          </w:p>
                          <w:p>
                            <w:pPr>
                              <w:pBdr/>
                              <w:spacing/>
                              <w:ind/>
                              <w:jc w:val="right"/>
                              <w:rPr>
                                <w:rFonts w:cs="Arial"/>
                                <w:sz w:val="16"/>
                                <w:szCs w:val="16"/>
                              </w:rPr>
                            </w:pPr>
                            <w:r>
                              <w:rPr>
                                <w:rFonts w:cs="Arial"/>
                                <w:sz w:val="16"/>
                                <w:szCs w:val="16"/>
                              </w:rPr>
                            </w:r>
                            <w:r>
                              <w:rPr>
                                <w:rFonts w:cs="Arial"/>
                                <w:sz w:val="16"/>
                                <w:szCs w:val="16"/>
                              </w:rPr>
                            </w:r>
                            <w:r>
                              <w:rPr>
                                <w:rFonts w:cs="Arial"/>
                                <w:sz w:val="16"/>
                                <w:szCs w:val="16"/>
                              </w:rPr>
                            </w:r>
                          </w:p>
                          <w:p>
                            <w:pPr>
                              <w:pBdr/>
                              <w:spacing/>
                              <w:ind/>
                              <w:jc w:val="right"/>
                              <w:rPr>
                                <w:rFonts w:cs="Arial"/>
                                <w:color w:val="ffffff"/>
                                <w:sz w:val="16"/>
                                <w:szCs w:val="16"/>
                              </w:rPr>
                            </w:pPr>
                            <w:r>
                              <w:rPr>
                                <w:rFonts w:cs="Arial"/>
                                <w:color w:val="ffffff"/>
                                <w:sz w:val="16"/>
                                <w:szCs w:val="16"/>
                              </w:rPr>
                              <w:t xml:space="preserve">S.A.R.L. au capital de 50 000 €</w:t>
                            </w:r>
                            <w:r>
                              <w:rPr>
                                <w:rFonts w:cs="Arial"/>
                                <w:color w:val="ffffff"/>
                                <w:sz w:val="16"/>
                                <w:szCs w:val="16"/>
                              </w:rPr>
                            </w:r>
                            <w:r>
                              <w:rPr>
                                <w:rFonts w:cs="Arial"/>
                                <w:color w:val="ffffff"/>
                                <w:sz w:val="16"/>
                                <w:szCs w:val="16"/>
                              </w:rPr>
                            </w:r>
                          </w:p>
                          <w:p>
                            <w:pPr>
                              <w:pBdr/>
                              <w:spacing/>
                              <w:ind/>
                              <w:jc w:val="right"/>
                              <w:rPr>
                                <w:rFonts w:cs="Arial"/>
                                <w:color w:val="ffffff"/>
                                <w:sz w:val="16"/>
                                <w:szCs w:val="16"/>
                              </w:rPr>
                            </w:pPr>
                            <w:r>
                              <w:rPr>
                                <w:rFonts w:cs="Arial"/>
                                <w:color w:val="ffffff"/>
                                <w:sz w:val="16"/>
                                <w:szCs w:val="16"/>
                              </w:rPr>
                              <w:t xml:space="preserve">RCS Avignon</w:t>
                            </w:r>
                            <w:r>
                              <w:rPr>
                                <w:rFonts w:cs="Arial"/>
                                <w:color w:val="ffffff"/>
                                <w:sz w:val="16"/>
                                <w:szCs w:val="16"/>
                              </w:rPr>
                            </w:r>
                            <w:r>
                              <w:rPr>
                                <w:rFonts w:cs="Arial"/>
                                <w:color w:val="ffffff"/>
                                <w:sz w:val="16"/>
                                <w:szCs w:val="16"/>
                              </w:rPr>
                            </w:r>
                          </w:p>
                          <w:p>
                            <w:pPr>
                              <w:pBdr/>
                              <w:spacing/>
                              <w:ind/>
                              <w:jc w:val="right"/>
                              <w:rPr>
                                <w:rFonts w:cs="Arial"/>
                                <w:color w:val="ffffff"/>
                                <w:sz w:val="16"/>
                                <w:szCs w:val="16"/>
                              </w:rPr>
                            </w:pPr>
                            <w:r>
                              <w:rPr>
                                <w:rFonts w:cs="Arial"/>
                                <w:color w:val="ffffff"/>
                                <w:sz w:val="16"/>
                                <w:szCs w:val="16"/>
                              </w:rPr>
                              <w:t xml:space="preserve">SIRET 487 785 545 00012</w:t>
                            </w:r>
                            <w:r>
                              <w:rPr>
                                <w:rFonts w:cs="Arial"/>
                                <w:color w:val="ffffff"/>
                                <w:sz w:val="16"/>
                                <w:szCs w:val="16"/>
                              </w:rPr>
                            </w:r>
                            <w:r>
                              <w:rPr>
                                <w:rFonts w:cs="Arial"/>
                                <w:color w:val="ffffff"/>
                                <w:sz w:val="16"/>
                                <w:szCs w:val="16"/>
                              </w:rPr>
                            </w:r>
                          </w:p>
                          <w:p>
                            <w:pPr>
                              <w:pBdr/>
                              <w:spacing/>
                              <w:ind/>
                              <w:jc w:val="right"/>
                              <w:rPr>
                                <w:rFonts w:cs="Arial"/>
                                <w:color w:val="ffffff"/>
                                <w:sz w:val="16"/>
                                <w:szCs w:val="16"/>
                              </w:rPr>
                            </w:pPr>
                            <w:r>
                              <w:rPr>
                                <w:rFonts w:cs="Arial"/>
                                <w:color w:val="ffffff"/>
                                <w:sz w:val="16"/>
                                <w:szCs w:val="16"/>
                              </w:rPr>
                              <w:t xml:space="preserve">APE 70.22 Z</w:t>
                            </w:r>
                            <w:r>
                              <w:rPr>
                                <w:rFonts w:cs="Arial"/>
                                <w:color w:val="ffffff"/>
                                <w:sz w:val="16"/>
                                <w:szCs w:val="16"/>
                              </w:rPr>
                            </w:r>
                            <w:r>
                              <w:rPr>
                                <w:rFonts w:cs="Arial"/>
                                <w:color w:val="ffffff"/>
                                <w:sz w:val="16"/>
                                <w:szCs w:val="16"/>
                              </w:rPr>
                            </w:r>
                          </w:p>
                          <w:p>
                            <w:pPr>
                              <w:pBdr/>
                              <w:spacing/>
                              <w:ind/>
                              <w:jc w:val="right"/>
                              <w:rPr>
                                <w:rFonts w:cs="Arial"/>
                                <w:color w:val="ffffff"/>
                                <w:sz w:val="16"/>
                                <w:szCs w:val="16"/>
                              </w:rPr>
                            </w:pPr>
                            <w:r>
                              <w:rPr>
                                <w:rFonts w:cs="Arial"/>
                                <w:color w:val="ffffff"/>
                                <w:sz w:val="16"/>
                                <w:szCs w:val="16"/>
                              </w:rPr>
                              <w:t xml:space="preserve">ORIAS 07 028 063</w:t>
                            </w:r>
                            <w:r>
                              <w:rPr>
                                <w:rFonts w:cs="Arial"/>
                                <w:color w:val="ffffff"/>
                                <w:sz w:val="16"/>
                                <w:szCs w:val="16"/>
                              </w:rPr>
                            </w:r>
                            <w:r>
                              <w:rPr>
                                <w:rFonts w:cs="Arial"/>
                                <w:color w:val="ffffff"/>
                                <w:sz w:val="16"/>
                                <w:szCs w:val="16"/>
                              </w:rP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10" o:spid="_x0000_s10" o:spt="1" type="#_x0000_t1" style="position:absolute;z-index:251658267;o:allowoverlap:true;o:allowincell:true;mso-position-horizontal-relative:text;margin-left:-97.95pt;mso-position-horizontal:absolute;mso-position-vertical-relative:text;margin-top:467.45pt;mso-position-vertical:absolute;width:163.50pt;height:171.50pt;mso-wrap-distance-left:9.00pt;mso-wrap-distance-top:0.00pt;mso-wrap-distance-right:9.00pt;mso-wrap-distance-bottom:0.00pt;v-text-anchor:top;visibility:visible;" fillcolor="#2EAADD" stroked="f">
                <v:textbox inset="0,0,0,0">
                  <w:txbxContent>
                    <w:p>
                      <w:pPr>
                        <w:pBdr/>
                        <w:spacing/>
                        <w:ind/>
                        <w:jc w:val="right"/>
                        <w:rPr>
                          <w:rFonts w:cs="Arial"/>
                          <w:color w:val="ffffff"/>
                          <w:sz w:val="16"/>
                          <w:szCs w:val="16"/>
                        </w:rPr>
                      </w:pPr>
                      <w:r>
                        <w:rPr>
                          <w:rFonts w:cs="Arial"/>
                          <w:color w:val="ffffff"/>
                          <w:sz w:val="16"/>
                          <w:szCs w:val="16"/>
                        </w:rPr>
                        <w:t xml:space="preserve">« Le Concorde »</w:t>
                      </w:r>
                      <w:r>
                        <w:rPr>
                          <w:rFonts w:cs="Arial"/>
                          <w:color w:val="ffffff"/>
                          <w:sz w:val="16"/>
                          <w:szCs w:val="16"/>
                        </w:rPr>
                      </w:r>
                      <w:r>
                        <w:rPr>
                          <w:rFonts w:cs="Arial"/>
                          <w:color w:val="ffffff"/>
                          <w:sz w:val="16"/>
                          <w:szCs w:val="16"/>
                        </w:rPr>
                      </w:r>
                    </w:p>
                    <w:p>
                      <w:pPr>
                        <w:pBdr/>
                        <w:spacing/>
                        <w:ind/>
                        <w:jc w:val="right"/>
                        <w:rPr>
                          <w:rFonts w:cs="Arial"/>
                          <w:color w:val="ffffff"/>
                          <w:sz w:val="16"/>
                          <w:szCs w:val="16"/>
                        </w:rPr>
                      </w:pPr>
                      <w:r>
                        <w:rPr>
                          <w:rFonts w:cs="Arial"/>
                          <w:color w:val="ffffff"/>
                          <w:sz w:val="16"/>
                          <w:szCs w:val="16"/>
                        </w:rPr>
                        <w:t xml:space="preserve">345, rue Pierre Seghers</w:t>
                      </w:r>
                      <w:r>
                        <w:rPr>
                          <w:rFonts w:cs="Arial"/>
                          <w:color w:val="ffffff"/>
                          <w:sz w:val="16"/>
                          <w:szCs w:val="16"/>
                        </w:rPr>
                      </w:r>
                      <w:r>
                        <w:rPr>
                          <w:rFonts w:cs="Arial"/>
                          <w:color w:val="ffffff"/>
                          <w:sz w:val="16"/>
                          <w:szCs w:val="16"/>
                        </w:rPr>
                      </w:r>
                    </w:p>
                    <w:p>
                      <w:pPr>
                        <w:pBdr/>
                        <w:spacing/>
                        <w:ind/>
                        <w:jc w:val="right"/>
                        <w:rPr>
                          <w:rFonts w:cs="Arial"/>
                          <w:color w:val="ffffff"/>
                          <w:sz w:val="16"/>
                          <w:szCs w:val="16"/>
                        </w:rPr>
                      </w:pPr>
                      <w:r>
                        <w:rPr>
                          <w:rFonts w:cs="Arial"/>
                          <w:color w:val="ffffff"/>
                          <w:sz w:val="16"/>
                          <w:szCs w:val="16"/>
                        </w:rPr>
                        <w:t xml:space="preserve">84000 AVIGNON</w:t>
                      </w:r>
                      <w:r>
                        <w:rPr>
                          <w:rFonts w:cs="Arial"/>
                          <w:color w:val="ffffff"/>
                          <w:sz w:val="16"/>
                          <w:szCs w:val="16"/>
                        </w:rPr>
                      </w:r>
                      <w:r>
                        <w:rPr>
                          <w:rFonts w:cs="Arial"/>
                          <w:color w:val="ffffff"/>
                          <w:sz w:val="16"/>
                          <w:szCs w:val="16"/>
                        </w:rPr>
                      </w:r>
                    </w:p>
                    <w:p>
                      <w:pPr>
                        <w:pBdr/>
                        <w:spacing/>
                        <w:ind/>
                        <w:jc w:val="right"/>
                        <w:rPr>
                          <w:rFonts w:cs="Arial"/>
                          <w:color w:val="ffffff"/>
                          <w:sz w:val="16"/>
                          <w:szCs w:val="16"/>
                        </w:rPr>
                      </w:pPr>
                      <w:r>
                        <w:rPr>
                          <w:rFonts w:cs="Arial"/>
                          <w:color w:val="ffffff"/>
                          <w:sz w:val="16"/>
                          <w:szCs w:val="16"/>
                        </w:rPr>
                      </w:r>
                      <w:r>
                        <w:rPr>
                          <w:rFonts w:cs="Arial"/>
                          <w:color w:val="ffffff"/>
                          <w:sz w:val="16"/>
                          <w:szCs w:val="16"/>
                        </w:rPr>
                      </w:r>
                      <w:r>
                        <w:rPr>
                          <w:rFonts w:cs="Arial"/>
                          <w:color w:val="ffffff"/>
                          <w:sz w:val="16"/>
                          <w:szCs w:val="16"/>
                        </w:rPr>
                      </w:r>
                    </w:p>
                    <w:p>
                      <w:pPr>
                        <w:pBdr/>
                        <w:spacing/>
                        <w:ind/>
                        <w:jc w:val="right"/>
                        <w:rPr>
                          <w:rFonts w:cs="Arial"/>
                          <w:color w:val="ffffff"/>
                          <w:sz w:val="16"/>
                          <w:szCs w:val="16"/>
                          <w:lang w:val="en-US"/>
                        </w:rPr>
                      </w:pPr>
                      <w:r>
                        <w:rPr>
                          <w:rFonts w:cs="Arial"/>
                          <w:color w:val="ffffff"/>
                          <w:sz w:val="16"/>
                          <w:szCs w:val="16"/>
                          <w:lang w:val="en-US"/>
                        </w:rPr>
                        <w:t xml:space="preserve">Tel 04 90 89 88 17</w:t>
                      </w:r>
                      <w:r>
                        <w:rPr>
                          <w:rFonts w:cs="Arial"/>
                          <w:color w:val="ffffff"/>
                          <w:sz w:val="16"/>
                          <w:szCs w:val="16"/>
                          <w:lang w:val="en-US"/>
                        </w:rPr>
                      </w:r>
                      <w:r>
                        <w:rPr>
                          <w:rFonts w:cs="Arial"/>
                          <w:color w:val="ffffff"/>
                          <w:sz w:val="16"/>
                          <w:szCs w:val="16"/>
                          <w:lang w:val="en-US"/>
                        </w:rPr>
                      </w:r>
                    </w:p>
                    <w:p>
                      <w:pPr>
                        <w:pBdr/>
                        <w:spacing/>
                        <w:ind/>
                        <w:jc w:val="right"/>
                        <w:rPr>
                          <w:rFonts w:cs="Arial"/>
                          <w:color w:val="ffffff"/>
                          <w:sz w:val="16"/>
                          <w:szCs w:val="16"/>
                          <w:lang w:val="en-US"/>
                        </w:rPr>
                      </w:pPr>
                      <w:r>
                        <w:rPr>
                          <w:rFonts w:cs="Arial"/>
                          <w:color w:val="ffffff"/>
                          <w:sz w:val="16"/>
                          <w:szCs w:val="16"/>
                          <w:lang w:val="en-US"/>
                        </w:rPr>
                        <w:t xml:space="preserve">Fax 04 90 89 88 13</w:t>
                      </w:r>
                      <w:r>
                        <w:rPr>
                          <w:rFonts w:cs="Arial"/>
                          <w:color w:val="ffffff"/>
                          <w:sz w:val="16"/>
                          <w:szCs w:val="16"/>
                          <w:lang w:val="en-US"/>
                        </w:rPr>
                      </w:r>
                      <w:r>
                        <w:rPr>
                          <w:rFonts w:cs="Arial"/>
                          <w:color w:val="ffffff"/>
                          <w:sz w:val="16"/>
                          <w:szCs w:val="16"/>
                          <w:lang w:val="en-US"/>
                        </w:rPr>
                      </w:r>
                    </w:p>
                    <w:p>
                      <w:pPr>
                        <w:pBdr/>
                        <w:spacing/>
                        <w:ind/>
                        <w:jc w:val="right"/>
                        <w:rPr>
                          <w:rFonts w:cs="Arial"/>
                          <w:color w:val="ffffff"/>
                          <w:sz w:val="16"/>
                          <w:szCs w:val="16"/>
                          <w:lang w:val="en-US"/>
                        </w:rPr>
                      </w:pPr>
                      <w:r>
                        <w:rPr>
                          <w:rFonts w:cs="Arial"/>
                          <w:color w:val="ffffff"/>
                          <w:sz w:val="16"/>
                          <w:szCs w:val="16"/>
                          <w:lang w:val="en-US"/>
                        </w:rPr>
                      </w:r>
                      <w:r>
                        <w:rPr>
                          <w:rFonts w:cs="Arial"/>
                          <w:color w:val="ffffff"/>
                          <w:sz w:val="16"/>
                          <w:szCs w:val="16"/>
                          <w:lang w:val="en-US"/>
                        </w:rPr>
                      </w:r>
                      <w:r>
                        <w:rPr>
                          <w:rFonts w:cs="Arial"/>
                          <w:color w:val="ffffff"/>
                          <w:sz w:val="16"/>
                          <w:szCs w:val="16"/>
                          <w:lang w:val="en-US"/>
                        </w:rPr>
                      </w:r>
                    </w:p>
                    <w:p>
                      <w:pPr>
                        <w:pBdr/>
                        <w:spacing/>
                        <w:ind/>
                        <w:jc w:val="right"/>
                        <w:rPr>
                          <w:rFonts w:cs="Arial"/>
                          <w:color w:val="ffffff"/>
                          <w:sz w:val="16"/>
                          <w:szCs w:val="16"/>
                          <w:lang w:val="en-US"/>
                        </w:rPr>
                      </w:pPr>
                      <w:r>
                        <w:rPr>
                          <w:rFonts w:cs="Arial"/>
                          <w:color w:val="ffffff"/>
                          <w:sz w:val="16"/>
                          <w:szCs w:val="16"/>
                          <w:lang w:val="en-US"/>
                        </w:rPr>
                      </w:r>
                      <w:r>
                        <w:rPr>
                          <w:rFonts w:cs="Arial"/>
                          <w:color w:val="ffffff"/>
                          <w:sz w:val="16"/>
                          <w:szCs w:val="16"/>
                          <w:lang w:val="en-US"/>
                        </w:rPr>
                      </w:r>
                      <w:r>
                        <w:rPr>
                          <w:rFonts w:cs="Arial"/>
                          <w:color w:val="ffffff"/>
                          <w:sz w:val="16"/>
                          <w:szCs w:val="16"/>
                          <w:lang w:val="en-US"/>
                        </w:rPr>
                      </w:r>
                    </w:p>
                    <w:p>
                      <w:pPr>
                        <w:pBdr/>
                        <w:spacing/>
                        <w:ind/>
                        <w:jc w:val="right"/>
                        <w:rPr>
                          <w:rFonts w:cs="Arial"/>
                          <w:color w:val="ffffff"/>
                          <w:sz w:val="16"/>
                          <w:szCs w:val="16"/>
                          <w:lang w:val="en-US"/>
                        </w:rPr>
                      </w:pPr>
                      <w:r/>
                      <w:hyperlink r:id="rId20" w:tooltip="mailto:contact@afc-consultants.com" w:history="1">
                        <w:r>
                          <w:rPr>
                            <w:rStyle w:val="1000"/>
                            <w:rFonts w:cs="Arial"/>
                            <w:color w:val="ffffff"/>
                            <w:sz w:val="16"/>
                            <w:szCs w:val="16"/>
                            <w:lang w:val="en-US"/>
                          </w:rPr>
                          <w:t xml:space="preserve">contact@afc-consultants.com</w:t>
                        </w:r>
                      </w:hyperlink>
                      <w:r>
                        <w:rPr>
                          <w:rFonts w:cs="Arial"/>
                          <w:color w:val="ffffff"/>
                          <w:sz w:val="16"/>
                          <w:szCs w:val="16"/>
                          <w:lang w:val="en-US"/>
                        </w:rPr>
                      </w:r>
                      <w:r>
                        <w:rPr>
                          <w:rFonts w:cs="Arial"/>
                          <w:color w:val="ffffff"/>
                          <w:sz w:val="16"/>
                          <w:szCs w:val="16"/>
                          <w:lang w:val="en-US"/>
                        </w:rPr>
                      </w:r>
                    </w:p>
                    <w:p>
                      <w:pPr>
                        <w:pBdr/>
                        <w:spacing/>
                        <w:ind/>
                        <w:jc w:val="right"/>
                        <w:rPr>
                          <w:rFonts w:cs="Arial"/>
                          <w:color w:val="ffffff"/>
                          <w:sz w:val="16"/>
                          <w:szCs w:val="16"/>
                          <w:lang w:val="en-US"/>
                        </w:rPr>
                      </w:pPr>
                      <w:r>
                        <w:rPr>
                          <w:rFonts w:cs="Arial"/>
                          <w:color w:val="ffffff"/>
                          <w:sz w:val="16"/>
                          <w:szCs w:val="16"/>
                          <w:lang w:val="en-US"/>
                        </w:rPr>
                      </w:r>
                      <w:r>
                        <w:rPr>
                          <w:rFonts w:cs="Arial"/>
                          <w:color w:val="ffffff"/>
                          <w:sz w:val="16"/>
                          <w:szCs w:val="16"/>
                          <w:lang w:val="en-US"/>
                        </w:rPr>
                      </w:r>
                      <w:r>
                        <w:rPr>
                          <w:rFonts w:cs="Arial"/>
                          <w:color w:val="ffffff"/>
                          <w:sz w:val="16"/>
                          <w:szCs w:val="16"/>
                          <w:lang w:val="en-US"/>
                        </w:rPr>
                      </w:r>
                    </w:p>
                    <w:p>
                      <w:pPr>
                        <w:pBdr/>
                        <w:spacing/>
                        <w:ind/>
                        <w:jc w:val="right"/>
                        <w:rPr>
                          <w:rFonts w:cs="Arial"/>
                          <w:color w:val="ffffff"/>
                          <w:sz w:val="16"/>
                          <w:szCs w:val="16"/>
                        </w:rPr>
                      </w:pPr>
                      <w:r/>
                      <w:hyperlink r:id="rId21" w:tooltip="http://www.afc-consultants.com" w:history="1">
                        <w:r>
                          <w:rPr>
                            <w:rStyle w:val="1000"/>
                            <w:rFonts w:cs="Arial"/>
                            <w:color w:val="ffffff"/>
                            <w:sz w:val="16"/>
                            <w:szCs w:val="16"/>
                          </w:rPr>
                          <w:t xml:space="preserve">www.afc-consultants.com</w:t>
                        </w:r>
                      </w:hyperlink>
                      <w:r>
                        <w:rPr>
                          <w:rFonts w:cs="Arial"/>
                          <w:color w:val="ffffff"/>
                          <w:sz w:val="16"/>
                          <w:szCs w:val="16"/>
                        </w:rPr>
                      </w:r>
                      <w:r>
                        <w:rPr>
                          <w:rFonts w:cs="Arial"/>
                          <w:color w:val="ffffff"/>
                          <w:sz w:val="16"/>
                          <w:szCs w:val="16"/>
                        </w:rPr>
                      </w:r>
                    </w:p>
                    <w:p>
                      <w:pPr>
                        <w:pBdr/>
                        <w:spacing/>
                        <w:ind/>
                        <w:jc w:val="right"/>
                        <w:rPr>
                          <w:rFonts w:cs="Arial"/>
                          <w:sz w:val="16"/>
                          <w:szCs w:val="16"/>
                        </w:rPr>
                      </w:pPr>
                      <w:r>
                        <w:rPr>
                          <w:rFonts w:cs="Arial"/>
                          <w:sz w:val="16"/>
                          <w:szCs w:val="16"/>
                        </w:rPr>
                      </w:r>
                      <w:r>
                        <w:rPr>
                          <w:rFonts w:cs="Arial"/>
                          <w:sz w:val="16"/>
                          <w:szCs w:val="16"/>
                        </w:rPr>
                      </w:r>
                      <w:r>
                        <w:rPr>
                          <w:rFonts w:cs="Arial"/>
                          <w:sz w:val="16"/>
                          <w:szCs w:val="16"/>
                        </w:rPr>
                      </w:r>
                    </w:p>
                    <w:p>
                      <w:pPr>
                        <w:pBdr/>
                        <w:spacing/>
                        <w:ind/>
                        <w:jc w:val="right"/>
                        <w:rPr>
                          <w:rFonts w:cs="Arial"/>
                          <w:sz w:val="16"/>
                          <w:szCs w:val="16"/>
                        </w:rPr>
                      </w:pPr>
                      <w:r>
                        <w:rPr>
                          <w:rFonts w:cs="Arial"/>
                          <w:sz w:val="16"/>
                          <w:szCs w:val="16"/>
                        </w:rPr>
                      </w:r>
                      <w:r>
                        <w:rPr>
                          <w:rFonts w:cs="Arial"/>
                          <w:sz w:val="16"/>
                          <w:szCs w:val="16"/>
                        </w:rPr>
                      </w:r>
                      <w:r>
                        <w:rPr>
                          <w:rFonts w:cs="Arial"/>
                          <w:sz w:val="16"/>
                          <w:szCs w:val="16"/>
                        </w:rPr>
                      </w:r>
                    </w:p>
                    <w:p>
                      <w:pPr>
                        <w:pBdr/>
                        <w:spacing/>
                        <w:ind/>
                        <w:jc w:val="right"/>
                        <w:rPr>
                          <w:rFonts w:cs="Arial"/>
                          <w:color w:val="ffffff"/>
                          <w:sz w:val="16"/>
                          <w:szCs w:val="16"/>
                        </w:rPr>
                      </w:pPr>
                      <w:r>
                        <w:rPr>
                          <w:rFonts w:cs="Arial"/>
                          <w:color w:val="ffffff"/>
                          <w:sz w:val="16"/>
                          <w:szCs w:val="16"/>
                        </w:rPr>
                        <w:t xml:space="preserve">S.A.R.L. au capital de 50 000 €</w:t>
                      </w:r>
                      <w:r>
                        <w:rPr>
                          <w:rFonts w:cs="Arial"/>
                          <w:color w:val="ffffff"/>
                          <w:sz w:val="16"/>
                          <w:szCs w:val="16"/>
                        </w:rPr>
                      </w:r>
                      <w:r>
                        <w:rPr>
                          <w:rFonts w:cs="Arial"/>
                          <w:color w:val="ffffff"/>
                          <w:sz w:val="16"/>
                          <w:szCs w:val="16"/>
                        </w:rPr>
                      </w:r>
                    </w:p>
                    <w:p>
                      <w:pPr>
                        <w:pBdr/>
                        <w:spacing/>
                        <w:ind/>
                        <w:jc w:val="right"/>
                        <w:rPr>
                          <w:rFonts w:cs="Arial"/>
                          <w:color w:val="ffffff"/>
                          <w:sz w:val="16"/>
                          <w:szCs w:val="16"/>
                        </w:rPr>
                      </w:pPr>
                      <w:r>
                        <w:rPr>
                          <w:rFonts w:cs="Arial"/>
                          <w:color w:val="ffffff"/>
                          <w:sz w:val="16"/>
                          <w:szCs w:val="16"/>
                        </w:rPr>
                        <w:t xml:space="preserve">RCS Avignon</w:t>
                      </w:r>
                      <w:r>
                        <w:rPr>
                          <w:rFonts w:cs="Arial"/>
                          <w:color w:val="ffffff"/>
                          <w:sz w:val="16"/>
                          <w:szCs w:val="16"/>
                        </w:rPr>
                      </w:r>
                      <w:r>
                        <w:rPr>
                          <w:rFonts w:cs="Arial"/>
                          <w:color w:val="ffffff"/>
                          <w:sz w:val="16"/>
                          <w:szCs w:val="16"/>
                        </w:rPr>
                      </w:r>
                    </w:p>
                    <w:p>
                      <w:pPr>
                        <w:pBdr/>
                        <w:spacing/>
                        <w:ind/>
                        <w:jc w:val="right"/>
                        <w:rPr>
                          <w:rFonts w:cs="Arial"/>
                          <w:color w:val="ffffff"/>
                          <w:sz w:val="16"/>
                          <w:szCs w:val="16"/>
                        </w:rPr>
                      </w:pPr>
                      <w:r>
                        <w:rPr>
                          <w:rFonts w:cs="Arial"/>
                          <w:color w:val="ffffff"/>
                          <w:sz w:val="16"/>
                          <w:szCs w:val="16"/>
                        </w:rPr>
                        <w:t xml:space="preserve">SIRET 487 785 545 00012</w:t>
                      </w:r>
                      <w:r>
                        <w:rPr>
                          <w:rFonts w:cs="Arial"/>
                          <w:color w:val="ffffff"/>
                          <w:sz w:val="16"/>
                          <w:szCs w:val="16"/>
                        </w:rPr>
                      </w:r>
                      <w:r>
                        <w:rPr>
                          <w:rFonts w:cs="Arial"/>
                          <w:color w:val="ffffff"/>
                          <w:sz w:val="16"/>
                          <w:szCs w:val="16"/>
                        </w:rPr>
                      </w:r>
                    </w:p>
                    <w:p>
                      <w:pPr>
                        <w:pBdr/>
                        <w:spacing/>
                        <w:ind/>
                        <w:jc w:val="right"/>
                        <w:rPr>
                          <w:rFonts w:cs="Arial"/>
                          <w:color w:val="ffffff"/>
                          <w:sz w:val="16"/>
                          <w:szCs w:val="16"/>
                        </w:rPr>
                      </w:pPr>
                      <w:r>
                        <w:rPr>
                          <w:rFonts w:cs="Arial"/>
                          <w:color w:val="ffffff"/>
                          <w:sz w:val="16"/>
                          <w:szCs w:val="16"/>
                        </w:rPr>
                        <w:t xml:space="preserve">APE 70.22 Z</w:t>
                      </w:r>
                      <w:r>
                        <w:rPr>
                          <w:rFonts w:cs="Arial"/>
                          <w:color w:val="ffffff"/>
                          <w:sz w:val="16"/>
                          <w:szCs w:val="16"/>
                        </w:rPr>
                      </w:r>
                      <w:r>
                        <w:rPr>
                          <w:rFonts w:cs="Arial"/>
                          <w:color w:val="ffffff"/>
                          <w:sz w:val="16"/>
                          <w:szCs w:val="16"/>
                        </w:rPr>
                      </w:r>
                    </w:p>
                    <w:p>
                      <w:pPr>
                        <w:pBdr/>
                        <w:spacing/>
                        <w:ind/>
                        <w:jc w:val="right"/>
                        <w:rPr>
                          <w:rFonts w:cs="Arial"/>
                          <w:color w:val="ffffff"/>
                          <w:sz w:val="16"/>
                          <w:szCs w:val="16"/>
                        </w:rPr>
                      </w:pPr>
                      <w:r>
                        <w:rPr>
                          <w:rFonts w:cs="Arial"/>
                          <w:color w:val="ffffff"/>
                          <w:sz w:val="16"/>
                          <w:szCs w:val="16"/>
                        </w:rPr>
                        <w:t xml:space="preserve">ORIAS 07 028 063</w:t>
                      </w:r>
                      <w:r>
                        <w:rPr>
                          <w:rFonts w:cs="Arial"/>
                          <w:color w:val="ffffff"/>
                          <w:sz w:val="16"/>
                          <w:szCs w:val="16"/>
                        </w:rPr>
                      </w:r>
                      <w:r>
                        <w:rPr>
                          <w:rFonts w:cs="Arial"/>
                          <w:color w:val="ffffff"/>
                          <w:sz w:val="16"/>
                          <w:szCs w:val="16"/>
                        </w:rPr>
                      </w:r>
                    </w:p>
                  </w:txbxContent>
                </v:textbox>
              </v:shape>
            </w:pict>
          </mc:Fallback>
        </mc:AlternateContent>
      </w:r>
      <w:r>
        <w:rPr>
          <w:rFonts w:eastAsia="Trebuchet MS" w:cs="Arial"/>
          <w:b/>
          <w:color w:val="000000"/>
        </w:rPr>
      </w:r>
      <w:r>
        <w:rPr>
          <w:rFonts w:eastAsia="Trebuchet MS" w:cs="Arial"/>
          <w:b/>
          <w:color w:val="000000"/>
        </w:rPr>
      </w:r>
    </w:p>
    <w:p>
      <w:pPr>
        <w:pBdr/>
        <w:spacing/>
        <w:ind/>
        <w:rPr>
          <w:b/>
          <w:bCs/>
          <w:u w:val="single"/>
        </w:rPr>
      </w:pPr>
      <w:r>
        <w:rPr>
          <w:b/>
          <w:bCs/>
          <w:u w:val="single"/>
        </w:rPr>
        <w:br w:type="page" w:clear="all"/>
      </w:r>
      <w:r>
        <w:rPr>
          <w:b/>
          <w:bCs/>
          <w:u w:val="single"/>
        </w:rPr>
      </w:r>
      <w:r>
        <w:rPr>
          <w:b/>
          <w:bCs/>
          <w:u w:val="single"/>
        </w:rPr>
      </w:r>
    </w:p>
    <w:p>
      <w:pPr>
        <w:pStyle w:val="990"/>
        <w:numPr>
          <w:ilvl w:val="0"/>
          <w:numId w:val="19"/>
        </w:numPr>
        <w:pBdr/>
        <w:spacing/>
        <w:ind w:hanging="1068" w:left="1134"/>
        <w:jc w:val="both"/>
        <w:rPr>
          <w:sz w:val="22"/>
          <w:szCs w:val="22"/>
          <w:u w:val="single"/>
        </w:rPr>
      </w:pPr>
      <w:r>
        <w:rPr>
          <w:sz w:val="22"/>
          <w:szCs w:val="22"/>
          <w:u w:val="single"/>
        </w:rPr>
        <w:t xml:space="preserve">Identification du souscripteur</w:t>
      </w:r>
      <w:r>
        <w:rPr>
          <w:sz w:val="22"/>
          <w:szCs w:val="22"/>
          <w:u w:val="single"/>
        </w:rPr>
      </w:r>
      <w:r>
        <w:rPr>
          <w:sz w:val="22"/>
          <w:szCs w:val="22"/>
          <w:u w:val="single"/>
        </w:rPr>
      </w:r>
    </w:p>
    <w:p>
      <w:pPr>
        <w:widowControl w:val="false"/>
        <w:pBdr/>
        <w:spacing/>
        <w:ind/>
        <w:jc w:val="both"/>
        <w:rPr>
          <w:rFonts w:cs="Arial"/>
        </w:rPr>
      </w:pPr>
      <w:r>
        <w:rPr>
          <w:rFonts w:cs="Arial"/>
        </w:rPr>
      </w:r>
      <w:r>
        <w:rPr>
          <w:rFonts w:cs="Arial"/>
        </w:rPr>
      </w:r>
      <w:r>
        <w:rPr>
          <w:rFonts w:cs="Arial"/>
        </w:rPr>
      </w:r>
    </w:p>
    <w:p>
      <w:pPr>
        <w:widowControl w:val="false"/>
        <w:pBdr/>
        <w:spacing/>
        <w:ind w:left="226"/>
        <w:jc w:val="both"/>
        <w:rPr>
          <w:rFonts w:cs="Arial"/>
        </w:rPr>
      </w:pPr>
      <w:r/>
      <w:bookmarkStart w:id="3" w:name="_Hlk123569373"/>
      <w:r/>
      <w:bookmarkStart w:id="4" w:name="_Hlk123569391"/>
      <w:r>
        <w:rPr>
          <w:rFonts w:cs="Arial"/>
        </w:rPr>
        <w:t xml:space="preserve">- nom </w:t>
      </w:r>
      <w:r>
        <w:rPr>
          <w:rFonts w:cs="Arial"/>
        </w:rPr>
        <w:tab/>
        <w:t xml:space="preserve">: </w:t>
      </w:r>
      <w:sdt>
        <w:sdtPr>
          <w:alias w:val="Titre "/>
          <w15:appearance w15:val="boundingBox"/>
          <w:id w:val="951062857"/>
          <w:placeholder>
            <w:docPart w:val="D31B11B842C5456C9CBB6366621C65EF"/>
          </w:placeholder>
          <w:dataBinding w:prefixMappings="xmlns:ns0='http://purl.org/dc/elements/1.1/' xmlns:ns1='http://schemas.openxmlformats.org/package/2006/metadata/core-properties' " w:xpath="/ns1:coreProperties[1]/ns0:title[1]" w:storeItemID="{6C3C8BC8-F283-45AE-878A-BAB7291924A1}"/>
          <w:tag w:val=""/>
          <w:rPr>
            <w:rFonts w:cs="Arial"/>
          </w:rPr>
        </w:sdtPr>
        <w:sdtContent>
          <w:r>
            <w:rPr>
              <w:rFonts w:cs="Arial"/>
            </w:rPr>
            <w:t xml:space="preserve">Commune de Carnoules</w:t>
          </w:r>
        </w:sdtContent>
      </w:sdt>
      <w:r>
        <w:rPr>
          <w:rFonts w:cs="Arial"/>
        </w:rPr>
      </w:r>
      <w:r>
        <w:rPr>
          <w:rFonts w:cs="Arial"/>
        </w:rPr>
      </w:r>
    </w:p>
    <w:p>
      <w:pPr>
        <w:widowControl w:val="false"/>
        <w:pBdr/>
        <w:spacing/>
        <w:ind w:left="226"/>
        <w:jc w:val="both"/>
        <w:rPr>
          <w:rFonts w:cs="Arial"/>
        </w:rPr>
      </w:pPr>
      <w:r/>
      <w:bookmarkStart w:id="5" w:name="_Hlk123569381"/>
      <w:r/>
      <w:bookmarkEnd w:id="3"/>
      <w:r>
        <w:rPr>
          <w:rFonts w:cs="Arial"/>
        </w:rPr>
        <w:t xml:space="preserve">- adresse </w:t>
      </w:r>
      <w:r>
        <w:rPr>
          <w:rFonts w:cs="Arial"/>
        </w:rPr>
        <w:tab/>
        <w:t xml:space="preserve">: Hôtel de Ville – </w:t>
      </w:r>
      <w:r>
        <w:rPr>
          <w:rFonts w:cs="Arial"/>
        </w:rPr>
        <w:t xml:space="preserve">83660 CARNOULES</w:t>
      </w:r>
      <w:bookmarkEnd w:id="5"/>
      <w:r>
        <w:rPr>
          <w:rFonts w:cs="Arial"/>
        </w:rPr>
      </w:r>
      <w:r>
        <w:rPr>
          <w:rFonts w:cs="Arial"/>
        </w:rPr>
      </w:r>
    </w:p>
    <w:p>
      <w:pPr>
        <w:widowControl w:val="false"/>
        <w:pBdr/>
        <w:spacing/>
        <w:ind w:left="226"/>
        <w:jc w:val="both"/>
        <w:rPr>
          <w:rFonts w:cs="Arial"/>
        </w:rPr>
      </w:pPr>
      <w:r>
        <w:rPr>
          <w:rFonts w:cs="Arial"/>
        </w:rPr>
        <w:t xml:space="preserve">- tél </w:t>
      </w:r>
      <w:r>
        <w:rPr>
          <w:rFonts w:cs="Arial"/>
        </w:rPr>
        <w:tab/>
      </w:r>
      <w:r>
        <w:rPr>
          <w:rFonts w:cs="Arial"/>
        </w:rPr>
        <w:tab/>
        <w:t xml:space="preserve">: </w:t>
      </w:r>
      <w:r>
        <w:rPr>
          <w:rFonts w:cs="Arial"/>
        </w:rPr>
        <w:t xml:space="preserve">04.94.13.80.00</w:t>
      </w:r>
      <w:r>
        <w:rPr>
          <w:rFonts w:cs="Arial"/>
        </w:rPr>
        <w:tab/>
        <w:t xml:space="preserve">/      email</w:t>
      </w:r>
      <w:r>
        <w:rPr>
          <w:rFonts w:cs="Arial"/>
        </w:rPr>
        <w:tab/>
        <w:t xml:space="preserve">: </w:t>
      </w:r>
      <w:r>
        <w:rPr>
          <w:rFonts w:cs="Arial"/>
        </w:rPr>
        <w:t xml:space="preserve">mairie@carnoules.fr</w:t>
      </w:r>
      <w:r>
        <w:rPr>
          <w:rFonts w:cs="Arial"/>
        </w:rPr>
      </w:r>
      <w:r>
        <w:rPr>
          <w:rFonts w:cs="Arial"/>
        </w:rPr>
      </w:r>
    </w:p>
    <w:p>
      <w:pPr>
        <w:widowControl w:val="false"/>
        <w:pBdr/>
        <w:spacing/>
        <w:ind w:left="226"/>
        <w:jc w:val="both"/>
        <w:rPr>
          <w:rFonts w:cs="Arial"/>
        </w:rPr>
      </w:pPr>
      <w:r/>
      <w:bookmarkStart w:id="6" w:name="_Hlk2606213"/>
      <w:r>
        <w:rPr>
          <w:rFonts w:cs="Arial"/>
        </w:rPr>
        <w:t xml:space="preserve">- identifiant CHORUS (</w:t>
      </w:r>
      <w:r>
        <w:rPr>
          <w:rFonts w:cs="Arial"/>
        </w:rPr>
        <w:t xml:space="preserve">SIRE</w:t>
      </w:r>
      <w:r>
        <w:rPr>
          <w:rFonts w:cs="Arial"/>
        </w:rPr>
        <w:t xml:space="preserve">T</w:t>
      </w:r>
      <w:r>
        <w:rPr>
          <w:rFonts w:cs="Arial"/>
        </w:rPr>
        <w:t xml:space="preserve">)</w:t>
      </w:r>
      <w:r>
        <w:rPr>
          <w:rFonts w:cs="Arial"/>
        </w:rPr>
        <w:tab/>
        <w:t xml:space="preserve">: </w:t>
      </w:r>
      <w:r>
        <w:rPr>
          <w:rFonts w:cs="Arial"/>
        </w:rPr>
        <w:t xml:space="preserve">218 300 333 000 18</w:t>
      </w:r>
      <w:bookmarkEnd w:id="4"/>
      <w:r/>
      <w:bookmarkEnd w:id="6"/>
      <w:r>
        <w:rPr>
          <w:rFonts w:cs="Arial"/>
        </w:rPr>
      </w:r>
      <w:r>
        <w:rPr>
          <w:rFonts w:cs="Arial"/>
        </w:rPr>
      </w:r>
    </w:p>
    <w:p>
      <w:pPr>
        <w:widowControl w:val="false"/>
        <w:pBdr/>
        <w:spacing/>
        <w:ind/>
        <w:jc w:val="both"/>
        <w:rPr>
          <w:bCs/>
        </w:rPr>
      </w:pPr>
      <w:r>
        <w:rPr>
          <w:bCs/>
        </w:rPr>
      </w:r>
      <w:r>
        <w:rPr>
          <w:bCs/>
        </w:rPr>
      </w:r>
      <w:r>
        <w:rPr>
          <w:bCs/>
        </w:rPr>
      </w:r>
    </w:p>
    <w:p>
      <w:pPr>
        <w:widowControl w:val="false"/>
        <w:pBdr/>
        <w:spacing/>
        <w:ind/>
        <w:jc w:val="both"/>
        <w:rPr>
          <w:bCs/>
        </w:rPr>
      </w:pPr>
      <w:r>
        <w:rPr>
          <w:bCs/>
        </w:rPr>
      </w:r>
      <w:r>
        <w:rPr>
          <w:bCs/>
        </w:rPr>
      </w:r>
      <w:r>
        <w:rPr>
          <w:bCs/>
        </w:rPr>
      </w:r>
    </w:p>
    <w:p>
      <w:pPr>
        <w:pStyle w:val="990"/>
        <w:numPr>
          <w:ilvl w:val="0"/>
          <w:numId w:val="19"/>
        </w:numPr>
        <w:pBdr/>
        <w:spacing/>
        <w:ind w:hanging="1068" w:left="1134"/>
        <w:jc w:val="both"/>
        <w:rPr>
          <w:sz w:val="22"/>
          <w:szCs w:val="22"/>
          <w:u w:val="single"/>
        </w:rPr>
      </w:pPr>
      <w:r>
        <w:rPr>
          <w:sz w:val="22"/>
          <w:szCs w:val="22"/>
          <w:u w:val="single"/>
        </w:rPr>
        <w:t xml:space="preserve">O</w:t>
      </w:r>
      <w:r>
        <w:rPr>
          <w:sz w:val="22"/>
          <w:szCs w:val="22"/>
          <w:u w:val="single"/>
        </w:rPr>
        <w:t xml:space="preserve">bjet du marché/personnes habilitées</w:t>
      </w:r>
      <w:r>
        <w:rPr>
          <w:sz w:val="22"/>
          <w:szCs w:val="22"/>
          <w:u w:val="single"/>
        </w:rPr>
      </w:r>
      <w:r>
        <w:rPr>
          <w:sz w:val="22"/>
          <w:szCs w:val="22"/>
          <w:u w:val="single"/>
        </w:rPr>
      </w:r>
    </w:p>
    <w:p>
      <w:pPr>
        <w:widowControl w:val="false"/>
        <w:pBdr/>
        <w:spacing/>
        <w:ind/>
        <w:jc w:val="both"/>
        <w:rPr>
          <w:rFonts w:cs="Arial"/>
          <w:bCs/>
        </w:rPr>
      </w:pPr>
      <w:r>
        <w:rPr>
          <w:rFonts w:cs="Arial"/>
          <w:bCs/>
        </w:rPr>
      </w:r>
      <w:r>
        <w:rPr>
          <w:rFonts w:cs="Arial"/>
          <w:bCs/>
        </w:rPr>
      </w:r>
      <w:r>
        <w:rPr>
          <w:rFonts w:cs="Arial"/>
          <w:bCs/>
        </w:rPr>
      </w:r>
    </w:p>
    <w:p>
      <w:pPr>
        <w:pStyle w:val="991"/>
        <w:pBdr/>
        <w:spacing/>
        <w:ind/>
        <w:rPr>
          <w:rFonts w:ascii="Arial" w:hAnsi="Arial" w:cs="Arial"/>
          <w:sz w:val="22"/>
          <w:szCs w:val="22"/>
          <w:u w:val="none"/>
        </w:rPr>
      </w:pPr>
      <w:r>
        <w:rPr>
          <w:rFonts w:ascii="Arial" w:hAnsi="Arial" w:cs="Arial"/>
          <w:bCs w:val="0"/>
          <w:sz w:val="22"/>
          <w:szCs w:val="22"/>
          <w:u w:val="none"/>
        </w:rPr>
        <w:t xml:space="preserve">2.1</w:t>
      </w:r>
      <w:r>
        <w:rPr>
          <w:rFonts w:ascii="Arial" w:hAnsi="Arial" w:cs="Arial"/>
          <w:sz w:val="22"/>
          <w:szCs w:val="22"/>
          <w:u w:val="none"/>
        </w:rPr>
        <w:t xml:space="preserve"> - </w:t>
      </w:r>
      <w:r>
        <w:rPr>
          <w:rFonts w:ascii="Arial" w:hAnsi="Arial" w:cs="Arial"/>
          <w:sz w:val="22"/>
          <w:szCs w:val="22"/>
          <w:u w:val="none"/>
        </w:rPr>
        <w:t xml:space="preserve">O</w:t>
      </w:r>
      <w:r>
        <w:rPr>
          <w:rFonts w:ascii="Arial" w:hAnsi="Arial" w:cs="Arial"/>
          <w:sz w:val="22"/>
          <w:szCs w:val="22"/>
          <w:u w:val="none"/>
        </w:rPr>
        <w:t xml:space="preserve">bjet du marché</w:t>
      </w:r>
      <w:r>
        <w:rPr>
          <w:rFonts w:ascii="Arial" w:hAnsi="Arial" w:cs="Arial"/>
          <w:sz w:val="22"/>
          <w:szCs w:val="22"/>
          <w:u w:val="none"/>
        </w:rPr>
      </w:r>
      <w:r>
        <w:rPr>
          <w:rFonts w:ascii="Arial" w:hAnsi="Arial" w:cs="Arial"/>
          <w:sz w:val="22"/>
          <w:szCs w:val="22"/>
          <w:u w:val="none"/>
        </w:rPr>
      </w:r>
    </w:p>
    <w:p>
      <w:pPr>
        <w:widowControl w:val="false"/>
        <w:pBdr/>
        <w:spacing/>
        <w:ind/>
        <w:jc w:val="both"/>
        <w:rPr>
          <w:rFonts w:cs="Arial"/>
        </w:rPr>
      </w:pPr>
      <w:r>
        <w:rPr>
          <w:rFonts w:cs="Arial"/>
        </w:rPr>
      </w:r>
      <w:r>
        <w:rPr>
          <w:rFonts w:cs="Arial"/>
        </w:rPr>
      </w:r>
      <w:r>
        <w:rPr>
          <w:rFonts w:cs="Arial"/>
        </w:rPr>
      </w:r>
    </w:p>
    <w:p>
      <w:pPr>
        <w:widowControl w:val="false"/>
        <w:pBdr/>
        <w:spacing/>
        <w:ind/>
        <w:jc w:val="both"/>
        <w:rPr>
          <w:rFonts w:cs="Arial"/>
        </w:rPr>
      </w:pPr>
      <w:r>
        <w:rPr>
          <w:rFonts w:cs="Arial"/>
        </w:rPr>
        <w:t xml:space="preserve">Le marché concerne la souscription et la gestion d’un contrat d'assurance couvrant les risques </w:t>
      </w:r>
      <w:bookmarkStart w:id="7" w:name="_Hlk123635788"/>
      <w:r>
        <w:rPr>
          <w:rStyle w:val="1028"/>
        </w:rPr>
        <w:t xml:space="preserve">statutaires (CPV 66512000-2)</w:t>
      </w:r>
      <w:bookmarkEnd w:id="7"/>
      <w:r>
        <w:rPr>
          <w:rFonts w:cs="Arial"/>
        </w:rPr>
        <w:t xml:space="preserve">, par la voie d’une procédure </w:t>
      </w:r>
      <w:r>
        <w:rPr>
          <w:rFonts w:cs="Arial"/>
        </w:rPr>
        <w:t xml:space="preserve">adaptée</w:t>
      </w:r>
      <w:r>
        <w:rPr>
          <w:rFonts w:cs="Arial"/>
        </w:rPr>
        <w:t xml:space="preserve"> en application des </w:t>
      </w:r>
      <w:r>
        <w:rPr>
          <w:rFonts w:cs="Arial"/>
        </w:rPr>
        <w:t xml:space="preserve">articles R2123-1 à R2123-7 du code de la commande publique</w:t>
      </w:r>
      <w:r>
        <w:rPr>
          <w:rFonts w:cs="Arial"/>
        </w:rPr>
        <w:t xml:space="preserve">.</w:t>
      </w:r>
      <w:r>
        <w:rPr>
          <w:rFonts w:cs="Arial"/>
        </w:rPr>
      </w:r>
      <w:r>
        <w:rPr>
          <w:rFonts w:cs="Arial"/>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pStyle w:val="991"/>
        <w:pBdr/>
        <w:spacing/>
        <w:ind/>
        <w:rPr>
          <w:rFonts w:ascii="Arial" w:hAnsi="Arial"/>
          <w:color w:val="000000"/>
          <w:sz w:val="22"/>
          <w:szCs w:val="22"/>
          <w:u w:val="none"/>
        </w:rPr>
      </w:pPr>
      <w:r>
        <w:rPr>
          <w:rFonts w:ascii="Arial" w:hAnsi="Arial" w:cs="Arial"/>
          <w:bCs w:val="0"/>
          <w:color w:val="000000"/>
          <w:sz w:val="22"/>
          <w:szCs w:val="22"/>
          <w:u w:val="none"/>
        </w:rPr>
        <w:t xml:space="preserve">2.2 </w:t>
      </w:r>
      <w:r>
        <w:rPr>
          <w:rFonts w:ascii="Arial" w:hAnsi="Arial" w:cs="Arial"/>
          <w:color w:val="000000"/>
          <w:sz w:val="22"/>
          <w:szCs w:val="22"/>
          <w:u w:val="none"/>
        </w:rPr>
        <w:t xml:space="preserve">- </w:t>
      </w:r>
      <w:r>
        <w:rPr>
          <w:rFonts w:ascii="Arial" w:hAnsi="Arial" w:cs="Arial"/>
          <w:color w:val="000000"/>
          <w:sz w:val="22"/>
          <w:szCs w:val="22"/>
          <w:u w:val="none"/>
        </w:rPr>
        <w:t xml:space="preserve">P</w:t>
      </w:r>
      <w:r>
        <w:rPr>
          <w:rFonts w:ascii="Arial" w:hAnsi="Arial" w:cs="Arial"/>
          <w:color w:val="000000"/>
          <w:sz w:val="22"/>
          <w:szCs w:val="22"/>
          <w:u w:val="none"/>
        </w:rPr>
        <w:t xml:space="preserve">ersonnes habilitées</w:t>
      </w:r>
      <w:r>
        <w:rPr>
          <w:rFonts w:ascii="Arial" w:hAnsi="Arial"/>
          <w:color w:val="000000"/>
          <w:sz w:val="22"/>
          <w:szCs w:val="22"/>
          <w:u w:val="none"/>
        </w:rPr>
      </w:r>
      <w:r>
        <w:rPr>
          <w:rFonts w:ascii="Arial" w:hAnsi="Arial"/>
          <w:color w:val="000000"/>
          <w:sz w:val="22"/>
          <w:szCs w:val="22"/>
          <w:u w:val="none"/>
        </w:rPr>
      </w:r>
    </w:p>
    <w:p>
      <w:pPr>
        <w:widowControl w:val="false"/>
        <w:pBdr/>
        <w:spacing/>
        <w:ind/>
        <w:jc w:val="both"/>
        <w:rPr/>
      </w:pPr>
      <w:r/>
      <w:r/>
    </w:p>
    <w:p>
      <w:pPr>
        <w:widowControl w:val="false"/>
        <w:pBdr/>
        <w:spacing/>
        <w:ind/>
        <w:jc w:val="both"/>
        <w:rPr>
          <w:rFonts w:cs="Arial"/>
        </w:rPr>
      </w:pPr>
      <w:r>
        <w:rPr>
          <w:rFonts w:cs="Arial"/>
        </w:rPr>
        <w:t xml:space="preserve">Le marché est réservé aux entreprises d’assurances et personnes habilitées à présenter des opérations d’assurances en vertu des articles L 310-1 et suivants et L 511-1 et suivants du Code des Assurances.</w:t>
      </w:r>
      <w:r>
        <w:rPr>
          <w:rFonts w:cs="Arial"/>
        </w:rPr>
      </w:r>
      <w:r>
        <w:rPr>
          <w:rFonts w:cs="Arial"/>
        </w:rPr>
      </w:r>
    </w:p>
    <w:p>
      <w:pPr>
        <w:widowControl w:val="false"/>
        <w:pBdr/>
        <w:spacing/>
        <w:ind/>
        <w:jc w:val="both"/>
        <w:rPr/>
      </w:pPr>
      <w:r/>
      <w:r/>
    </w:p>
    <w:p>
      <w:pPr>
        <w:widowControl w:val="false"/>
        <w:pBdr/>
        <w:spacing/>
        <w:ind/>
        <w:jc w:val="both"/>
        <w:rPr/>
      </w:pPr>
      <w:r/>
      <w:r/>
    </w:p>
    <w:p>
      <w:pPr>
        <w:pStyle w:val="990"/>
        <w:numPr>
          <w:ilvl w:val="0"/>
          <w:numId w:val="19"/>
        </w:numPr>
        <w:pBdr/>
        <w:spacing/>
        <w:ind w:hanging="1068" w:left="1134"/>
        <w:jc w:val="both"/>
        <w:rPr>
          <w:sz w:val="22"/>
          <w:szCs w:val="22"/>
          <w:u w:val="single"/>
        </w:rPr>
      </w:pPr>
      <w:r>
        <w:rPr>
          <w:sz w:val="22"/>
          <w:szCs w:val="22"/>
          <w:u w:val="single"/>
        </w:rPr>
        <w:t xml:space="preserve">D</w:t>
      </w:r>
      <w:r>
        <w:rPr>
          <w:sz w:val="22"/>
          <w:szCs w:val="22"/>
          <w:u w:val="single"/>
        </w:rPr>
        <w:t xml:space="preserve">élai de validité des offres</w:t>
      </w:r>
      <w:r>
        <w:rPr>
          <w:sz w:val="22"/>
          <w:szCs w:val="22"/>
          <w:u w:val="single"/>
        </w:rPr>
      </w:r>
      <w:r>
        <w:rPr>
          <w:sz w:val="22"/>
          <w:szCs w:val="22"/>
          <w:u w:val="single"/>
        </w:rPr>
      </w:r>
    </w:p>
    <w:p>
      <w:pPr>
        <w:widowControl w:val="false"/>
        <w:pBdr/>
        <w:spacing/>
        <w:ind/>
        <w:jc w:val="both"/>
        <w:rPr>
          <w:rFonts w:cs="Arial"/>
          <w:b/>
          <w:bCs/>
        </w:rPr>
      </w:pPr>
      <w:r>
        <w:rPr>
          <w:rFonts w:cs="Arial"/>
          <w:b/>
          <w:bCs/>
        </w:rPr>
      </w:r>
      <w:r>
        <w:rPr>
          <w:rFonts w:cs="Arial"/>
          <w:b/>
          <w:bCs/>
        </w:rPr>
      </w:r>
      <w:r>
        <w:rPr>
          <w:rFonts w:cs="Arial"/>
          <w:b/>
          <w:bCs/>
        </w:rPr>
      </w:r>
    </w:p>
    <w:p>
      <w:pPr>
        <w:widowControl w:val="false"/>
        <w:pBdr/>
        <w:spacing/>
        <w:ind/>
        <w:jc w:val="both"/>
        <w:rPr>
          <w:rFonts w:cs="Arial"/>
        </w:rPr>
      </w:pPr>
      <w:r>
        <w:rPr>
          <w:rFonts w:cs="Arial"/>
        </w:rPr>
        <w:t xml:space="preserve">Le délai de validité des offres est fixé à 120 jours à compter de la date limite de remise des offres.</w:t>
      </w:r>
      <w:r>
        <w:rPr>
          <w:rFonts w:cs="Arial"/>
        </w:rPr>
      </w:r>
      <w:r>
        <w:rPr>
          <w:rFonts w:cs="Arial"/>
        </w:rPr>
      </w:r>
    </w:p>
    <w:p>
      <w:pPr>
        <w:widowControl w:val="false"/>
        <w:pBdr/>
        <w:spacing/>
        <w:ind/>
        <w:jc w:val="both"/>
        <w:rPr/>
      </w:pPr>
      <w:r/>
      <w:r/>
    </w:p>
    <w:p>
      <w:pPr>
        <w:widowControl w:val="false"/>
        <w:pBdr/>
        <w:spacing/>
        <w:ind/>
        <w:jc w:val="both"/>
        <w:rPr/>
      </w:pPr>
      <w:r/>
      <w:r/>
    </w:p>
    <w:p>
      <w:pPr>
        <w:pStyle w:val="990"/>
        <w:numPr>
          <w:ilvl w:val="0"/>
          <w:numId w:val="19"/>
        </w:numPr>
        <w:pBdr/>
        <w:spacing/>
        <w:ind w:hanging="1068" w:left="1134"/>
        <w:jc w:val="both"/>
        <w:rPr>
          <w:sz w:val="22"/>
          <w:szCs w:val="22"/>
          <w:u w:val="single"/>
        </w:rPr>
      </w:pPr>
      <w:r>
        <w:rPr>
          <w:sz w:val="22"/>
          <w:szCs w:val="22"/>
          <w:u w:val="single"/>
        </w:rPr>
        <w:t xml:space="preserve">N</w:t>
      </w:r>
      <w:r>
        <w:rPr>
          <w:sz w:val="22"/>
          <w:szCs w:val="22"/>
          <w:u w:val="single"/>
        </w:rPr>
        <w:t xml:space="preserve">égociation</w:t>
      </w:r>
      <w:r>
        <w:rPr>
          <w:sz w:val="22"/>
          <w:szCs w:val="22"/>
          <w:u w:val="single"/>
        </w:rPr>
      </w:r>
      <w:r>
        <w:rPr>
          <w:sz w:val="22"/>
          <w:szCs w:val="22"/>
          <w:u w:val="single"/>
        </w:rPr>
      </w:r>
    </w:p>
    <w:p>
      <w:pPr>
        <w:widowControl w:val="false"/>
        <w:pBdr/>
        <w:spacing/>
        <w:ind/>
        <w:jc w:val="both"/>
        <w:rPr/>
      </w:pPr>
      <w:r/>
      <w:r/>
    </w:p>
    <w:p>
      <w:pPr>
        <w:widowControl w:val="false"/>
        <w:pBdr/>
        <w:spacing/>
        <w:ind/>
        <w:jc w:val="both"/>
        <w:rPr/>
      </w:pPr>
      <w:r>
        <w:t xml:space="preserve">Il est entendu que le souscripteur se réserve le droit de </w:t>
      </w:r>
      <w:r>
        <w:t xml:space="preserve">recourir à la négociation des offres formulées avec le ou les candidats de son choix lorsque ceci apparaît opportun pour le souscripteur. Toutefois, cette possibilité ne l’empêche pas d’attribuer le marché sur la base des offres initiales sans négociation.</w:t>
      </w:r>
      <w:r/>
    </w:p>
    <w:p>
      <w:pPr>
        <w:widowControl w:val="false"/>
        <w:pBdr/>
        <w:spacing/>
        <w:ind/>
        <w:jc w:val="both"/>
        <w:rPr>
          <w:bCs/>
        </w:rPr>
      </w:pPr>
      <w:r>
        <w:rPr>
          <w:bCs/>
        </w:rPr>
      </w:r>
      <w:r>
        <w:rPr>
          <w:bCs/>
        </w:rPr>
      </w:r>
      <w:r>
        <w:rPr>
          <w:bCs/>
        </w:rPr>
      </w:r>
    </w:p>
    <w:p>
      <w:pPr>
        <w:widowControl w:val="false"/>
        <w:pBdr/>
        <w:spacing/>
        <w:ind/>
        <w:jc w:val="both"/>
        <w:rPr/>
      </w:pPr>
      <w:r/>
      <w:r/>
    </w:p>
    <w:p>
      <w:pPr>
        <w:pStyle w:val="990"/>
        <w:numPr>
          <w:ilvl w:val="0"/>
          <w:numId w:val="19"/>
        </w:numPr>
        <w:pBdr/>
        <w:spacing/>
        <w:ind w:hanging="1068" w:left="1134"/>
        <w:jc w:val="both"/>
        <w:rPr>
          <w:sz w:val="22"/>
          <w:szCs w:val="22"/>
          <w:u w:val="single"/>
        </w:rPr>
      </w:pPr>
      <w:r>
        <w:rPr>
          <w:sz w:val="22"/>
          <w:szCs w:val="22"/>
          <w:u w:val="single"/>
        </w:rPr>
        <w:t xml:space="preserve">C</w:t>
      </w:r>
      <w:r>
        <w:rPr>
          <w:sz w:val="22"/>
          <w:szCs w:val="22"/>
          <w:u w:val="single"/>
        </w:rPr>
        <w:t xml:space="preserve">ritères d'appréciation des offres</w:t>
      </w:r>
      <w:r>
        <w:rPr>
          <w:sz w:val="22"/>
          <w:szCs w:val="22"/>
          <w:u w:val="single"/>
        </w:rPr>
      </w:r>
      <w:r>
        <w:rPr>
          <w:sz w:val="22"/>
          <w:szCs w:val="22"/>
          <w:u w:val="single"/>
        </w:rPr>
      </w:r>
    </w:p>
    <w:p>
      <w:pPr>
        <w:widowControl w:val="false"/>
        <w:pBdr/>
        <w:spacing/>
        <w:ind/>
        <w:rPr/>
      </w:pPr>
      <w:r/>
      <w:r/>
    </w:p>
    <w:p>
      <w:pPr>
        <w:widowControl w:val="false"/>
        <w:pBdr/>
        <w:spacing/>
        <w:ind/>
        <w:rPr/>
      </w:pPr>
      <w:r>
        <w:rPr>
          <w:rFonts w:cs="Arial"/>
        </w:rPr>
        <w:t xml:space="preserve">L'attribution </w:t>
      </w:r>
      <w:r>
        <w:t xml:space="preserve">du marché aura pour fondement les critères suivants :</w:t>
      </w:r>
      <w:r/>
    </w:p>
    <w:p>
      <w:pPr>
        <w:widowControl w:val="false"/>
        <w:pBdr/>
        <w:spacing/>
        <w:ind w:left="226"/>
        <w:jc w:val="both"/>
        <w:rPr>
          <w:rFonts w:cs="Arial"/>
        </w:rPr>
      </w:pPr>
      <w:r/>
      <w:bookmarkStart w:id="8" w:name="_Hlk512521982"/>
      <w:r>
        <w:rPr>
          <w:rFonts w:cs="Arial"/>
        </w:rPr>
        <w:t xml:space="preserve">- </w:t>
      </w:r>
      <w:r>
        <w:rPr>
          <w:rFonts w:cs="Arial"/>
          <w:color w:val="000000"/>
        </w:rPr>
        <w:t xml:space="preserve">conditions techniques basées sur le</w:t>
      </w:r>
      <w:r>
        <w:rPr>
          <w:rFonts w:cs="Arial"/>
        </w:rPr>
        <w:t xml:space="preserve"> respect optimal des conditions définies sur les cahiers des clauses particulières et</w:t>
      </w:r>
      <w:r>
        <w:rPr>
          <w:rFonts w:cs="Arial"/>
          <w:color w:val="000000"/>
        </w:rPr>
        <w:t xml:space="preserve"> l’annexe technique de gestion des assurances </w:t>
      </w:r>
      <w:r>
        <w:rPr>
          <w:rFonts w:cs="Arial"/>
        </w:rPr>
        <w:t xml:space="preserve">(coefficient 0,6),</w:t>
      </w:r>
      <w:bookmarkEnd w:id="8"/>
      <w:r>
        <w:rPr>
          <w:rFonts w:cs="Arial"/>
        </w:rPr>
      </w:r>
      <w:r>
        <w:rPr>
          <w:rFonts w:cs="Arial"/>
        </w:rPr>
      </w:r>
    </w:p>
    <w:p>
      <w:pPr>
        <w:widowControl w:val="false"/>
        <w:pBdr/>
        <w:spacing/>
        <w:ind w:left="226"/>
        <w:rPr>
          <w:rFonts w:cs="Arial"/>
        </w:rPr>
      </w:pPr>
      <w:r>
        <w:rPr>
          <w:rFonts w:cs="Arial"/>
        </w:rPr>
        <w:t xml:space="preserve">- conditions financières (coefficient 0,4).</w:t>
      </w:r>
      <w:r>
        <w:rPr>
          <w:rFonts w:cs="Arial"/>
        </w:rPr>
      </w:r>
      <w:r>
        <w:rPr>
          <w:rFonts w:cs="Arial"/>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widowControl w:val="false"/>
        <w:pBdr/>
        <w:spacing/>
        <w:ind/>
        <w:jc w:val="both"/>
        <w:rPr>
          <w:rFonts w:cs="Arial"/>
          <w:color w:val="000000"/>
        </w:rPr>
      </w:pPr>
      <w:r>
        <w:rPr>
          <w:rFonts w:cs="Arial"/>
          <w:color w:val="000000"/>
        </w:rPr>
        <w:t xml:space="preserve">Les notes seront déterminées de la manière suivante :</w:t>
      </w:r>
      <w:r>
        <w:rPr>
          <w:rFonts w:cs="Arial"/>
          <w:color w:val="000000"/>
        </w:rPr>
      </w:r>
      <w:r>
        <w:rPr>
          <w:rFonts w:cs="Arial"/>
          <w:color w:val="000000"/>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pStyle w:val="998"/>
        <w:pBdr/>
        <w:tabs>
          <w:tab w:val="left" w:leader="none" w:pos="567"/>
          <w:tab w:val="clear" w:leader="none" w:pos="4536"/>
        </w:tabs>
        <w:spacing/>
        <w:ind/>
        <w:jc w:val="both"/>
        <w:rPr>
          <w:rFonts w:cs="Arial"/>
          <w:b/>
          <w:bCs/>
        </w:rPr>
      </w:pPr>
      <w:r>
        <w:rPr>
          <w:rFonts w:cs="Arial"/>
          <w:b/>
          <w:bCs/>
        </w:rPr>
        <w:t xml:space="preserve">- Valeur technique</w:t>
      </w:r>
      <w:r>
        <w:rPr>
          <w:rFonts w:cs="Arial"/>
          <w:b/>
          <w:bCs/>
        </w:rPr>
        <w:t xml:space="preserve"> : coefficient 0,6 (CT).</w:t>
      </w:r>
      <w:r>
        <w:rPr>
          <w:rFonts w:cs="Arial"/>
          <w:b/>
          <w:bCs/>
        </w:rPr>
      </w:r>
      <w:r>
        <w:rPr>
          <w:rFonts w:cs="Arial"/>
          <w:b/>
          <w:bCs/>
        </w:rPr>
      </w:r>
    </w:p>
    <w:p>
      <w:pPr>
        <w:pStyle w:val="998"/>
        <w:pBdr/>
        <w:tabs>
          <w:tab w:val="left" w:leader="none" w:pos="567"/>
          <w:tab w:val="clear" w:leader="none" w:pos="4536"/>
        </w:tabs>
        <w:spacing/>
        <w:ind/>
        <w:jc w:val="both"/>
        <w:rPr>
          <w:rFonts w:cs="Arial"/>
        </w:rPr>
      </w:pPr>
      <w:r>
        <w:rPr>
          <w:rFonts w:cs="Arial"/>
        </w:rPr>
      </w:r>
      <w:r>
        <w:rPr>
          <w:rFonts w:cs="Arial"/>
        </w:rPr>
      </w:r>
      <w:r>
        <w:rPr>
          <w:rFonts w:cs="Arial"/>
        </w:rPr>
      </w:r>
    </w:p>
    <w:p>
      <w:pPr>
        <w:pStyle w:val="998"/>
        <w:pBdr/>
        <w:tabs>
          <w:tab w:val="left" w:leader="none" w:pos="567"/>
          <w:tab w:val="clear" w:leader="none" w:pos="4536"/>
        </w:tabs>
        <w:spacing/>
        <w:ind/>
        <w:jc w:val="both"/>
        <w:rPr>
          <w:rFonts w:cs="Arial"/>
        </w:rPr>
      </w:pPr>
      <w:r/>
      <w:bookmarkStart w:id="9" w:name="_Hlk16149061"/>
      <w:r>
        <w:rPr>
          <w:rFonts w:cs="Arial"/>
        </w:rPr>
        <w:t xml:space="preserve">Il est précisé aux candidats qu’une note </w:t>
      </w:r>
      <w:r>
        <w:rPr>
          <w:rFonts w:cs="Arial"/>
          <w:b/>
          <w:bCs/>
        </w:rPr>
        <w:t xml:space="preserve">NT</w:t>
      </w:r>
      <w:r>
        <w:rPr>
          <w:rFonts w:cs="Arial"/>
        </w:rPr>
        <w:t xml:space="preserve"> sur 10 sera attribuée en fonction des propositions qui seront faites dans l’offre</w:t>
      </w:r>
      <w:r>
        <w:rPr>
          <w:rFonts w:cs="Arial"/>
        </w:rPr>
        <w:t xml:space="preserve">. Les propositions acceptant l’intégralité </w:t>
      </w:r>
      <w:r>
        <w:rPr>
          <w:rFonts w:cs="Arial"/>
        </w:rPr>
        <w:t xml:space="preserve">des dispositions facultatives </w:t>
      </w:r>
      <w:r>
        <w:rPr>
          <w:rFonts w:cs="Arial"/>
        </w:rPr>
        <w:t xml:space="preserve">du CCP et délivrant des conditions de gestion optimales </w:t>
      </w:r>
      <w:r>
        <w:rPr>
          <w:rFonts w:cs="Arial"/>
        </w:rPr>
        <w:t xml:space="preserve">se verr</w:t>
      </w:r>
      <w:r>
        <w:rPr>
          <w:rFonts w:cs="Arial"/>
        </w:rPr>
        <w:t xml:space="preserve">ont</w:t>
      </w:r>
      <w:r>
        <w:rPr>
          <w:rFonts w:cs="Arial"/>
        </w:rPr>
        <w:t xml:space="preserve"> attribuer la note </w:t>
      </w:r>
      <w:r>
        <w:rPr>
          <w:rFonts w:cs="Arial"/>
        </w:rPr>
        <w:t xml:space="preserve">de 10/</w:t>
      </w:r>
      <w:r>
        <w:rPr>
          <w:rFonts w:cs="Arial"/>
        </w:rPr>
        <w:t xml:space="preserve">10.</w:t>
      </w:r>
      <w:r>
        <w:rPr>
          <w:rFonts w:cs="Arial"/>
        </w:rPr>
        <w:t xml:space="preserve"> Inversement,</w:t>
      </w:r>
      <w:r>
        <w:rPr>
          <w:rFonts w:cs="Arial"/>
        </w:rPr>
        <w:t xml:space="preserve"> les offres </w:t>
      </w:r>
      <w:r>
        <w:rPr>
          <w:rFonts w:cs="Arial"/>
        </w:rPr>
        <w:t xml:space="preserve">s’en éloignant ou ne délivrant pas des conditions de gestion suffisantes se verront retirer des points techniques en fonction de l’importance des observations formulées.</w:t>
      </w:r>
      <w:bookmarkEnd w:id="9"/>
      <w:r>
        <w:rPr>
          <w:rFonts w:cs="Arial"/>
        </w:rPr>
      </w:r>
      <w:r>
        <w:rPr>
          <w:rFonts w:cs="Arial"/>
        </w:rPr>
      </w:r>
    </w:p>
    <w:p>
      <w:pPr>
        <w:pStyle w:val="998"/>
        <w:pBdr/>
        <w:tabs>
          <w:tab w:val="left" w:leader="none" w:pos="567"/>
          <w:tab w:val="clear" w:leader="none" w:pos="4536"/>
        </w:tabs>
        <w:spacing/>
        <w:ind/>
        <w:jc w:val="both"/>
        <w:rPr>
          <w:rFonts w:cs="Arial"/>
        </w:rPr>
      </w:pPr>
      <w:r>
        <w:rPr>
          <w:rFonts w:cs="Arial"/>
        </w:rPr>
      </w:r>
      <w:r>
        <w:rPr>
          <w:rFonts w:cs="Arial"/>
        </w:rPr>
      </w:r>
      <w:r>
        <w:rPr>
          <w:rFonts w:cs="Arial"/>
        </w:rPr>
      </w:r>
    </w:p>
    <w:p>
      <w:pPr>
        <w:pStyle w:val="998"/>
        <w:pBdr/>
        <w:tabs>
          <w:tab w:val="left" w:leader="none" w:pos="567"/>
        </w:tabs>
        <w:spacing/>
        <w:ind/>
        <w:jc w:val="both"/>
        <w:rPr>
          <w:rFonts w:cs="Arial"/>
        </w:rPr>
      </w:pPr>
      <w:r>
        <w:rPr>
          <w:rFonts w:cs="Arial"/>
        </w:rPr>
        <w:t xml:space="preserve">Les pénalisations applicables seront calculées comme suit :</w:t>
      </w:r>
      <w:r>
        <w:rPr>
          <w:rFonts w:cs="Arial"/>
        </w:rPr>
      </w:r>
      <w:r>
        <w:rPr>
          <w:rFonts w:cs="Arial"/>
        </w:rPr>
      </w:r>
    </w:p>
    <w:p>
      <w:pPr>
        <w:pStyle w:val="998"/>
        <w:pBdr/>
        <w:tabs>
          <w:tab w:val="left" w:leader="none" w:pos="567"/>
        </w:tabs>
        <w:spacing/>
        <w:ind/>
        <w:jc w:val="both"/>
        <w:rPr>
          <w:rFonts w:cs="Arial"/>
        </w:rPr>
      </w:pPr>
      <w:r>
        <w:rPr>
          <w:rFonts w:cs="Arial"/>
        </w:rPr>
        <w:t xml:space="preserve">-</w:t>
      </w:r>
      <w:r>
        <w:rPr>
          <w:rFonts w:cs="Arial"/>
        </w:rPr>
        <w:tab/>
        <w:t xml:space="preserve">Une réserve de « faible » impact sera sanctionnée de -0,20 pt.</w:t>
      </w:r>
      <w:r>
        <w:rPr>
          <w:rFonts w:cs="Arial"/>
        </w:rPr>
      </w:r>
      <w:r>
        <w:rPr>
          <w:rFonts w:cs="Arial"/>
        </w:rPr>
      </w:r>
    </w:p>
    <w:p>
      <w:pPr>
        <w:pStyle w:val="998"/>
        <w:pBdr/>
        <w:tabs>
          <w:tab w:val="left" w:leader="none" w:pos="567"/>
        </w:tabs>
        <w:spacing/>
        <w:ind/>
        <w:jc w:val="both"/>
        <w:rPr>
          <w:rFonts w:cs="Arial"/>
        </w:rPr>
      </w:pPr>
      <w:r>
        <w:rPr>
          <w:rFonts w:cs="Arial"/>
        </w:rPr>
        <w:t xml:space="preserve">-</w:t>
      </w:r>
      <w:r>
        <w:rPr>
          <w:rFonts w:cs="Arial"/>
        </w:rPr>
        <w:tab/>
        <w:t xml:space="preserve">Une réserve d’un impact « modéré » sera sanctionnée d’au moins de -0,40 pt.</w:t>
      </w:r>
      <w:r>
        <w:rPr>
          <w:rFonts w:cs="Arial"/>
        </w:rPr>
      </w:r>
      <w:r>
        <w:rPr>
          <w:rFonts w:cs="Arial"/>
        </w:rPr>
      </w:r>
    </w:p>
    <w:p>
      <w:pPr>
        <w:pStyle w:val="998"/>
        <w:pBdr/>
        <w:tabs>
          <w:tab w:val="left" w:leader="none" w:pos="567"/>
        </w:tabs>
        <w:spacing/>
        <w:ind/>
        <w:jc w:val="both"/>
        <w:rPr>
          <w:rFonts w:cs="Arial"/>
        </w:rPr>
      </w:pPr>
      <w:r>
        <w:rPr>
          <w:rFonts w:cs="Arial"/>
        </w:rPr>
        <w:t xml:space="preserve">-</w:t>
      </w:r>
      <w:r>
        <w:rPr>
          <w:rFonts w:cs="Arial"/>
        </w:rPr>
        <w:tab/>
        <w:t xml:space="preserve">Une réserve d’un impact « moyen » sera sanctionnée d’au moins de -0,60 pt.</w:t>
      </w:r>
      <w:r>
        <w:rPr>
          <w:rFonts w:cs="Arial"/>
        </w:rPr>
      </w:r>
      <w:r>
        <w:rPr>
          <w:rFonts w:cs="Arial"/>
        </w:rPr>
      </w:r>
    </w:p>
    <w:p>
      <w:pPr>
        <w:pStyle w:val="998"/>
        <w:pBdr/>
        <w:tabs>
          <w:tab w:val="left" w:leader="none" w:pos="567"/>
          <w:tab w:val="clear" w:leader="none" w:pos="4536"/>
        </w:tabs>
        <w:spacing/>
        <w:ind/>
        <w:jc w:val="both"/>
        <w:rPr>
          <w:rFonts w:cs="Arial"/>
        </w:rPr>
      </w:pPr>
      <w:r>
        <w:rPr>
          <w:rFonts w:cs="Arial"/>
        </w:rPr>
        <w:t xml:space="preserve">-</w:t>
      </w:r>
      <w:r>
        <w:rPr>
          <w:rFonts w:cs="Arial"/>
        </w:rPr>
        <w:tab/>
        <w:t xml:space="preserve">Une réserve d’un impact « sérieux » sera sanctionnée d’au moins -0,8</w:t>
      </w:r>
      <w:r>
        <w:rPr>
          <w:rFonts w:cs="Arial"/>
        </w:rPr>
        <w:t xml:space="preserve">0</w:t>
      </w:r>
      <w:r>
        <w:rPr>
          <w:rFonts w:cs="Arial"/>
        </w:rPr>
        <w:t xml:space="preserve"> pt et au-delà.</w:t>
      </w:r>
      <w:r>
        <w:rPr>
          <w:rFonts w:cs="Arial"/>
        </w:rPr>
      </w:r>
      <w:r>
        <w:rPr>
          <w:rFonts w:cs="Arial"/>
        </w:rPr>
      </w:r>
    </w:p>
    <w:p>
      <w:pPr>
        <w:pStyle w:val="998"/>
        <w:pBdr/>
        <w:tabs>
          <w:tab w:val="left" w:leader="none" w:pos="567"/>
          <w:tab w:val="clear" w:leader="none" w:pos="4536"/>
        </w:tabs>
        <w:spacing/>
        <w:ind/>
        <w:jc w:val="both"/>
        <w:rPr>
          <w:rFonts w:cs="Arial"/>
        </w:rPr>
      </w:pPr>
      <w:r>
        <w:rPr>
          <w:rFonts w:cs="Arial"/>
        </w:rPr>
      </w:r>
      <w:r>
        <w:rPr>
          <w:rFonts w:cs="Arial"/>
        </w:rPr>
      </w:r>
      <w:r>
        <w:rPr>
          <w:rFonts w:cs="Arial"/>
        </w:rPr>
      </w:r>
    </w:p>
    <w:p>
      <w:pPr>
        <w:pStyle w:val="998"/>
        <w:pBdr/>
        <w:tabs>
          <w:tab w:val="left" w:leader="none" w:pos="567"/>
          <w:tab w:val="clear" w:leader="none" w:pos="4536"/>
        </w:tabs>
        <w:spacing/>
        <w:ind/>
        <w:jc w:val="both"/>
        <w:rPr>
          <w:rFonts w:cs="Arial"/>
          <w:b/>
          <w:bCs/>
        </w:rPr>
      </w:pPr>
      <w:r>
        <w:rPr>
          <w:rFonts w:cs="Arial"/>
          <w:b/>
          <w:bCs/>
        </w:rPr>
        <w:t xml:space="preserve">-</w:t>
      </w:r>
      <w:r>
        <w:rPr>
          <w:rFonts w:cs="Arial"/>
          <w:b/>
          <w:bCs/>
        </w:rPr>
        <w:t xml:space="preserve"> </w:t>
      </w:r>
      <w:r>
        <w:rPr>
          <w:rFonts w:cs="Arial"/>
          <w:b/>
          <w:bCs/>
        </w:rPr>
        <w:t xml:space="preserve">Prix / </w:t>
      </w:r>
      <w:r>
        <w:rPr>
          <w:rFonts w:cs="Arial"/>
          <w:b/>
          <w:bCs/>
        </w:rPr>
        <w:t xml:space="preserve">Conditions financières : coefficient 0,4 (CP).</w:t>
      </w:r>
      <w:r>
        <w:rPr>
          <w:rFonts w:cs="Arial"/>
          <w:b/>
          <w:bCs/>
        </w:rPr>
      </w:r>
      <w:r>
        <w:rPr>
          <w:rFonts w:cs="Arial"/>
          <w:b/>
          <w:bCs/>
        </w:rPr>
      </w:r>
    </w:p>
    <w:p>
      <w:pPr>
        <w:pStyle w:val="998"/>
        <w:pBdr/>
        <w:tabs>
          <w:tab w:val="left" w:leader="none" w:pos="567"/>
          <w:tab w:val="clear" w:leader="none" w:pos="4536"/>
        </w:tabs>
        <w:spacing/>
        <w:ind/>
        <w:jc w:val="both"/>
        <w:rPr>
          <w:rFonts w:cs="Arial"/>
        </w:rPr>
      </w:pPr>
      <w:r>
        <w:rPr>
          <w:rFonts w:cs="Arial"/>
        </w:rPr>
      </w:r>
      <w:r>
        <w:rPr>
          <w:rFonts w:cs="Arial"/>
        </w:rPr>
      </w:r>
      <w:r>
        <w:rPr>
          <w:rFonts w:cs="Arial"/>
        </w:rPr>
      </w:r>
    </w:p>
    <w:p>
      <w:pPr>
        <w:pStyle w:val="998"/>
        <w:pBdr/>
        <w:tabs>
          <w:tab w:val="left" w:leader="none" w:pos="567"/>
          <w:tab w:val="clear" w:leader="none" w:pos="4536"/>
        </w:tabs>
        <w:spacing/>
        <w:ind/>
        <w:jc w:val="both"/>
        <w:rPr>
          <w:rFonts w:cs="Arial"/>
        </w:rPr>
      </w:pPr>
      <w:r>
        <w:rPr>
          <w:rFonts w:cs="Arial"/>
        </w:rPr>
        <w:t xml:space="preserve">La note </w:t>
      </w:r>
      <w:r>
        <w:rPr>
          <w:rFonts w:cs="Arial"/>
          <w:b/>
          <w:bCs/>
        </w:rPr>
        <w:t xml:space="preserve">NP</w:t>
      </w:r>
      <w:r>
        <w:rPr>
          <w:rFonts w:cs="Arial"/>
        </w:rPr>
        <w:t xml:space="preserve">, correspondant au critère conditions financières, sera proportionnelle au prix proposé par </w:t>
      </w:r>
      <w:r>
        <w:rPr>
          <w:rFonts w:cs="Arial"/>
        </w:rPr>
        <w:t xml:space="preserve">le candidat</w:t>
      </w:r>
      <w:r>
        <w:rPr>
          <w:rFonts w:cs="Arial"/>
        </w:rPr>
        <w:t xml:space="preserve">. Le meilleur prix se verra attribuer la note la plus élevée, soit 10.</w:t>
      </w:r>
      <w:r>
        <w:rPr>
          <w:rFonts w:cs="Arial"/>
        </w:rPr>
      </w:r>
      <w:r>
        <w:rPr>
          <w:rFonts w:cs="Arial"/>
        </w:rPr>
      </w:r>
    </w:p>
    <w:p>
      <w:pPr>
        <w:pStyle w:val="998"/>
        <w:pBdr/>
        <w:tabs>
          <w:tab w:val="left" w:leader="none" w:pos="567"/>
          <w:tab w:val="clear" w:leader="none" w:pos="4536"/>
        </w:tabs>
        <w:spacing/>
        <w:ind/>
        <w:jc w:val="both"/>
        <w:rPr>
          <w:rFonts w:cs="Arial"/>
        </w:rPr>
      </w:pPr>
      <w:r>
        <w:rPr>
          <w:rFonts w:cs="Arial"/>
        </w:rPr>
      </w:r>
      <w:r>
        <w:rPr>
          <w:rFonts w:cs="Arial"/>
        </w:rPr>
      </w:r>
      <w:r>
        <w:rPr>
          <w:rFonts w:cs="Arial"/>
        </w:rPr>
      </w:r>
    </w:p>
    <w:p>
      <w:pPr>
        <w:pStyle w:val="998"/>
        <w:pBdr/>
        <w:tabs>
          <w:tab w:val="left" w:leader="none" w:pos="567"/>
          <w:tab w:val="clear" w:leader="none" w:pos="4536"/>
        </w:tabs>
        <w:spacing/>
        <w:ind/>
        <w:jc w:val="both"/>
        <w:rPr>
          <w:rFonts w:cs="Arial"/>
        </w:rPr>
      </w:pPr>
      <w:r>
        <w:rPr>
          <w:rFonts w:cs="Arial"/>
        </w:rPr>
        <w:t xml:space="preserve">Les notes seront ensuite dégressives proportionnellement à l’offre la plus basse, selon la formule suivante :</w:t>
      </w:r>
      <w:r>
        <w:rPr>
          <w:rFonts w:cs="Arial"/>
        </w:rPr>
      </w:r>
      <w:r>
        <w:rPr>
          <w:rFonts w:cs="Arial"/>
        </w:rPr>
      </w:r>
    </w:p>
    <w:p>
      <w:pPr>
        <w:pStyle w:val="998"/>
        <w:pBdr/>
        <w:tabs>
          <w:tab w:val="left" w:leader="none" w:pos="567"/>
          <w:tab w:val="clear" w:leader="none" w:pos="4536"/>
        </w:tabs>
        <w:spacing/>
        <w:ind w:hanging="284" w:left="568"/>
        <w:jc w:val="both"/>
        <w:rPr>
          <w:rFonts w:cs="Arial"/>
        </w:rPr>
      </w:pPr>
      <w:r>
        <w:rPr>
          <w:rFonts w:cs="Arial"/>
        </w:rPr>
      </w:r>
      <w:r>
        <w:rPr>
          <w:rFonts w:cs="Arial"/>
        </w:rPr>
      </w:r>
      <w:r>
        <w:rPr>
          <w:rFonts w:cs="Arial"/>
        </w:rPr>
      </w:r>
    </w:p>
    <w:p>
      <w:pPr>
        <w:pStyle w:val="1008"/>
        <w:pBdr/>
        <w:tabs>
          <w:tab w:val="center" w:leader="none" w:pos="1701"/>
        </w:tabs>
        <w:spacing/>
        <w:ind w:left="539"/>
        <w:rPr>
          <w:rFonts w:ascii="Arial" w:hAnsi="Arial" w:cs="Arial"/>
          <w:sz w:val="22"/>
          <w:szCs w:val="22"/>
        </w:rPr>
      </w:pPr>
      <w:r>
        <mc:AlternateContent>
          <mc:Choice Requires="wpg">
            <w:drawing>
              <wp:anchor xmlns:wp="http://schemas.openxmlformats.org/drawingml/2006/wordprocessingDrawing" xmlns:wp14="http://schemas.microsoft.com/office/word/2010/wordprocessingDrawing" distT="0" distB="4294967295" distL="114300" distR="114300" simplePos="0" relativeHeight="251658240" behindDoc="0" locked="0" layoutInCell="1" allowOverlap="1">
                <wp:simplePos x="0" y="0"/>
                <wp:positionH relativeFrom="column">
                  <wp:posOffset>283845</wp:posOffset>
                </wp:positionH>
                <wp:positionV relativeFrom="paragraph">
                  <wp:posOffset>262889</wp:posOffset>
                </wp:positionV>
                <wp:extent cx="1295400" cy="0"/>
                <wp:effectExtent l="0" t="0" r="0" b="0"/>
                <wp:wrapNone/>
                <wp:docPr id="12" name="Connecteur droit 3"/>
                <wp:cNvGraphicFramePr/>
                <a:graphic xmlns:a="http://schemas.openxmlformats.org/drawingml/2006/main">
                  <a:graphicData uri="http://schemas.microsoft.com/office/word/2010/wordprocessingShape">
                    <wps:wsp>
                      <wps:cNvPr id="0" name=""/>
                      <wps:cNvSpPr/>
                      <wps:spPr bwMode="auto">
                        <a:xfrm>
                          <a:off x="0" y="0"/>
                          <a:ext cx="1295400" cy="0"/>
                        </a:xfrm>
                        <a:prstGeom prst="line">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11" o:spid="_x0000_s11" style="position:absolute;left:0;text-align:left;z-index:251658240;mso-wrap-distance-left:9.00pt;mso-wrap-distance-top:0.00pt;mso-wrap-distance-right:9.00pt;mso-wrap-distance-bottom:-169093.20pt;visibility:visible;" from="22.3pt,20.7pt" to="124.3pt,20.7pt" filled="f" strokecolor="#000000" strokeweight="0.75pt"/>
            </w:pict>
          </mc:Fallback>
        </mc:AlternateContent>
      </w:r>
      <w:r>
        <w:rPr>
          <w:rFonts w:ascii="Arial" w:hAnsi="Arial" w:cs="Arial"/>
          <w:sz w:val="22"/>
          <w:szCs w:val="22"/>
        </w:rPr>
        <w:tab/>
        <w:t xml:space="preserve">Offre la plus basse</w:t>
      </w:r>
      <w:r>
        <w:rPr>
          <w:rFonts w:ascii="Arial" w:hAnsi="Arial" w:cs="Arial"/>
          <w:sz w:val="22"/>
          <w:szCs w:val="22"/>
        </w:rPr>
        <w:t xml:space="preserve">     </w:t>
      </w:r>
      <w:r>
        <w:rPr>
          <w:rFonts w:ascii="Arial" w:hAnsi="Arial" w:cs="Arial"/>
          <w:position w:val="-16"/>
          <w:sz w:val="22"/>
          <w:szCs w:val="22"/>
        </w:rPr>
        <w:t xml:space="preserve">x 10</w:t>
      </w:r>
      <w:r>
        <w:rPr>
          <w:rFonts w:ascii="Arial" w:hAnsi="Arial" w:cs="Arial"/>
          <w:sz w:val="22"/>
          <w:szCs w:val="22"/>
        </w:rPr>
      </w:r>
      <w:r>
        <w:rPr>
          <w:rFonts w:ascii="Arial" w:hAnsi="Arial" w:cs="Arial"/>
          <w:sz w:val="22"/>
          <w:szCs w:val="22"/>
        </w:rPr>
      </w:r>
    </w:p>
    <w:p>
      <w:pPr>
        <w:pStyle w:val="1008"/>
        <w:pBdr/>
        <w:tabs>
          <w:tab w:val="center" w:leader="none" w:pos="1560"/>
          <w:tab w:val="left" w:leader="none" w:pos="2977"/>
        </w:tabs>
        <w:spacing/>
        <w:ind w:left="539"/>
        <w:rPr>
          <w:rFonts w:ascii="Arial" w:hAnsi="Arial" w:cs="Arial"/>
          <w:sz w:val="22"/>
          <w:szCs w:val="22"/>
        </w:rPr>
      </w:pPr>
      <w:r>
        <w:rPr>
          <w:rFonts w:ascii="Arial" w:hAnsi="Arial" w:cs="Arial"/>
          <w:sz w:val="22"/>
          <w:szCs w:val="22"/>
        </w:rPr>
        <w:tab/>
        <w:t xml:space="preserve">Offre analysée</w:t>
      </w:r>
      <w:r>
        <w:rPr>
          <w:rFonts w:ascii="Arial" w:hAnsi="Arial" w:cs="Arial"/>
          <w:sz w:val="22"/>
          <w:szCs w:val="22"/>
        </w:rPr>
      </w:r>
      <w:r>
        <w:rPr>
          <w:rFonts w:ascii="Arial" w:hAnsi="Arial" w:cs="Arial"/>
          <w:sz w:val="22"/>
          <w:szCs w:val="22"/>
        </w:rPr>
      </w:r>
    </w:p>
    <w:p>
      <w:pPr>
        <w:pStyle w:val="998"/>
        <w:pBdr/>
        <w:tabs>
          <w:tab w:val="left" w:leader="none" w:pos="567"/>
          <w:tab w:val="clear" w:leader="none" w:pos="4536"/>
        </w:tabs>
        <w:spacing/>
        <w:ind/>
        <w:jc w:val="both"/>
        <w:rPr>
          <w:rFonts w:cs="Arial"/>
        </w:rPr>
      </w:pPr>
      <w:r>
        <w:rPr>
          <w:rFonts w:cs="Arial"/>
        </w:rPr>
      </w:r>
      <w:r>
        <w:rPr>
          <w:rFonts w:cs="Arial"/>
        </w:rPr>
      </w:r>
      <w:r>
        <w:rPr>
          <w:rFonts w:cs="Arial"/>
        </w:rPr>
      </w:r>
    </w:p>
    <w:p>
      <w:pPr>
        <w:pStyle w:val="998"/>
        <w:pBdr/>
        <w:tabs>
          <w:tab w:val="left" w:leader="none" w:pos="284"/>
        </w:tabs>
        <w:spacing/>
        <w:ind/>
        <w:rPr>
          <w:rFonts w:cs="Arial"/>
        </w:rPr>
      </w:pPr>
      <w:r>
        <w:rPr>
          <w:rFonts w:cs="Arial"/>
          <w:b/>
          <w:bCs/>
        </w:rPr>
        <w:t xml:space="preserve">- </w:t>
      </w:r>
      <w:r>
        <w:rPr>
          <w:rFonts w:cs="Arial"/>
          <w:b/>
          <w:bCs/>
          <w:u w:val="single"/>
        </w:rPr>
        <w:t xml:space="preserve">Note globale</w:t>
      </w:r>
      <w:r>
        <w:rPr>
          <w:rFonts w:cs="Arial"/>
        </w:rPr>
        <w:t xml:space="preserve"> :</w:t>
      </w:r>
      <w:r>
        <w:rPr>
          <w:rFonts w:cs="Arial"/>
        </w:rPr>
      </w:r>
      <w:r>
        <w:rPr>
          <w:rFonts w:cs="Arial"/>
        </w:rPr>
      </w:r>
    </w:p>
    <w:p>
      <w:pPr>
        <w:pStyle w:val="998"/>
        <w:pBdr/>
        <w:tabs>
          <w:tab w:val="left" w:leader="none" w:pos="284"/>
        </w:tabs>
        <w:spacing/>
        <w:ind/>
        <w:rPr>
          <w:rFonts w:cs="Arial"/>
        </w:rPr>
      </w:pPr>
      <w:r>
        <w:rPr>
          <w:rFonts w:cs="Arial"/>
        </w:rPr>
      </w:r>
      <w:r>
        <w:rPr>
          <w:rFonts w:cs="Arial"/>
        </w:rPr>
      </w:r>
      <w:r>
        <w:rPr>
          <w:rFonts w:cs="Arial"/>
        </w:rPr>
      </w:r>
    </w:p>
    <w:p>
      <w:pPr>
        <w:pStyle w:val="998"/>
        <w:pBdr/>
        <w:tabs>
          <w:tab w:val="left" w:leader="none" w:pos="284"/>
        </w:tabs>
        <w:spacing/>
        <w:ind/>
        <w:jc w:val="both"/>
        <w:rPr>
          <w:rFonts w:cs="Arial"/>
        </w:rPr>
      </w:pPr>
      <w:r>
        <w:rPr>
          <w:rFonts w:cs="Arial"/>
        </w:rPr>
        <w:t xml:space="preserve">La note globale (</w:t>
      </w:r>
      <w:r>
        <w:rPr>
          <w:rFonts w:cs="Arial"/>
          <w:b/>
          <w:bCs/>
        </w:rPr>
        <w:t xml:space="preserve">N</w:t>
      </w:r>
      <w:r>
        <w:rPr>
          <w:rFonts w:cs="Arial"/>
        </w:rPr>
        <w:t xml:space="preserve">) du candidat </w:t>
      </w:r>
      <w:r>
        <w:rPr>
          <w:rFonts w:cs="Arial"/>
        </w:rPr>
        <w:t xml:space="preserve">est égale à la somme des produits des notes attribuées multipliées par les coefficients correspondants :</w:t>
      </w:r>
      <w:r>
        <w:rPr>
          <w:rFonts w:cs="Arial"/>
        </w:rPr>
      </w:r>
      <w:r>
        <w:rPr>
          <w:rFonts w:cs="Arial"/>
        </w:rPr>
      </w:r>
    </w:p>
    <w:p>
      <w:pPr>
        <w:pStyle w:val="998"/>
        <w:pBdr/>
        <w:tabs>
          <w:tab w:val="left" w:leader="none" w:pos="284"/>
        </w:tabs>
        <w:spacing/>
        <w:ind w:left="284"/>
        <w:rPr>
          <w:rFonts w:cs="Arial"/>
        </w:rPr>
      </w:pPr>
      <w:r>
        <w:rPr>
          <w:rFonts w:cs="Arial"/>
        </w:rPr>
      </w:r>
      <w:r>
        <w:rPr>
          <w:rFonts w:cs="Arial"/>
        </w:rPr>
      </w:r>
      <w:r>
        <w:rPr>
          <w:rFonts w:cs="Arial"/>
        </w:rPr>
      </w:r>
    </w:p>
    <w:p>
      <w:pPr>
        <w:pStyle w:val="998"/>
        <w:pBdr/>
        <w:tabs>
          <w:tab w:val="left" w:leader="none" w:pos="284"/>
        </w:tabs>
        <w:spacing/>
        <w:ind w:left="284"/>
        <w:rPr>
          <w:rFonts w:cs="Arial"/>
          <w:lang w:val="pl-PL"/>
        </w:rPr>
      </w:pPr>
      <w:r>
        <w:rPr>
          <w:rFonts w:cs="Arial"/>
          <w:lang w:val="pl-PL"/>
        </w:rPr>
        <w:t xml:space="preserve">N = (NT X CT) + (NP X CP)</w:t>
      </w:r>
      <w:r>
        <w:rPr>
          <w:rFonts w:cs="Arial"/>
          <w:lang w:val="pl-PL"/>
        </w:rPr>
      </w:r>
      <w:r>
        <w:rPr>
          <w:rFonts w:cs="Arial"/>
          <w:lang w:val="pl-PL"/>
        </w:rPr>
      </w:r>
    </w:p>
    <w:p>
      <w:pPr>
        <w:widowControl w:val="false"/>
        <w:pBdr/>
        <w:spacing/>
        <w:ind/>
        <w:jc w:val="both"/>
        <w:rPr>
          <w:rFonts w:cs="Arial"/>
          <w:lang w:val="pl-PL"/>
        </w:rPr>
      </w:pPr>
      <w:r>
        <w:rPr>
          <w:rFonts w:cs="Arial"/>
          <w:lang w:val="pl-PL"/>
        </w:rPr>
      </w:r>
      <w:r>
        <w:rPr>
          <w:rFonts w:cs="Arial"/>
          <w:lang w:val="pl-PL"/>
        </w:rPr>
      </w:r>
      <w:r>
        <w:rPr>
          <w:rFonts w:cs="Arial"/>
          <w:lang w:val="pl-PL"/>
        </w:rPr>
      </w:r>
    </w:p>
    <w:p>
      <w:pPr>
        <w:widowControl w:val="false"/>
        <w:pBdr/>
        <w:spacing/>
        <w:ind/>
        <w:jc w:val="both"/>
        <w:rPr>
          <w:rFonts w:cs="Arial"/>
        </w:rPr>
      </w:pPr>
      <w:r>
        <w:t xml:space="preserve">NOTA : En cas d’égalité des candidats sur la note globale, l’offre retenue sera l’offre ayant obtenu la meilleure note sur le critère </w:t>
      </w:r>
      <w:sdt>
        <w:sdtPr>
          <w15:appearance w15:val="boundingBox"/>
          <w:id w:val="456995298"/>
          <w:dropDownList>
            <w:listItem w:value="Choisissez un élément."/>
            <w:listItem w:displayText="de la valeur technique." w:value="de la valeur technique."/>
            <w:listItem w:displayText="du prix." w:value="du prix."/>
          </w:dropDownList>
          <w:rPr/>
        </w:sdtPr>
        <w:sdtContent>
          <w:r>
            <w:t xml:space="preserve">de la valeur technique.</w:t>
          </w:r>
        </w:sdtContent>
      </w:sdt>
      <w:r>
        <w:rPr>
          <w:rFonts w:cs="Arial"/>
        </w:rPr>
      </w:r>
      <w:r>
        <w:rPr>
          <w:rFonts w:cs="Arial"/>
        </w:rPr>
      </w:r>
    </w:p>
    <w:p>
      <w:pPr>
        <w:widowControl w:val="false"/>
        <w:pBdr/>
        <w:spacing/>
        <w:ind/>
        <w:jc w:val="both"/>
        <w:rPr>
          <w:rFonts w:cs="Arial"/>
        </w:rPr>
      </w:pPr>
      <w:r>
        <w:rPr>
          <w:rFonts w:cs="Arial"/>
        </w:rPr>
      </w:r>
      <w:r>
        <w:rPr>
          <w:rFonts w:cs="Arial"/>
        </w:rPr>
      </w:r>
      <w:r>
        <w:rPr>
          <w:rFonts w:cs="Arial"/>
        </w:rPr>
      </w:r>
    </w:p>
    <w:p>
      <w:pPr>
        <w:widowControl w:val="false"/>
        <w:pBdr/>
        <w:spacing/>
        <w:ind/>
        <w:rPr>
          <w:rFonts w:cs="Arial"/>
          <w:bCs/>
          <w:color w:val="000000"/>
        </w:rPr>
      </w:pPr>
      <w:r>
        <w:rPr>
          <w:rFonts w:cs="Arial"/>
          <w:bCs/>
          <w:color w:val="000000"/>
        </w:rPr>
      </w:r>
      <w:r>
        <w:rPr>
          <w:rFonts w:cs="Arial"/>
          <w:bCs/>
          <w:color w:val="000000"/>
        </w:rPr>
      </w:r>
      <w:r>
        <w:rPr>
          <w:rFonts w:cs="Arial"/>
          <w:bCs/>
          <w:color w:val="000000"/>
        </w:rPr>
      </w:r>
    </w:p>
    <w:p>
      <w:pPr>
        <w:pStyle w:val="990"/>
        <w:numPr>
          <w:ilvl w:val="0"/>
          <w:numId w:val="19"/>
        </w:numPr>
        <w:pBdr/>
        <w:spacing/>
        <w:ind w:hanging="1068" w:left="1134"/>
        <w:jc w:val="both"/>
        <w:rPr>
          <w:sz w:val="22"/>
          <w:szCs w:val="22"/>
          <w:u w:val="single"/>
        </w:rPr>
      </w:pPr>
      <w:r>
        <w:rPr>
          <w:sz w:val="22"/>
          <w:szCs w:val="22"/>
          <w:u w:val="single"/>
        </w:rPr>
        <w:t xml:space="preserve">C</w:t>
      </w:r>
      <w:r>
        <w:rPr>
          <w:sz w:val="22"/>
          <w:szCs w:val="22"/>
          <w:u w:val="single"/>
        </w:rPr>
        <w:t xml:space="preserve">ontenu du dossier de consultation</w:t>
      </w:r>
      <w:r>
        <w:rPr>
          <w:sz w:val="22"/>
          <w:szCs w:val="22"/>
          <w:u w:val="single"/>
        </w:rPr>
      </w:r>
      <w:r>
        <w:rPr>
          <w:sz w:val="22"/>
          <w:szCs w:val="22"/>
          <w:u w:val="single"/>
        </w:rPr>
      </w:r>
    </w:p>
    <w:p>
      <w:pPr>
        <w:widowControl w:val="false"/>
        <w:pBdr/>
        <w:spacing/>
        <w:ind/>
        <w:jc w:val="both"/>
        <w:rPr>
          <w:rFonts w:cs="Arial"/>
          <w:b/>
          <w:bCs/>
        </w:rPr>
      </w:pPr>
      <w:r>
        <w:rPr>
          <w:rFonts w:cs="Arial"/>
          <w:b/>
          <w:bCs/>
        </w:rPr>
      </w:r>
      <w:r>
        <w:rPr>
          <w:rFonts w:cs="Arial"/>
          <w:b/>
          <w:bCs/>
        </w:rPr>
      </w:r>
      <w:r>
        <w:rPr>
          <w:rFonts w:cs="Arial"/>
          <w:b/>
          <w:bCs/>
        </w:rPr>
      </w:r>
    </w:p>
    <w:p>
      <w:pPr>
        <w:widowControl w:val="false"/>
        <w:pBdr/>
        <w:spacing/>
        <w:ind/>
        <w:jc w:val="both"/>
        <w:rPr>
          <w:rFonts w:cs="Arial"/>
          <w:color w:val="000000"/>
        </w:rPr>
      </w:pPr>
      <w:r/>
      <w:bookmarkStart w:id="10" w:name="_Hlk122943475"/>
      <w:r>
        <w:rPr>
          <w:rFonts w:cs="Arial"/>
          <w:color w:val="000000"/>
        </w:rPr>
        <w:t xml:space="preserve">Le dossier de consultation remis aux candidats comprend :</w:t>
      </w:r>
      <w:r>
        <w:rPr>
          <w:rFonts w:cs="Arial"/>
          <w:color w:val="000000"/>
        </w:rPr>
      </w:r>
      <w:r>
        <w:rPr>
          <w:rFonts w:cs="Arial"/>
          <w:color w:val="000000"/>
        </w:rPr>
      </w:r>
    </w:p>
    <w:p>
      <w:pPr>
        <w:widowControl w:val="false"/>
        <w:pBdr/>
        <w:spacing/>
        <w:ind w:left="226"/>
        <w:jc w:val="both"/>
        <w:rPr>
          <w:rFonts w:cs="Arial"/>
          <w:color w:val="000000"/>
        </w:rPr>
      </w:pPr>
      <w:r>
        <w:rPr>
          <w:rFonts w:cs="Arial"/>
          <w:color w:val="000000"/>
        </w:rPr>
        <w:t xml:space="preserve">- le présent règlement de consultation,</w:t>
      </w:r>
      <w:r>
        <w:rPr>
          <w:rFonts w:cs="Arial"/>
          <w:color w:val="000000"/>
        </w:rPr>
      </w:r>
      <w:r>
        <w:rPr>
          <w:rFonts w:cs="Arial"/>
          <w:color w:val="000000"/>
        </w:rPr>
      </w:r>
    </w:p>
    <w:p>
      <w:pPr>
        <w:widowControl w:val="false"/>
        <w:pBdr/>
        <w:spacing/>
        <w:ind w:left="226"/>
        <w:rPr>
          <w:rFonts w:cs="Arial"/>
        </w:rPr>
      </w:pPr>
      <w:r/>
      <w:bookmarkStart w:id="11" w:name="_Hlk123570144"/>
      <w:r>
        <w:rPr>
          <w:rFonts w:cs="Arial"/>
        </w:rPr>
        <w:t xml:space="preserve">- </w:t>
      </w:r>
      <w:bookmarkStart w:id="12" w:name="_Hlk136447949"/>
      <w:r>
        <w:rPr>
          <w:rFonts w:cs="Arial"/>
        </w:rPr>
        <w:t xml:space="preserve">le cahier des clauses particulières (CCP) et ses annexes,                                                                                        - l'acte d'engagement et son annexe de gestion.</w:t>
      </w:r>
      <w:bookmarkEnd w:id="12"/>
      <w:r/>
      <w:bookmarkEnd w:id="10"/>
      <w:r/>
      <w:bookmarkEnd w:id="11"/>
      <w:r>
        <w:rPr>
          <w:rFonts w:cs="Arial"/>
        </w:rPr>
      </w:r>
      <w:r>
        <w:rPr>
          <w:rFonts w:cs="Arial"/>
        </w:rPr>
      </w:r>
    </w:p>
    <w:p>
      <w:pPr>
        <w:pBdr/>
        <w:spacing/>
        <w:ind/>
        <w:rPr/>
      </w:pPr>
      <w:r/>
      <w:r/>
    </w:p>
    <w:p>
      <w:pPr>
        <w:pBdr/>
        <w:spacing/>
        <w:ind/>
        <w:jc w:val="both"/>
        <w:rPr>
          <w:rFonts w:cs="Arial"/>
        </w:rPr>
      </w:pPr>
      <w:r>
        <w:rPr>
          <w:rFonts w:cs="Arial"/>
        </w:rPr>
        <w:t xml:space="preserve">Il est remis gratuitement à chaque candidat. </w:t>
      </w:r>
      <w:r>
        <w:rPr>
          <w:rFonts w:cs="Arial"/>
        </w:rPr>
      </w:r>
      <w:r>
        <w:rPr>
          <w:rFonts w:cs="Arial"/>
        </w:rPr>
      </w:r>
    </w:p>
    <w:p>
      <w:pPr>
        <w:pBdr/>
        <w:spacing/>
        <w:ind/>
        <w:jc w:val="both"/>
        <w:rPr>
          <w:rFonts w:cs="Arial"/>
        </w:rPr>
      </w:pPr>
      <w:r>
        <w:rPr>
          <w:rFonts w:cs="Arial"/>
        </w:rPr>
        <w:t xml:space="preserve">Aucune demande d'envoi du DCE sur support physique </w:t>
      </w:r>
      <w:r>
        <w:rPr>
          <w:rFonts w:cs="Arial"/>
        </w:rPr>
        <w:t xml:space="preserve">ou </w:t>
      </w:r>
      <w:r>
        <w:rPr>
          <w:rFonts w:cs="Arial"/>
        </w:rPr>
        <w:t xml:space="preserve">électronique n'est autorisée.</w:t>
      </w:r>
      <w:r>
        <w:rPr>
          <w:rFonts w:cs="Arial"/>
        </w:rPr>
      </w:r>
      <w:r>
        <w:rPr>
          <w:rFonts w:cs="Arial"/>
        </w:rPr>
      </w:r>
    </w:p>
    <w:p>
      <w:pPr>
        <w:widowControl w:val="false"/>
        <w:pBdr/>
        <w:spacing/>
        <w:ind/>
        <w:jc w:val="both"/>
        <w:rPr>
          <w:rFonts w:cs="Arial"/>
          <w:color w:val="000000" w:themeColor="text1"/>
        </w:rPr>
      </w:pPr>
      <w:r>
        <w:rPr>
          <w:rFonts w:cs="Arial"/>
          <w:color w:val="000000" w:themeColor="text1"/>
        </w:rPr>
      </w:r>
      <w:r>
        <w:rPr>
          <w:rFonts w:cs="Arial"/>
          <w:color w:val="000000" w:themeColor="text1"/>
        </w:rPr>
      </w:r>
      <w:r>
        <w:rPr>
          <w:rFonts w:cs="Arial"/>
          <w:color w:val="000000" w:themeColor="text1"/>
        </w:rPr>
      </w:r>
    </w:p>
    <w:p>
      <w:pPr>
        <w:pBdr/>
        <w:spacing/>
        <w:ind/>
        <w:jc w:val="both"/>
        <w:rPr>
          <w:rFonts w:cs="Arial"/>
        </w:rPr>
      </w:pPr>
      <w:r>
        <w:rPr>
          <w:rFonts w:cs="Arial"/>
        </w:rPr>
        <w:t xml:space="preserve">Le pouvoir adjudicateur se réserve le droit d'apporter des modifications de détail au dossier de consultation au plus tard 10 jours avant la date limite de réception des offres. Ce délai</w:t>
      </w:r>
      <w:r>
        <w:rPr>
          <w:rFonts w:cs="Arial"/>
        </w:rPr>
        <w:t xml:space="preserve"> est décompté à partir de la date d'envoi par le pouvoir adjudicateur des modifications aux candidats ayant retiré le dossier initial. Les candidats devront alors répondre sur la base du dossier modifié sans pouvoir n'élever aucune réclamation à ce sujet. </w:t>
      </w:r>
      <w:r>
        <w:rPr>
          <w:rFonts w:cs="Arial"/>
        </w:rPr>
      </w:r>
      <w:r>
        <w:rPr>
          <w:rFonts w:cs="Arial"/>
        </w:rPr>
      </w:r>
    </w:p>
    <w:p>
      <w:pPr>
        <w:widowControl w:val="false"/>
        <w:pBdr/>
        <w:spacing/>
        <w:ind/>
        <w:jc w:val="both"/>
        <w:rPr>
          <w:rFonts w:cs="Arial"/>
        </w:rPr>
      </w:pPr>
      <w:r>
        <w:rPr>
          <w:rFonts w:cs="Arial"/>
        </w:rPr>
      </w:r>
      <w:r>
        <w:rPr>
          <w:rFonts w:cs="Arial"/>
        </w:rPr>
      </w:r>
      <w:r>
        <w:rPr>
          <w:rFonts w:cs="Arial"/>
        </w:rPr>
      </w:r>
    </w:p>
    <w:p>
      <w:pPr>
        <w:widowControl w:val="false"/>
        <w:pBdr/>
        <w:spacing/>
        <w:ind/>
        <w:jc w:val="both"/>
        <w:rPr>
          <w:rFonts w:cs="Arial"/>
        </w:rPr>
      </w:pPr>
      <w:r>
        <w:rPr>
          <w:rFonts w:cs="Arial"/>
        </w:rPr>
        <w:t xml:space="preserve">Si, pendant l'étude du dossier par les candidats, la date limite de réception des offres est reportée, la disposition précédente est applicable en fonction de cette nouvelle date.</w:t>
      </w:r>
      <w:r>
        <w:rPr>
          <w:rFonts w:cs="Arial"/>
        </w:rPr>
      </w:r>
      <w:r>
        <w:rPr>
          <w:rFonts w:cs="Arial"/>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pStyle w:val="990"/>
        <w:numPr>
          <w:ilvl w:val="0"/>
          <w:numId w:val="19"/>
        </w:numPr>
        <w:pBdr/>
        <w:spacing/>
        <w:ind w:hanging="1068" w:left="1134"/>
        <w:jc w:val="both"/>
        <w:rPr>
          <w:sz w:val="22"/>
          <w:szCs w:val="22"/>
          <w:u w:val="single"/>
        </w:rPr>
      </w:pPr>
      <w:r>
        <w:rPr>
          <w:sz w:val="22"/>
          <w:szCs w:val="22"/>
          <w:u w:val="single"/>
        </w:rPr>
        <w:t xml:space="preserve">C</w:t>
      </w:r>
      <w:r>
        <w:rPr>
          <w:sz w:val="22"/>
          <w:szCs w:val="22"/>
          <w:u w:val="single"/>
        </w:rPr>
        <w:t xml:space="preserve">onditions de remise des offres</w:t>
      </w:r>
      <w:r>
        <w:rPr>
          <w:sz w:val="22"/>
          <w:szCs w:val="22"/>
          <w:u w:val="single"/>
        </w:rPr>
      </w:r>
      <w:r>
        <w:rPr>
          <w:sz w:val="22"/>
          <w:szCs w:val="22"/>
          <w:u w:val="single"/>
        </w:rPr>
      </w:r>
    </w:p>
    <w:p>
      <w:pPr>
        <w:widowControl w:val="false"/>
        <w:pBdr/>
        <w:spacing/>
        <w:ind/>
        <w:rPr>
          <w:rFonts w:cs="Arial"/>
          <w:color w:val="000000"/>
        </w:rPr>
      </w:pPr>
      <w:r>
        <w:rPr>
          <w:rFonts w:cs="Arial"/>
          <w:color w:val="000000"/>
        </w:rPr>
      </w:r>
      <w:r>
        <w:rPr>
          <w:rFonts w:cs="Arial"/>
          <w:color w:val="000000"/>
        </w:rPr>
      </w:r>
      <w:r>
        <w:rPr>
          <w:rFonts w:cs="Arial"/>
          <w:color w:val="000000"/>
        </w:rPr>
      </w:r>
    </w:p>
    <w:p>
      <w:pPr>
        <w:widowControl w:val="false"/>
        <w:pBdr/>
        <w:spacing/>
        <w:ind w:left="426"/>
        <w:rPr>
          <w:rFonts w:cs="Arial"/>
          <w:b/>
          <w:bCs/>
          <w:color w:val="000000"/>
        </w:rPr>
      </w:pPr>
      <w:r>
        <w:rPr>
          <w:rFonts w:cs="Arial"/>
          <w:b/>
          <w:i/>
          <w:color w:val="000000"/>
          <w:szCs w:val="20"/>
          <w:u w:val="single"/>
        </w:rPr>
        <w:t xml:space="preserve">7</w:t>
      </w:r>
      <w:r>
        <w:rPr>
          <w:rFonts w:cs="Arial"/>
          <w:b/>
          <w:i/>
          <w:color w:val="000000"/>
          <w:szCs w:val="20"/>
          <w:u w:val="single"/>
        </w:rPr>
        <w:t xml:space="preserve">.</w:t>
      </w:r>
      <w:r>
        <w:rPr>
          <w:rFonts w:cs="Arial"/>
          <w:b/>
          <w:i/>
          <w:color w:val="000000"/>
          <w:szCs w:val="20"/>
          <w:u w:val="single"/>
        </w:rPr>
        <w:t xml:space="preserve">1</w:t>
      </w:r>
      <w:r>
        <w:rPr>
          <w:rFonts w:cs="Arial"/>
          <w:b/>
          <w:i/>
          <w:color w:val="000000"/>
          <w:szCs w:val="20"/>
          <w:u w:val="single"/>
        </w:rPr>
        <w:t xml:space="preserve"> </w:t>
      </w:r>
      <w:r>
        <w:rPr>
          <w:rFonts w:cs="Arial"/>
          <w:b/>
          <w:i/>
          <w:color w:val="000000"/>
          <w:szCs w:val="20"/>
          <w:u w:val="single"/>
        </w:rPr>
        <w:t xml:space="preserve">Contenu des offres</w:t>
      </w:r>
      <w:r>
        <w:rPr>
          <w:rFonts w:cs="Arial"/>
          <w:b/>
          <w:bCs/>
          <w:color w:val="000000"/>
        </w:rPr>
      </w:r>
      <w:r>
        <w:rPr>
          <w:rFonts w:cs="Arial"/>
          <w:b/>
          <w:bCs/>
          <w:color w:val="000000"/>
        </w:rPr>
      </w:r>
    </w:p>
    <w:p>
      <w:pPr>
        <w:widowControl w:val="false"/>
        <w:pBdr/>
        <w:spacing/>
        <w:ind/>
        <w:rPr>
          <w:rFonts w:cs="Arial"/>
          <w:b/>
          <w:bCs/>
          <w:color w:val="000000"/>
        </w:rPr>
      </w:pPr>
      <w:r>
        <w:rPr>
          <w:rFonts w:cs="Arial"/>
          <w:b/>
          <w:bCs/>
          <w:color w:val="000000"/>
        </w:rPr>
      </w:r>
      <w:r>
        <w:rPr>
          <w:rFonts w:cs="Arial"/>
          <w:b/>
          <w:bCs/>
          <w:color w:val="000000"/>
        </w:rPr>
      </w:r>
      <w:r>
        <w:rPr>
          <w:rFonts w:cs="Arial"/>
          <w:b/>
          <w:bCs/>
          <w:color w:val="000000"/>
        </w:rPr>
      </w:r>
    </w:p>
    <w:p>
      <w:pPr>
        <w:widowControl w:val="false"/>
        <w:pBdr/>
        <w:tabs>
          <w:tab w:val="left" w:leader="none" w:pos="1418"/>
        </w:tabs>
        <w:spacing/>
        <w:ind w:left="720"/>
        <w:rPr>
          <w:rFonts w:cs="Arial"/>
          <w:b/>
          <w:bCs/>
          <w:color w:val="000000"/>
          <w:u w:val="single"/>
        </w:rPr>
      </w:pPr>
      <w:r>
        <w:rPr>
          <w:rFonts w:cs="Arial"/>
          <w:b/>
          <w:bCs/>
          <w:color w:val="000000"/>
          <w:u w:val="single"/>
        </w:rPr>
        <w:t xml:space="preserve">7</w:t>
      </w:r>
      <w:r>
        <w:rPr>
          <w:rFonts w:cs="Arial"/>
          <w:b/>
          <w:bCs/>
          <w:color w:val="000000"/>
          <w:u w:val="single"/>
        </w:rPr>
        <w:t xml:space="preserve">.1.1 Présentation </w:t>
      </w:r>
      <w:r>
        <w:rPr>
          <w:rFonts w:cs="Arial"/>
          <w:b/>
          <w:bCs/>
          <w:color w:val="000000"/>
          <w:u w:val="single"/>
        </w:rPr>
        <w:t xml:space="preserve">et recevabilité des </w:t>
      </w:r>
      <w:r>
        <w:rPr>
          <w:rFonts w:cs="Arial"/>
          <w:b/>
          <w:bCs/>
          <w:color w:val="000000"/>
          <w:u w:val="single"/>
        </w:rPr>
        <w:t xml:space="preserve">candidatures</w:t>
      </w:r>
      <w:r>
        <w:rPr>
          <w:rFonts w:cs="Arial"/>
          <w:b/>
          <w:bCs/>
          <w:color w:val="000000"/>
          <w:u w:val="single"/>
        </w:rPr>
      </w:r>
      <w:r>
        <w:rPr>
          <w:rFonts w:cs="Arial"/>
          <w:b/>
          <w:bCs/>
          <w:color w:val="000000"/>
          <w:u w:val="single"/>
        </w:rPr>
      </w:r>
    </w:p>
    <w:p>
      <w:pPr>
        <w:widowControl w:val="false"/>
        <w:pBdr/>
        <w:spacing/>
        <w:ind/>
        <w:rPr>
          <w:rFonts w:cs="Arial"/>
          <w:b/>
          <w:bCs/>
          <w:color w:val="000000"/>
        </w:rPr>
      </w:pPr>
      <w:r>
        <w:rPr>
          <w:rFonts w:cs="Arial"/>
          <w:b/>
          <w:bCs/>
          <w:color w:val="000000"/>
        </w:rPr>
      </w:r>
      <w:r>
        <w:rPr>
          <w:rFonts w:cs="Arial"/>
          <w:b/>
          <w:bCs/>
          <w:color w:val="000000"/>
        </w:rPr>
      </w:r>
      <w:r>
        <w:rPr>
          <w:rFonts w:cs="Arial"/>
          <w:b/>
          <w:bCs/>
          <w:color w:val="000000"/>
        </w:rPr>
      </w:r>
    </w:p>
    <w:p>
      <w:pPr>
        <w:pBdr/>
        <w:spacing w:after="120"/>
        <w:ind/>
        <w:jc w:val="both"/>
        <w:rPr>
          <w:rFonts w:cs="Arial"/>
          <w:color w:val="000000"/>
        </w:rPr>
      </w:pPr>
      <w:r>
        <w:rPr>
          <w:rFonts w:cs="Arial"/>
          <w:color w:val="000000"/>
        </w:rPr>
        <w:t xml:space="preserve">Les propositions seront obligatoirement rédigées en langue française et exprimées en euros.</w:t>
      </w:r>
      <w:r>
        <w:rPr>
          <w:rFonts w:cs="Arial"/>
          <w:color w:val="000000"/>
        </w:rPr>
      </w:r>
      <w:r>
        <w:rPr>
          <w:rFonts w:cs="Arial"/>
          <w:color w:val="000000"/>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widowControl w:val="false"/>
        <w:pBdr/>
        <w:spacing/>
        <w:ind/>
        <w:jc w:val="both"/>
        <w:rPr>
          <w:rFonts w:cs="Arial"/>
          <w:color w:val="000000"/>
        </w:rPr>
      </w:pPr>
      <w:r>
        <w:rPr>
          <w:rFonts w:cs="Arial"/>
          <w:color w:val="000000"/>
        </w:rPr>
        <w:t xml:space="preserve">Elles </w:t>
      </w:r>
      <w:r>
        <w:rPr>
          <w:rFonts w:cs="Arial"/>
          <w:color w:val="000000"/>
        </w:rPr>
        <w:t xml:space="preserve">comporteront les documents mentionnés à l’article R2143-3 du code de la commande publique</w:t>
      </w:r>
      <w:r>
        <w:rPr>
          <w:rFonts w:cs="Arial"/>
          <w:color w:val="000000"/>
        </w:rPr>
        <w:t xml:space="preserve"> (ces documents serviront à l’appréciation de la recevabilité de la candidature)</w:t>
      </w:r>
      <w:r>
        <w:rPr>
          <w:rFonts w:cs="Arial"/>
          <w:color w:val="000000"/>
        </w:rPr>
        <w:t xml:space="preserve"> :</w:t>
      </w:r>
      <w:r>
        <w:rPr>
          <w:rFonts w:cs="Arial"/>
          <w:color w:val="000000"/>
        </w:rPr>
      </w:r>
      <w:r>
        <w:rPr>
          <w:rFonts w:cs="Arial"/>
          <w:color w:val="000000"/>
        </w:rPr>
      </w:r>
    </w:p>
    <w:p>
      <w:pPr>
        <w:widowControl w:val="false"/>
        <w:pBdr/>
        <w:spacing/>
        <w:ind/>
        <w:jc w:val="both"/>
        <w:rPr>
          <w:bCs/>
          <w:color w:val="000000"/>
          <w:sz w:val="18"/>
          <w:szCs w:val="18"/>
        </w:rPr>
      </w:pPr>
      <w:r>
        <w:rPr>
          <w:bCs/>
          <w:color w:val="000000"/>
          <w:sz w:val="18"/>
          <w:szCs w:val="18"/>
        </w:rPr>
      </w:r>
      <w:r>
        <w:rPr>
          <w:bCs/>
          <w:color w:val="000000"/>
          <w:sz w:val="18"/>
          <w:szCs w:val="18"/>
        </w:rPr>
      </w:r>
      <w:r>
        <w:rPr>
          <w:bCs/>
          <w:color w:val="000000"/>
          <w:sz w:val="18"/>
          <w:szCs w:val="18"/>
        </w:rPr>
      </w:r>
    </w:p>
    <w:p>
      <w:pPr>
        <w:widowControl w:val="false"/>
        <w:pBdr/>
        <w:spacing/>
        <w:ind/>
        <w:jc w:val="both"/>
        <w:rPr>
          <w:rFonts w:cs="Arial"/>
          <w:color w:val="000000"/>
        </w:rPr>
      </w:pPr>
      <w:r>
        <w:rPr>
          <w:rFonts w:cs="Arial"/>
          <w:color w:val="000000"/>
        </w:rPr>
        <w:t xml:space="preserve">- les renseignements permettant d’évaluer les capacités professionnelles, techniques et financières du soumissionnaire, à savoir la société d'assurance candidate et l'intermédiaire qui la représente éventuellement, tels que par exemple :</w:t>
      </w:r>
      <w:r>
        <w:rPr>
          <w:rFonts w:cs="Arial"/>
          <w:color w:val="000000"/>
        </w:rPr>
      </w:r>
      <w:r>
        <w:rPr>
          <w:rFonts w:cs="Arial"/>
          <w:color w:val="000000"/>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widowControl w:val="false"/>
        <w:pBdr/>
        <w:spacing/>
        <w:ind w:left="226"/>
        <w:jc w:val="both"/>
        <w:rPr>
          <w:rFonts w:cs="Arial"/>
          <w:color w:val="000000"/>
        </w:rPr>
      </w:pPr>
      <w:r>
        <w:rPr>
          <w:rFonts w:cs="Arial"/>
          <w:color w:val="000000"/>
        </w:rPr>
        <w:t xml:space="preserve">- pour les intermédiaires en assurance, l'attestation d'inscription à l'ORIAS,</w:t>
      </w:r>
      <w:r>
        <w:rPr>
          <w:rFonts w:cs="Arial"/>
          <w:color w:val="000000"/>
        </w:rPr>
      </w:r>
      <w:r>
        <w:rPr>
          <w:rFonts w:cs="Arial"/>
          <w:color w:val="000000"/>
        </w:rPr>
      </w:r>
    </w:p>
    <w:p>
      <w:pPr>
        <w:widowControl w:val="false"/>
        <w:pBdr/>
        <w:spacing/>
        <w:ind w:left="226"/>
        <w:jc w:val="both"/>
        <w:rPr>
          <w:rFonts w:cs="Arial"/>
          <w:color w:val="000000"/>
        </w:rPr>
      </w:pPr>
      <w:r>
        <w:rPr>
          <w:rFonts w:cs="Arial"/>
          <w:color w:val="000000"/>
        </w:rPr>
        <w:t xml:space="preserve">- le pouvoir de la personne habilitée à engager la Société portant le risque, ou, s’il s’agit d’un Agent Général, une copie de son mandat.</w:t>
      </w:r>
      <w:r>
        <w:rPr>
          <w:rFonts w:cs="Arial"/>
          <w:color w:val="000000"/>
        </w:rPr>
      </w:r>
      <w:r>
        <w:rPr>
          <w:rFonts w:cs="Arial"/>
          <w:color w:val="000000"/>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widowControl w:val="false"/>
        <w:pBdr/>
        <w:spacing/>
        <w:ind/>
        <w:jc w:val="both"/>
        <w:rPr>
          <w:rFonts w:cs="Arial"/>
          <w:color w:val="000000"/>
        </w:rPr>
      </w:pPr>
      <w:r>
        <w:rPr>
          <w:rFonts w:cs="Arial"/>
          <w:color w:val="000000"/>
        </w:rPr>
        <w:t xml:space="preserve">- la déclaration sur l’honneur, dûment datée et signée par le soumissionnaire pour justifier qu'il n'entre dans aucun des cas d'interdiction de soumissionner visés aux articles </w:t>
      </w:r>
      <w:r>
        <w:rPr>
          <w:rFonts w:cs="Arial"/>
          <w:color w:val="000000"/>
        </w:rPr>
        <w:t xml:space="preserve">L2141-1</w:t>
      </w:r>
      <w:r>
        <w:rPr>
          <w:rFonts w:cs="Arial"/>
          <w:color w:val="000000"/>
        </w:rPr>
        <w:t xml:space="preserve"> </w:t>
      </w:r>
      <w:r>
        <w:rPr>
          <w:rFonts w:cs="Arial"/>
          <w:color w:val="000000"/>
        </w:rPr>
        <w:t xml:space="preserve">à L2141-5 </w:t>
      </w:r>
      <w:r>
        <w:rPr>
          <w:rFonts w:cs="Arial"/>
          <w:color w:val="000000"/>
        </w:rPr>
        <w:t xml:space="preserve">et </w:t>
      </w:r>
      <w:r>
        <w:rPr>
          <w:rFonts w:cs="Arial"/>
          <w:color w:val="000000"/>
        </w:rPr>
        <w:t xml:space="preserve">L2141-7 à L2141-11 du code de la commande publique </w:t>
      </w:r>
      <w:r>
        <w:rPr>
          <w:rFonts w:cs="Arial"/>
          <w:color w:val="000000"/>
        </w:rPr>
        <w:t xml:space="preserve">(</w:t>
      </w:r>
      <w:r>
        <w:rPr>
          <w:rFonts w:cs="Arial"/>
          <w:color w:val="000000"/>
        </w:rPr>
        <w:t xml:space="preserve">article R2143-3 du code de la commande publique</w:t>
      </w:r>
      <w:r>
        <w:rPr>
          <w:rFonts w:cs="Arial"/>
          <w:color w:val="000000"/>
        </w:rPr>
        <w:t xml:space="preserve">).</w:t>
      </w:r>
      <w:r>
        <w:rPr>
          <w:rFonts w:cs="Arial"/>
          <w:color w:val="000000"/>
        </w:rPr>
      </w:r>
      <w:r>
        <w:rPr>
          <w:rFonts w:cs="Arial"/>
          <w:color w:val="000000"/>
        </w:rPr>
      </w:r>
    </w:p>
    <w:p>
      <w:pPr>
        <w:widowControl w:val="false"/>
        <w:pBdr/>
        <w:spacing/>
        <w:ind/>
        <w:jc w:val="center"/>
        <w:rPr>
          <w:rFonts w:cs="Arial"/>
          <w:color w:val="000000"/>
        </w:rPr>
      </w:pPr>
      <w:r>
        <w:rPr>
          <w:rFonts w:cs="Arial"/>
          <w:color w:val="000000"/>
        </w:rPr>
      </w:r>
      <w:r>
        <w:rPr>
          <w:rFonts w:cs="Arial"/>
          <w:color w:val="000000"/>
        </w:rPr>
      </w:r>
      <w:r>
        <w:rPr>
          <w:rFonts w:cs="Arial"/>
          <w:color w:val="000000"/>
        </w:rPr>
      </w:r>
    </w:p>
    <w:p>
      <w:pPr>
        <w:widowControl w:val="false"/>
        <w:pBdr/>
        <w:spacing/>
        <w:ind w:left="360"/>
        <w:jc w:val="center"/>
        <w:rPr>
          <w:rFonts w:cs="Arial"/>
          <w:color w:val="000000"/>
        </w:rPr>
      </w:pPr>
      <w:r>
        <w:rPr>
          <w:rFonts w:cs="Arial"/>
          <w:color w:val="000000"/>
        </w:rPr>
        <w:t xml:space="preserve">Les candidats peuvent également utiliser les DC1 et DC2 </w:t>
      </w:r>
      <w:r>
        <w:rPr>
          <w:rFonts w:cs="Arial"/>
          <w:color w:val="000000"/>
        </w:rPr>
        <w:t xml:space="preserve">ou le DUME</w:t>
      </w:r>
      <w:r>
        <w:rPr>
          <w:rFonts w:cs="Arial"/>
          <w:color w:val="000000"/>
        </w:rPr>
      </w:r>
      <w:r>
        <w:rPr>
          <w:rFonts w:cs="Arial"/>
          <w:color w:val="000000"/>
        </w:rPr>
      </w:r>
    </w:p>
    <w:p>
      <w:pPr>
        <w:widowControl w:val="false"/>
        <w:pBdr/>
        <w:spacing/>
        <w:ind w:left="360"/>
        <w:jc w:val="center"/>
        <w:rPr>
          <w:rFonts w:cs="Arial"/>
          <w:color w:val="000000"/>
        </w:rPr>
      </w:pPr>
      <w:r>
        <w:rPr>
          <w:rFonts w:cs="Arial"/>
          <w:color w:val="000000"/>
        </w:rPr>
        <w:t xml:space="preserve">qui</w:t>
      </w:r>
      <w:r>
        <w:rPr>
          <w:rFonts w:cs="Arial"/>
          <w:color w:val="000000"/>
        </w:rPr>
        <w:t xml:space="preserve"> sont disponibles sur le site Internet :</w:t>
      </w:r>
      <w:r>
        <w:rPr>
          <w:rFonts w:cs="Arial"/>
          <w:color w:val="000000"/>
        </w:rPr>
      </w:r>
      <w:r>
        <w:rPr>
          <w:rFonts w:cs="Arial"/>
          <w:color w:val="000000"/>
        </w:rPr>
      </w:r>
    </w:p>
    <w:p>
      <w:pPr>
        <w:widowControl w:val="false"/>
        <w:pBdr/>
        <w:spacing/>
        <w:ind/>
        <w:jc w:val="center"/>
        <w:rPr>
          <w:rFonts w:cs="Arial"/>
          <w:color w:val="000000"/>
        </w:rPr>
      </w:pPr>
      <w:r/>
      <w:hyperlink r:id="rId22" w:tooltip="http://www.economie.gouv.fr/daj/formulaires-declaration-du-candidat?language=fr" w:history="1">
        <w:r>
          <w:rPr>
            <w:rStyle w:val="1000"/>
            <w:rFonts w:cs="Arial"/>
            <w:color w:val="000000"/>
          </w:rPr>
          <w:t xml:space="preserve">http://www.economie.gouv.fr/daj/formulaires-declaration-du-candidat?language=fr</w:t>
        </w:r>
      </w:hyperlink>
      <w:r>
        <w:rPr>
          <w:rFonts w:cs="Arial"/>
          <w:color w:val="000000"/>
        </w:rPr>
      </w:r>
      <w:r>
        <w:rPr>
          <w:rFonts w:cs="Arial"/>
          <w:color w:val="000000"/>
        </w:rPr>
      </w:r>
    </w:p>
    <w:p>
      <w:pPr>
        <w:widowControl w:val="false"/>
        <w:pBdr/>
        <w:spacing/>
        <w:ind/>
        <w:jc w:val="both"/>
        <w:rPr>
          <w:rFonts w:cs="Arial"/>
          <w:color w:val="000000"/>
          <w:sz w:val="18"/>
          <w:szCs w:val="18"/>
        </w:rPr>
      </w:pPr>
      <w:r>
        <w:rPr>
          <w:rFonts w:cs="Arial"/>
          <w:color w:val="000000"/>
          <w:sz w:val="18"/>
          <w:szCs w:val="18"/>
        </w:rPr>
      </w:r>
      <w:r>
        <w:rPr>
          <w:rFonts w:cs="Arial"/>
          <w:color w:val="000000"/>
          <w:sz w:val="18"/>
          <w:szCs w:val="18"/>
        </w:rPr>
      </w:r>
      <w:r>
        <w:rPr>
          <w:rFonts w:cs="Arial"/>
          <w:color w:val="000000"/>
          <w:sz w:val="18"/>
          <w:szCs w:val="18"/>
        </w:rPr>
      </w:r>
    </w:p>
    <w:p>
      <w:pPr>
        <w:widowControl w:val="false"/>
        <w:pBdr/>
        <w:spacing/>
        <w:ind/>
        <w:jc w:val="both"/>
        <w:rPr>
          <w:rFonts w:cs="Arial"/>
          <w:b/>
          <w:bCs/>
          <w:color w:val="000000"/>
        </w:rPr>
      </w:pPr>
      <w:r>
        <w:rPr>
          <w:rFonts w:cs="Arial"/>
          <w:b/>
          <w:bCs/>
          <w:color w:val="000000"/>
        </w:rPr>
        <w:t xml:space="preserve">DISPOSITIONS IMPORTANTES :</w:t>
      </w:r>
      <w:r>
        <w:rPr>
          <w:rFonts w:cs="Arial"/>
          <w:b/>
          <w:bCs/>
          <w:color w:val="000000"/>
        </w:rPr>
      </w:r>
      <w:r>
        <w:rPr>
          <w:rFonts w:cs="Arial"/>
          <w:b/>
          <w:bCs/>
          <w:color w:val="000000"/>
        </w:rPr>
      </w:r>
    </w:p>
    <w:p>
      <w:pPr>
        <w:widowControl w:val="false"/>
        <w:pBdr/>
        <w:spacing/>
        <w:ind/>
        <w:jc w:val="both"/>
        <w:rPr>
          <w:rFonts w:cs="Arial"/>
          <w:b/>
          <w:bCs/>
          <w:color w:val="000000"/>
          <w:sz w:val="18"/>
          <w:szCs w:val="18"/>
        </w:rPr>
      </w:pPr>
      <w:r>
        <w:rPr>
          <w:rFonts w:cs="Arial"/>
          <w:b/>
          <w:bCs/>
          <w:color w:val="000000"/>
          <w:sz w:val="18"/>
          <w:szCs w:val="18"/>
        </w:rPr>
      </w:r>
      <w:r>
        <w:rPr>
          <w:rFonts w:cs="Arial"/>
          <w:b/>
          <w:bCs/>
          <w:color w:val="000000"/>
          <w:sz w:val="18"/>
          <w:szCs w:val="18"/>
        </w:rPr>
      </w:r>
      <w:r>
        <w:rPr>
          <w:rFonts w:cs="Arial"/>
          <w:b/>
          <w:bCs/>
          <w:color w:val="000000"/>
          <w:sz w:val="18"/>
          <w:szCs w:val="18"/>
        </w:rPr>
      </w:r>
    </w:p>
    <w:p>
      <w:pPr>
        <w:widowControl w:val="false"/>
        <w:pBdr/>
        <w:spacing/>
        <w:ind/>
        <w:jc w:val="both"/>
        <w:rPr>
          <w:rFonts w:cs="Arial"/>
          <w:b/>
          <w:bCs/>
          <w:color w:val="000000"/>
        </w:rPr>
      </w:pPr>
      <w:r>
        <w:rPr>
          <w:rFonts w:cs="Arial"/>
          <w:b/>
          <w:bCs/>
          <w:color w:val="000000"/>
        </w:rPr>
        <w:t xml:space="preserve">Si certaines pièces sont absentes ou incomplètes, les candidats concernés pourront éventuellement être invités à compléter leur dossier dans un délai maximum de 10 jours suivant la demande qui leur sera formulée (</w:t>
      </w:r>
      <w:r>
        <w:rPr>
          <w:rFonts w:cs="Arial"/>
          <w:b/>
          <w:bCs/>
          <w:color w:val="000000"/>
        </w:rPr>
        <w:t xml:space="preserve">Article R2144-6</w:t>
      </w:r>
      <w:r>
        <w:rPr>
          <w:rFonts w:cs="Arial"/>
          <w:b/>
          <w:bCs/>
          <w:color w:val="000000"/>
        </w:rPr>
        <w:t xml:space="preserve"> du code de la commande publique</w:t>
      </w:r>
      <w:r>
        <w:rPr>
          <w:rFonts w:cs="Arial"/>
          <w:b/>
          <w:bCs/>
          <w:color w:val="000000"/>
        </w:rPr>
        <w:t xml:space="preserve">).</w:t>
      </w:r>
      <w:r>
        <w:rPr>
          <w:rFonts w:cs="Arial"/>
          <w:b/>
          <w:bCs/>
          <w:color w:val="000000"/>
        </w:rPr>
      </w:r>
      <w:r>
        <w:rPr>
          <w:rFonts w:cs="Arial"/>
          <w:b/>
          <w:bCs/>
          <w:color w:val="000000"/>
        </w:rPr>
      </w:r>
    </w:p>
    <w:p>
      <w:pPr>
        <w:widowControl w:val="false"/>
        <w:pBdr/>
        <w:spacing/>
        <w:ind/>
        <w:jc w:val="both"/>
        <w:rPr>
          <w:rFonts w:cs="Arial"/>
          <w:b/>
          <w:bCs/>
          <w:color w:val="000000"/>
        </w:rPr>
      </w:pPr>
      <w:r>
        <w:rPr>
          <w:rFonts w:cs="Arial"/>
          <w:b/>
          <w:bCs/>
          <w:color w:val="000000"/>
        </w:rPr>
      </w:r>
      <w:r>
        <w:rPr>
          <w:rFonts w:cs="Arial"/>
          <w:b/>
          <w:bCs/>
          <w:color w:val="000000"/>
        </w:rPr>
      </w:r>
      <w:r>
        <w:rPr>
          <w:rFonts w:cs="Arial"/>
          <w:b/>
          <w:bCs/>
          <w:color w:val="000000"/>
        </w:rPr>
      </w:r>
    </w:p>
    <w:p>
      <w:pPr>
        <w:widowControl w:val="false"/>
        <w:pBdr/>
        <w:spacing/>
        <w:ind/>
        <w:jc w:val="both"/>
        <w:rPr>
          <w:rFonts w:cs="Arial"/>
          <w:b/>
          <w:bCs/>
          <w:color w:val="000000"/>
        </w:rPr>
      </w:pPr>
      <w:r>
        <w:rPr>
          <w:rFonts w:cs="Arial"/>
          <w:b/>
          <w:bCs/>
          <w:color w:val="000000"/>
        </w:rPr>
        <w:t xml:space="preserve">Il est par ailleurs rappelé qu’une même personne ne peut représenter plus d’un candidat pour un même marché (</w:t>
      </w:r>
      <w:r>
        <w:rPr>
          <w:rFonts w:cs="Arial"/>
          <w:b/>
          <w:bCs/>
          <w:color w:val="000000"/>
        </w:rPr>
        <w:t xml:space="preserve">Article </w:t>
      </w:r>
      <w:r>
        <w:rPr>
          <w:rFonts w:cs="Arial"/>
          <w:b/>
          <w:bCs/>
          <w:color w:val="000000"/>
        </w:rPr>
        <w:t xml:space="preserve">R2142-4</w:t>
      </w:r>
      <w:r>
        <w:rPr>
          <w:rFonts w:cs="Arial"/>
          <w:b/>
          <w:bCs/>
          <w:color w:val="000000"/>
        </w:rPr>
        <w:t xml:space="preserve"> du code de la commande publique</w:t>
      </w:r>
      <w:r>
        <w:rPr>
          <w:rFonts w:cs="Arial"/>
          <w:b/>
          <w:bCs/>
          <w:color w:val="000000"/>
        </w:rPr>
        <w:t xml:space="preserve">).</w:t>
      </w:r>
      <w:r>
        <w:rPr>
          <w:rFonts w:cs="Arial"/>
          <w:b/>
          <w:bCs/>
          <w:color w:val="000000"/>
        </w:rPr>
      </w:r>
      <w:r>
        <w:rPr>
          <w:rFonts w:cs="Arial"/>
          <w:b/>
          <w:bCs/>
          <w:color w:val="000000"/>
        </w:rPr>
      </w:r>
    </w:p>
    <w:p>
      <w:pPr>
        <w:widowControl w:val="false"/>
        <w:pBdr/>
        <w:spacing/>
        <w:ind/>
        <w:jc w:val="both"/>
        <w:rPr>
          <w:color w:val="000000"/>
        </w:rPr>
      </w:pPr>
      <w:r>
        <w:rPr>
          <w:color w:val="000000"/>
        </w:rPr>
      </w:r>
      <w:r>
        <w:rPr>
          <w:color w:val="000000"/>
        </w:rPr>
      </w:r>
      <w:r>
        <w:rPr>
          <w:color w:val="000000"/>
        </w:rPr>
      </w:r>
    </w:p>
    <w:p>
      <w:pPr>
        <w:widowControl w:val="false"/>
        <w:pBdr/>
        <w:spacing/>
        <w:ind/>
        <w:jc w:val="both"/>
        <w:rPr>
          <w:b/>
          <w:color w:val="000000"/>
        </w:rPr>
      </w:pPr>
      <w:r/>
      <w:bookmarkStart w:id="13" w:name="_Hlk123570280"/>
      <w:r>
        <w:rPr>
          <w:b/>
          <w:color w:val="000000"/>
        </w:rPr>
        <w:t xml:space="preserve">De même,</w:t>
      </w:r>
      <w:bookmarkEnd w:id="13"/>
      <w:r>
        <w:rPr>
          <w:b/>
          <w:color w:val="000000"/>
        </w:rPr>
        <w:t xml:space="preserve"> une même personne ne peut présenter plusieurs offres en agissant à la fois en qualité de candidat individuel et de membre d’un ou plusieurs groupements ; ou en qualité de membre de plusieurs groupements </w:t>
      </w:r>
      <w:r>
        <w:rPr>
          <w:rFonts w:cs="Arial"/>
          <w:b/>
          <w:bCs/>
          <w:color w:val="000000"/>
        </w:rPr>
        <w:t xml:space="preserve">(</w:t>
      </w:r>
      <w:r>
        <w:rPr>
          <w:rFonts w:cs="Arial"/>
          <w:b/>
          <w:bCs/>
          <w:color w:val="000000"/>
        </w:rPr>
        <w:t xml:space="preserve">Article R2142-2</w:t>
      </w:r>
      <w:r>
        <w:rPr>
          <w:rFonts w:cs="Arial"/>
          <w:b/>
          <w:bCs/>
          <w:color w:val="000000"/>
        </w:rPr>
        <w:t xml:space="preserve">1</w:t>
      </w:r>
      <w:r>
        <w:rPr>
          <w:rFonts w:cs="Arial"/>
          <w:b/>
          <w:bCs/>
          <w:color w:val="000000"/>
        </w:rPr>
        <w:t xml:space="preserve"> du code de la commande publique</w:t>
      </w:r>
      <w:r>
        <w:rPr>
          <w:rFonts w:cs="Arial"/>
          <w:b/>
          <w:bCs/>
          <w:color w:val="000000"/>
        </w:rPr>
        <w:t xml:space="preserve">).</w:t>
      </w:r>
      <w:r>
        <w:rPr>
          <w:b/>
          <w:color w:val="000000"/>
        </w:rPr>
      </w:r>
      <w:r>
        <w:rPr>
          <w:b/>
          <w:color w:val="000000"/>
        </w:rPr>
      </w:r>
    </w:p>
    <w:p>
      <w:pPr>
        <w:widowControl w:val="false"/>
        <w:pBdr/>
        <w:spacing/>
        <w:ind/>
        <w:jc w:val="both"/>
        <w:rPr>
          <w:rFonts w:cs="Arial"/>
          <w:color w:val="000000"/>
          <w:sz w:val="18"/>
          <w:szCs w:val="18"/>
        </w:rPr>
      </w:pPr>
      <w:r>
        <w:rPr>
          <w:rFonts w:cs="Arial"/>
          <w:color w:val="000000"/>
          <w:sz w:val="18"/>
          <w:szCs w:val="18"/>
        </w:rPr>
      </w:r>
      <w:r>
        <w:rPr>
          <w:rFonts w:cs="Arial"/>
          <w:color w:val="000000"/>
          <w:sz w:val="18"/>
          <w:szCs w:val="18"/>
        </w:rPr>
      </w:r>
      <w:r>
        <w:rPr>
          <w:rFonts w:cs="Arial"/>
          <w:color w:val="000000"/>
          <w:sz w:val="18"/>
          <w:szCs w:val="18"/>
        </w:rPr>
      </w:r>
    </w:p>
    <w:p>
      <w:pPr>
        <w:widowControl w:val="false"/>
        <w:pBdr/>
        <w:tabs>
          <w:tab w:val="left" w:leader="none" w:pos="1418"/>
        </w:tabs>
        <w:spacing/>
        <w:ind w:left="1418"/>
        <w:rPr>
          <w:rFonts w:cs="Arial"/>
          <w:b/>
          <w:bCs/>
          <w:color w:val="000000"/>
          <w:u w:val="single"/>
        </w:rPr>
      </w:pPr>
      <w:r>
        <w:rPr>
          <w:rFonts w:cs="Arial"/>
          <w:b/>
          <w:bCs/>
          <w:color w:val="000000"/>
          <w:u w:val="single"/>
        </w:rPr>
        <w:t xml:space="preserve">7</w:t>
      </w:r>
      <w:r>
        <w:rPr>
          <w:rFonts w:cs="Arial"/>
          <w:b/>
          <w:bCs/>
          <w:color w:val="000000"/>
          <w:u w:val="single"/>
        </w:rPr>
        <w:t xml:space="preserve">.1.2 Présentation des offres</w:t>
      </w:r>
      <w:r>
        <w:rPr>
          <w:rFonts w:cs="Arial"/>
          <w:b/>
          <w:bCs/>
          <w:color w:val="000000"/>
          <w:u w:val="single"/>
        </w:rPr>
      </w:r>
      <w:r>
        <w:rPr>
          <w:rFonts w:cs="Arial"/>
          <w:b/>
          <w:bCs/>
          <w:color w:val="000000"/>
          <w:u w:val="single"/>
        </w:rPr>
      </w:r>
    </w:p>
    <w:p>
      <w:pPr>
        <w:widowControl w:val="false"/>
        <w:pBdr/>
        <w:spacing/>
        <w:ind/>
        <w:jc w:val="both"/>
        <w:rPr>
          <w:rFonts w:cs="Arial"/>
          <w:color w:val="000000"/>
          <w:sz w:val="18"/>
          <w:szCs w:val="18"/>
        </w:rPr>
      </w:pPr>
      <w:r>
        <w:rPr>
          <w:rFonts w:cs="Arial"/>
          <w:color w:val="000000"/>
          <w:sz w:val="18"/>
          <w:szCs w:val="18"/>
        </w:rPr>
      </w:r>
      <w:r>
        <w:rPr>
          <w:rFonts w:cs="Arial"/>
          <w:color w:val="000000"/>
          <w:sz w:val="18"/>
          <w:szCs w:val="18"/>
        </w:rPr>
      </w:r>
      <w:r>
        <w:rPr>
          <w:rFonts w:cs="Arial"/>
          <w:color w:val="000000"/>
          <w:sz w:val="18"/>
          <w:szCs w:val="18"/>
        </w:rPr>
      </w:r>
    </w:p>
    <w:p>
      <w:pPr>
        <w:widowControl w:val="false"/>
        <w:pBdr/>
        <w:spacing/>
        <w:ind/>
        <w:jc w:val="both"/>
        <w:rPr>
          <w:rFonts w:cs="Arial"/>
          <w:color w:val="000000"/>
        </w:rPr>
      </w:pPr>
      <w:r/>
      <w:bookmarkStart w:id="14" w:name="_Hlk123570290"/>
      <w:r>
        <w:rPr>
          <w:rFonts w:cs="Arial"/>
          <w:color w:val="000000"/>
        </w:rPr>
        <w:t xml:space="preserve">L’offre comprendra :</w:t>
      </w:r>
      <w:bookmarkEnd w:id="14"/>
      <w:r>
        <w:rPr>
          <w:rFonts w:cs="Arial"/>
          <w:color w:val="000000"/>
        </w:rPr>
      </w:r>
      <w:r>
        <w:rPr>
          <w:rFonts w:cs="Arial"/>
          <w:color w:val="000000"/>
        </w:rPr>
      </w:r>
    </w:p>
    <w:p>
      <w:pPr>
        <w:widowControl w:val="false"/>
        <w:pBdr/>
        <w:spacing/>
        <w:ind/>
        <w:jc w:val="both"/>
        <w:rPr>
          <w:rFonts w:cs="Arial"/>
          <w:color w:val="000000"/>
          <w:sz w:val="18"/>
          <w:szCs w:val="18"/>
        </w:rPr>
      </w:pPr>
      <w:r>
        <w:rPr>
          <w:rFonts w:cs="Arial"/>
          <w:color w:val="000000"/>
          <w:sz w:val="18"/>
          <w:szCs w:val="18"/>
        </w:rPr>
      </w:r>
      <w:r>
        <w:rPr>
          <w:rFonts w:cs="Arial"/>
          <w:color w:val="000000"/>
          <w:sz w:val="18"/>
          <w:szCs w:val="18"/>
        </w:rPr>
      </w:r>
      <w:r>
        <w:rPr>
          <w:rFonts w:cs="Arial"/>
          <w:color w:val="000000"/>
          <w:sz w:val="18"/>
          <w:szCs w:val="18"/>
        </w:rPr>
      </w:r>
    </w:p>
    <w:p>
      <w:pPr>
        <w:widowControl w:val="false"/>
        <w:pBdr/>
        <w:spacing/>
        <w:ind w:left="226"/>
        <w:jc w:val="both"/>
        <w:rPr>
          <w:rFonts w:cs="Arial"/>
          <w:color w:val="000000"/>
        </w:rPr>
      </w:pPr>
      <w:r>
        <w:rPr>
          <w:rFonts w:ascii="Marlett" w:hAnsi="Marlett" w:cs="Marlett"/>
          <w:color w:val="000000"/>
          <w:sz w:val="16"/>
          <w:szCs w:val="16"/>
        </w:rPr>
        <w:t xml:space="preserve"></w:t>
      </w:r>
      <w:r>
        <w:rPr>
          <w:rFonts w:cs="Arial"/>
          <w:color w:val="000000"/>
        </w:rPr>
        <w:t xml:space="preserve"> l'acte d'engagement, accompagné </w:t>
      </w:r>
      <w:r>
        <w:rPr>
          <w:rFonts w:cs="Arial"/>
          <w:color w:val="000000"/>
        </w:rPr>
        <w:t xml:space="preserve">de son annexe de gestion et </w:t>
      </w:r>
      <w:r>
        <w:rPr>
          <w:rFonts w:cs="Arial"/>
          <w:color w:val="000000"/>
        </w:rPr>
        <w:t xml:space="preserve">s’il y a lieu d’une annexe précisant de façon exhaustive les réserves ou variantes aux spécifications du CCP, détaillées sur un document annexe, </w:t>
      </w:r>
      <w:r>
        <w:rPr>
          <w:rFonts w:cs="Arial"/>
          <w:color w:val="000000"/>
        </w:rPr>
      </w:r>
      <w:r>
        <w:rPr>
          <w:rFonts w:cs="Arial"/>
          <w:color w:val="000000"/>
        </w:rPr>
      </w:r>
    </w:p>
    <w:p>
      <w:pPr>
        <w:widowControl w:val="false"/>
        <w:pBdr/>
        <w:spacing/>
        <w:ind w:left="226"/>
        <w:jc w:val="both"/>
        <w:rPr>
          <w:rFonts w:cs="Arial"/>
          <w:color w:val="000000"/>
        </w:rPr>
      </w:pPr>
      <w:r>
        <w:rPr>
          <w:rFonts w:ascii="Marlett" w:hAnsi="Marlett" w:cs="Marlett"/>
          <w:color w:val="000000"/>
          <w:sz w:val="16"/>
          <w:szCs w:val="16"/>
        </w:rPr>
        <w:t xml:space="preserve"></w:t>
      </w:r>
      <w:r>
        <w:rPr>
          <w:rFonts w:cs="Arial"/>
          <w:color w:val="000000"/>
        </w:rPr>
        <w:t xml:space="preserve"> les conditions générales et, s’il y a lieu, les conventions spéciales qui seront applicables au contrat objet du marché.</w:t>
      </w:r>
      <w:r>
        <w:rPr>
          <w:rFonts w:cs="Arial"/>
          <w:color w:val="000000"/>
        </w:rPr>
      </w:r>
      <w:r>
        <w:rPr>
          <w:rFonts w:cs="Arial"/>
          <w:color w:val="000000"/>
        </w:rPr>
      </w:r>
    </w:p>
    <w:p>
      <w:pPr>
        <w:widowControl w:val="false"/>
        <w:pBdr/>
        <w:spacing/>
        <w:ind w:left="226"/>
        <w:jc w:val="both"/>
        <w:rPr>
          <w:rFonts w:cs="Arial"/>
          <w:color w:val="000000"/>
        </w:rPr>
      </w:pPr>
      <w:r>
        <w:rPr>
          <w:rFonts w:ascii="Marlett" w:hAnsi="Marlett" w:cs="Marlett"/>
          <w:color w:val="000000"/>
          <w:sz w:val="16"/>
          <w:szCs w:val="16"/>
        </w:rPr>
        <w:t xml:space="preserve"></w:t>
      </w:r>
      <w:r>
        <w:rPr>
          <w:rFonts w:cs="Arial"/>
          <w:color w:val="000000"/>
        </w:rPr>
        <w:t xml:space="preserve"> le</w:t>
      </w:r>
      <w:r>
        <w:rPr>
          <w:rFonts w:cs="Arial"/>
          <w:color w:val="000000"/>
        </w:rPr>
        <w:t xml:space="preserve"> mémoire de gestion du candidat (en complément de l’annexe de gestion à l’AE)</w:t>
      </w:r>
      <w:r>
        <w:rPr>
          <w:rFonts w:cs="Arial"/>
          <w:color w:val="000000"/>
        </w:rPr>
      </w:r>
      <w:r>
        <w:rPr>
          <w:rFonts w:cs="Arial"/>
          <w:color w:val="000000"/>
        </w:rPr>
      </w:r>
    </w:p>
    <w:p>
      <w:pPr>
        <w:widowControl w:val="false"/>
        <w:pBdr/>
        <w:spacing/>
        <w:ind w:left="226"/>
        <w:jc w:val="both"/>
        <w:rPr>
          <w:rFonts w:cs="Arial"/>
          <w:color w:val="000000"/>
        </w:rPr>
      </w:pPr>
      <w:r>
        <w:rPr>
          <w:rFonts w:ascii="Marlett" w:hAnsi="Marlett" w:cs="Marlett"/>
          <w:color w:val="000000"/>
          <w:sz w:val="16"/>
          <w:szCs w:val="16"/>
        </w:rPr>
        <w:t xml:space="preserve"></w:t>
      </w:r>
      <w:r>
        <w:rPr>
          <w:rFonts w:cs="Arial"/>
          <w:color w:val="000000"/>
        </w:rPr>
        <w:t xml:space="preserve"> le cahier des clauses particulières et les annexes.</w:t>
      </w:r>
      <w:r>
        <w:rPr>
          <w:rFonts w:cs="Arial"/>
          <w:color w:val="000000"/>
        </w:rPr>
      </w:r>
      <w:r>
        <w:rPr>
          <w:rFonts w:cs="Arial"/>
          <w:color w:val="000000"/>
        </w:rPr>
      </w:r>
    </w:p>
    <w:p>
      <w:pPr>
        <w:pBdr/>
        <w:spacing/>
        <w:ind/>
        <w:rPr>
          <w:rFonts w:cs="Arial"/>
          <w:b/>
          <w:bCs/>
          <w:color w:val="000000"/>
        </w:rPr>
      </w:pPr>
      <w:r>
        <w:rPr>
          <w:rFonts w:cs="Arial"/>
          <w:b/>
          <w:bCs/>
          <w:color w:val="000000"/>
        </w:rPr>
      </w:r>
      <w:r>
        <w:rPr>
          <w:rFonts w:cs="Arial"/>
          <w:b/>
          <w:bCs/>
          <w:color w:val="000000"/>
        </w:rPr>
      </w:r>
      <w:r>
        <w:rPr>
          <w:rFonts w:cs="Arial"/>
          <w:b/>
          <w:bCs/>
          <w:color w:val="000000"/>
        </w:rPr>
      </w:r>
    </w:p>
    <w:p>
      <w:pPr>
        <w:widowControl w:val="false"/>
        <w:pBdr/>
        <w:spacing/>
        <w:ind/>
        <w:rPr>
          <w:rFonts w:cs="Arial"/>
          <w:color w:val="000000"/>
        </w:rPr>
      </w:pPr>
      <w:r>
        <w:rPr>
          <w:rFonts w:cs="Arial"/>
          <w:b/>
          <w:bCs/>
          <w:color w:val="000000"/>
        </w:rPr>
        <w:t xml:space="preserve">DISPOSITION IMPORTANTE :</w:t>
      </w:r>
      <w:r>
        <w:rPr>
          <w:rFonts w:cs="Arial"/>
          <w:color w:val="000000"/>
        </w:rPr>
      </w:r>
      <w:r>
        <w:rPr>
          <w:rFonts w:cs="Arial"/>
          <w:color w:val="000000"/>
        </w:rPr>
      </w:r>
    </w:p>
    <w:p>
      <w:pPr>
        <w:widowControl w:val="false"/>
        <w:pBdr/>
        <w:spacing/>
        <w:ind/>
        <w:rPr>
          <w:b/>
          <w:bCs/>
          <w:color w:val="000000"/>
          <w:sz w:val="18"/>
        </w:rPr>
      </w:pPr>
      <w:r>
        <w:rPr>
          <w:b/>
          <w:bCs/>
          <w:color w:val="000000"/>
          <w:sz w:val="18"/>
        </w:rPr>
      </w:r>
      <w:r>
        <w:rPr>
          <w:b/>
          <w:bCs/>
          <w:color w:val="000000"/>
          <w:sz w:val="18"/>
        </w:rPr>
      </w:r>
      <w:r>
        <w:rPr>
          <w:b/>
          <w:bCs/>
          <w:color w:val="000000"/>
          <w:sz w:val="18"/>
        </w:rPr>
      </w:r>
    </w:p>
    <w:p>
      <w:pPr>
        <w:widowControl w:val="false"/>
        <w:pBdr/>
        <w:spacing/>
        <w:ind/>
        <w:jc w:val="both"/>
        <w:rPr>
          <w:rFonts w:cs="Arial"/>
          <w:b/>
          <w:bCs/>
          <w:color w:val="000000"/>
        </w:rPr>
      </w:pPr>
      <w:r>
        <w:rPr>
          <w:rFonts w:cs="Arial"/>
          <w:b/>
          <w:bCs/>
          <w:color w:val="000000"/>
        </w:rPr>
        <w:t xml:space="preserve">Le candidat auquel il sera envisagé d’attribuer le marché devra produire en outre les pièces mentionnées </w:t>
      </w:r>
      <w:r>
        <w:rPr>
          <w:rFonts w:cs="Arial"/>
          <w:b/>
          <w:bCs/>
          <w:color w:val="000000"/>
        </w:rPr>
        <w:t xml:space="preserve">des articles</w:t>
      </w:r>
      <w:r>
        <w:rPr>
          <w:rFonts w:cs="Arial"/>
          <w:b/>
          <w:bCs/>
          <w:color w:val="000000"/>
        </w:rPr>
        <w:t xml:space="preserve"> </w:t>
      </w:r>
      <w:r>
        <w:rPr>
          <w:rFonts w:cs="Arial"/>
          <w:b/>
          <w:bCs/>
          <w:color w:val="000000"/>
        </w:rPr>
        <w:t xml:space="preserve">R2143-6</w:t>
      </w:r>
      <w:r>
        <w:rPr>
          <w:rFonts w:cs="Arial"/>
          <w:b/>
          <w:bCs/>
          <w:color w:val="000000"/>
        </w:rPr>
        <w:t xml:space="preserve"> </w:t>
      </w:r>
      <w:r>
        <w:rPr>
          <w:rFonts w:cs="Arial"/>
          <w:b/>
          <w:bCs/>
          <w:color w:val="000000"/>
        </w:rPr>
        <w:t xml:space="preserve">à R2143-10 du code de la commande publique</w:t>
      </w:r>
      <w:r>
        <w:rPr>
          <w:rFonts w:cs="Arial"/>
          <w:b/>
          <w:bCs/>
          <w:color w:val="000000"/>
        </w:rPr>
        <w:t xml:space="preserve">, dans un délai maximum de 10 jours suivant la demande qui lui sera formulée, à savoir :</w:t>
      </w:r>
      <w:r>
        <w:rPr>
          <w:rFonts w:cs="Arial"/>
          <w:b/>
          <w:bCs/>
          <w:color w:val="000000"/>
        </w:rPr>
      </w:r>
      <w:r>
        <w:rPr>
          <w:rFonts w:cs="Arial"/>
          <w:b/>
          <w:bCs/>
          <w:color w:val="000000"/>
        </w:rPr>
      </w:r>
    </w:p>
    <w:p>
      <w:pPr>
        <w:widowControl w:val="false"/>
        <w:pBdr/>
        <w:spacing/>
        <w:ind/>
        <w:jc w:val="both"/>
        <w:rPr>
          <w:rFonts w:cs="Arial"/>
          <w:b/>
          <w:bCs/>
          <w:color w:val="000000"/>
          <w:sz w:val="18"/>
        </w:rPr>
      </w:pPr>
      <w:r>
        <w:rPr>
          <w:rFonts w:cs="Arial"/>
          <w:b/>
          <w:bCs/>
          <w:color w:val="000000"/>
          <w:sz w:val="18"/>
        </w:rPr>
      </w:r>
      <w:r>
        <w:rPr>
          <w:rFonts w:cs="Arial"/>
          <w:b/>
          <w:bCs/>
          <w:color w:val="000000"/>
          <w:sz w:val="18"/>
        </w:rPr>
      </w:r>
      <w:r>
        <w:rPr>
          <w:rFonts w:cs="Arial"/>
          <w:b/>
          <w:bCs/>
          <w:color w:val="000000"/>
          <w:sz w:val="18"/>
        </w:rPr>
      </w:r>
    </w:p>
    <w:p>
      <w:pPr>
        <w:widowControl w:val="false"/>
        <w:pBdr/>
        <w:spacing w:line="276" w:lineRule="auto"/>
        <w:ind w:left="226"/>
        <w:jc w:val="both"/>
        <w:rPr>
          <w:rFonts w:cs="Arial"/>
          <w:b/>
          <w:bCs/>
          <w:color w:val="000000"/>
        </w:rPr>
      </w:pPr>
      <w:r>
        <w:rPr>
          <w:rFonts w:cs="Arial"/>
          <w:b/>
          <w:bCs/>
          <w:color w:val="000000"/>
        </w:rPr>
        <w:t xml:space="preserve">- les attestations et certificats délivrés par les administrations et organismes compétents prouvant qu’il a satisfait à ses obligations fiscales et sociales.</w:t>
      </w:r>
      <w:r>
        <w:rPr>
          <w:rFonts w:cs="Arial"/>
          <w:b/>
          <w:bCs/>
          <w:color w:val="000000"/>
        </w:rPr>
      </w:r>
      <w:r>
        <w:rPr>
          <w:rFonts w:cs="Arial"/>
          <w:b/>
          <w:bCs/>
          <w:color w:val="000000"/>
        </w:rPr>
      </w:r>
    </w:p>
    <w:p>
      <w:pPr>
        <w:widowControl w:val="false"/>
        <w:pBdr/>
        <w:spacing w:line="276" w:lineRule="auto"/>
        <w:ind w:left="226"/>
        <w:jc w:val="both"/>
        <w:rPr>
          <w:rFonts w:cs="Arial"/>
          <w:b/>
          <w:bCs/>
          <w:color w:val="000000"/>
        </w:rPr>
      </w:pPr>
      <w:r>
        <w:rPr>
          <w:rFonts w:cs="Arial"/>
          <w:b/>
          <w:bCs/>
          <w:color w:val="000000"/>
        </w:rPr>
        <w:t xml:space="preserve">- les pièces mentionnées aux articles R.1263-12, D.8222-5 ou D.8222-7 ou D.8254-2 à D.8254-5 du Code du Travail.</w:t>
      </w:r>
      <w:r>
        <w:rPr>
          <w:rFonts w:cs="Arial"/>
          <w:b/>
          <w:bCs/>
          <w:color w:val="000000"/>
        </w:rPr>
      </w:r>
      <w:r>
        <w:rPr>
          <w:rFonts w:cs="Arial"/>
          <w:b/>
          <w:bCs/>
          <w:color w:val="000000"/>
        </w:rPr>
      </w:r>
    </w:p>
    <w:p>
      <w:pPr>
        <w:widowControl w:val="false"/>
        <w:pBdr/>
        <w:spacing w:line="276" w:lineRule="auto"/>
        <w:ind w:left="226"/>
        <w:jc w:val="both"/>
        <w:rPr>
          <w:rFonts w:cs="Arial"/>
          <w:b/>
          <w:bCs/>
          <w:color w:val="000000"/>
        </w:rPr>
      </w:pPr>
      <w:r>
        <w:rPr>
          <w:rFonts w:cs="Arial"/>
          <w:b/>
          <w:bCs/>
          <w:color w:val="000000"/>
        </w:rPr>
        <w:t xml:space="preserve">- un extrait du registre pertinent (tel que K, K-bis, D1).</w:t>
      </w:r>
      <w:r>
        <w:rPr>
          <w:rFonts w:cs="Arial"/>
          <w:b/>
          <w:bCs/>
          <w:color w:val="000000"/>
        </w:rPr>
      </w:r>
      <w:r>
        <w:rPr>
          <w:rFonts w:cs="Arial"/>
          <w:b/>
          <w:bCs/>
          <w:color w:val="000000"/>
        </w:rPr>
      </w:r>
    </w:p>
    <w:p>
      <w:pPr>
        <w:widowControl w:val="false"/>
        <w:pBdr/>
        <w:spacing w:line="276" w:lineRule="auto"/>
        <w:ind w:left="226"/>
        <w:jc w:val="both"/>
        <w:rPr>
          <w:rFonts w:cs="Arial"/>
          <w:b/>
          <w:bCs/>
          <w:color w:val="000000"/>
        </w:rPr>
      </w:pPr>
      <w:r>
        <w:rPr>
          <w:rFonts w:cs="Arial"/>
          <w:b/>
          <w:bCs/>
          <w:color w:val="000000"/>
        </w:rPr>
        <w:t xml:space="preserve">- si le soumissionnaire est en redressement judiciaire, la copie du ou des jugements prononcés à cet effet.</w:t>
      </w:r>
      <w:r>
        <w:rPr>
          <w:rFonts w:cs="Arial"/>
          <w:b/>
          <w:bCs/>
          <w:color w:val="000000"/>
        </w:rPr>
      </w:r>
      <w:r>
        <w:rPr>
          <w:rFonts w:cs="Arial"/>
          <w:b/>
          <w:bCs/>
          <w:color w:val="000000"/>
        </w:rPr>
      </w:r>
    </w:p>
    <w:p>
      <w:pPr>
        <w:widowControl w:val="false"/>
        <w:pBdr/>
        <w:spacing/>
        <w:ind/>
        <w:jc w:val="both"/>
        <w:rPr>
          <w:color w:val="000000"/>
          <w:sz w:val="18"/>
        </w:rPr>
      </w:pPr>
      <w:r>
        <w:rPr>
          <w:color w:val="000000"/>
          <w:sz w:val="18"/>
        </w:rPr>
      </w:r>
      <w:r>
        <w:rPr>
          <w:color w:val="000000"/>
          <w:sz w:val="18"/>
        </w:rPr>
      </w:r>
      <w:r>
        <w:rPr>
          <w:color w:val="000000"/>
          <w:sz w:val="18"/>
        </w:rPr>
      </w:r>
    </w:p>
    <w:p>
      <w:pPr>
        <w:widowControl w:val="false"/>
        <w:pBdr/>
        <w:spacing/>
        <w:ind/>
        <w:jc w:val="both"/>
        <w:rPr>
          <w:color w:val="000000"/>
        </w:rPr>
      </w:pPr>
      <w:r>
        <w:rPr>
          <w:color w:val="000000"/>
        </w:rPr>
        <w:t xml:space="preserve">nb : Les candidats ne sont pas tenus de fournir les documents justificatifs et moyens de preuve que l'acheteur </w:t>
      </w:r>
      <w:r>
        <w:rPr>
          <w:color w:val="000000"/>
        </w:rPr>
        <w:t xml:space="preserve">peut obtenir directement par le biais d'un système électronique de mise à disposition d'informations administré par un organisme officiel ou d'un espace de stockage numérique, à condition que figurent dans le dossier de candidature toutes les informations </w:t>
      </w:r>
      <w:r>
        <w:rPr>
          <w:color w:val="000000"/>
        </w:rPr>
        <w:t xml:space="preserve">nécessaires à la consultation de ce système ou de cet espace et que l'accès à ceux-ci soit gratuit (</w:t>
      </w:r>
      <w:r>
        <w:rPr>
          <w:color w:val="000000"/>
        </w:rPr>
        <w:t xml:space="preserve">article R2143-13 du code de la commande publique</w:t>
      </w:r>
      <w:r>
        <w:rPr>
          <w:color w:val="000000"/>
        </w:rPr>
        <w:t xml:space="preserve">).</w:t>
      </w:r>
      <w:r>
        <w:rPr>
          <w:color w:val="000000"/>
        </w:rPr>
      </w:r>
      <w:r>
        <w:rPr>
          <w:color w:val="000000"/>
        </w:rPr>
      </w:r>
    </w:p>
    <w:p>
      <w:pPr>
        <w:widowControl w:val="false"/>
        <w:pBdr/>
        <w:tabs>
          <w:tab w:val="left" w:leader="none" w:pos="5297"/>
        </w:tabs>
        <w:spacing/>
        <w:ind/>
        <w:jc w:val="both"/>
        <w:rPr>
          <w:color w:val="000000"/>
        </w:rPr>
      </w:pPr>
      <w:r>
        <w:rPr>
          <w:color w:val="000000"/>
        </w:rPr>
      </w:r>
      <w:r>
        <w:rPr>
          <w:color w:val="000000"/>
        </w:rPr>
      </w:r>
      <w:r>
        <w:rPr>
          <w:color w:val="000000"/>
        </w:rPr>
      </w:r>
    </w:p>
    <w:p>
      <w:pPr>
        <w:widowControl w:val="false"/>
        <w:pBdr/>
        <w:spacing/>
        <w:ind w:left="426"/>
        <w:rPr>
          <w:rFonts w:cs="Arial"/>
          <w:b/>
          <w:bCs/>
          <w:color w:val="000000"/>
        </w:rPr>
      </w:pPr>
      <w:r>
        <w:rPr>
          <w:rFonts w:cs="Arial"/>
          <w:b/>
          <w:i/>
          <w:color w:val="000000"/>
          <w:szCs w:val="20"/>
          <w:u w:val="single"/>
        </w:rPr>
        <w:t xml:space="preserve">7</w:t>
      </w:r>
      <w:r>
        <w:rPr>
          <w:rFonts w:cs="Arial"/>
          <w:b/>
          <w:i/>
          <w:color w:val="000000"/>
          <w:szCs w:val="20"/>
          <w:u w:val="single"/>
        </w:rPr>
        <w:t xml:space="preserve">.2 Transmission par voie électronique</w:t>
      </w:r>
      <w:r>
        <w:rPr>
          <w:rFonts w:cs="Arial"/>
          <w:b/>
          <w:bCs/>
          <w:color w:val="000000"/>
        </w:rPr>
      </w:r>
      <w:r>
        <w:rPr>
          <w:rFonts w:cs="Arial"/>
          <w:b/>
          <w:bCs/>
          <w:color w:val="000000"/>
        </w:rPr>
      </w:r>
    </w:p>
    <w:p>
      <w:pPr>
        <w:widowControl w:val="false"/>
        <w:pBdr/>
        <w:spacing/>
        <w:ind/>
        <w:rPr>
          <w:rFonts w:cs="Arial"/>
          <w:b/>
          <w:bCs/>
          <w:color w:val="000000"/>
        </w:rPr>
      </w:pPr>
      <w:r>
        <w:rPr>
          <w:rFonts w:cs="Arial"/>
          <w:b/>
          <w:bCs/>
          <w:color w:val="000000"/>
        </w:rPr>
      </w:r>
      <w:r>
        <w:rPr>
          <w:rFonts w:cs="Arial"/>
          <w:b/>
          <w:bCs/>
          <w:color w:val="000000"/>
        </w:rPr>
      </w:r>
      <w:r>
        <w:rPr>
          <w:rFonts w:cs="Arial"/>
          <w:b/>
          <w:bCs/>
          <w:color w:val="000000"/>
        </w:rPr>
      </w:r>
    </w:p>
    <w:p>
      <w:pPr>
        <w:pBdr/>
        <w:spacing w:after="120"/>
        <w:ind/>
        <w:jc w:val="both"/>
        <w:rPr>
          <w:rFonts w:cs="Arial"/>
          <w:color w:val="000000"/>
        </w:rPr>
      </w:pPr>
      <w:r>
        <w:rPr>
          <w:rFonts w:cs="Arial"/>
          <w:color w:val="000000"/>
        </w:rPr>
        <w:t xml:space="preserve">Les plis contenant les offres seront </w:t>
      </w:r>
      <w:r>
        <w:rPr>
          <w:rFonts w:cs="Arial"/>
          <w:color w:val="000000"/>
        </w:rPr>
        <w:t xml:space="preserve">obligatoirement</w:t>
      </w:r>
      <w:r>
        <w:rPr>
          <w:rFonts w:cs="Arial"/>
          <w:color w:val="000000"/>
        </w:rPr>
        <w:t xml:space="preserve"> transmis par voie électronique via la plateforme de dématérialisation</w:t>
      </w:r>
      <w:r>
        <w:rPr>
          <w:rFonts w:cs="Arial"/>
          <w:color w:val="000000"/>
        </w:rPr>
        <w:t xml:space="preserve"> (profil acheteur) : </w:t>
      </w:r>
      <w:hyperlink r:id="rId23" w:tooltip="http://www.marches-securises.fr" w:history="1">
        <w:r>
          <w:rPr>
            <w:rStyle w:val="1000"/>
            <w:rFonts w:cs="Arial"/>
          </w:rPr>
          <w:t xml:space="preserve">http://www.marches-securises.fr</w:t>
        </w:r>
      </w:hyperlink>
      <w:r>
        <w:rPr>
          <w:rFonts w:cs="Arial"/>
          <w:color w:val="000000"/>
        </w:rPr>
        <w:t xml:space="preserve"> :</w:t>
      </w:r>
      <w:r>
        <w:rPr>
          <w:rFonts w:cs="Arial"/>
          <w:color w:val="000000"/>
        </w:rPr>
      </w:r>
      <w:r>
        <w:rPr>
          <w:rFonts w:cs="Arial"/>
          <w:color w:val="000000"/>
        </w:rPr>
      </w:r>
    </w:p>
    <w:p>
      <w:pPr>
        <w:pBdr/>
        <w:spacing/>
        <w:ind/>
        <w:jc w:val="both"/>
        <w:rPr>
          <w:rFonts w:cs="Arial"/>
          <w:color w:val="000000"/>
        </w:rPr>
      </w:pPr>
      <w:r>
        <w:rPr>
          <w:rFonts w:cs="Arial"/>
          <w:color w:val="000000"/>
        </w:rPr>
      </w:r>
      <w:r>
        <w:rPr>
          <w:rFonts w:cs="Arial"/>
          <w:color w:val="000000"/>
        </w:rPr>
      </w:r>
      <w:r>
        <w:rPr>
          <w:rFonts w:cs="Arial"/>
          <w:color w:val="000000"/>
        </w:rPr>
      </w:r>
    </w:p>
    <w:p>
      <w:pPr>
        <w:numPr>
          <w:ilvl w:val="0"/>
          <w:numId w:val="1"/>
        </w:numPr>
        <w:pBdr/>
        <w:spacing w:after="120" w:line="240" w:lineRule="exact"/>
        <w:ind w:hanging="357" w:left="714"/>
        <w:jc w:val="both"/>
        <w:rPr>
          <w:rFonts w:cs="Arial"/>
          <w:color w:val="000000"/>
        </w:rPr>
      </w:pPr>
      <w:r>
        <w:rPr>
          <w:rFonts w:cs="Arial"/>
          <w:color w:val="000000"/>
        </w:rPr>
        <w:t xml:space="preserve">la démarche est décrite sur le site,</w:t>
      </w:r>
      <w:r>
        <w:rPr>
          <w:rFonts w:cs="Arial"/>
          <w:color w:val="000000"/>
        </w:rPr>
      </w:r>
      <w:r>
        <w:rPr>
          <w:rFonts w:cs="Arial"/>
          <w:color w:val="000000"/>
        </w:rPr>
      </w:r>
    </w:p>
    <w:p>
      <w:pPr>
        <w:numPr>
          <w:ilvl w:val="0"/>
          <w:numId w:val="1"/>
        </w:numPr>
        <w:pBdr/>
        <w:spacing w:after="120" w:line="240" w:lineRule="exact"/>
        <w:ind w:hanging="357" w:left="714"/>
        <w:jc w:val="both"/>
        <w:rPr>
          <w:rFonts w:cs="Arial"/>
          <w:color w:val="000000"/>
        </w:rPr>
      </w:pPr>
      <w:r>
        <w:rPr>
          <w:rFonts w:cs="Arial"/>
          <w:color w:val="000000"/>
        </w:rPr>
        <w:t xml:space="preserve">le soumissionnaire ne doit pas utiliser certains formats (notamment .exe)</w:t>
      </w:r>
      <w:r>
        <w:rPr>
          <w:rFonts w:cs="Arial"/>
          <w:color w:val="000000"/>
        </w:rPr>
        <w:t xml:space="preserve">,</w:t>
      </w:r>
      <w:r>
        <w:rPr>
          <w:rFonts w:cs="Arial"/>
          <w:color w:val="000000"/>
        </w:rPr>
      </w:r>
      <w:r>
        <w:rPr>
          <w:rFonts w:cs="Arial"/>
          <w:color w:val="000000"/>
        </w:rPr>
      </w:r>
    </w:p>
    <w:p>
      <w:pPr>
        <w:numPr>
          <w:ilvl w:val="0"/>
          <w:numId w:val="1"/>
        </w:numPr>
        <w:pBdr/>
        <w:spacing w:after="120" w:line="240" w:lineRule="exact"/>
        <w:ind w:hanging="357" w:left="714"/>
        <w:jc w:val="both"/>
        <w:rPr>
          <w:rFonts w:cs="Arial"/>
          <w:color w:val="000000"/>
        </w:rPr>
      </w:pPr>
      <w:r>
        <w:rPr>
          <w:rFonts w:cs="Arial"/>
          <w:color w:val="000000"/>
        </w:rPr>
        <w:t xml:space="preserve">le soumissionnaire ne doit pas utiliser certains outils (macros), et ne doit pas chiffrer (crypter) sa candidature et son offre</w:t>
      </w:r>
      <w:r>
        <w:rPr>
          <w:rFonts w:cs="Arial"/>
          <w:color w:val="000000"/>
        </w:rPr>
        <w:t xml:space="preserve">,</w:t>
      </w:r>
      <w:r>
        <w:rPr>
          <w:rFonts w:cs="Arial"/>
          <w:color w:val="000000"/>
        </w:rPr>
      </w:r>
      <w:r>
        <w:rPr>
          <w:rFonts w:cs="Arial"/>
          <w:color w:val="000000"/>
        </w:rPr>
      </w:r>
    </w:p>
    <w:p>
      <w:pPr>
        <w:numPr>
          <w:ilvl w:val="0"/>
          <w:numId w:val="1"/>
        </w:numPr>
        <w:pBdr/>
        <w:spacing w:after="120" w:line="240" w:lineRule="exact"/>
        <w:ind w:hanging="357" w:left="714"/>
        <w:jc w:val="both"/>
        <w:rPr>
          <w:rFonts w:cs="Arial"/>
          <w:color w:val="000000"/>
        </w:rPr>
      </w:pPr>
      <w:r>
        <w:rPr>
          <w:rFonts w:cs="Arial"/>
          <w:color w:val="000000"/>
        </w:rPr>
        <w:t xml:space="preserve">le soumissionnaire doit faire en sorte que sa candidature et/ou son offre ne </w:t>
      </w:r>
      <w:r>
        <w:rPr>
          <w:rFonts w:cs="Arial"/>
          <w:color w:val="000000"/>
        </w:rPr>
        <w:t xml:space="preserve">soient</w:t>
      </w:r>
      <w:r>
        <w:rPr>
          <w:rFonts w:cs="Arial"/>
          <w:color w:val="000000"/>
        </w:rPr>
        <w:t xml:space="preserve"> pas trop volumineuses</w:t>
      </w:r>
      <w:r>
        <w:rPr>
          <w:rFonts w:cs="Arial"/>
          <w:color w:val="000000"/>
        </w:rPr>
        <w:t xml:space="preserve">,</w:t>
      </w:r>
      <w:r>
        <w:rPr>
          <w:rFonts w:cs="Arial"/>
          <w:color w:val="000000"/>
        </w:rPr>
      </w:r>
      <w:r>
        <w:rPr>
          <w:rFonts w:cs="Arial"/>
          <w:color w:val="000000"/>
        </w:rPr>
      </w:r>
    </w:p>
    <w:p>
      <w:pPr>
        <w:numPr>
          <w:ilvl w:val="0"/>
          <w:numId w:val="1"/>
        </w:numPr>
        <w:pBdr/>
        <w:spacing w:after="120" w:line="240" w:lineRule="exact"/>
        <w:ind w:hanging="357" w:left="714"/>
        <w:jc w:val="both"/>
        <w:rPr>
          <w:rFonts w:cs="Arial"/>
          <w:color w:val="000000"/>
        </w:rPr>
      </w:pPr>
      <w:r>
        <w:rPr>
          <w:rFonts w:cs="Arial"/>
          <w:color w:val="000000"/>
        </w:rPr>
        <w:t xml:space="preserve">lo</w:t>
      </w:r>
      <w:r>
        <w:rPr>
          <w:rFonts w:cs="Arial"/>
          <w:color w:val="000000"/>
        </w:rPr>
        <w:t xml:space="preserve">rs du téléchargement le soumissionnaire doit renseigner son nom, une adresse électronique ainsi que le nom d’un correspondant afin qu’il puisse bénéficier de toutes les informations complémentaires diffusées lors du déroulement de la présente consultation.</w:t>
      </w:r>
      <w:r>
        <w:rPr>
          <w:rFonts w:cs="Arial"/>
          <w:color w:val="000000"/>
        </w:rPr>
      </w:r>
      <w:r>
        <w:rPr>
          <w:rFonts w:cs="Arial"/>
          <w:color w:val="000000"/>
        </w:rPr>
      </w:r>
    </w:p>
    <w:p>
      <w:pPr>
        <w:pBdr/>
        <w:spacing/>
        <w:ind/>
        <w:jc w:val="both"/>
        <w:rPr>
          <w:rFonts w:cs="Arial"/>
          <w:color w:val="000000"/>
        </w:rPr>
      </w:pPr>
      <w:r>
        <w:rPr>
          <w:rFonts w:cs="Arial"/>
          <w:color w:val="000000"/>
        </w:rPr>
        <w:t xml:space="preserve">Les propositions n’ont pas à être remises forcément signées par les candidats. </w:t>
      </w:r>
      <w:r>
        <w:rPr>
          <w:rFonts w:cs="Arial"/>
          <w:color w:val="000000"/>
        </w:rPr>
      </w:r>
      <w:r>
        <w:rPr>
          <w:rFonts w:cs="Arial"/>
          <w:color w:val="000000"/>
        </w:rPr>
      </w:r>
    </w:p>
    <w:p>
      <w:pPr>
        <w:pBdr/>
        <w:spacing/>
        <w:ind/>
        <w:jc w:val="both"/>
        <w:rPr>
          <w:rFonts w:cs="Arial"/>
          <w:color w:val="000000"/>
        </w:rPr>
      </w:pPr>
      <w:r>
        <w:rPr>
          <w:rFonts w:cs="Arial"/>
          <w:color w:val="000000"/>
        </w:rPr>
        <w:t xml:space="preserve">Le marché devra être signé en temps voulu par l’attributaire seulement, de manière électronique s’il dispose d’un certificat de signature, ou à défaut manuellement.</w:t>
      </w:r>
      <w:r>
        <w:rPr>
          <w:rFonts w:cs="Arial"/>
          <w:color w:val="000000"/>
        </w:rPr>
      </w:r>
      <w:r>
        <w:rPr>
          <w:rFonts w:cs="Arial"/>
          <w:color w:val="000000"/>
        </w:rPr>
      </w:r>
    </w:p>
    <w:p>
      <w:pPr>
        <w:pBdr/>
        <w:spacing/>
        <w:ind/>
        <w:jc w:val="both"/>
        <w:rPr>
          <w:rFonts w:cs="Arial"/>
          <w:color w:val="000000"/>
          <w:sz w:val="20"/>
          <w:szCs w:val="20"/>
        </w:rPr>
      </w:pPr>
      <w:r>
        <w:rPr>
          <w:rFonts w:cs="Arial"/>
          <w:color w:val="000000"/>
          <w:sz w:val="20"/>
          <w:szCs w:val="20"/>
        </w:rPr>
      </w:r>
      <w:r>
        <w:rPr>
          <w:rFonts w:cs="Arial"/>
          <w:color w:val="000000"/>
          <w:sz w:val="20"/>
          <w:szCs w:val="20"/>
        </w:rPr>
      </w:r>
      <w:r>
        <w:rPr>
          <w:rFonts w:cs="Arial"/>
          <w:color w:val="000000"/>
          <w:sz w:val="20"/>
          <w:szCs w:val="20"/>
        </w:rPr>
      </w:r>
    </w:p>
    <w:p>
      <w:pPr>
        <w:pBdr/>
        <w:spacing/>
        <w:ind/>
        <w:jc w:val="both"/>
        <w:rPr>
          <w:rFonts w:cs="Arial"/>
          <w:color w:val="000000"/>
        </w:rPr>
      </w:pPr>
      <w:r>
        <w:rPr>
          <w:rFonts w:cs="Arial"/>
          <w:color w:val="000000"/>
        </w:rPr>
        <w:t xml:space="preserve">Les catégories de certificats de signature utilisés pour signer électroniquement doivent être d’une part conforme</w:t>
      </w:r>
      <w:r>
        <w:rPr>
          <w:rFonts w:cs="Arial"/>
          <w:color w:val="000000"/>
        </w:rPr>
        <w:t xml:space="preserve">s</w:t>
      </w:r>
      <w:r>
        <w:rPr>
          <w:rFonts w:cs="Arial"/>
          <w:color w:val="000000"/>
        </w:rPr>
        <w:t xml:space="preserve"> au référentiel intersectoriel de</w:t>
      </w:r>
      <w:r>
        <w:rPr>
          <w:rFonts w:cs="Arial"/>
          <w:color w:val="000000"/>
        </w:rPr>
        <w:t xml:space="preserve"> </w:t>
      </w:r>
      <w:r>
        <w:rPr>
          <w:rFonts w:cs="Arial"/>
          <w:color w:val="000000"/>
        </w:rPr>
        <w:t xml:space="preserve">sécurité et, d’autre part référencés sur une liste établie par le ministre chargé de la réforme de l’État (voir site : </w:t>
      </w:r>
      <w:hyperlink r:id="rId24" w:tooltip="http://www.entreprises.minefi.gouv.fr/certificats/" w:history="1">
        <w:r>
          <w:rPr>
            <w:rFonts w:cs="Arial"/>
            <w:color w:val="000000"/>
            <w:u w:val="single"/>
          </w:rPr>
          <w:t xml:space="preserve">http://www.entreprises.minefi.gouv.fr/certificats/</w:t>
        </w:r>
      </w:hyperlink>
      <w:r>
        <w:rPr>
          <w:rFonts w:cs="Arial"/>
          <w:color w:val="000000"/>
        </w:rPr>
        <w:t xml:space="preserve">). Le pouvoir adjudicateur acceptera comme certifiant valablement les échanges les catégories de certificats de signature électronique figurant sur la liste mentionnée ci-dessus.</w:t>
      </w:r>
      <w:r>
        <w:rPr>
          <w:rFonts w:cs="Arial"/>
          <w:color w:val="000000"/>
        </w:rPr>
      </w:r>
      <w:r>
        <w:rPr>
          <w:rFonts w:cs="Arial"/>
          <w:color w:val="000000"/>
        </w:rPr>
      </w:r>
    </w:p>
    <w:p>
      <w:pPr>
        <w:pBdr/>
        <w:spacing/>
        <w:ind/>
        <w:jc w:val="both"/>
        <w:rPr>
          <w:rFonts w:cs="Arial"/>
          <w:color w:val="000000"/>
          <w:sz w:val="20"/>
          <w:szCs w:val="20"/>
        </w:rPr>
      </w:pPr>
      <w:r>
        <w:rPr>
          <w:rFonts w:cs="Arial"/>
          <w:color w:val="000000"/>
          <w:sz w:val="20"/>
          <w:szCs w:val="20"/>
        </w:rPr>
      </w:r>
      <w:r>
        <w:rPr>
          <w:rFonts w:cs="Arial"/>
          <w:color w:val="000000"/>
          <w:sz w:val="20"/>
          <w:szCs w:val="20"/>
        </w:rPr>
      </w:r>
      <w:r>
        <w:rPr>
          <w:rFonts w:cs="Arial"/>
          <w:color w:val="000000"/>
          <w:sz w:val="20"/>
          <w:szCs w:val="20"/>
        </w:rPr>
      </w:r>
    </w:p>
    <w:p>
      <w:pPr>
        <w:pBdr/>
        <w:spacing/>
        <w:ind w:left="-142"/>
        <w:jc w:val="both"/>
        <w:rPr>
          <w:rFonts w:cs="Arial"/>
          <w:color w:val="000000"/>
        </w:rPr>
      </w:pPr>
      <w:r>
        <w:rPr>
          <w:rFonts w:cs="Arial"/>
          <w:color w:val="000000"/>
        </w:rPr>
        <w:t xml:space="preserve">La validité de la signature électronique sera vérifiée ; le délai de validité de la signature électronique sera au moins égal à la durée de validité des offres.</w:t>
      </w:r>
      <w:r>
        <w:rPr>
          <w:rFonts w:cs="Arial"/>
          <w:color w:val="000000"/>
        </w:rPr>
      </w:r>
      <w:r>
        <w:rPr>
          <w:rFonts w:cs="Arial"/>
          <w:color w:val="000000"/>
        </w:rPr>
      </w:r>
    </w:p>
    <w:p>
      <w:pPr>
        <w:pBdr/>
        <w:spacing/>
        <w:ind w:left="-142"/>
        <w:jc w:val="both"/>
        <w:rPr>
          <w:rFonts w:cs="Arial"/>
          <w:color w:val="000000"/>
          <w:sz w:val="20"/>
          <w:szCs w:val="20"/>
        </w:rPr>
      </w:pPr>
      <w:r>
        <w:rPr>
          <w:rFonts w:cs="Arial"/>
          <w:color w:val="000000"/>
          <w:sz w:val="20"/>
          <w:szCs w:val="20"/>
        </w:rPr>
      </w:r>
      <w:r>
        <w:rPr>
          <w:rFonts w:cs="Arial"/>
          <w:color w:val="000000"/>
          <w:sz w:val="20"/>
          <w:szCs w:val="20"/>
        </w:rPr>
      </w:r>
      <w:r>
        <w:rPr>
          <w:rFonts w:cs="Arial"/>
          <w:color w:val="000000"/>
          <w:sz w:val="20"/>
          <w:szCs w:val="20"/>
        </w:rPr>
      </w:r>
    </w:p>
    <w:p>
      <w:pPr>
        <w:pBdr/>
        <w:spacing/>
        <w:ind w:left="-142"/>
        <w:jc w:val="both"/>
        <w:rPr>
          <w:rFonts w:cs="Arial"/>
          <w:color w:val="000000"/>
        </w:rPr>
      </w:pPr>
      <w:r>
        <w:rPr>
          <w:rFonts w:cs="Arial"/>
          <w:color w:val="000000"/>
        </w:rPr>
        <w:t xml:space="preserve">Tout document contenant u</w:t>
      </w:r>
      <w:r>
        <w:rPr>
          <w:rFonts w:cs="Arial"/>
          <w:color w:val="000000"/>
        </w:rPr>
        <w:t xml:space="preserve">n virus informatique fera l’objet d’un archivage de sécurité et sera réputé n’avoir jamais été reçu. Le candidat concerné en sera informé. Dans ces conditions, il est conseillé aux candidats de soumettre leurs documents à un anti-virus avant transmission. </w:t>
      </w:r>
      <w:r>
        <w:rPr>
          <w:rFonts w:cs="Arial"/>
          <w:color w:val="000000"/>
        </w:rPr>
      </w:r>
      <w:r>
        <w:rPr>
          <w:rFonts w:cs="Arial"/>
          <w:color w:val="000000"/>
        </w:rPr>
      </w:r>
    </w:p>
    <w:p>
      <w:pPr>
        <w:pBdr/>
        <w:spacing/>
        <w:ind w:left="-142"/>
        <w:jc w:val="both"/>
        <w:rPr>
          <w:rFonts w:cs="Arial"/>
          <w:color w:val="000000"/>
          <w:sz w:val="20"/>
          <w:szCs w:val="20"/>
        </w:rPr>
      </w:pPr>
      <w:r>
        <w:rPr>
          <w:rFonts w:cs="Arial"/>
          <w:color w:val="000000"/>
          <w:sz w:val="20"/>
          <w:szCs w:val="20"/>
        </w:rPr>
      </w:r>
      <w:r>
        <w:rPr>
          <w:rFonts w:cs="Arial"/>
          <w:color w:val="000000"/>
          <w:sz w:val="20"/>
          <w:szCs w:val="20"/>
        </w:rPr>
      </w:r>
      <w:r>
        <w:rPr>
          <w:rFonts w:cs="Arial"/>
          <w:color w:val="000000"/>
          <w:sz w:val="20"/>
          <w:szCs w:val="20"/>
        </w:rPr>
      </w:r>
    </w:p>
    <w:p>
      <w:pPr>
        <w:pBdr/>
        <w:spacing/>
        <w:ind w:left="-142"/>
        <w:jc w:val="both"/>
        <w:rPr>
          <w:rFonts w:cs="Arial"/>
          <w:color w:val="000000"/>
        </w:rPr>
      </w:pPr>
      <w:r>
        <w:rPr>
          <w:rFonts w:cs="Arial"/>
          <w:color w:val="000000"/>
        </w:rPr>
        <w:t xml:space="preserve">La transmission des plis sur un support physique électronique (CD-ROM, ou tout autre support) n’est pas autorisée.</w:t>
      </w:r>
      <w:r>
        <w:rPr>
          <w:rFonts w:cs="Arial"/>
          <w:color w:val="000000"/>
        </w:rPr>
      </w:r>
      <w:r>
        <w:rPr>
          <w:rFonts w:cs="Arial"/>
          <w:color w:val="000000"/>
        </w:rPr>
      </w:r>
    </w:p>
    <w:p>
      <w:pPr>
        <w:pBdr/>
        <w:spacing/>
        <w:ind w:left="-142"/>
        <w:jc w:val="both"/>
        <w:rPr>
          <w:rFonts w:cs="Arial"/>
          <w:color w:val="000000"/>
        </w:rPr>
      </w:pPr>
      <w:r>
        <w:rPr>
          <w:rFonts w:cs="Arial"/>
          <w:color w:val="000000"/>
        </w:rPr>
      </w:r>
      <w:r>
        <w:rPr>
          <w:rFonts w:cs="Arial"/>
          <w:color w:val="000000"/>
        </w:rPr>
      </w:r>
      <w:r>
        <w:rPr>
          <w:rFonts w:cs="Arial"/>
          <w:color w:val="000000"/>
        </w:rPr>
      </w:r>
    </w:p>
    <w:p>
      <w:pPr>
        <w:widowControl w:val="false"/>
        <w:pBdr/>
        <w:spacing/>
        <w:ind w:left="-142"/>
        <w:rPr/>
      </w:pPr>
      <w:r/>
      <w:r/>
    </w:p>
    <w:p>
      <w:pPr>
        <w:pStyle w:val="990"/>
        <w:numPr>
          <w:ilvl w:val="0"/>
          <w:numId w:val="19"/>
        </w:numPr>
        <w:pBdr/>
        <w:spacing/>
        <w:ind w:right="-284" w:hanging="1068" w:left="993"/>
        <w:jc w:val="both"/>
        <w:rPr>
          <w:sz w:val="22"/>
          <w:szCs w:val="22"/>
          <w:u w:val="single"/>
        </w:rPr>
      </w:pPr>
      <w:r>
        <w:rPr>
          <w:sz w:val="22"/>
          <w:szCs w:val="22"/>
          <w:u w:val="single"/>
        </w:rPr>
        <w:t xml:space="preserve">R</w:t>
      </w:r>
      <w:r>
        <w:rPr>
          <w:sz w:val="22"/>
          <w:szCs w:val="22"/>
          <w:u w:val="single"/>
        </w:rPr>
        <w:t xml:space="preserve">enseignements complémentaires/communications et échanges</w:t>
      </w:r>
      <w:r>
        <w:rPr>
          <w:sz w:val="22"/>
          <w:szCs w:val="22"/>
          <w:u w:val="single"/>
        </w:rPr>
        <w:t xml:space="preserve"> </w:t>
      </w:r>
      <w:r>
        <w:rPr>
          <w:sz w:val="22"/>
          <w:szCs w:val="22"/>
          <w:u w:val="single"/>
        </w:rPr>
        <w:t xml:space="preserve">d’informations</w:t>
      </w:r>
      <w:r>
        <w:rPr>
          <w:sz w:val="22"/>
          <w:szCs w:val="22"/>
          <w:u w:val="single"/>
        </w:rPr>
      </w:r>
      <w:r>
        <w:rPr>
          <w:sz w:val="22"/>
          <w:szCs w:val="22"/>
          <w:u w:val="single"/>
        </w:rPr>
      </w:r>
    </w:p>
    <w:p>
      <w:pPr>
        <w:widowControl w:val="false"/>
        <w:pBdr/>
        <w:spacing/>
        <w:ind w:left="-142"/>
        <w:rPr/>
      </w:pPr>
      <w:r/>
      <w:r/>
    </w:p>
    <w:p>
      <w:pPr>
        <w:pBdr/>
        <w:spacing/>
        <w:ind w:left="-142"/>
        <w:jc w:val="both"/>
        <w:rPr>
          <w:rFonts w:cs="Arial"/>
        </w:rPr>
      </w:pPr>
      <w:r>
        <w:rPr>
          <w:rFonts w:cs="Arial"/>
        </w:rPr>
        <w:t xml:space="preserve">Pour tout renseignement complémentaire concernant cette consultation, les candidats transmettent impérativement leur demande par l'intermédiaire du profil d'acheteur du pouvoir adjudicateur, dont l'adresse URL est </w:t>
      </w:r>
      <w:r>
        <w:rPr>
          <w:rFonts w:cs="Arial"/>
        </w:rPr>
        <w:t xml:space="preserve">indiquée supra.</w:t>
      </w:r>
      <w:r>
        <w:rPr>
          <w:rFonts w:cs="Arial"/>
        </w:rPr>
      </w:r>
      <w:r>
        <w:rPr>
          <w:rFonts w:cs="Arial"/>
        </w:rPr>
      </w:r>
    </w:p>
    <w:p>
      <w:pPr>
        <w:pBdr/>
        <w:spacing/>
        <w:ind w:left="-142"/>
        <w:jc w:val="both"/>
        <w:rPr>
          <w:rFonts w:cs="Arial"/>
        </w:rPr>
      </w:pPr>
      <w:r>
        <w:rPr>
          <w:rFonts w:cs="Arial"/>
        </w:rPr>
      </w:r>
      <w:r>
        <w:rPr>
          <w:rFonts w:cs="Arial"/>
        </w:rPr>
      </w:r>
      <w:r>
        <w:rPr>
          <w:rFonts w:cs="Arial"/>
        </w:rPr>
      </w:r>
    </w:p>
    <w:p>
      <w:pPr>
        <w:pBdr/>
        <w:spacing/>
        <w:ind w:left="-142"/>
        <w:jc w:val="both"/>
        <w:rPr>
          <w:rFonts w:cs="Arial"/>
        </w:rPr>
      </w:pPr>
      <w:r>
        <w:rPr>
          <w:rFonts w:cs="Arial"/>
        </w:rPr>
        <w:t xml:space="preserve">Cette demande doit intervenir au plus tard </w:t>
      </w:r>
      <w:r>
        <w:rPr>
          <w:rFonts w:cs="Arial"/>
        </w:rPr>
        <w:t xml:space="preserve">10</w:t>
      </w:r>
      <w:r>
        <w:rPr>
          <w:rFonts w:cs="Arial"/>
        </w:rPr>
        <w:t xml:space="preserve"> jours </w:t>
      </w:r>
      <w:r>
        <w:rPr>
          <w:rFonts w:cs="Arial"/>
        </w:rPr>
        <w:t xml:space="preserve">ouvrés </w:t>
      </w:r>
      <w:r>
        <w:rPr>
          <w:rFonts w:cs="Arial"/>
        </w:rPr>
        <w:t xml:space="preserve">avant la date limite de remise des plis.</w:t>
      </w:r>
      <w:r>
        <w:rPr>
          <w:rFonts w:cs="Arial"/>
        </w:rPr>
      </w:r>
      <w:r>
        <w:rPr>
          <w:rFonts w:cs="Arial"/>
        </w:rPr>
      </w:r>
    </w:p>
    <w:p>
      <w:pPr>
        <w:pBdr/>
        <w:spacing/>
        <w:ind w:left="-142"/>
        <w:jc w:val="both"/>
        <w:rPr>
          <w:rFonts w:cs="Arial"/>
        </w:rPr>
      </w:pPr>
      <w:r>
        <w:rPr>
          <w:rFonts w:cs="Arial"/>
        </w:rPr>
      </w:r>
      <w:r>
        <w:rPr>
          <w:rFonts w:cs="Arial"/>
        </w:rPr>
      </w:r>
      <w:r>
        <w:rPr>
          <w:rFonts w:cs="Arial"/>
        </w:rPr>
      </w:r>
    </w:p>
    <w:p>
      <w:pPr>
        <w:pBdr/>
        <w:spacing/>
        <w:ind w:left="-142"/>
        <w:jc w:val="both"/>
        <w:rPr>
          <w:rFonts w:cs="Arial"/>
        </w:rPr>
      </w:pPr>
      <w:r>
        <w:rPr>
          <w:rFonts w:cs="Arial"/>
        </w:rPr>
        <w:t xml:space="preserve">Une réponse sera alors adressée, à toutes les entreprises ayant retiré le dossier ou l'ayant téléchargé après identification, 6 jours </w:t>
      </w:r>
      <w:r>
        <w:rPr>
          <w:rFonts w:cs="Arial"/>
        </w:rPr>
        <w:t xml:space="preserve">ouvrés </w:t>
      </w:r>
      <w:r>
        <w:rPr>
          <w:rFonts w:cs="Arial"/>
        </w:rPr>
        <w:t xml:space="preserve">au plus tard avant la date limite de remise des plis.</w:t>
      </w:r>
      <w:r>
        <w:rPr>
          <w:rFonts w:cs="Arial"/>
        </w:rPr>
      </w:r>
      <w:r>
        <w:rPr>
          <w:rFonts w:cs="Arial"/>
        </w:rPr>
      </w:r>
    </w:p>
    <w:p>
      <w:pPr>
        <w:widowControl w:val="false"/>
        <w:pBdr/>
        <w:spacing/>
        <w:ind w:left="-142"/>
        <w:jc w:val="both"/>
        <w:rPr>
          <w:rFonts w:cs="Arial"/>
        </w:rPr>
      </w:pPr>
      <w:r>
        <w:rPr>
          <w:rFonts w:cs="Arial"/>
        </w:rPr>
      </w:r>
      <w:r>
        <w:rPr>
          <w:rFonts w:cs="Arial"/>
        </w:rPr>
      </w:r>
      <w:r>
        <w:rPr>
          <w:rFonts w:cs="Arial"/>
        </w:rPr>
      </w:r>
    </w:p>
    <w:p>
      <w:pPr>
        <w:widowControl w:val="false"/>
        <w:pBdr/>
        <w:spacing/>
        <w:ind w:left="-142"/>
        <w:rPr>
          <w:rFonts w:cs="Arial"/>
          <w:color w:val="000000"/>
        </w:rPr>
      </w:pPr>
      <w:r>
        <w:rPr>
          <w:rFonts w:cs="Arial"/>
          <w:color w:val="000000"/>
        </w:rPr>
      </w:r>
      <w:r>
        <w:rPr>
          <w:rFonts w:cs="Arial"/>
          <w:color w:val="000000"/>
        </w:rPr>
      </w:r>
      <w:r>
        <w:rPr>
          <w:rFonts w:cs="Arial"/>
          <w:color w:val="000000"/>
        </w:rPr>
      </w:r>
    </w:p>
    <w:p>
      <w:pPr>
        <w:pStyle w:val="990"/>
        <w:numPr>
          <w:ilvl w:val="0"/>
          <w:numId w:val="19"/>
        </w:numPr>
        <w:pBdr/>
        <w:spacing/>
        <w:ind w:right="-425" w:hanging="1135" w:left="993"/>
        <w:jc w:val="both"/>
        <w:rPr>
          <w:sz w:val="22"/>
          <w:szCs w:val="22"/>
          <w:u w:val="single"/>
        </w:rPr>
      </w:pPr>
      <w:r>
        <w:rPr>
          <w:sz w:val="22"/>
          <w:szCs w:val="22"/>
          <w:u w:val="single"/>
        </w:rPr>
        <w:t xml:space="preserve">I</w:t>
      </w:r>
      <w:r>
        <w:rPr>
          <w:sz w:val="22"/>
          <w:szCs w:val="22"/>
          <w:u w:val="single"/>
        </w:rPr>
        <w:t xml:space="preserve">nformation sur le Règlement Général sur la Protection des données Personnelles</w:t>
      </w:r>
      <w:r>
        <w:rPr>
          <w:sz w:val="22"/>
          <w:szCs w:val="22"/>
          <w:u w:val="single"/>
        </w:rPr>
      </w:r>
      <w:r>
        <w:rPr>
          <w:sz w:val="22"/>
          <w:szCs w:val="22"/>
          <w:u w:val="single"/>
        </w:rPr>
      </w:r>
    </w:p>
    <w:p>
      <w:pPr>
        <w:widowControl w:val="false"/>
        <w:pBdr/>
        <w:spacing/>
        <w:ind w:left="-142"/>
        <w:rPr>
          <w:rFonts w:cs="Arial"/>
          <w:bCs/>
        </w:rPr>
      </w:pPr>
      <w:r>
        <w:rPr>
          <w:rFonts w:cs="Arial"/>
          <w:bCs/>
        </w:rPr>
      </w:r>
      <w:r>
        <w:rPr>
          <w:rFonts w:cs="Arial"/>
          <w:bCs/>
        </w:rPr>
      </w:r>
      <w:r>
        <w:rPr>
          <w:rFonts w:cs="Arial"/>
          <w:bCs/>
        </w:rPr>
      </w:r>
    </w:p>
    <w:p>
      <w:pPr>
        <w:widowControl w:val="false"/>
        <w:pBdr/>
        <w:spacing/>
        <w:ind w:left="-142"/>
        <w:jc w:val="both"/>
        <w:rPr>
          <w:rFonts w:cs="Arial"/>
          <w:bCs/>
        </w:rPr>
      </w:pPr>
      <w:r>
        <w:rPr>
          <w:rFonts w:cs="Arial"/>
          <w:bCs/>
        </w:rPr>
        <w:t xml:space="preserve">Les candidats s’assurent du respect de la réglementation liée au traitement des données personnelles et s’engagent à fournir l’identité et les coordonnées de leur délégué à la protection des données personnelles.</w:t>
      </w:r>
      <w:r>
        <w:rPr>
          <w:rFonts w:cs="Arial"/>
          <w:bCs/>
        </w:rPr>
      </w:r>
      <w:r>
        <w:rPr>
          <w:rFonts w:cs="Arial"/>
          <w:bCs/>
        </w:rPr>
      </w:r>
    </w:p>
    <w:p>
      <w:pPr>
        <w:widowControl w:val="false"/>
        <w:pBdr/>
        <w:spacing/>
        <w:ind w:left="-142"/>
        <w:rPr>
          <w:rFonts w:cs="Arial"/>
          <w:bCs/>
        </w:rPr>
      </w:pPr>
      <w:r>
        <w:rPr>
          <w:rFonts w:cs="Arial"/>
          <w:bCs/>
        </w:rPr>
      </w:r>
      <w:r>
        <w:rPr>
          <w:rFonts w:cs="Arial"/>
          <w:bCs/>
        </w:rPr>
      </w:r>
      <w:r>
        <w:rPr>
          <w:rFonts w:cs="Arial"/>
          <w:bCs/>
        </w:rPr>
      </w:r>
    </w:p>
    <w:p>
      <w:pPr>
        <w:widowControl w:val="false"/>
        <w:pBdr/>
        <w:spacing/>
        <w:ind w:left="-142"/>
        <w:jc w:val="both"/>
        <w:rPr>
          <w:rFonts w:cs="Arial"/>
        </w:rPr>
      </w:pPr>
      <w:r>
        <w:rPr>
          <w:rFonts w:cs="Arial"/>
        </w:rPr>
      </w:r>
      <w:r>
        <w:rPr>
          <w:rFonts w:cs="Arial"/>
        </w:rPr>
      </w:r>
      <w:r>
        <w:rPr>
          <w:rFonts w:cs="Arial"/>
        </w:rPr>
      </w:r>
    </w:p>
    <w:p>
      <w:pPr>
        <w:pStyle w:val="990"/>
        <w:numPr>
          <w:ilvl w:val="0"/>
          <w:numId w:val="19"/>
        </w:numPr>
        <w:pBdr/>
        <w:spacing/>
        <w:ind w:hanging="1209" w:left="1134"/>
        <w:jc w:val="both"/>
        <w:rPr>
          <w:sz w:val="22"/>
          <w:szCs w:val="22"/>
          <w:u w:val="single"/>
        </w:rPr>
      </w:pPr>
      <w:r>
        <w:rPr>
          <w:sz w:val="22"/>
          <w:szCs w:val="22"/>
          <w:u w:val="single"/>
        </w:rPr>
        <w:t xml:space="preserve">A</w:t>
      </w:r>
      <w:r>
        <w:rPr>
          <w:sz w:val="22"/>
          <w:szCs w:val="22"/>
          <w:u w:val="single"/>
        </w:rPr>
        <w:t xml:space="preserve">vance, nantissement et garantie financière</w:t>
      </w:r>
      <w:r>
        <w:rPr>
          <w:sz w:val="22"/>
          <w:szCs w:val="22"/>
          <w:u w:val="single"/>
        </w:rPr>
      </w:r>
      <w:r>
        <w:rPr>
          <w:sz w:val="22"/>
          <w:szCs w:val="22"/>
          <w:u w:val="single"/>
        </w:rPr>
      </w:r>
    </w:p>
    <w:p>
      <w:pPr>
        <w:widowControl w:val="false"/>
        <w:pBdr/>
        <w:spacing/>
        <w:ind w:left="-142"/>
        <w:rPr>
          <w:rFonts w:cs="Arial"/>
        </w:rPr>
      </w:pPr>
      <w:r>
        <w:rPr>
          <w:rFonts w:cs="Arial"/>
        </w:rPr>
      </w:r>
      <w:r>
        <w:rPr>
          <w:rFonts w:cs="Arial"/>
        </w:rPr>
      </w:r>
      <w:r>
        <w:rPr>
          <w:rFonts w:cs="Arial"/>
        </w:rPr>
      </w:r>
    </w:p>
    <w:p>
      <w:pPr>
        <w:widowControl w:val="false"/>
        <w:pBdr/>
        <w:spacing/>
        <w:ind w:left="-142"/>
        <w:rPr>
          <w:rFonts w:cs="Arial"/>
          <w:bCs/>
        </w:rPr>
      </w:pPr>
      <w:r>
        <w:rPr>
          <w:rFonts w:cs="Arial"/>
          <w:bCs/>
        </w:rPr>
        <w:t xml:space="preserve">Sans objet au regard de l’objet du marché.</w:t>
      </w:r>
      <w:r>
        <w:rPr>
          <w:rFonts w:cs="Arial"/>
          <w:bCs/>
        </w:rPr>
      </w:r>
      <w:r>
        <w:rPr>
          <w:rFonts w:cs="Arial"/>
          <w:bCs/>
        </w:rPr>
      </w:r>
    </w:p>
    <w:p>
      <w:pPr>
        <w:widowControl w:val="false"/>
        <w:pBdr/>
        <w:spacing/>
        <w:ind w:left="-142"/>
        <w:jc w:val="both"/>
        <w:rPr>
          <w:rFonts w:cs="Arial"/>
        </w:rPr>
      </w:pPr>
      <w:r>
        <w:rPr>
          <w:rFonts w:cs="Arial"/>
        </w:rPr>
      </w:r>
      <w:r>
        <w:rPr>
          <w:rFonts w:cs="Arial"/>
        </w:rPr>
      </w:r>
      <w:r>
        <w:rPr>
          <w:rFonts w:cs="Arial"/>
        </w:rPr>
      </w:r>
    </w:p>
    <w:p>
      <w:pPr>
        <w:widowControl w:val="false"/>
        <w:pBdr/>
        <w:spacing/>
        <w:ind w:left="-142"/>
        <w:jc w:val="both"/>
        <w:rPr>
          <w:rFonts w:cs="Arial"/>
        </w:rPr>
      </w:pPr>
      <w:r>
        <w:rPr>
          <w:rFonts w:cs="Arial"/>
        </w:rPr>
      </w:r>
      <w:r>
        <w:rPr>
          <w:rFonts w:cs="Arial"/>
        </w:rPr>
      </w:r>
      <w:r>
        <w:rPr>
          <w:rFonts w:cs="Arial"/>
        </w:rPr>
      </w:r>
    </w:p>
    <w:p>
      <w:pPr>
        <w:pStyle w:val="990"/>
        <w:numPr>
          <w:ilvl w:val="0"/>
          <w:numId w:val="19"/>
        </w:numPr>
        <w:pBdr/>
        <w:spacing/>
        <w:ind w:hanging="1210" w:left="1276"/>
        <w:jc w:val="both"/>
        <w:rPr>
          <w:sz w:val="22"/>
          <w:szCs w:val="22"/>
          <w:u w:val="single"/>
        </w:rPr>
      </w:pPr>
      <w:r>
        <w:rPr>
          <w:sz w:val="22"/>
          <w:szCs w:val="22"/>
          <w:u w:val="single"/>
        </w:rPr>
        <w:t xml:space="preserve">P</w:t>
      </w:r>
      <w:r>
        <w:rPr>
          <w:sz w:val="22"/>
          <w:szCs w:val="22"/>
          <w:u w:val="single"/>
        </w:rPr>
        <w:t xml:space="preserve">rocédure de recours</w:t>
      </w:r>
      <w:r>
        <w:rPr>
          <w:sz w:val="22"/>
          <w:szCs w:val="22"/>
          <w:u w:val="single"/>
        </w:rPr>
      </w:r>
      <w:r>
        <w:rPr>
          <w:sz w:val="22"/>
          <w:szCs w:val="22"/>
          <w:u w:val="single"/>
        </w:rPr>
      </w:r>
    </w:p>
    <w:p>
      <w:pPr>
        <w:widowControl w:val="false"/>
        <w:pBdr/>
        <w:spacing/>
        <w:ind w:left="-142"/>
        <w:jc w:val="both"/>
        <w:rPr>
          <w:rFonts w:cs="Arial"/>
        </w:rPr>
      </w:pPr>
      <w:r>
        <w:rPr>
          <w:rFonts w:cs="Arial"/>
        </w:rPr>
      </w:r>
      <w:r>
        <w:rPr>
          <w:rFonts w:cs="Arial"/>
        </w:rPr>
      </w:r>
      <w:r>
        <w:rPr>
          <w:rFonts w:cs="Arial"/>
        </w:rPr>
      </w:r>
    </w:p>
    <w:p>
      <w:pPr>
        <w:pBdr/>
        <w:spacing/>
        <w:ind w:left="-142"/>
        <w:jc w:val="both"/>
        <w:rPr>
          <w:rFonts w:cs="Arial"/>
        </w:rPr>
      </w:pPr>
      <w:r>
        <w:rPr>
          <w:rFonts w:eastAsia="Trebuchet MS" w:cs="Arial"/>
          <w:color w:val="000000"/>
        </w:rPr>
        <w:t xml:space="preserve">Le tribunal territorialement compétent est :</w:t>
      </w:r>
      <w:r>
        <w:rPr>
          <w:rFonts w:cs="Arial"/>
        </w:rPr>
      </w:r>
      <w:r>
        <w:rPr>
          <w:rFonts w:cs="Arial"/>
        </w:rPr>
      </w:r>
    </w:p>
    <w:p>
      <w:pPr>
        <w:pBdr/>
        <w:spacing/>
        <w:ind w:left="-142"/>
        <w:jc w:val="both"/>
        <w:rPr>
          <w:rFonts w:eastAsia="Trebuchet MS" w:cs="Arial"/>
          <w:b/>
        </w:rPr>
      </w:pPr>
      <w:r>
        <w:rPr>
          <w:rFonts w:eastAsia="Trebuchet MS" w:cs="Arial"/>
          <w:b/>
        </w:rPr>
        <w:t xml:space="preserve">Tribunal Administratif de Toulon</w:t>
      </w:r>
      <w:r>
        <w:rPr>
          <w:rFonts w:eastAsia="Trebuchet MS" w:cs="Arial"/>
          <w:b/>
        </w:rPr>
      </w:r>
      <w:r>
        <w:rPr>
          <w:rFonts w:eastAsia="Trebuchet MS" w:cs="Arial"/>
          <w:b/>
        </w:rPr>
      </w:r>
    </w:p>
    <w:p>
      <w:pPr>
        <w:pBdr/>
        <w:spacing/>
        <w:ind w:left="-142"/>
        <w:jc w:val="both"/>
        <w:rPr>
          <w:rFonts w:eastAsia="Trebuchet MS" w:cs="Arial"/>
          <w:b/>
        </w:rPr>
      </w:pPr>
      <w:r>
        <w:rPr>
          <w:rFonts w:eastAsia="Trebuchet MS" w:cs="Arial"/>
          <w:b/>
        </w:rPr>
      </w:r>
      <w:r>
        <w:rPr>
          <w:rFonts w:eastAsia="Trebuchet MS" w:cs="Arial"/>
          <w:b/>
        </w:rPr>
      </w:r>
      <w:r>
        <w:rPr>
          <w:rFonts w:eastAsia="Trebuchet MS" w:cs="Arial"/>
          <w:b/>
        </w:rPr>
      </w:r>
    </w:p>
    <w:p>
      <w:pPr>
        <w:pBdr/>
        <w:spacing/>
        <w:ind w:left="-142"/>
        <w:jc w:val="both"/>
        <w:rPr>
          <w:rFonts w:eastAsia="Trebuchet MS" w:cs="Arial"/>
          <w:b/>
        </w:rPr>
      </w:pPr>
      <w:r>
        <w:rPr>
          <w:rFonts w:eastAsia="Trebuchet MS" w:cs="Arial"/>
          <w:b/>
          <w:color w:val="000000"/>
        </w:rPr>
        <w:t xml:space="preserve">Service auprès duquel des renseignements peuvent être obtenus concernant l’introduction des recours</w:t>
      </w:r>
      <w:r>
        <w:rPr>
          <w:rFonts w:eastAsia="Trebuchet MS" w:cs="Arial"/>
          <w:b/>
        </w:rPr>
      </w:r>
      <w:r>
        <w:rPr>
          <w:rFonts w:eastAsia="Trebuchet MS" w:cs="Arial"/>
          <w:b/>
        </w:rPr>
      </w:r>
    </w:p>
    <w:p>
      <w:pPr>
        <w:pBdr/>
        <w:spacing/>
        <w:ind w:right="20" w:left="-142"/>
        <w:jc w:val="both"/>
        <w:rPr>
          <w:rFonts w:eastAsia="Trebuchet MS" w:cs="Arial"/>
        </w:rPr>
      </w:pPr>
      <w:r>
        <w:rPr>
          <w:rFonts w:eastAsia="Trebuchet MS" w:cs="Arial"/>
        </w:rPr>
        <w:t xml:space="preserve">Cf le Tribunal à l’adresse ci-dessus.</w:t>
      </w:r>
      <w:r>
        <w:rPr>
          <w:rFonts w:eastAsia="Trebuchet MS" w:cs="Arial"/>
        </w:rPr>
      </w:r>
      <w:r>
        <w:rPr>
          <w:rFonts w:eastAsia="Trebuchet MS" w:cs="Arial"/>
        </w:rPr>
      </w:r>
    </w:p>
    <w:p>
      <w:pPr>
        <w:widowControl w:val="false"/>
        <w:pBdr/>
        <w:spacing/>
        <w:ind/>
        <w:jc w:val="both"/>
        <w:rPr>
          <w:rFonts w:cs="Arial"/>
        </w:rPr>
      </w:pPr>
      <w:r>
        <w:rPr>
          <w:rFonts w:cs="Arial"/>
        </w:rPr>
      </w:r>
      <w:r>
        <w:rPr>
          <w:rFonts w:cs="Arial"/>
        </w:rPr>
      </w:r>
      <w:r>
        <w:rPr>
          <w:rFonts w:cs="Arial"/>
        </w:rPr>
      </w:r>
    </w:p>
    <w:p>
      <w:pPr>
        <w:widowControl w:val="false"/>
        <w:pBdr/>
        <w:spacing/>
        <w:ind/>
        <w:jc w:val="both"/>
        <w:rPr>
          <w:rFonts w:cs="Arial"/>
        </w:rPr>
      </w:pPr>
      <w:r>
        <w:rPr>
          <w:rFonts w:cs="Arial"/>
        </w:rPr>
      </w:r>
      <w:r>
        <w:rPr>
          <w:rFonts w:cs="Arial"/>
        </w:rPr>
      </w:r>
      <w:r>
        <w:rPr>
          <w:rFonts w:cs="Arial"/>
        </w:rPr>
      </w:r>
    </w:p>
    <w:p>
      <w:pPr>
        <w:widowControl w:val="false"/>
        <w:pBdr/>
        <w:spacing/>
        <w:ind/>
        <w:jc w:val="both"/>
        <w:rPr>
          <w:rFonts w:cs="Arial"/>
        </w:rPr>
      </w:pPr>
      <w:r>
        <w:rPr>
          <w:rFonts w:cs="Arial"/>
        </w:rPr>
      </w:r>
      <w:r>
        <w:rPr>
          <w:rFonts w:cs="Arial"/>
        </w:rPr>
      </w:r>
      <w:r>
        <w:rPr>
          <w:rFonts w:cs="Arial"/>
        </w:rPr>
      </w:r>
    </w:p>
    <w:p>
      <w:pPr>
        <w:widowControl w:val="false"/>
        <w:pBdr/>
        <w:spacing/>
        <w:ind/>
        <w:jc w:val="center"/>
        <w:rPr>
          <w:rFonts w:cs="Arial"/>
          <w:iCs/>
          <w:color w:val="000000"/>
        </w:rPr>
      </w:pPr>
      <w:r>
        <w:rPr>
          <w:rFonts w:cs="Arial"/>
          <w:b/>
          <w:bCs/>
          <w:color w:val="1277b2"/>
        </w:rPr>
        <w:t xml:space="preserve">°°°°°</w:t>
      </w:r>
      <w:r>
        <w:rPr>
          <w:rFonts w:cs="Arial"/>
          <w:iCs/>
          <w:color w:val="000000"/>
        </w:rPr>
      </w:r>
      <w:r>
        <w:rPr>
          <w:rFonts w:cs="Arial"/>
          <w:iCs/>
          <w:color w:val="000000"/>
        </w:rPr>
      </w:r>
    </w:p>
    <w:p>
      <w:pPr>
        <w:widowControl w:val="false"/>
        <w:pBdr/>
        <w:spacing/>
        <w:ind/>
        <w:jc w:val="both"/>
        <w:rPr>
          <w:rFonts w:cs="Arial"/>
          <w:b/>
          <w:bCs/>
          <w:color w:val="000000"/>
        </w:rPr>
      </w:pPr>
      <w:r>
        <w:br w:type="page" w:clear="all"/>
      </w:r>
      <w:r>
        <w:rPr>
          <w:rFonts w:cs="Arial"/>
          <w:b/>
          <w:bCs/>
          <w:color w:val="000000"/>
        </w:rPr>
      </w:r>
      <w:r>
        <w:rPr>
          <w:rFonts w:cs="Arial"/>
          <w:b/>
          <w:bCs/>
          <w:color w:val="000000"/>
        </w:rPr>
      </w:r>
    </w:p>
    <w:p>
      <w:pPr>
        <w:pBdr/>
        <w:spacing w:after="160" w:line="240" w:lineRule="exact"/>
        <w:ind/>
        <w:rPr>
          <w:rFonts w:ascii="Times New Roman" w:hAnsi="Times New Roman"/>
          <w:sz w:val="18"/>
          <w:szCs w:val="24"/>
        </w:rPr>
      </w:pPr>
      <w:r>
        <w:rPr>
          <w:rFonts w:ascii="Calibri" w:hAnsi="Calibri" w:eastAsia="Calibri"/>
        </w:rPr>
        <mc:AlternateContent>
          <mc:Choice Requires="wpg">
            <w:drawing>
              <wp:anchor xmlns:wp="http://schemas.openxmlformats.org/drawingml/2006/wordprocessingDrawing" xmlns:wp14="http://schemas.microsoft.com/office/word/2010/wordprocessingDrawing" distT="0" distB="0" distL="114300" distR="114300" simplePos="0" relativeHeight="251658263" behindDoc="0" locked="0" layoutInCell="1" allowOverlap="1">
                <wp:simplePos x="0" y="0"/>
                <wp:positionH relativeFrom="margin">
                  <wp:posOffset>4444409</wp:posOffset>
                </wp:positionH>
                <wp:positionV relativeFrom="paragraph">
                  <wp:posOffset>-329609</wp:posOffset>
                </wp:positionV>
                <wp:extent cx="1604513" cy="590363"/>
                <wp:effectExtent l="0" t="0" r="0" b="635"/>
                <wp:wrapNone/>
                <wp:docPr id="13" name="Image 849704941" descr="Une image contenant texte, Police, conceptio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54258" name="Image 1" descr="Une image contenant texte, Police, conception, logo&#10;&#10;Description générée automatiquement"/>
                        <pic:cNvPicPr>
                          <a:picLocks noChangeAspect="1"/>
                        </pic:cNvPicPr>
                        <pic:nvPr/>
                      </pic:nvPicPr>
                      <pic:blipFill>
                        <a:blip r:embed="rId19"/>
                        <a:stretch/>
                      </pic:blipFill>
                      <pic:spPr bwMode="auto">
                        <a:xfrm>
                          <a:off x="0" y="0"/>
                          <a:ext cx="1604513" cy="590363"/>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 o:spid="_x0000_s12" type="#_x0000_t75" style="position:absolute;z-index:251658263;o:allowoverlap:true;o:allowincell:true;mso-position-horizontal-relative:margin;margin-left:349.95pt;mso-position-horizontal:absolute;mso-position-vertical-relative:text;margin-top:-25.95pt;mso-position-vertical:absolute;width:126.34pt;height:46.49pt;mso-wrap-distance-left:9.00pt;mso-wrap-distance-top:0.00pt;mso-wrap-distance-right:9.00pt;mso-wrap-distance-bottom:0.00pt;z-index:1;" stroked="false">
                <v:imagedata r:id="rId19" o:title=""/>
                <o:lock v:ext="edit" rotation="t"/>
              </v:shape>
            </w:pict>
          </mc:Fallback>
        </mc:AlternateContent>
      </w:r>
      <w:r>
        <w:rPr>
          <w:rFonts w:ascii="Times New Roman" w:hAnsi="Times New Roman"/>
          <w:sz w:val="18"/>
          <w:szCs w:val="24"/>
        </w:rPr>
      </w:r>
      <w:r>
        <w:rPr>
          <w:rFonts w:ascii="Times New Roman" w:hAnsi="Times New Roman"/>
          <w:sz w:val="18"/>
          <w:szCs w:val="24"/>
        </w:rPr>
      </w:r>
    </w:p>
    <w:p>
      <w:pPr>
        <w:pBdr/>
        <w:spacing w:after="160" w:line="240" w:lineRule="exact"/>
        <w:ind/>
        <w:rPr>
          <w:rFonts w:ascii="Times New Roman" w:hAnsi="Times New Roman"/>
          <w:sz w:val="18"/>
          <w:szCs w:val="24"/>
        </w:rPr>
      </w:pPr>
      <w:r>
        <w:rPr>
          <w:rFonts w:ascii="Times New Roman" w:hAnsi="Times New Roman"/>
          <w:sz w:val="18"/>
          <w:szCs w:val="24"/>
        </w:rPr>
      </w:r>
      <w:r>
        <w:rPr>
          <w:rFonts w:ascii="Times New Roman" w:hAnsi="Times New Roman"/>
          <w:sz w:val="18"/>
          <w:szCs w:val="24"/>
        </w:rPr>
      </w:r>
      <w:r>
        <w:rPr>
          <w:rFonts w:ascii="Times New Roman" w:hAnsi="Times New Roman"/>
          <w:sz w:val="18"/>
          <w:szCs w:val="24"/>
        </w:rPr>
      </w:r>
    </w:p>
    <w:p>
      <w:pPr>
        <w:pBdr/>
        <w:spacing w:after="160" w:line="240" w:lineRule="exact"/>
        <w:ind/>
        <w:rPr>
          <w:rFonts w:ascii="Times New Roman" w:hAnsi="Times New Roman"/>
          <w:sz w:val="18"/>
          <w:szCs w:val="24"/>
        </w:rPr>
      </w:pPr>
      <w:r>
        <w:rPr>
          <w:rFonts w:ascii="Times New Roman" w:hAnsi="Times New Roman"/>
          <w:sz w:val="18"/>
          <w:szCs w:val="24"/>
        </w:rPr>
      </w:r>
      <w:r>
        <w:rPr>
          <w:rFonts w:ascii="Times New Roman" w:hAnsi="Times New Roman"/>
          <w:sz w:val="18"/>
          <w:szCs w:val="24"/>
        </w:rPr>
      </w:r>
      <w:r>
        <w:rPr>
          <w:rFonts w:ascii="Times New Roman" w:hAnsi="Times New Roman"/>
          <w:sz w:val="18"/>
          <w:szCs w:val="24"/>
        </w:rPr>
      </w:r>
    </w:p>
    <w:p>
      <w:pPr>
        <w:pBdr/>
        <w:spacing w:after="160" w:line="240" w:lineRule="exact"/>
        <w:ind/>
        <w:rPr>
          <w:rFonts w:ascii="Times New Roman" w:hAnsi="Times New Roman"/>
          <w:sz w:val="18"/>
          <w:szCs w:val="24"/>
        </w:rPr>
      </w:pPr>
      <w:r>
        <w:rPr>
          <w:rFonts w:ascii="Times New Roman" w:hAnsi="Times New Roman"/>
          <w:sz w:val="18"/>
          <w:szCs w:val="24"/>
        </w:rPr>
      </w:r>
      <w:r>
        <w:rPr>
          <w:rFonts w:ascii="Times New Roman" w:hAnsi="Times New Roman"/>
          <w:sz w:val="18"/>
          <w:szCs w:val="24"/>
        </w:rPr>
      </w:r>
      <w:r>
        <w:rPr>
          <w:rFonts w:ascii="Times New Roman" w:hAnsi="Times New Roman"/>
          <w:sz w:val="18"/>
          <w:szCs w:val="24"/>
        </w:rPr>
      </w:r>
    </w:p>
    <w:p>
      <w:pPr>
        <w:pBdr/>
        <w:spacing w:after="160" w:line="240" w:lineRule="exact"/>
        <w:ind/>
        <w:rPr>
          <w:rFonts w:ascii="Times New Roman" w:hAnsi="Times New Roman"/>
          <w:sz w:val="18"/>
          <w:szCs w:val="24"/>
        </w:rPr>
      </w:pPr>
      <w:r>
        <w:rPr>
          <w:rFonts w:ascii="Times New Roman" w:hAnsi="Times New Roman"/>
          <w:sz w:val="18"/>
          <w:szCs w:val="24"/>
        </w:rPr>
      </w:r>
      <w:r>
        <w:rPr>
          <w:rFonts w:ascii="Times New Roman" w:hAnsi="Times New Roman"/>
          <w:sz w:val="18"/>
          <w:szCs w:val="24"/>
        </w:rPr>
      </w:r>
      <w:r>
        <w:rPr>
          <w:rFonts w:ascii="Times New Roman" w:hAnsi="Times New Roman"/>
          <w:sz w:val="18"/>
          <w:szCs w:val="24"/>
        </w:rPr>
      </w:r>
    </w:p>
    <w:p>
      <w:pPr>
        <w:pBdr/>
        <w:spacing w:after="160" w:line="240" w:lineRule="exact"/>
        <w:ind/>
        <w:rPr>
          <w:rFonts w:ascii="Times New Roman" w:hAnsi="Times New Roman"/>
          <w:sz w:val="18"/>
          <w:szCs w:val="24"/>
        </w:rPr>
      </w:pPr>
      <w:r>
        <w:rPr>
          <w:rFonts w:ascii="Times New Roman" w:hAnsi="Times New Roman"/>
          <w:sz w:val="18"/>
          <w:szCs w:val="24"/>
        </w:rPr>
      </w:r>
      <w:r>
        <w:rPr>
          <w:rFonts w:ascii="Times New Roman" w:hAnsi="Times New Roman"/>
          <w:sz w:val="18"/>
          <w:szCs w:val="24"/>
        </w:rPr>
      </w:r>
      <w:r>
        <w:rPr>
          <w:rFonts w:ascii="Times New Roman" w:hAnsi="Times New Roman"/>
          <w:sz w:val="18"/>
          <w:szCs w:val="24"/>
        </w:rPr>
      </w:r>
    </w:p>
    <w:tbl>
      <w:tblPr>
        <w:tblInd w:w="20" w:type="dxa"/>
        <w:tblW w:w="962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9620"/>
      </w:tblGrid>
      <w:tr>
        <w:trPr/>
        <w:tc>
          <w:tcPr>
            <w:shd w:val="clear" w:color="auto" w:fill="1277b2"/>
            <w:tcBorders/>
            <w:tcMar>
              <w:left w:w="0" w:type="dxa"/>
              <w:top w:w="40" w:type="dxa"/>
              <w:right w:w="0" w:type="dxa"/>
              <w:bottom w:w="0" w:type="dxa"/>
            </w:tcMar>
            <w:tcW w:w="9620" w:type="dxa"/>
            <w:vAlign w:val="center"/>
            <w:textDirection w:val="lrTb"/>
            <w:noWrap w:val="false"/>
          </w:tcPr>
          <w:p>
            <w:pPr>
              <w:pBdr/>
              <w:spacing/>
              <w:ind/>
              <w:jc w:val="center"/>
              <w:rPr>
                <w:rFonts w:cs="Arial"/>
                <w:b/>
                <w:color w:val="ffffff" w:themeColor="background1"/>
                <w:sz w:val="28"/>
              </w:rPr>
            </w:pPr>
            <w:r>
              <w:rPr>
                <w:rFonts w:cs="Arial"/>
                <w:b/>
                <w:color w:val="ffffff" w:themeColor="background1"/>
                <w:sz w:val="28"/>
              </w:rPr>
              <w:t xml:space="preserve">CAHIER DES CLAUSES PARTICULIÈRES</w:t>
            </w:r>
            <w:r>
              <w:rPr>
                <w:rFonts w:cs="Arial"/>
                <w:b/>
                <w:color w:val="ffffff" w:themeColor="background1"/>
                <w:sz w:val="28"/>
              </w:rPr>
            </w:r>
            <w:r>
              <w:rPr>
                <w:rFonts w:cs="Arial"/>
                <w:b/>
                <w:color w:val="ffffff" w:themeColor="background1"/>
                <w:sz w:val="28"/>
              </w:rPr>
            </w:r>
          </w:p>
        </w:tc>
      </w:tr>
    </w:tbl>
    <w:p>
      <w:pPr>
        <w:pBdr/>
        <w:spacing w:line="240" w:lineRule="exact"/>
        <w:ind/>
        <w:rPr/>
      </w:pPr>
      <w:r/>
      <w:r/>
    </w:p>
    <w:p>
      <w:pPr>
        <w:pBdr/>
        <w:spacing w:line="240" w:lineRule="exact"/>
        <w:ind/>
        <w:rPr/>
      </w:pPr>
      <w:r/>
      <w:r/>
    </w:p>
    <w:p>
      <w:pPr>
        <w:pBdr/>
        <w:spacing w:line="240" w:lineRule="exact"/>
        <w:ind/>
        <w:rPr/>
      </w:pPr>
      <w:r/>
      <w:r/>
    </w:p>
    <w:p>
      <w:pPr>
        <w:pBdr/>
        <w:spacing w:line="240" w:lineRule="exact"/>
        <w:ind/>
        <w:rPr/>
      </w:pPr>
      <w:r/>
      <w:r/>
    </w:p>
    <w:p>
      <w:pPr>
        <w:pBdr/>
        <w:spacing w:before="40"/>
        <w:ind w:right="20" w:left="20"/>
        <w:jc w:val="center"/>
        <w:rPr>
          <w:b/>
          <w:color w:val="000000"/>
          <w:sz w:val="28"/>
        </w:rPr>
      </w:pPr>
      <w:r>
        <w:rPr>
          <w:b/>
          <w:color w:val="000000"/>
          <w:sz w:val="28"/>
        </w:rPr>
        <w:t xml:space="preserve">MARCHE DE FOURNITURES COURANTES ET DE SERVICES</w:t>
      </w:r>
      <w:r>
        <w:rPr>
          <w:b/>
          <w:color w:val="000000"/>
          <w:sz w:val="28"/>
        </w:rPr>
      </w:r>
      <w:r>
        <w:rPr>
          <w:b/>
          <w:color w:val="000000"/>
          <w:sz w:val="28"/>
        </w:rPr>
      </w:r>
    </w:p>
    <w:p>
      <w:pPr>
        <w:pBdr/>
        <w:spacing w:line="240" w:lineRule="exact"/>
        <w:ind/>
        <w:rPr/>
      </w:pPr>
      <w:r/>
      <w:r/>
    </w:p>
    <w:p>
      <w:pPr>
        <w:pBdr/>
        <w:spacing w:line="240" w:lineRule="exact"/>
        <w:ind/>
        <w:rPr/>
      </w:pPr>
      <w:r/>
      <w:r/>
    </w:p>
    <w:p>
      <w:pPr>
        <w:pBdr/>
        <w:spacing w:line="240" w:lineRule="exact"/>
        <w:ind/>
        <w:rPr/>
      </w:pPr>
      <w:r/>
      <w:r/>
    </w:p>
    <w:p>
      <w:pPr>
        <w:pBdr/>
        <w:spacing w:line="240" w:lineRule="exact"/>
        <w:ind/>
        <w:rPr/>
      </w:pPr>
      <w:r/>
      <w:r/>
    </w:p>
    <w:p>
      <w:pPr>
        <w:pBdr/>
        <w:spacing w:line="240" w:lineRule="exact"/>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69532" behindDoc="0" locked="0" layoutInCell="1" allowOverlap="1">
                <wp:simplePos x="0" y="0"/>
                <wp:positionH relativeFrom="margin">
                  <wp:align>center</wp:align>
                </wp:positionH>
                <wp:positionV relativeFrom="paragraph">
                  <wp:posOffset>122670</wp:posOffset>
                </wp:positionV>
                <wp:extent cx="4911437" cy="0"/>
                <wp:effectExtent l="0" t="0" r="0" b="0"/>
                <wp:wrapNone/>
                <wp:docPr id="14" name="Connecteur droit 17"/>
                <wp:cNvGraphicFramePr/>
                <a:graphic xmlns:a="http://schemas.openxmlformats.org/drawingml/2006/main">
                  <a:graphicData uri="http://schemas.microsoft.com/office/word/2010/wordprocessingShape">
                    <wps:wsp>
                      <wps:cNvPr id="0" name=""/>
                      <wps:cNvSpPr/>
                      <wps:spPr bwMode="auto">
                        <a:xfrm>
                          <a:off x="0" y="0"/>
                          <a:ext cx="49114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13" o:spid="_x0000_s13" style="position:absolute;left:0;text-align:left;z-index:251669532;mso-wrap-distance-left:9.00pt;mso-wrap-distance-top:0.00pt;mso-wrap-distance-right:9.00pt;mso-wrap-distance-bottom:0.00pt;visibility:visible;" from="0.0pt,9.7pt" to="386.7pt,9.7pt" filled="f" strokecolor="#000000" strokeweight="0.50pt">
                <v:stroke dashstyle="solid"/>
              </v:line>
            </w:pict>
          </mc:Fallback>
        </mc:AlternateContent>
      </w:r>
      <w:r/>
    </w:p>
    <w:p>
      <w:pPr>
        <w:pBdr/>
        <w:spacing w:line="240" w:lineRule="exact"/>
        <w:ind/>
        <w:rPr/>
      </w:pPr>
      <w:r/>
      <w:r/>
    </w:p>
    <w:p>
      <w:pPr>
        <w:pBdr/>
        <w:spacing w:line="240" w:lineRule="exact"/>
        <w:ind/>
        <w:rPr/>
      </w:pPr>
      <w:r/>
      <w:r/>
    </w:p>
    <w:p>
      <w:pPr>
        <w:pBdr/>
        <w:spacing/>
        <w:ind/>
        <w:jc w:val="center"/>
        <w:rPr>
          <w:rFonts w:cs="Arial"/>
          <w:b/>
          <w:color w:val="000000"/>
          <w:sz w:val="28"/>
        </w:rPr>
      </w:pPr>
      <w:r>
        <w:rPr>
          <w:rFonts w:cs="Arial"/>
          <w:b/>
          <w:color w:val="000000"/>
          <w:sz w:val="28"/>
        </w:rPr>
        <w:t xml:space="preserve">PRESTATIONS DE SERVICES D’ASSURANCE POUR</w:t>
      </w:r>
      <w:r>
        <w:rPr>
          <w:rFonts w:cs="Arial"/>
          <w:b/>
          <w:color w:val="000000"/>
          <w:sz w:val="28"/>
        </w:rPr>
      </w:r>
      <w:r>
        <w:rPr>
          <w:rFonts w:cs="Arial"/>
          <w:b/>
          <w:color w:val="000000"/>
          <w:sz w:val="28"/>
        </w:rPr>
      </w:r>
    </w:p>
    <w:p>
      <w:pPr>
        <w:pBdr/>
        <w:spacing/>
        <w:ind/>
        <w:jc w:val="center"/>
        <w:rPr>
          <w:rFonts w:cs="Arial"/>
          <w:b/>
          <w:color w:val="000000"/>
          <w:sz w:val="28"/>
        </w:rPr>
      </w:pPr>
      <w:r/>
      <w:sdt>
        <w:sdtPr>
          <w:alias w:val="Titre "/>
          <w15:appearance w15:val="boundingBox"/>
          <w:id w:val="70324147"/>
          <w:placeholder>
            <w:docPart w:val="192EC3BA8BF04D69BF2DC392A1C3F28B"/>
          </w:placeholder>
          <w:dataBinding w:prefixMappings="xmlns:ns0='http://purl.org/dc/elements/1.1/' xmlns:ns1='http://schemas.openxmlformats.org/package/2006/metadata/core-properties' " w:xpath="/ns1:coreProperties[1]/ns0:title[1]" w:storeItemID="{6C3C8BC8-F283-45AE-878A-BAB7291924A1}"/>
          <w:tag w:val=""/>
          <w:rPr>
            <w:rFonts w:cs="Arial"/>
            <w:b/>
            <w:bCs/>
            <w:color w:val="000000" w:themeColor="text1"/>
            <w:sz w:val="28"/>
            <w:szCs w:val="28"/>
          </w:rPr>
        </w:sdtPr>
        <w:sdtContent>
          <w:r>
            <w:rPr>
              <w:rFonts w:cs="Arial"/>
              <w:b/>
              <w:bCs/>
              <w:color w:val="000000" w:themeColor="text1"/>
              <w:sz w:val="28"/>
              <w:szCs w:val="28"/>
            </w:rPr>
            <w:t xml:space="preserve">Commune de Carnoules</w:t>
          </w:r>
        </w:sdtContent>
      </w:sdt>
      <w:r>
        <w:rPr>
          <w:rFonts w:cs="Arial"/>
          <w:b/>
          <w:color w:val="000000"/>
          <w:sz w:val="28"/>
        </w:rPr>
      </w:r>
      <w:r>
        <w:rPr>
          <w:rFonts w:cs="Arial"/>
          <w:b/>
          <w:color w:val="000000"/>
          <w:sz w:val="28"/>
        </w:rPr>
      </w:r>
    </w:p>
    <w:p>
      <w:pPr>
        <w:pBdr/>
        <w:spacing w:line="240" w:lineRule="exact"/>
        <w:ind/>
        <w:rPr/>
      </w:pPr>
      <w:r/>
      <w:r/>
    </w:p>
    <w:p>
      <w:pPr>
        <w:pStyle w:val="989"/>
        <w:pBdr/>
        <w:spacing/>
        <w:ind/>
        <w:jc w:val="center"/>
        <w:rPr>
          <w:rFonts w:ascii="Arial" w:hAnsi="Arial" w:cs="Arial"/>
          <w:sz w:val="28"/>
          <w:szCs w:val="28"/>
        </w:rPr>
      </w:pPr>
      <w:r>
        <w:rPr>
          <w:rFonts w:ascii="Arial" w:hAnsi="Arial" w:cs="Arial"/>
          <w:sz w:val="28"/>
          <w:szCs w:val="28"/>
        </w:rPr>
        <w:t xml:space="preserve">LOT </w:t>
      </w:r>
      <w:r>
        <w:rPr>
          <w:rFonts w:ascii="Arial" w:hAnsi="Arial" w:cs="Arial"/>
          <w:sz w:val="28"/>
          <w:szCs w:val="28"/>
        </w:rPr>
        <w:t xml:space="preserve">UNIQUE</w:t>
      </w:r>
      <w:r>
        <w:rPr>
          <w:rFonts w:ascii="Arial" w:hAnsi="Arial" w:cs="Arial"/>
          <w:sz w:val="28"/>
          <w:szCs w:val="28"/>
        </w:rPr>
        <w:t xml:space="preserve"> : ASSURANCE RISQUES</w:t>
      </w:r>
      <w:r>
        <w:rPr>
          <w:rFonts w:ascii="Arial" w:hAnsi="Arial" w:cs="Arial"/>
          <w:sz w:val="28"/>
          <w:szCs w:val="28"/>
        </w:rPr>
        <w:t xml:space="preserve"> STATUTAIRES</w:t>
      </w:r>
      <w:r>
        <w:rPr>
          <w:rFonts w:ascii="Arial" w:hAnsi="Arial" w:cs="Arial"/>
          <w:sz w:val="28"/>
          <w:szCs w:val="28"/>
        </w:rPr>
      </w:r>
      <w:r>
        <w:rPr>
          <w:rFonts w:ascii="Arial" w:hAnsi="Arial" w:cs="Arial"/>
          <w:sz w:val="28"/>
          <w:szCs w:val="28"/>
        </w:rPr>
      </w:r>
    </w:p>
    <w:p>
      <w:pPr>
        <w:pBdr/>
        <w:spacing/>
        <w:ind/>
        <w:jc w:val="center"/>
        <w:rPr>
          <w:b/>
          <w:sz w:val="28"/>
          <w:szCs w:val="28"/>
        </w:rPr>
      </w:pPr>
      <w:r>
        <w:rPr>
          <w:b/>
          <w:sz w:val="28"/>
          <w:szCs w:val="28"/>
        </w:rPr>
        <w:t xml:space="preserve">AGENTS CNRACL</w:t>
      </w:r>
      <w:r>
        <w:rPr>
          <w:b/>
          <w:sz w:val="28"/>
          <w:szCs w:val="28"/>
        </w:rPr>
      </w:r>
      <w:r>
        <w:rPr>
          <w:b/>
          <w:sz w:val="28"/>
          <w:szCs w:val="28"/>
        </w:rPr>
      </w:r>
    </w:p>
    <w:p>
      <w:pPr>
        <w:pBdr/>
        <w:spacing/>
        <w:ind/>
        <w:rPr/>
      </w:pPr>
      <w:r/>
      <w:r/>
    </w:p>
    <w:p>
      <w:pPr>
        <w:pBdr/>
        <w:spacing w:after="180" w:line="240" w:lineRule="exact"/>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70556" behindDoc="0" locked="0" layoutInCell="1" allowOverlap="1">
                <wp:simplePos x="0" y="0"/>
                <wp:positionH relativeFrom="margin">
                  <wp:align>center</wp:align>
                </wp:positionH>
                <wp:positionV relativeFrom="paragraph">
                  <wp:posOffset>195921</wp:posOffset>
                </wp:positionV>
                <wp:extent cx="4911090" cy="0"/>
                <wp:effectExtent l="0" t="0" r="0" b="0"/>
                <wp:wrapNone/>
                <wp:docPr id="15" name="Connecteur droit 17"/>
                <wp:cNvGraphicFramePr/>
                <a:graphic xmlns:a="http://schemas.openxmlformats.org/drawingml/2006/main">
                  <a:graphicData uri="http://schemas.microsoft.com/office/word/2010/wordprocessingShape">
                    <wps:wsp>
                      <wps:cNvPr id="0" name=""/>
                      <wps:cNvSpPr/>
                      <wps:spPr bwMode="auto">
                        <a:xfrm>
                          <a:off x="0" y="0"/>
                          <a:ext cx="4911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14" o:spid="_x0000_s14" style="position:absolute;left:0;text-align:left;z-index:251670556;mso-wrap-distance-left:9.00pt;mso-wrap-distance-top:0.00pt;mso-wrap-distance-right:9.00pt;mso-wrap-distance-bottom:0.00pt;visibility:visible;" from="0.0pt,15.4pt" to="386.7pt,15.4pt" filled="f" strokecolor="#000000" strokeweight="0.50pt">
                <v:stroke dashstyle="solid"/>
              </v:line>
            </w:pict>
          </mc:Fallback>
        </mc:AlternateContent>
      </w:r>
      <w:r/>
    </w:p>
    <w:p>
      <w:pPr>
        <w:pBdr/>
        <w:spacing w:line="240" w:lineRule="exact"/>
        <w:ind/>
        <w:rPr/>
      </w:pPr>
      <w:r/>
      <w:r/>
    </w:p>
    <w:p>
      <w:pPr>
        <w:widowControl w:val="false"/>
        <w:pBdr/>
        <w:tabs>
          <w:tab w:val="left" w:leader="none" w:pos="354"/>
        </w:tabs>
        <w:spacing w:line="240" w:lineRule="atLeast"/>
        <w:ind/>
        <w:jc w:val="both"/>
        <w:rPr>
          <w:rFonts w:cs="Arial"/>
          <w:color w:val="000000"/>
        </w:rPr>
      </w:pPr>
      <w:r>
        <w:rPr>
          <w:rFonts w:cs="Arial"/>
          <w:b/>
          <w:bCs/>
          <w:color w:val="000000"/>
        </w:rPr>
        <w:br w:type="page" w:clear="all"/>
      </w:r>
      <w:r>
        <w:rPr>
          <w:rFonts w:cs="Arial"/>
          <w:color w:val="000000"/>
        </w:rPr>
      </w:r>
      <w:r>
        <w:rPr>
          <w:rFonts w:cs="Arial"/>
          <w:color w:val="000000"/>
        </w:rPr>
      </w:r>
    </w:p>
    <w:p>
      <w:pPr>
        <w:pStyle w:val="991"/>
        <w:pBdr>
          <w:top w:val="single" w:color="000000" w:sz="4" w:space="1"/>
          <w:left w:val="single" w:color="000000" w:sz="4" w:space="4"/>
          <w:bottom w:val="single" w:color="000000" w:sz="4" w:space="1"/>
          <w:right w:val="single" w:color="000000" w:sz="4" w:space="4"/>
        </w:pBdr>
        <w:shd w:val="clear" w:color="auto" w:fill="1277b2"/>
        <w:spacing/>
        <w:ind/>
        <w:jc w:val="left"/>
        <w:rPr>
          <w:rFonts w:ascii="Arial" w:hAnsi="Arial"/>
          <w:color w:val="ffffff" w:themeColor="background1"/>
          <w:sz w:val="22"/>
          <w:u w:val="none"/>
        </w:rPr>
      </w:pPr>
      <w:r>
        <w:rPr>
          <w:rFonts w:ascii="Arial" w:hAnsi="Arial"/>
          <w:color w:val="ffffff" w:themeColor="background1"/>
          <w:sz w:val="22"/>
          <w:u w:val="none"/>
        </w:rPr>
        <w:t xml:space="preserve">INFORMATIONS GENERALES</w:t>
      </w:r>
      <w:r>
        <w:rPr>
          <w:rFonts w:ascii="Arial" w:hAnsi="Arial"/>
          <w:color w:val="ffffff" w:themeColor="background1"/>
          <w:sz w:val="22"/>
          <w:u w:val="none"/>
        </w:rPr>
      </w:r>
      <w:r>
        <w:rPr>
          <w:rFonts w:ascii="Arial" w:hAnsi="Arial"/>
          <w:color w:val="ffffff" w:themeColor="background1"/>
          <w:sz w:val="22"/>
          <w:u w:val="none"/>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tbl>
      <w:tblPr>
        <w:jc w:val="center"/>
        <w:tblW w:w="507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87"/>
        <w:gridCol w:w="7759"/>
      </w:tblGrid>
      <w:tr>
        <w:trPr>
          <w:jc w:val="center"/>
          <w:trHeight w:val="704"/>
        </w:trPr>
        <w:tc>
          <w:tcPr>
            <w:shd w:val="clear" w:color="auto" w:fill="1277b2"/>
            <w:tcBorders>
              <w:top w:val="single" w:color="auto" w:sz="4" w:space="0"/>
              <w:left w:val="single" w:color="auto" w:sz="4" w:space="0"/>
              <w:bottom w:val="single" w:color="bfbfbf" w:themeColor="background1" w:themeShade="BF" w:sz="4" w:space="0"/>
              <w:right w:val="single" w:color="bfbfbf" w:themeColor="background1" w:themeShade="BF" w:sz="4" w:space="0"/>
            </w:tcBorders>
            <w:tcW w:w="849" w:type="pct"/>
            <w:vAlign w:val="center"/>
            <w:textDirection w:val="lrTb"/>
            <w:noWrap w:val="false"/>
          </w:tcPr>
          <w:p>
            <w:pPr>
              <w:pBdr/>
              <w:spacing/>
              <w:ind/>
              <w:jc w:val="right"/>
              <w:rPr>
                <w:rFonts w:cs="Arial"/>
                <w:color w:val="ffffff" w:themeColor="background1"/>
                <w:sz w:val="20"/>
                <w:szCs w:val="20"/>
              </w:rPr>
            </w:pPr>
            <w:r>
              <w:rPr>
                <w:rFonts w:cs="Arial"/>
                <w:color w:val="ffffff" w:themeColor="background1"/>
                <w:sz w:val="20"/>
                <w:szCs w:val="20"/>
              </w:rPr>
              <w:t xml:space="preserve">Souscripteur :</w:t>
            </w:r>
            <w:r>
              <w:rPr>
                <w:rFonts w:cs="Arial"/>
                <w:color w:val="ffffff" w:themeColor="background1"/>
                <w:sz w:val="20"/>
                <w:szCs w:val="20"/>
              </w:rPr>
            </w:r>
            <w:r>
              <w:rPr>
                <w:rFonts w:cs="Arial"/>
                <w:color w:val="ffffff" w:themeColor="background1"/>
                <w:sz w:val="20"/>
                <w:szCs w:val="20"/>
              </w:rPr>
            </w:r>
          </w:p>
        </w:tc>
        <w:tc>
          <w:tcPr>
            <w:tcBorders>
              <w:top w:val="single" w:color="auto" w:sz="4" w:space="0"/>
              <w:left w:val="single" w:color="bfbfbf" w:themeColor="background1" w:themeShade="BF" w:sz="4" w:space="0"/>
              <w:bottom w:val="single" w:color="bfbfbf" w:themeColor="background1" w:themeShade="BF" w:sz="4" w:space="0"/>
              <w:right w:val="single" w:color="auto" w:sz="4" w:space="0"/>
            </w:tcBorders>
            <w:tcW w:w="4151" w:type="pct"/>
            <w:vAlign w:val="center"/>
            <w:textDirection w:val="lrTb"/>
            <w:noWrap w:val="false"/>
          </w:tcPr>
          <w:p>
            <w:pPr>
              <w:pBdr/>
              <w:spacing/>
              <w:ind/>
              <w:rPr>
                <w:rFonts w:cs="Arial"/>
                <w:b/>
                <w:sz w:val="20"/>
                <w:szCs w:val="20"/>
              </w:rPr>
            </w:pPr>
            <w:r/>
            <w:sdt>
              <w:sdtPr>
                <w:alias w:val="Titre "/>
                <w15:appearance w15:val="boundingBox"/>
                <w:id w:val="1526365271"/>
                <w:placeholder>
                  <w:docPart w:val="F50F4B06A55A4F69BB5F85BEB3904EC8"/>
                </w:placeholder>
                <w:dataBinding w:prefixMappings="xmlns:ns0='http://purl.org/dc/elements/1.1/' xmlns:ns1='http://schemas.openxmlformats.org/package/2006/metadata/core-properties' " w:xpath="/ns1:coreProperties[1]/ns0:title[1]" w:storeItemID="{6C3C8BC8-F283-45AE-878A-BAB7291924A1}"/>
                <w:tag w:val=""/>
                <w:rPr>
                  <w:rFonts w:cs="Arial"/>
                  <w:b/>
                  <w:bCs/>
                  <w:color w:val="000000" w:themeColor="text1"/>
                  <w:sz w:val="20"/>
                  <w:szCs w:val="20"/>
                </w:rPr>
              </w:sdtPr>
              <w:sdtContent>
                <w:r>
                  <w:rPr>
                    <w:rFonts w:cs="Arial"/>
                    <w:b/>
                    <w:bCs/>
                    <w:color w:val="000000" w:themeColor="text1"/>
                    <w:sz w:val="20"/>
                    <w:szCs w:val="20"/>
                  </w:rPr>
                  <w:t xml:space="preserve">Commune de Carnoules</w:t>
                </w:r>
              </w:sdtContent>
            </w:sdt>
            <w:r>
              <w:rPr>
                <w:rFonts w:cs="Arial"/>
                <w:b/>
                <w:sz w:val="20"/>
                <w:szCs w:val="20"/>
              </w:rPr>
            </w:r>
            <w:r>
              <w:rPr>
                <w:rFonts w:cs="Arial"/>
                <w:b/>
                <w:sz w:val="20"/>
                <w:szCs w:val="20"/>
              </w:rPr>
            </w:r>
          </w:p>
        </w:tc>
      </w:tr>
      <w:tr>
        <w:trPr>
          <w:jc w:val="center"/>
          <w:trHeight w:val="726"/>
        </w:trPr>
        <w:tc>
          <w:tcPr>
            <w:shd w:val="clear" w:color="auto" w:fill="1277b2"/>
            <w:tcBorders>
              <w:top w:val="single" w:color="auto" w:sz="4" w:space="0"/>
              <w:right w:val="single" w:color="bfbfbf" w:themeColor="background1" w:themeShade="BF" w:sz="4" w:space="0"/>
            </w:tcBorders>
            <w:tcW w:w="849" w:type="pct"/>
            <w:vAlign w:val="center"/>
            <w:textDirection w:val="lrTb"/>
            <w:noWrap w:val="false"/>
          </w:tcPr>
          <w:p>
            <w:pPr>
              <w:pBdr/>
              <w:spacing/>
              <w:ind/>
              <w:jc w:val="right"/>
              <w:rPr>
                <w:rFonts w:cs="Arial"/>
                <w:color w:val="ffffff" w:themeColor="background1"/>
                <w:sz w:val="20"/>
                <w:szCs w:val="20"/>
              </w:rPr>
            </w:pPr>
            <w:r>
              <w:rPr>
                <w:rFonts w:cs="Arial"/>
                <w:color w:val="ffffff" w:themeColor="background1"/>
                <w:sz w:val="20"/>
                <w:szCs w:val="20"/>
              </w:rPr>
              <w:t xml:space="preserve">Objet :</w:t>
            </w:r>
            <w:r>
              <w:rPr>
                <w:rFonts w:cs="Arial"/>
                <w:color w:val="ffffff" w:themeColor="background1"/>
                <w:sz w:val="20"/>
                <w:szCs w:val="20"/>
              </w:rPr>
            </w:r>
            <w:r>
              <w:rPr>
                <w:rFonts w:cs="Arial"/>
                <w:color w:val="ffffff" w:themeColor="background1"/>
                <w:sz w:val="20"/>
                <w:szCs w:val="20"/>
              </w:rPr>
            </w:r>
          </w:p>
        </w:tc>
        <w:tc>
          <w:tcPr>
            <w:tcBorders>
              <w:top w:val="single" w:color="auto" w:sz="4" w:space="0"/>
              <w:left w:val="single" w:color="bfbfbf" w:themeColor="background1" w:themeShade="BF" w:sz="4" w:space="0"/>
            </w:tcBorders>
            <w:tcW w:w="4151" w:type="pct"/>
            <w:vAlign w:val="center"/>
            <w:textDirection w:val="lrTb"/>
            <w:noWrap w:val="false"/>
          </w:tcPr>
          <w:p>
            <w:pPr>
              <w:pBdr/>
              <w:spacing/>
              <w:ind/>
              <w:rPr>
                <w:rFonts w:cs="Arial"/>
                <w:b/>
                <w:sz w:val="20"/>
                <w:szCs w:val="20"/>
              </w:rPr>
            </w:pPr>
            <w:r>
              <w:rPr>
                <w:rFonts w:cs="Arial"/>
                <w:b/>
                <w:sz w:val="20"/>
                <w:szCs w:val="20"/>
              </w:rPr>
              <w:t xml:space="preserve">Assurances Risques Statutaires</w:t>
            </w:r>
            <w:r>
              <w:rPr>
                <w:rFonts w:cs="Arial"/>
                <w:b/>
                <w:sz w:val="20"/>
                <w:szCs w:val="20"/>
              </w:rPr>
            </w:r>
            <w:r>
              <w:rPr>
                <w:rFonts w:cs="Arial"/>
                <w:b/>
                <w:sz w:val="20"/>
                <w:szCs w:val="20"/>
              </w:rPr>
            </w:r>
          </w:p>
        </w:tc>
      </w:tr>
      <w:tr>
        <w:trPr>
          <w:jc w:val="center"/>
          <w:trHeight w:val="717"/>
        </w:trPr>
        <w:tc>
          <w:tcPr>
            <w:shd w:val="clear" w:color="auto" w:fill="1277b2"/>
            <w:tcBorders>
              <w:right w:val="single" w:color="bfbfbf" w:themeColor="background1" w:themeShade="BF" w:sz="4" w:space="0"/>
            </w:tcBorders>
            <w:tcW w:w="849" w:type="pct"/>
            <w:vAlign w:val="center"/>
            <w:textDirection w:val="lrTb"/>
            <w:noWrap w:val="false"/>
          </w:tcPr>
          <w:p>
            <w:pPr>
              <w:pBdr/>
              <w:spacing/>
              <w:ind/>
              <w:jc w:val="right"/>
              <w:rPr>
                <w:rFonts w:cs="Arial"/>
                <w:color w:val="ffffff" w:themeColor="background1"/>
                <w:sz w:val="20"/>
                <w:szCs w:val="20"/>
              </w:rPr>
            </w:pPr>
            <w:r>
              <w:rPr>
                <w:rFonts w:cs="Arial"/>
                <w:color w:val="ffffff" w:themeColor="background1"/>
                <w:sz w:val="20"/>
                <w:szCs w:val="20"/>
              </w:rPr>
              <w:t xml:space="preserve">Date d’effet</w:t>
            </w:r>
            <w:r>
              <w:rPr>
                <w:rFonts w:cs="Arial"/>
                <w:color w:val="ffffff" w:themeColor="background1"/>
                <w:sz w:val="20"/>
                <w:szCs w:val="20"/>
              </w:rPr>
            </w:r>
            <w:r>
              <w:rPr>
                <w:rFonts w:cs="Arial"/>
                <w:color w:val="ffffff" w:themeColor="background1"/>
                <w:sz w:val="20"/>
                <w:szCs w:val="20"/>
              </w:rPr>
            </w:r>
          </w:p>
        </w:tc>
        <w:tc>
          <w:tcPr>
            <w:tcBorders>
              <w:left w:val="single" w:color="bfbfbf" w:themeColor="background1" w:themeShade="BF" w:sz="4" w:space="0"/>
              <w:bottom w:val="single" w:color="auto" w:sz="4" w:space="0"/>
            </w:tcBorders>
            <w:tcW w:w="4151" w:type="pct"/>
            <w:vAlign w:val="center"/>
            <w:textDirection w:val="lrTb"/>
            <w:noWrap w:val="false"/>
          </w:tcPr>
          <w:p>
            <w:pPr>
              <w:pBdr/>
              <w:spacing/>
              <w:ind/>
              <w:rPr>
                <w:rFonts w:cs="Arial"/>
                <w:sz w:val="20"/>
                <w:szCs w:val="20"/>
              </w:rPr>
            </w:pPr>
            <w:r>
              <w:rPr>
                <w:rFonts w:cs="Arial"/>
                <w:sz w:val="20"/>
                <w:szCs w:val="20"/>
              </w:rPr>
              <w:t xml:space="preserve">01/01/202</w:t>
            </w:r>
            <w:r>
              <w:rPr>
                <w:rFonts w:cs="Arial"/>
                <w:sz w:val="20"/>
                <w:szCs w:val="20"/>
              </w:rPr>
              <w:t xml:space="preserve">6</w:t>
            </w:r>
            <w:r>
              <w:rPr>
                <w:rFonts w:cs="Arial"/>
                <w:sz w:val="20"/>
                <w:szCs w:val="20"/>
              </w:rPr>
            </w:r>
            <w:r>
              <w:rPr>
                <w:rFonts w:cs="Arial"/>
                <w:sz w:val="20"/>
                <w:szCs w:val="20"/>
              </w:rPr>
            </w:r>
          </w:p>
        </w:tc>
      </w:tr>
      <w:tr>
        <w:trPr>
          <w:jc w:val="center"/>
          <w:trHeight w:val="717"/>
        </w:trPr>
        <w:tc>
          <w:tcPr>
            <w:shd w:val="clear" w:color="auto" w:fill="1277b2"/>
            <w:tcBorders>
              <w:right w:val="single" w:color="bfbfbf" w:themeColor="background1" w:themeShade="BF" w:sz="4" w:space="0"/>
            </w:tcBorders>
            <w:tcW w:w="849" w:type="pct"/>
            <w:vAlign w:val="center"/>
            <w:textDirection w:val="lrTb"/>
            <w:noWrap w:val="false"/>
          </w:tcPr>
          <w:p>
            <w:pPr>
              <w:pBdr/>
              <w:spacing/>
              <w:ind/>
              <w:jc w:val="right"/>
              <w:rPr>
                <w:rFonts w:cs="Arial"/>
                <w:color w:val="ffffff" w:themeColor="background1"/>
                <w:sz w:val="20"/>
                <w:szCs w:val="20"/>
              </w:rPr>
            </w:pPr>
            <w:r>
              <w:rPr>
                <w:rFonts w:cs="Arial"/>
                <w:color w:val="ffffff" w:themeColor="background1"/>
                <w:sz w:val="20"/>
                <w:szCs w:val="20"/>
              </w:rPr>
              <w:t xml:space="preserve">Echéance annuelle :</w:t>
            </w:r>
            <w:r>
              <w:rPr>
                <w:rFonts w:cs="Arial"/>
                <w:color w:val="ffffff" w:themeColor="background1"/>
                <w:sz w:val="20"/>
                <w:szCs w:val="20"/>
              </w:rPr>
            </w:r>
            <w:r>
              <w:rPr>
                <w:rFonts w:cs="Arial"/>
                <w:color w:val="ffffff" w:themeColor="background1"/>
                <w:sz w:val="20"/>
                <w:szCs w:val="20"/>
              </w:rPr>
            </w:r>
          </w:p>
        </w:tc>
        <w:tc>
          <w:tcPr>
            <w:tcBorders>
              <w:left w:val="single" w:color="bfbfbf" w:themeColor="background1" w:themeShade="BF" w:sz="4" w:space="0"/>
              <w:bottom w:val="single" w:color="auto" w:sz="4" w:space="0"/>
            </w:tcBorders>
            <w:tcW w:w="4151" w:type="pct"/>
            <w:vAlign w:val="center"/>
            <w:textDirection w:val="lrTb"/>
            <w:noWrap w:val="false"/>
          </w:tcPr>
          <w:p>
            <w:pPr>
              <w:pBdr/>
              <w:spacing/>
              <w:ind/>
              <w:rPr>
                <w:rFonts w:cs="Arial"/>
                <w:sz w:val="20"/>
                <w:szCs w:val="20"/>
              </w:rPr>
            </w:pPr>
            <w:r>
              <w:rPr>
                <w:rFonts w:cs="Arial"/>
                <w:sz w:val="20"/>
                <w:szCs w:val="20"/>
              </w:rPr>
              <w:t xml:space="preserve">1</w:t>
            </w:r>
            <w:r>
              <w:rPr>
                <w:rFonts w:cs="Arial"/>
                <w:sz w:val="20"/>
                <w:szCs w:val="20"/>
                <w:vertAlign w:val="superscript"/>
              </w:rPr>
              <w:t xml:space="preserve">er</w:t>
            </w:r>
            <w:r>
              <w:rPr>
                <w:rFonts w:cs="Arial"/>
                <w:sz w:val="20"/>
                <w:szCs w:val="20"/>
              </w:rPr>
              <w:t xml:space="preserve"> janvier</w:t>
            </w:r>
            <w:r>
              <w:rPr>
                <w:rFonts w:cs="Arial"/>
                <w:sz w:val="20"/>
                <w:szCs w:val="20"/>
              </w:rPr>
            </w:r>
            <w:r>
              <w:rPr>
                <w:rFonts w:cs="Arial"/>
                <w:sz w:val="20"/>
                <w:szCs w:val="20"/>
              </w:rPr>
            </w:r>
          </w:p>
        </w:tc>
      </w:tr>
      <w:tr>
        <w:trPr>
          <w:jc w:val="center"/>
          <w:trHeight w:val="819"/>
        </w:trPr>
        <w:tc>
          <w:tcPr>
            <w:shd w:val="clear" w:color="auto" w:fill="1277b2"/>
            <w:tcBorders>
              <w:right w:val="single" w:color="bfbfbf" w:themeColor="background1" w:themeShade="BF" w:sz="4" w:space="0"/>
            </w:tcBorders>
            <w:tcW w:w="849" w:type="pct"/>
            <w:vAlign w:val="center"/>
            <w:textDirection w:val="lrTb"/>
            <w:noWrap w:val="false"/>
          </w:tcPr>
          <w:p>
            <w:pPr>
              <w:pBdr/>
              <w:spacing/>
              <w:ind/>
              <w:jc w:val="right"/>
              <w:rPr>
                <w:rFonts w:cs="Arial"/>
                <w:color w:val="ffffff" w:themeColor="background1"/>
                <w:sz w:val="20"/>
                <w:szCs w:val="20"/>
              </w:rPr>
            </w:pPr>
            <w:r>
              <w:rPr>
                <w:rFonts w:cs="Arial"/>
                <w:color w:val="ffffff" w:themeColor="background1"/>
                <w:sz w:val="20"/>
                <w:szCs w:val="20"/>
              </w:rPr>
              <w:t xml:space="preserve">Terme et durée :</w:t>
            </w:r>
            <w:r>
              <w:rPr>
                <w:rFonts w:cs="Arial"/>
                <w:color w:val="ffffff" w:themeColor="background1"/>
                <w:sz w:val="20"/>
                <w:szCs w:val="20"/>
              </w:rPr>
            </w:r>
            <w:r>
              <w:rPr>
                <w:rFonts w:cs="Arial"/>
                <w:color w:val="ffffff" w:themeColor="background1"/>
                <w:sz w:val="20"/>
                <w:szCs w:val="20"/>
              </w:rPr>
            </w:r>
          </w:p>
        </w:tc>
        <w:tc>
          <w:tcPr>
            <w:tcBorders>
              <w:left w:val="single" w:color="bfbfbf" w:themeColor="background1" w:themeShade="BF" w:sz="4" w:space="0"/>
              <w:bottom w:val="single" w:color="auto" w:sz="4" w:space="0"/>
            </w:tcBorders>
            <w:tcW w:w="4151" w:type="pct"/>
            <w:vAlign w:val="center"/>
            <w:textDirection w:val="lrTb"/>
            <w:noWrap w:val="false"/>
          </w:tcPr>
          <w:p>
            <w:pPr>
              <w:pBdr/>
              <w:spacing/>
              <w:ind/>
              <w:rPr>
                <w:rFonts w:cs="Arial"/>
                <w:sz w:val="20"/>
                <w:szCs w:val="20"/>
              </w:rPr>
            </w:pPr>
            <w:r>
              <w:rPr>
                <w:rFonts w:cs="Arial"/>
                <w:sz w:val="20"/>
                <w:szCs w:val="20"/>
              </w:rPr>
              <w:t xml:space="preserve">Reconduction automatique à l’échéance chaque année jusqu’au 31 décembre 202</w:t>
            </w:r>
            <w:r>
              <w:rPr>
                <w:rFonts w:cs="Arial"/>
                <w:sz w:val="20"/>
                <w:szCs w:val="20"/>
              </w:rPr>
              <w:t xml:space="preserve">9</w:t>
            </w:r>
            <w:r>
              <w:rPr>
                <w:rFonts w:cs="Arial"/>
                <w:sz w:val="20"/>
                <w:szCs w:val="20"/>
              </w:rPr>
              <w:t xml:space="preserve"> à minuit, soit une durée de 4 années.</w:t>
            </w:r>
            <w:r>
              <w:rPr>
                <w:rFonts w:cs="Arial"/>
                <w:sz w:val="20"/>
                <w:szCs w:val="20"/>
              </w:rPr>
            </w:r>
            <w:r>
              <w:rPr>
                <w:rFonts w:cs="Arial"/>
                <w:sz w:val="20"/>
                <w:szCs w:val="20"/>
              </w:rPr>
            </w:r>
          </w:p>
        </w:tc>
      </w:tr>
      <w:tr>
        <w:trPr>
          <w:jc w:val="center"/>
          <w:trHeight w:val="680"/>
        </w:trPr>
        <w:tc>
          <w:tcPr>
            <w:shd w:val="clear" w:color="auto" w:fill="1277b2"/>
            <w:tcBorders>
              <w:right w:val="single" w:color="bfbfbf" w:themeColor="background1" w:themeShade="BF" w:sz="4" w:space="0"/>
            </w:tcBorders>
            <w:tcW w:w="849" w:type="pct"/>
            <w:vAlign w:val="center"/>
            <w:textDirection w:val="lrTb"/>
            <w:noWrap w:val="false"/>
          </w:tcPr>
          <w:p>
            <w:pPr>
              <w:pBdr/>
              <w:spacing/>
              <w:ind/>
              <w:jc w:val="right"/>
              <w:rPr>
                <w:rFonts w:cs="Arial"/>
                <w:color w:val="ffffff" w:themeColor="background1"/>
                <w:sz w:val="20"/>
                <w:szCs w:val="20"/>
              </w:rPr>
            </w:pPr>
            <w:r>
              <w:rPr>
                <w:rFonts w:cs="Arial"/>
                <w:color w:val="ffffff" w:themeColor="background1"/>
                <w:sz w:val="20"/>
                <w:szCs w:val="20"/>
              </w:rPr>
              <w:t xml:space="preserve">Préavis de résiliation :</w:t>
            </w:r>
            <w:r>
              <w:rPr>
                <w:rFonts w:cs="Arial"/>
                <w:color w:val="ffffff" w:themeColor="background1"/>
                <w:sz w:val="20"/>
                <w:szCs w:val="20"/>
              </w:rPr>
            </w:r>
            <w:r>
              <w:rPr>
                <w:rFonts w:cs="Arial"/>
                <w:color w:val="ffffff" w:themeColor="background1"/>
                <w:sz w:val="20"/>
                <w:szCs w:val="20"/>
              </w:rPr>
            </w:r>
          </w:p>
        </w:tc>
        <w:tc>
          <w:tcPr>
            <w:tcBorders>
              <w:left w:val="single" w:color="bfbfbf" w:themeColor="background1" w:themeShade="BF" w:sz="4" w:space="0"/>
            </w:tcBorders>
            <w:tcW w:w="4151" w:type="pct"/>
            <w:vAlign w:val="center"/>
            <w:textDirection w:val="lrTb"/>
            <w:noWrap w:val="false"/>
          </w:tcPr>
          <w:p>
            <w:pPr>
              <w:pBdr/>
              <w:spacing/>
              <w:ind/>
              <w:rPr>
                <w:rFonts w:cs="Arial"/>
                <w:sz w:val="20"/>
                <w:szCs w:val="20"/>
              </w:rPr>
            </w:pPr>
            <w:r>
              <w:rPr>
                <w:rFonts w:cs="Arial"/>
                <w:sz w:val="20"/>
                <w:szCs w:val="20"/>
              </w:rPr>
              <w:t xml:space="preserve">Préavis de </w:t>
            </w:r>
            <w:r>
              <w:rPr>
                <w:rFonts w:cs="Arial"/>
                <w:sz w:val="20"/>
                <w:szCs w:val="20"/>
              </w:rPr>
              <w:t xml:space="preserve">4</w:t>
            </w:r>
            <w:r>
              <w:rPr>
                <w:rFonts w:cs="Arial"/>
                <w:sz w:val="20"/>
                <w:szCs w:val="20"/>
              </w:rPr>
              <w:t xml:space="preserve"> mois</w:t>
            </w:r>
            <w:r>
              <w:rPr>
                <w:rFonts w:cs="Arial"/>
                <w:sz w:val="20"/>
                <w:szCs w:val="20"/>
              </w:rPr>
            </w:r>
            <w:r>
              <w:rPr>
                <w:rFonts w:cs="Arial"/>
                <w:sz w:val="20"/>
                <w:szCs w:val="20"/>
              </w:rPr>
            </w:r>
          </w:p>
        </w:tc>
      </w:tr>
      <w:tr>
        <w:trPr>
          <w:jc w:val="center"/>
          <w:trHeight w:val="680"/>
        </w:trPr>
        <w:tc>
          <w:tcPr>
            <w:shd w:val="clear" w:color="auto" w:fill="1277b2"/>
            <w:tcBorders>
              <w:top w:val="single" w:color="auto" w:sz="4" w:space="0"/>
              <w:left w:val="single" w:color="auto" w:sz="4" w:space="0"/>
              <w:bottom w:val="single" w:color="auto" w:sz="4" w:space="0"/>
              <w:right w:val="single" w:color="bfbfbf" w:themeColor="background1" w:themeShade="BF" w:sz="4" w:space="0"/>
            </w:tcBorders>
            <w:tcW w:w="849" w:type="pct"/>
            <w:vAlign w:val="center"/>
            <w:textDirection w:val="lrTb"/>
            <w:noWrap w:val="false"/>
          </w:tcPr>
          <w:p>
            <w:pPr>
              <w:pBdr/>
              <w:spacing/>
              <w:ind/>
              <w:jc w:val="right"/>
              <w:rPr>
                <w:rFonts w:cs="Arial"/>
                <w:color w:val="ffffff" w:themeColor="background1"/>
                <w:sz w:val="20"/>
                <w:szCs w:val="20"/>
              </w:rPr>
            </w:pPr>
            <w:r>
              <w:rPr>
                <w:rFonts w:cs="Arial"/>
                <w:color w:val="ffffff" w:themeColor="background1"/>
                <w:sz w:val="20"/>
                <w:szCs w:val="20"/>
              </w:rPr>
              <w:t xml:space="preserve">Périodicité du paiement :</w:t>
            </w:r>
            <w:r>
              <w:rPr>
                <w:rFonts w:cs="Arial"/>
                <w:color w:val="ffffff" w:themeColor="background1"/>
                <w:sz w:val="20"/>
                <w:szCs w:val="20"/>
              </w:rPr>
            </w:r>
            <w:r>
              <w:rPr>
                <w:rFonts w:cs="Arial"/>
                <w:color w:val="ffffff" w:themeColor="background1"/>
                <w:sz w:val="20"/>
                <w:szCs w:val="20"/>
              </w:rPr>
            </w:r>
          </w:p>
        </w:tc>
        <w:tc>
          <w:tcPr>
            <w:tcBorders>
              <w:top w:val="single" w:color="auto" w:sz="4" w:space="0"/>
              <w:left w:val="single" w:color="bfbfbf" w:themeColor="background1" w:themeShade="BF" w:sz="4" w:space="0"/>
              <w:bottom w:val="single" w:color="auto" w:sz="4" w:space="0"/>
              <w:right w:val="single" w:color="auto" w:sz="4" w:space="0"/>
            </w:tcBorders>
            <w:tcW w:w="4151" w:type="pct"/>
            <w:vAlign w:val="center"/>
            <w:textDirection w:val="lrTb"/>
            <w:noWrap w:val="false"/>
          </w:tcPr>
          <w:p>
            <w:pPr>
              <w:pBdr/>
              <w:spacing/>
              <w:ind/>
              <w:rPr>
                <w:rFonts w:cs="Arial"/>
                <w:sz w:val="20"/>
                <w:szCs w:val="20"/>
              </w:rPr>
            </w:pPr>
            <w:r>
              <w:rPr>
                <w:rFonts w:cs="Arial"/>
                <w:sz w:val="20"/>
                <w:szCs w:val="20"/>
              </w:rPr>
              <w:t xml:space="preserve">Annuelle</w:t>
            </w:r>
            <w:r>
              <w:rPr>
                <w:rFonts w:cs="Arial"/>
                <w:sz w:val="20"/>
                <w:szCs w:val="20"/>
              </w:rPr>
            </w:r>
            <w:r>
              <w:rPr>
                <w:rFonts w:cs="Arial"/>
                <w:sz w:val="20"/>
                <w:szCs w:val="20"/>
              </w:rPr>
            </w:r>
          </w:p>
        </w:tc>
      </w:tr>
    </w:tbl>
    <w:p>
      <w:pPr>
        <w:widowControl w:val="false"/>
        <w:pBdr/>
        <w:tabs>
          <w:tab w:val="left" w:leader="none" w:pos="354"/>
        </w:tabs>
        <w:spacing w:line="240" w:lineRule="atLeast"/>
        <w:ind/>
        <w:rPr>
          <w:rFonts w:cs="Arial"/>
          <w:color w:val="000000"/>
          <w:u w:val="single"/>
        </w:rPr>
      </w:pPr>
      <w:r>
        <w:rPr>
          <w:rFonts w:cs="Arial"/>
          <w:color w:val="000000"/>
          <w:u w:val="single"/>
        </w:rPr>
      </w:r>
      <w:r>
        <w:rPr>
          <w:rFonts w:cs="Arial"/>
          <w:color w:val="000000"/>
          <w:u w:val="single"/>
        </w:rPr>
      </w:r>
      <w:r>
        <w:rPr>
          <w:rFonts w:cs="Arial"/>
          <w:color w:val="000000"/>
          <w:u w:val="single"/>
        </w:rPr>
      </w:r>
    </w:p>
    <w:p>
      <w:pPr>
        <w:widowControl w:val="false"/>
        <w:pBdr/>
        <w:tabs>
          <w:tab w:val="left" w:leader="none" w:pos="354"/>
        </w:tabs>
        <w:spacing w:line="240" w:lineRule="atLeast"/>
        <w:ind/>
        <w:rPr>
          <w:rFonts w:cs="Arial"/>
          <w:color w:val="ffffff" w:themeColor="background1"/>
          <w:u w:val="single"/>
        </w:rPr>
      </w:pPr>
      <w:r>
        <w:rPr>
          <w:rFonts w:cs="Arial"/>
          <w:color w:val="ffffff" w:themeColor="background1"/>
          <w:u w:val="single"/>
        </w:rPr>
      </w:r>
      <w:r>
        <w:rPr>
          <w:rFonts w:cs="Arial"/>
          <w:color w:val="ffffff" w:themeColor="background1"/>
          <w:u w:val="single"/>
        </w:rPr>
      </w:r>
      <w:r>
        <w:rPr>
          <w:rFonts w:cs="Arial"/>
          <w:color w:val="ffffff" w:themeColor="background1"/>
          <w:u w:val="single"/>
        </w:rPr>
      </w:r>
    </w:p>
    <w:p>
      <w:pPr>
        <w:widowControl w:val="false"/>
        <w:pBdr>
          <w:top w:val="single" w:color="000000" w:sz="4" w:space="1"/>
          <w:left w:val="single" w:color="000000" w:sz="4" w:space="4"/>
          <w:bottom w:val="single" w:color="000000" w:sz="4" w:space="1"/>
          <w:right w:val="single" w:color="000000" w:sz="4" w:space="4"/>
        </w:pBdr>
        <w:shd w:val="clear" w:color="auto" w:fill="1277b2"/>
        <w:tabs>
          <w:tab w:val="left" w:leader="none" w:pos="354"/>
        </w:tabs>
        <w:spacing w:line="240" w:lineRule="atLeast"/>
        <w:ind/>
        <w:jc w:val="both"/>
        <w:rPr>
          <w:rFonts w:cs="Arial"/>
          <w:b/>
          <w:bCs/>
          <w:color w:val="ffffff" w:themeColor="background1"/>
        </w:rPr>
      </w:pPr>
      <w:r>
        <w:rPr>
          <w:rFonts w:cs="Arial"/>
          <w:b/>
          <w:bCs/>
          <w:color w:val="ffffff" w:themeColor="background1"/>
        </w:rPr>
        <w:t xml:space="preserve">PREAMBULE</w:t>
      </w:r>
      <w:r>
        <w:rPr>
          <w:rFonts w:cs="Arial"/>
          <w:b/>
          <w:bCs/>
          <w:color w:val="ffffff" w:themeColor="background1"/>
        </w:rPr>
      </w:r>
      <w:r>
        <w:rPr>
          <w:rFonts w:cs="Arial"/>
          <w:b/>
          <w:bCs/>
          <w:color w:val="ffffff" w:themeColor="background1"/>
        </w:rPr>
      </w:r>
    </w:p>
    <w:p>
      <w:pPr>
        <w:widowControl w:val="false"/>
        <w:pBdr/>
        <w:tabs>
          <w:tab w:val="left" w:leader="none" w:pos="354"/>
        </w:tabs>
        <w:spacing w:line="240" w:lineRule="atLeast"/>
        <w:ind/>
        <w:jc w:val="both"/>
        <w:rPr>
          <w:rFonts w:cs="Arial"/>
          <w:color w:val="000000" w:themeColor="text1"/>
        </w:rPr>
      </w:pPr>
      <w:r>
        <w:rPr>
          <w:rFonts w:cs="Arial"/>
          <w:color w:val="000000" w:themeColor="text1"/>
        </w:rPr>
      </w:r>
      <w:r>
        <w:rPr>
          <w:rFonts w:cs="Arial"/>
          <w:color w:val="000000" w:themeColor="text1"/>
        </w:rPr>
      </w:r>
      <w:r>
        <w:rPr>
          <w:rFonts w:cs="Arial"/>
          <w:color w:val="000000" w:themeColor="text1"/>
        </w:rPr>
      </w:r>
    </w:p>
    <w:p>
      <w:pPr>
        <w:widowControl w:val="false"/>
        <w:pBdr/>
        <w:tabs>
          <w:tab w:val="left" w:leader="none" w:pos="354"/>
        </w:tabs>
        <w:spacing w:line="240" w:lineRule="atLeast"/>
        <w:ind/>
        <w:jc w:val="both"/>
        <w:rPr>
          <w:rFonts w:cs="Arial"/>
          <w:i/>
          <w:iCs/>
        </w:rPr>
      </w:pPr>
      <w:r>
        <w:rPr>
          <w:rFonts w:cs="Arial"/>
          <w:i/>
          <w:iCs/>
        </w:rPr>
        <w:t xml:space="preserve">Le </w:t>
      </w:r>
      <w:r>
        <w:rPr>
          <w:rFonts w:cs="Arial"/>
          <w:i/>
        </w:rPr>
        <w:t xml:space="preserve">souscripteur</w:t>
      </w:r>
      <w:r>
        <w:rPr>
          <w:rFonts w:cs="Arial"/>
          <w:i/>
          <w:iCs/>
        </w:rPr>
        <w:t xml:space="preserve"> souhaite la souscription d'un contrat couvrant les prestations statutaires à sa charge à l'égard d</w:t>
      </w:r>
      <w:r>
        <w:rPr>
          <w:rFonts w:cs="Arial"/>
          <w:i/>
          <w:iCs/>
        </w:rPr>
        <w:t xml:space="preserve">u</w:t>
      </w:r>
      <w:r>
        <w:rPr>
          <w:rFonts w:cs="Arial"/>
          <w:i/>
          <w:iCs/>
        </w:rPr>
        <w:t xml:space="preserve"> personnel affilié à la CNRACL.</w:t>
      </w:r>
      <w:r>
        <w:rPr>
          <w:rFonts w:cs="Arial"/>
          <w:i/>
          <w:iCs/>
        </w:rPr>
      </w:r>
      <w:r>
        <w:rPr>
          <w:rFonts w:cs="Arial"/>
          <w:i/>
          <w:iCs/>
        </w:rPr>
      </w:r>
    </w:p>
    <w:p>
      <w:pPr>
        <w:pBdr/>
        <w:spacing/>
        <w:ind/>
        <w:rPr>
          <w:rFonts w:cs="Arial"/>
          <w:b/>
          <w:bCs/>
          <w:color w:val="000000"/>
        </w:rPr>
      </w:pPr>
      <w:r>
        <w:rPr>
          <w:rFonts w:cs="Arial"/>
          <w:b/>
          <w:bCs/>
          <w:color w:val="000000"/>
        </w:rPr>
      </w:r>
      <w:r>
        <w:rPr>
          <w:rFonts w:cs="Arial"/>
          <w:b/>
          <w:bCs/>
          <w:color w:val="000000"/>
        </w:rPr>
      </w:r>
      <w:r>
        <w:rPr>
          <w:rFonts w:cs="Arial"/>
          <w:b/>
          <w:bCs/>
          <w:color w:val="000000"/>
        </w:rPr>
      </w:r>
    </w:p>
    <w:p>
      <w:pPr>
        <w:widowControl w:val="false"/>
        <w:pBdr>
          <w:top w:val="single" w:color="000000" w:sz="4" w:space="1"/>
          <w:left w:val="single" w:color="000000" w:sz="4" w:space="4"/>
          <w:bottom w:val="single" w:color="000000" w:sz="4" w:space="1"/>
          <w:right w:val="single" w:color="000000" w:sz="4" w:space="4"/>
        </w:pBdr>
        <w:shd w:val="clear" w:color="auto" w:fill="1277b2"/>
        <w:tabs>
          <w:tab w:val="left" w:leader="none" w:pos="354"/>
        </w:tabs>
        <w:spacing w:line="240" w:lineRule="atLeast"/>
        <w:ind/>
        <w:jc w:val="both"/>
        <w:rPr>
          <w:rFonts w:cs="Arial"/>
          <w:b/>
          <w:bCs/>
          <w:color w:val="ffffff" w:themeColor="background1"/>
        </w:rPr>
      </w:pPr>
      <w:r>
        <w:rPr>
          <w:rFonts w:cs="Arial"/>
          <w:b/>
          <w:bCs/>
          <w:color w:val="ffffff" w:themeColor="background1"/>
        </w:rPr>
        <w:t xml:space="preserve">GARANTIES DE BASE</w:t>
      </w:r>
      <w:r>
        <w:rPr>
          <w:rFonts w:cs="Arial"/>
          <w:b/>
          <w:bCs/>
          <w:color w:val="ffffff" w:themeColor="background1"/>
        </w:rPr>
        <w:t xml:space="preserve"> / FRANCHISES</w:t>
      </w:r>
      <w:r>
        <w:rPr>
          <w:rFonts w:cs="Arial"/>
          <w:b/>
          <w:bCs/>
          <w:color w:val="ffffff" w:themeColor="background1"/>
        </w:rPr>
      </w:r>
      <w:r>
        <w:rPr>
          <w:rFonts w:cs="Arial"/>
          <w:b/>
          <w:bCs/>
          <w:color w:val="ffffff" w:themeColor="background1"/>
        </w:rPr>
      </w:r>
    </w:p>
    <w:p>
      <w:pPr>
        <w:widowControl w:val="false"/>
        <w:pBdr/>
        <w:tabs>
          <w:tab w:val="left" w:leader="none" w:pos="354"/>
        </w:tabs>
        <w:spacing w:line="240" w:lineRule="atLeast"/>
        <w:ind/>
        <w:jc w:val="both"/>
        <w:rPr>
          <w:rFonts w:cs="Arial"/>
          <w:color w:val="000000"/>
        </w:rPr>
      </w:pPr>
      <w:r>
        <w:rPr>
          <w:rFonts w:cs="Arial"/>
          <w:color w:val="000000"/>
        </w:rPr>
      </w:r>
      <w:r>
        <w:rPr>
          <w:rFonts w:cs="Arial"/>
          <w:color w:val="000000"/>
        </w:rPr>
      </w:r>
      <w:r>
        <w:rPr>
          <w:rFonts w:cs="Arial"/>
          <w:color w:val="000000"/>
        </w:rPr>
      </w:r>
    </w:p>
    <w:p>
      <w:pPr>
        <w:widowControl w:val="false"/>
        <w:pBdr/>
        <w:tabs>
          <w:tab w:val="left" w:leader="none" w:pos="354"/>
        </w:tabs>
        <w:spacing w:line="240" w:lineRule="atLeast"/>
        <w:ind/>
        <w:jc w:val="both"/>
        <w:rPr>
          <w:rFonts w:cs="Arial"/>
          <w:color w:val="000000"/>
        </w:rPr>
      </w:pPr>
      <w:r/>
      <w:bookmarkStart w:id="15" w:name="_Hlk144246401"/>
      <w:r>
        <w:rPr>
          <w:rFonts w:cs="Arial"/>
          <w:color w:val="000000"/>
        </w:rPr>
      </w:r>
      <w:r>
        <w:rPr>
          <w:rFonts w:cs="Arial"/>
          <w:color w:val="000000"/>
        </w:rPr>
      </w:r>
    </w:p>
    <w:p>
      <w:pPr>
        <w:widowControl w:val="false"/>
        <w:pBdr/>
        <w:tabs>
          <w:tab w:val="left" w:leader="none" w:pos="354"/>
        </w:tabs>
        <w:spacing w:line="240" w:lineRule="atLeast"/>
        <w:ind/>
        <w:jc w:val="both"/>
        <w:rPr>
          <w:rFonts w:cs="Arial"/>
          <w:b/>
          <w:bCs/>
          <w:u w:val="single"/>
        </w:rPr>
      </w:pPr>
      <w:r>
        <w:rPr>
          <w:rFonts w:cs="Arial"/>
          <w:b/>
          <w:bCs/>
          <w:u w:val="single"/>
        </w:rPr>
        <w:t xml:space="preserve">AGENTS CNRACL :</w:t>
      </w:r>
      <w:r>
        <w:rPr>
          <w:rFonts w:cs="Arial"/>
          <w:b/>
          <w:bCs/>
          <w:u w:val="single"/>
        </w:rPr>
      </w:r>
      <w:r>
        <w:rPr>
          <w:rFonts w:cs="Arial"/>
          <w:b/>
          <w:bCs/>
          <w:u w:val="single"/>
        </w:rPr>
      </w:r>
    </w:p>
    <w:p>
      <w:pPr>
        <w:widowControl w:val="false"/>
        <w:pBdr/>
        <w:tabs>
          <w:tab w:val="left" w:leader="none" w:pos="354"/>
        </w:tabs>
        <w:spacing w:line="240" w:lineRule="atLeast"/>
        <w:ind/>
        <w:jc w:val="both"/>
        <w:rPr>
          <w:rFonts w:cs="Arial"/>
          <w:color w:val="000000"/>
        </w:rPr>
      </w:pPr>
      <w:r>
        <w:rPr>
          <w:rFonts w:cs="Arial"/>
          <w:color w:val="000000"/>
        </w:rPr>
      </w:r>
      <w:r>
        <w:rPr>
          <w:rFonts w:cs="Arial"/>
          <w:color w:val="000000"/>
        </w:rPr>
      </w:r>
      <w:r>
        <w:rPr>
          <w:rFonts w:cs="Arial"/>
          <w:color w:val="000000"/>
        </w:rPr>
      </w:r>
    </w:p>
    <w:p>
      <w:pPr>
        <w:widowControl w:val="false"/>
        <w:pBdr/>
        <w:tabs>
          <w:tab w:val="left" w:leader="none" w:pos="354"/>
        </w:tabs>
        <w:spacing w:line="240" w:lineRule="atLeast"/>
        <w:ind w:left="284"/>
        <w:jc w:val="both"/>
        <w:rPr>
          <w:rFonts w:cs="Arial"/>
          <w:b/>
          <w:bCs/>
          <w:color w:val="000000"/>
        </w:rPr>
      </w:pPr>
      <w:r>
        <w:rPr>
          <w:rFonts w:cs="Arial"/>
          <w:b/>
          <w:bCs/>
          <w:color w:val="000000"/>
        </w:rPr>
        <w:t xml:space="preserve">* DECES</w:t>
      </w:r>
      <w:r>
        <w:rPr>
          <w:rFonts w:cs="Arial"/>
          <w:b/>
          <w:bCs/>
          <w:color w:val="000000"/>
        </w:rPr>
      </w:r>
      <w:r>
        <w:rPr>
          <w:rFonts w:cs="Arial"/>
          <w:b/>
          <w:bCs/>
          <w:color w:val="000000"/>
        </w:rPr>
      </w:r>
    </w:p>
    <w:p>
      <w:pPr>
        <w:widowControl w:val="false"/>
        <w:pBdr/>
        <w:tabs>
          <w:tab w:val="left" w:leader="none" w:pos="354"/>
        </w:tabs>
        <w:spacing w:line="240" w:lineRule="atLeast"/>
        <w:ind w:left="284"/>
        <w:jc w:val="both"/>
        <w:rPr>
          <w:rFonts w:cs="Arial"/>
          <w:color w:val="000000"/>
        </w:rPr>
      </w:pPr>
      <w:r>
        <w:rPr>
          <w:rFonts w:cs="Arial"/>
          <w:color w:val="000000"/>
        </w:rPr>
      </w:r>
      <w:r>
        <w:rPr>
          <w:rFonts w:cs="Arial"/>
          <w:color w:val="000000"/>
        </w:rPr>
      </w:r>
      <w:r>
        <w:rPr>
          <w:rFonts w:cs="Arial"/>
          <w:color w:val="000000"/>
        </w:rPr>
      </w:r>
    </w:p>
    <w:p>
      <w:pPr>
        <w:widowControl w:val="false"/>
        <w:pBdr/>
        <w:tabs>
          <w:tab w:val="left" w:leader="none" w:pos="354"/>
        </w:tabs>
        <w:spacing w:line="240" w:lineRule="atLeast"/>
        <w:ind w:left="284"/>
        <w:jc w:val="both"/>
        <w:rPr>
          <w:rFonts w:cs="Arial"/>
          <w:b/>
          <w:bCs/>
          <w:color w:val="000000"/>
        </w:rPr>
      </w:pPr>
      <w:r>
        <w:rPr>
          <w:rFonts w:cs="Arial"/>
          <w:b/>
          <w:bCs/>
          <w:color w:val="000000"/>
        </w:rPr>
        <w:t xml:space="preserve">* ACCIDENTS ET MALADIES IMPUTABLES AU SERVICE </w:t>
      </w:r>
      <w:r>
        <w:rPr>
          <w:rFonts w:cs="Arial"/>
          <w:b/>
          <w:bCs/>
          <w:color w:val="000000"/>
          <w:u w:val="single"/>
        </w:rPr>
        <w:t xml:space="preserve">sans franchise</w:t>
      </w:r>
      <w:r>
        <w:rPr>
          <w:rFonts w:cs="Arial"/>
          <w:b/>
          <w:bCs/>
          <w:color w:val="000000"/>
        </w:rPr>
      </w:r>
      <w:r>
        <w:rPr>
          <w:rFonts w:cs="Arial"/>
          <w:b/>
          <w:bCs/>
          <w:color w:val="000000"/>
        </w:rPr>
      </w:r>
    </w:p>
    <w:p>
      <w:pPr>
        <w:widowControl w:val="false"/>
        <w:pBdr/>
        <w:tabs>
          <w:tab w:val="left" w:leader="none" w:pos="354"/>
        </w:tabs>
        <w:spacing w:line="240" w:lineRule="atLeast"/>
        <w:ind w:left="284"/>
        <w:jc w:val="both"/>
        <w:rPr>
          <w:rFonts w:cs="Arial"/>
          <w:color w:val="000000"/>
        </w:rPr>
      </w:pPr>
      <w:r>
        <w:rPr>
          <w:rFonts w:cs="Arial"/>
          <w:color w:val="000000"/>
        </w:rPr>
      </w:r>
      <w:r>
        <w:rPr>
          <w:rFonts w:cs="Arial"/>
          <w:color w:val="000000"/>
        </w:rPr>
      </w:r>
      <w:r>
        <w:rPr>
          <w:rFonts w:cs="Arial"/>
          <w:color w:val="000000"/>
        </w:rPr>
      </w:r>
    </w:p>
    <w:p>
      <w:pPr>
        <w:widowControl w:val="false"/>
        <w:pBdr/>
        <w:tabs>
          <w:tab w:val="left" w:leader="none" w:pos="354"/>
        </w:tabs>
        <w:spacing w:line="240" w:lineRule="atLeast"/>
        <w:ind w:left="284"/>
        <w:jc w:val="both"/>
        <w:rPr>
          <w:rFonts w:cs="Arial"/>
          <w:b/>
          <w:bCs/>
          <w:color w:val="000000"/>
        </w:rPr>
      </w:pPr>
      <w:r>
        <w:rPr>
          <w:rFonts w:cs="Arial"/>
          <w:b/>
          <w:bCs/>
          <w:color w:val="000000"/>
        </w:rPr>
        <w:t xml:space="preserve">* MALADIE DE LONGUE DUREE OU LONGUE MALADIE </w:t>
      </w:r>
      <w:r>
        <w:rPr>
          <w:rFonts w:cs="Arial"/>
          <w:b/>
          <w:bCs/>
          <w:color w:val="000000"/>
          <w:u w:val="single"/>
        </w:rPr>
        <w:t xml:space="preserve">sans franchise</w:t>
      </w:r>
      <w:r>
        <w:rPr>
          <w:rFonts w:cs="Arial"/>
          <w:b/>
          <w:bCs/>
          <w:color w:val="000000"/>
        </w:rPr>
      </w:r>
      <w:r>
        <w:rPr>
          <w:rFonts w:cs="Arial"/>
          <w:b/>
          <w:bCs/>
          <w:color w:val="000000"/>
        </w:rPr>
      </w:r>
    </w:p>
    <w:p>
      <w:pPr>
        <w:widowControl w:val="false"/>
        <w:pBdr/>
        <w:tabs>
          <w:tab w:val="left" w:leader="none" w:pos="354"/>
        </w:tabs>
        <w:spacing w:line="240" w:lineRule="atLeast"/>
        <w:ind w:left="284"/>
        <w:jc w:val="both"/>
        <w:rPr>
          <w:rFonts w:cs="Arial"/>
          <w:color w:val="000000"/>
        </w:rPr>
      </w:pPr>
      <w:r>
        <w:rPr>
          <w:rFonts w:cs="Arial"/>
          <w:color w:val="000000"/>
        </w:rPr>
      </w:r>
      <w:r>
        <w:rPr>
          <w:rFonts w:cs="Arial"/>
          <w:color w:val="000000"/>
        </w:rPr>
      </w:r>
      <w:r>
        <w:rPr>
          <w:rFonts w:cs="Arial"/>
          <w:color w:val="000000"/>
        </w:rPr>
      </w:r>
    </w:p>
    <w:p>
      <w:pPr>
        <w:widowControl w:val="false"/>
        <w:pBdr/>
        <w:tabs>
          <w:tab w:val="left" w:leader="none" w:pos="354"/>
        </w:tabs>
        <w:spacing w:line="240" w:lineRule="atLeast"/>
        <w:ind w:left="284"/>
        <w:jc w:val="both"/>
        <w:rPr>
          <w:rFonts w:cs="Arial"/>
          <w:b/>
          <w:bCs/>
          <w:color w:val="000000"/>
        </w:rPr>
      </w:pPr>
      <w:r>
        <w:rPr>
          <w:rFonts w:cs="Arial"/>
          <w:b/>
          <w:bCs/>
          <w:color w:val="000000"/>
        </w:rPr>
        <w:t xml:space="preserve">* </w:t>
      </w:r>
      <w:r>
        <w:rPr>
          <w:rFonts w:cs="Arial"/>
          <w:b/>
          <w:bCs/>
        </w:rPr>
        <w:t xml:space="preserve">MATERNITE </w:t>
      </w:r>
      <w:r>
        <w:rPr>
          <w:rFonts w:cs="Arial"/>
          <w:b/>
          <w:bCs/>
        </w:rPr>
        <w:t xml:space="preserve">PATERNITE </w:t>
      </w:r>
      <w:r>
        <w:rPr>
          <w:rFonts w:cs="Arial"/>
          <w:b/>
          <w:bCs/>
          <w:color w:val="000000"/>
          <w:u w:val="single"/>
        </w:rPr>
        <w:t xml:space="preserve">sans franchise</w:t>
      </w:r>
      <w:r>
        <w:rPr>
          <w:rFonts w:cs="Arial"/>
          <w:b/>
          <w:bCs/>
          <w:color w:val="000000"/>
        </w:rPr>
      </w:r>
      <w:r>
        <w:rPr>
          <w:rFonts w:cs="Arial"/>
          <w:b/>
          <w:bCs/>
          <w:color w:val="000000"/>
        </w:rPr>
      </w:r>
    </w:p>
    <w:p>
      <w:pPr>
        <w:widowControl w:val="false"/>
        <w:pBdr/>
        <w:tabs>
          <w:tab w:val="left" w:leader="none" w:pos="354"/>
        </w:tabs>
        <w:spacing w:line="240" w:lineRule="atLeast"/>
        <w:ind w:left="284"/>
        <w:jc w:val="both"/>
        <w:rPr>
          <w:rFonts w:cs="Arial"/>
          <w:color w:val="000000"/>
        </w:rPr>
      </w:pPr>
      <w:r>
        <w:rPr>
          <w:rFonts w:cs="Arial"/>
          <w:color w:val="000000"/>
        </w:rPr>
      </w:r>
      <w:r>
        <w:rPr>
          <w:rFonts w:cs="Arial"/>
          <w:color w:val="000000"/>
        </w:rPr>
      </w:r>
      <w:r>
        <w:rPr>
          <w:rFonts w:cs="Arial"/>
          <w:color w:val="000000"/>
        </w:rPr>
      </w:r>
    </w:p>
    <w:p>
      <w:pPr>
        <w:widowControl w:val="false"/>
        <w:pBdr/>
        <w:tabs>
          <w:tab w:val="left" w:leader="none" w:pos="354"/>
        </w:tabs>
        <w:spacing w:line="240" w:lineRule="atLeast"/>
        <w:ind w:left="284"/>
        <w:jc w:val="both"/>
        <w:rPr>
          <w:rFonts w:cs="Arial"/>
          <w:b/>
          <w:bCs/>
          <w:color w:val="000000"/>
        </w:rPr>
      </w:pPr>
      <w:r>
        <w:rPr>
          <w:rFonts w:cs="Arial"/>
          <w:b/>
          <w:bCs/>
          <w:color w:val="000000"/>
        </w:rPr>
        <w:t xml:space="preserve">* MALADIE ORDINAIRE </w:t>
      </w:r>
      <w:r>
        <w:rPr>
          <w:rFonts w:cs="Arial"/>
          <w:b/>
          <w:bCs/>
          <w:color w:val="000000"/>
          <w:u w:val="single"/>
        </w:rPr>
        <w:t xml:space="preserve">avec franchise de </w:t>
      </w:r>
      <w:r>
        <w:rPr>
          <w:rFonts w:cs="Arial"/>
          <w:b/>
          <w:bCs/>
          <w:color w:val="000000"/>
          <w:u w:val="single"/>
        </w:rPr>
        <w:t xml:space="preserve">15</w:t>
      </w:r>
      <w:r>
        <w:rPr>
          <w:rFonts w:cs="Arial"/>
          <w:b/>
          <w:bCs/>
          <w:color w:val="000000"/>
          <w:u w:val="single"/>
        </w:rPr>
        <w:t xml:space="preserve"> jours par arrêt</w:t>
      </w:r>
      <w:r>
        <w:rPr>
          <w:rFonts w:cs="Arial"/>
          <w:b/>
          <w:bCs/>
          <w:color w:val="000000"/>
        </w:rPr>
      </w:r>
      <w:r>
        <w:rPr>
          <w:rFonts w:cs="Arial"/>
          <w:b/>
          <w:bCs/>
          <w:color w:val="000000"/>
        </w:rPr>
      </w:r>
    </w:p>
    <w:p>
      <w:pPr>
        <w:pBdr/>
        <w:spacing/>
        <w:ind/>
        <w:rPr>
          <w:rFonts w:cs="Arial"/>
          <w:u w:val="single"/>
        </w:rPr>
      </w:pPr>
      <w:r>
        <w:rPr>
          <w:rFonts w:cs="Arial"/>
          <w:u w:val="single"/>
        </w:rPr>
        <w:br w:type="page" w:clear="all"/>
      </w:r>
      <w:r>
        <w:rPr>
          <w:rFonts w:cs="Arial"/>
          <w:u w:val="single"/>
        </w:rPr>
      </w:r>
      <w:r>
        <w:rPr>
          <w:rFonts w:cs="Arial"/>
          <w:u w:val="single"/>
        </w:rPr>
      </w:r>
    </w:p>
    <w:p>
      <w:pPr>
        <w:widowControl w:val="false"/>
        <w:pBdr/>
        <w:spacing w:line="240" w:lineRule="atLeast"/>
        <w:ind/>
        <w:jc w:val="both"/>
        <w:rPr>
          <w:rFonts w:cs="Arial"/>
          <w:u w:val="single"/>
        </w:rPr>
      </w:pPr>
      <w:r>
        <w:rPr>
          <w:rFonts w:cs="Arial"/>
          <w:u w:val="single"/>
        </w:rPr>
      </w:r>
      <w:r>
        <w:rPr>
          <w:rFonts w:cs="Arial"/>
          <w:u w:val="single"/>
        </w:rPr>
      </w:r>
      <w:r>
        <w:rPr>
          <w:rFonts w:cs="Arial"/>
          <w:u w:val="single"/>
        </w:rPr>
      </w:r>
    </w:p>
    <w:p>
      <w:pPr>
        <w:widowControl w:val="false"/>
        <w:pBdr>
          <w:top w:val="single" w:color="000000" w:sz="4" w:space="1"/>
          <w:left w:val="single" w:color="000000" w:sz="4" w:space="4"/>
          <w:bottom w:val="single" w:color="000000" w:sz="4" w:space="1"/>
          <w:right w:val="single" w:color="000000" w:sz="4" w:space="4"/>
        </w:pBdr>
        <w:shd w:val="clear" w:color="auto" w:fill="1277b2"/>
        <w:tabs>
          <w:tab w:val="left" w:leader="none" w:pos="354"/>
        </w:tabs>
        <w:spacing w:line="240" w:lineRule="atLeast"/>
        <w:ind/>
        <w:jc w:val="both"/>
        <w:rPr>
          <w:rFonts w:cs="Arial"/>
          <w:b/>
          <w:bCs/>
          <w:color w:val="ffffff" w:themeColor="background1"/>
        </w:rPr>
      </w:pPr>
      <w:r>
        <w:rPr>
          <w:rFonts w:cs="Arial"/>
          <w:b/>
          <w:bCs/>
          <w:color w:val="ffffff" w:themeColor="background1"/>
        </w:rPr>
        <w:t xml:space="preserve">ASSIETTE DE COTISATION </w:t>
      </w:r>
      <w:r>
        <w:rPr>
          <w:rFonts w:cs="Arial"/>
          <w:b/>
          <w:bCs/>
          <w:color w:val="ffffff" w:themeColor="background1"/>
        </w:rPr>
      </w:r>
      <w:r>
        <w:rPr>
          <w:rFonts w:cs="Arial"/>
          <w:b/>
          <w:bCs/>
          <w:color w:val="ffffff" w:themeColor="background1"/>
        </w:rPr>
      </w:r>
    </w:p>
    <w:p>
      <w:pPr>
        <w:widowControl w:val="false"/>
        <w:pBdr/>
        <w:spacing w:line="240" w:lineRule="atLeast"/>
        <w:ind/>
        <w:jc w:val="both"/>
        <w:rPr>
          <w:rFonts w:cs="Arial"/>
          <w:u w:val="single"/>
        </w:rPr>
      </w:pPr>
      <w:r>
        <w:rPr>
          <w:rFonts w:cs="Arial"/>
          <w:u w:val="single"/>
        </w:rPr>
      </w:r>
      <w:r>
        <w:rPr>
          <w:rFonts w:cs="Arial"/>
          <w:u w:val="single"/>
        </w:rPr>
      </w:r>
      <w:r>
        <w:rPr>
          <w:rFonts w:cs="Arial"/>
          <w:u w:val="single"/>
        </w:rPr>
      </w:r>
    </w:p>
    <w:p>
      <w:pPr>
        <w:widowControl w:val="false"/>
        <w:pBdr/>
        <w:spacing w:line="240" w:lineRule="atLeast"/>
        <w:ind/>
        <w:jc w:val="both"/>
        <w:rPr>
          <w:rFonts w:cs="Arial"/>
          <w:b/>
          <w:bCs/>
          <w:u w:val="single"/>
        </w:rPr>
      </w:pPr>
      <w:r>
        <w:rPr>
          <w:rFonts w:cs="Arial"/>
          <w:b/>
          <w:bCs/>
          <w:u w:val="single"/>
        </w:rPr>
        <w:t xml:space="preserve">AGENTS CNRACL :</w:t>
      </w:r>
      <w:r>
        <w:rPr>
          <w:rFonts w:cs="Arial"/>
          <w:b/>
          <w:bCs/>
          <w:u w:val="single"/>
        </w:rPr>
      </w:r>
      <w:r>
        <w:rPr>
          <w:rFonts w:cs="Arial"/>
          <w:b/>
          <w:bCs/>
          <w:u w:val="single"/>
        </w:rPr>
      </w:r>
    </w:p>
    <w:p>
      <w:pPr>
        <w:widowControl w:val="false"/>
        <w:pBdr/>
        <w:spacing w:line="240" w:lineRule="atLeast"/>
        <w:ind/>
        <w:jc w:val="both"/>
        <w:rPr>
          <w:rFonts w:cs="Arial"/>
          <w:u w:val="single"/>
        </w:rPr>
      </w:pPr>
      <w:r>
        <w:rPr>
          <w:rFonts w:cs="Arial"/>
          <w:u w:val="single"/>
        </w:rPr>
      </w:r>
      <w:r>
        <w:rPr>
          <w:rFonts w:cs="Arial"/>
          <w:u w:val="single"/>
        </w:rPr>
      </w:r>
      <w:r>
        <w:rPr>
          <w:rFonts w:cs="Arial"/>
          <w:u w:val="single"/>
        </w:rPr>
      </w:r>
    </w:p>
    <w:p>
      <w:pPr>
        <w:widowControl w:val="false"/>
        <w:pBdr/>
        <w:spacing w:line="240" w:lineRule="atLeast"/>
        <w:ind/>
        <w:jc w:val="both"/>
        <w:rPr>
          <w:rFonts w:cs="Arial"/>
        </w:rPr>
      </w:pPr>
      <w:r>
        <w:rPr>
          <w:rFonts w:cs="Arial"/>
        </w:rPr>
        <w:t xml:space="preserve">Masse salariale de l’ensemble des agents CNRACL (TI + NBI, hors charges patronales).</w:t>
      </w:r>
      <w:r>
        <w:rPr>
          <w:rFonts w:cs="Arial"/>
        </w:rPr>
      </w:r>
      <w:r>
        <w:rPr>
          <w:rFonts w:cs="Arial"/>
        </w:rPr>
      </w:r>
    </w:p>
    <w:p>
      <w:pPr>
        <w:widowControl w:val="false"/>
        <w:pBdr/>
        <w:spacing w:line="240" w:lineRule="atLeast"/>
        <w:ind/>
        <w:jc w:val="both"/>
        <w:rPr>
          <w:rFonts w:cs="Arial"/>
          <w:u w:val="single"/>
        </w:rPr>
      </w:pPr>
      <w:r>
        <w:rPr>
          <w:rFonts w:cs="Arial"/>
          <w:u w:val="single"/>
        </w:rPr>
      </w:r>
      <w:r>
        <w:rPr>
          <w:rFonts w:cs="Arial"/>
          <w:u w:val="single"/>
        </w:rPr>
      </w:r>
      <w:r>
        <w:rPr>
          <w:rFonts w:cs="Arial"/>
          <w:u w:val="single"/>
        </w:rPr>
      </w:r>
    </w:p>
    <w:p>
      <w:pPr>
        <w:widowControl w:val="false"/>
        <w:pBdr/>
        <w:spacing w:line="240" w:lineRule="atLeast"/>
        <w:ind/>
        <w:jc w:val="both"/>
        <w:rPr>
          <w:rFonts w:cs="Arial"/>
        </w:rPr>
      </w:pPr>
      <w:r>
        <w:rPr>
          <w:rFonts w:cs="Arial"/>
        </w:rPr>
        <w:t xml:space="preserve">Masse salariale </w:t>
      </w:r>
      <w:r>
        <w:rPr>
          <w:rFonts w:cs="Arial"/>
        </w:rPr>
        <w:t xml:space="preserve">2024</w:t>
      </w:r>
      <w:r>
        <w:rPr>
          <w:rFonts w:cs="Arial"/>
        </w:rPr>
        <w:t xml:space="preserve"> : </w:t>
      </w:r>
      <w:r>
        <w:rPr>
          <w:rFonts w:cs="Arial"/>
        </w:rPr>
        <w:t xml:space="preserve">1 010 674,37</w:t>
      </w:r>
      <w:r>
        <w:rPr>
          <w:rFonts w:cs="Arial"/>
        </w:rPr>
        <w:t xml:space="preserve"> €</w:t>
      </w:r>
      <w:r>
        <w:rPr>
          <w:rFonts w:cs="Arial"/>
        </w:rPr>
        <w:t xml:space="preserve"> (TI 994 339,27 € + NBI 16 335,10 €)</w:t>
      </w:r>
      <w:bookmarkEnd w:id="15"/>
      <w:r>
        <w:rPr>
          <w:rFonts w:cs="Arial"/>
        </w:rPr>
      </w:r>
      <w:r>
        <w:rPr>
          <w:rFonts w:cs="Arial"/>
        </w:rPr>
      </w:r>
    </w:p>
    <w:p>
      <w:pPr>
        <w:widowControl w:val="false"/>
        <w:pBdr/>
        <w:tabs>
          <w:tab w:val="left" w:leader="none" w:pos="354"/>
        </w:tabs>
        <w:spacing w:line="240" w:lineRule="atLeast"/>
        <w:ind/>
        <w:jc w:val="both"/>
        <w:rPr>
          <w:rFonts w:cs="Arial"/>
        </w:rPr>
      </w:pPr>
      <w:r>
        <w:rPr>
          <w:rFonts w:cs="Arial"/>
        </w:rPr>
      </w:r>
      <w:r>
        <w:rPr>
          <w:rFonts w:cs="Arial"/>
        </w:rPr>
      </w:r>
      <w:r>
        <w:rPr>
          <w:rFonts w:cs="Arial"/>
        </w:rPr>
      </w:r>
    </w:p>
    <w:p>
      <w:pPr>
        <w:widowControl w:val="false"/>
        <w:pBdr/>
        <w:tabs>
          <w:tab w:val="left" w:leader="none" w:pos="354"/>
        </w:tabs>
        <w:spacing w:line="240" w:lineRule="atLeast"/>
        <w:ind/>
        <w:jc w:val="both"/>
        <w:rPr>
          <w:rFonts w:cs="Arial"/>
          <w:color w:val="000000"/>
        </w:rPr>
      </w:pPr>
      <w:r>
        <w:rPr>
          <w:rFonts w:cs="Arial"/>
          <w:color w:val="000000"/>
        </w:rPr>
      </w:r>
      <w:r>
        <w:rPr>
          <w:rFonts w:cs="Arial"/>
          <w:color w:val="000000"/>
        </w:rPr>
      </w:r>
      <w:r>
        <w:rPr>
          <w:rFonts w:cs="Arial"/>
          <w:color w:val="000000"/>
        </w:rPr>
      </w:r>
    </w:p>
    <w:p>
      <w:pPr>
        <w:widowControl w:val="false"/>
        <w:pBdr>
          <w:top w:val="single" w:color="000000" w:sz="4" w:space="1"/>
          <w:left w:val="single" w:color="000000" w:sz="4" w:space="4"/>
          <w:bottom w:val="single" w:color="000000" w:sz="4" w:space="1"/>
          <w:right w:val="single" w:color="000000" w:sz="4" w:space="4"/>
        </w:pBdr>
        <w:shd w:val="clear" w:color="auto" w:fill="1277b2"/>
        <w:tabs>
          <w:tab w:val="left" w:leader="none" w:pos="354"/>
        </w:tabs>
        <w:spacing w:line="240" w:lineRule="atLeast"/>
        <w:ind/>
        <w:jc w:val="both"/>
        <w:rPr>
          <w:rFonts w:cs="Arial"/>
          <w:b/>
          <w:bCs/>
          <w:color w:val="ffffff" w:themeColor="background1"/>
        </w:rPr>
      </w:pPr>
      <w:r>
        <w:rPr>
          <w:rFonts w:cs="Arial"/>
          <w:b/>
          <w:bCs/>
          <w:color w:val="ffffff" w:themeColor="background1"/>
        </w:rPr>
        <w:t xml:space="preserve">DISPOSITIONS PARTICULIERES</w:t>
      </w:r>
      <w:r>
        <w:rPr>
          <w:rFonts w:cs="Arial"/>
          <w:b/>
          <w:bCs/>
          <w:color w:val="ffffff" w:themeColor="background1"/>
        </w:rPr>
      </w:r>
      <w:r>
        <w:rPr>
          <w:rFonts w:cs="Arial"/>
          <w:b/>
          <w:bCs/>
          <w:color w:val="ffffff" w:themeColor="background1"/>
        </w:rPr>
      </w:r>
    </w:p>
    <w:p>
      <w:pPr>
        <w:widowControl w:val="false"/>
        <w:pBdr/>
        <w:tabs>
          <w:tab w:val="left" w:leader="none" w:pos="354"/>
        </w:tabs>
        <w:spacing w:line="240" w:lineRule="atLeast"/>
        <w:ind/>
        <w:jc w:val="both"/>
        <w:rPr>
          <w:rFonts w:cs="Arial"/>
          <w:b/>
          <w:bCs/>
          <w:i/>
          <w:iCs/>
          <w:color w:val="000000"/>
        </w:rPr>
      </w:pPr>
      <w:r>
        <w:rPr>
          <w:rFonts w:cs="Arial"/>
          <w:b/>
          <w:bCs/>
          <w:i/>
          <w:iCs/>
          <w:color w:val="000000"/>
        </w:rPr>
      </w:r>
      <w:r>
        <w:rPr>
          <w:rFonts w:cs="Arial"/>
          <w:b/>
          <w:bCs/>
          <w:i/>
          <w:iCs/>
          <w:color w:val="000000"/>
        </w:rPr>
      </w:r>
      <w:r>
        <w:rPr>
          <w:rFonts w:cs="Arial"/>
          <w:b/>
          <w:bCs/>
          <w:i/>
          <w:iCs/>
          <w:color w:val="000000"/>
        </w:rPr>
      </w:r>
    </w:p>
    <w:p>
      <w:pPr>
        <w:widowControl w:val="false"/>
        <w:pBdr/>
        <w:tabs>
          <w:tab w:val="left" w:leader="none" w:pos="354"/>
        </w:tabs>
        <w:spacing w:line="240" w:lineRule="atLeast"/>
        <w:ind/>
        <w:jc w:val="both"/>
        <w:rPr>
          <w:rFonts w:cs="Arial"/>
          <w:b/>
          <w:bCs/>
          <w:i/>
          <w:iCs/>
          <w:color w:val="000000"/>
        </w:rPr>
      </w:pPr>
      <w:r>
        <w:rPr>
          <w:rFonts w:cs="Arial"/>
          <w:b/>
          <w:bCs/>
          <w:i/>
          <w:iCs/>
          <w:color w:val="000000"/>
        </w:rPr>
        <w:t xml:space="preserve">Préambule </w:t>
      </w:r>
      <w:r>
        <w:rPr>
          <w:rFonts w:cs="Arial"/>
          <w:b/>
          <w:bCs/>
          <w:i/>
          <w:iCs/>
          <w:color w:val="000000"/>
        </w:rPr>
      </w:r>
      <w:r>
        <w:rPr>
          <w:rFonts w:cs="Arial"/>
          <w:b/>
          <w:bCs/>
          <w:i/>
          <w:iCs/>
          <w:color w:val="000000"/>
        </w:rPr>
      </w:r>
    </w:p>
    <w:p>
      <w:pPr>
        <w:widowControl w:val="false"/>
        <w:pBdr/>
        <w:tabs>
          <w:tab w:val="left" w:leader="none" w:pos="354"/>
        </w:tabs>
        <w:spacing w:line="240" w:lineRule="atLeast"/>
        <w:ind/>
        <w:jc w:val="both"/>
        <w:rPr>
          <w:rFonts w:cs="Arial"/>
          <w:i/>
          <w:iCs/>
          <w:color w:val="000000"/>
        </w:rPr>
      </w:pPr>
      <w:r>
        <w:rPr>
          <w:rFonts w:cs="Arial"/>
          <w:i/>
          <w:iCs/>
          <w:color w:val="000000"/>
        </w:rPr>
      </w:r>
      <w:r>
        <w:rPr>
          <w:rFonts w:cs="Arial"/>
          <w:i/>
          <w:iCs/>
          <w:color w:val="000000"/>
        </w:rPr>
      </w:r>
      <w:r>
        <w:rPr>
          <w:rFonts w:cs="Arial"/>
          <w:i/>
          <w:iCs/>
          <w:color w:val="000000"/>
        </w:rPr>
      </w:r>
    </w:p>
    <w:p>
      <w:pPr>
        <w:widowControl w:val="false"/>
        <w:pBdr/>
        <w:tabs>
          <w:tab w:val="left" w:leader="none" w:pos="354"/>
        </w:tabs>
        <w:spacing w:line="240" w:lineRule="atLeast"/>
        <w:ind/>
        <w:jc w:val="both"/>
        <w:rPr>
          <w:rFonts w:cs="Arial"/>
          <w:i/>
          <w:iCs/>
          <w:color w:val="000000"/>
        </w:rPr>
      </w:pPr>
      <w:r>
        <w:rPr>
          <w:rFonts w:cs="Arial"/>
          <w:i/>
          <w:iCs/>
          <w:color w:val="000000"/>
        </w:rPr>
        <w:t xml:space="preserve">L’ensemble des dispositions qui suivent sont réputées déroger aux conditions</w:t>
      </w:r>
      <w:r>
        <w:rPr>
          <w:rFonts w:cs="Arial"/>
          <w:i/>
          <w:iCs/>
          <w:color w:val="000000"/>
        </w:rPr>
        <w:t xml:space="preserve"> générales et/ou conventions spéciales du contrat objet du marché et s’appliqueront par conséquent en priorité. Toutefois, dans le cas où les conditions générales et/ou conventions spéciales comporteraient des dispositions plus favorables aux intérêts de l</w:t>
      </w:r>
      <w:r>
        <w:rPr>
          <w:rFonts w:cs="Arial"/>
          <w:i/>
          <w:iCs/>
          <w:color w:val="000000"/>
        </w:rPr>
        <w:t xml:space="preserve">’</w:t>
      </w:r>
      <w:r>
        <w:rPr>
          <w:rFonts w:cs="Arial"/>
          <w:i/>
          <w:iCs/>
          <w:color w:val="000000"/>
        </w:rPr>
        <w:t xml:space="preserve">assuré, leur application reprendrait un caractère prioritaire.</w:t>
      </w:r>
      <w:r>
        <w:rPr>
          <w:rFonts w:cs="Arial"/>
          <w:i/>
          <w:iCs/>
          <w:color w:val="000000"/>
        </w:rPr>
      </w:r>
      <w:r>
        <w:rPr>
          <w:rFonts w:cs="Arial"/>
          <w:i/>
          <w:iCs/>
          <w:color w:val="000000"/>
        </w:rPr>
      </w:r>
    </w:p>
    <w:p>
      <w:pPr>
        <w:widowControl w:val="false"/>
        <w:pBdr/>
        <w:spacing w:line="240" w:lineRule="atLeast"/>
        <w:ind/>
        <w:jc w:val="both"/>
        <w:rPr>
          <w:rFonts w:cs="Arial"/>
          <w:color w:val="000000"/>
        </w:rPr>
      </w:pPr>
      <w:r>
        <w:rPr>
          <w:rFonts w:cs="Arial"/>
          <w:color w:val="000000"/>
        </w:rPr>
      </w:r>
      <w:r>
        <w:rPr>
          <w:rFonts w:cs="Arial"/>
          <w:color w:val="000000"/>
        </w:rPr>
      </w:r>
      <w:r>
        <w:rPr>
          <w:rFonts w:cs="Arial"/>
          <w:color w:val="000000"/>
        </w:rPr>
      </w:r>
    </w:p>
    <w:p>
      <w:pPr>
        <w:widowControl w:val="false"/>
        <w:pBdr/>
        <w:spacing w:line="240" w:lineRule="atLeast"/>
        <w:ind/>
        <w:jc w:val="both"/>
        <w:rPr>
          <w:rFonts w:cs="Arial"/>
          <w:color w:val="000000"/>
        </w:rPr>
      </w:pPr>
      <w:r>
        <w:rPr>
          <w:rFonts w:cs="Arial"/>
          <w:color w:val="000000"/>
        </w:rPr>
      </w:r>
      <w:r>
        <w:rPr>
          <w:rFonts w:cs="Arial"/>
          <w:color w:val="000000"/>
        </w:rPr>
      </w:r>
      <w:r>
        <w:rPr>
          <w:rFonts w:cs="Arial"/>
          <w:color w:val="000000"/>
        </w:rPr>
      </w:r>
    </w:p>
    <w:p>
      <w:pPr>
        <w:widowControl w:val="false"/>
        <w:numPr>
          <w:ilvl w:val="0"/>
          <w:numId w:val="6"/>
        </w:numPr>
        <w:pBdr/>
        <w:spacing/>
        <w:ind/>
        <w:jc w:val="both"/>
        <w:rPr>
          <w:rFonts w:cs="Arial"/>
          <w:color w:val="000000"/>
        </w:rPr>
      </w:pPr>
      <w:r>
        <w:rPr>
          <w:rFonts w:cs="Arial"/>
          <w:color w:val="000000"/>
        </w:rPr>
        <w:t xml:space="preserve">Les agents seront automatiquement assurés, dès leur prise de fonction, une mise à jour étant effectuée en fin d'exercice.</w:t>
      </w:r>
      <w:r>
        <w:rPr>
          <w:rFonts w:cs="Arial"/>
          <w:color w:val="000000"/>
        </w:rPr>
      </w:r>
      <w:r>
        <w:rPr>
          <w:rFonts w:cs="Arial"/>
          <w:color w:val="000000"/>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widowControl w:val="false"/>
        <w:numPr>
          <w:ilvl w:val="0"/>
          <w:numId w:val="6"/>
        </w:numPr>
        <w:pBdr/>
        <w:spacing/>
        <w:ind/>
        <w:jc w:val="both"/>
        <w:rPr>
          <w:rFonts w:cs="Arial"/>
          <w:color w:val="000000"/>
        </w:rPr>
      </w:pPr>
      <w:r>
        <w:rPr>
          <w:rFonts w:cs="Arial"/>
          <w:color w:val="000000"/>
        </w:rPr>
        <w:t xml:space="preserve">Le contrat sera géré en capitalisation</w:t>
      </w:r>
      <w:r>
        <w:rPr>
          <w:rFonts w:cs="Arial"/>
          <w:color w:val="000000"/>
        </w:rPr>
        <w:t xml:space="preserve"> </w:t>
      </w:r>
      <w:r>
        <w:rPr>
          <w:rFonts w:cs="Arial"/>
          <w:color w:val="000000"/>
        </w:rPr>
        <w:t xml:space="preserve">; dans ce cadre, toutes les p</w:t>
      </w:r>
      <w:r>
        <w:rPr>
          <w:rFonts w:cs="Arial"/>
          <w:color w:val="000000"/>
        </w:rPr>
        <w:t xml:space="preserve">restations liées à des événements intervenus pendant la période de garantie seront couvertes jusqu’à épuisement des droits des intéressés, y compris pour les prestations de frais de soins en accident du travail, même après résiliation éventuelle du contrat</w:t>
      </w:r>
      <w:r>
        <w:rPr>
          <w:rFonts w:cs="Arial"/>
          <w:color w:val="000000"/>
        </w:rPr>
        <w:t xml:space="preserve">. </w:t>
      </w:r>
      <w:r>
        <w:rPr>
          <w:rFonts w:cs="Arial"/>
          <w:color w:val="000000"/>
        </w:rPr>
        <w:t xml:space="preserve">De même, après résiliation du contrat, les rechutes dont l'événement générateur s'est situé pendant la période de validité de la garantie seront couvertes, y compris si l’agent fait désormais partie des effectifs d'une nouvelle structure publique</w:t>
      </w:r>
      <w:r>
        <w:rPr>
          <w:rFonts w:cs="Arial"/>
          <w:color w:val="000000"/>
        </w:rPr>
        <w:t xml:space="preserve">.</w:t>
      </w:r>
      <w:r>
        <w:rPr>
          <w:rFonts w:cs="Arial"/>
          <w:color w:val="000000"/>
        </w:rPr>
      </w:r>
      <w:r>
        <w:rPr>
          <w:rFonts w:cs="Arial"/>
          <w:color w:val="000000"/>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widowControl w:val="false"/>
        <w:numPr>
          <w:ilvl w:val="0"/>
          <w:numId w:val="6"/>
        </w:numPr>
        <w:pBdr/>
        <w:spacing/>
        <w:ind/>
        <w:jc w:val="both"/>
        <w:rPr>
          <w:rFonts w:cs="Arial"/>
          <w:color w:val="000000"/>
        </w:rPr>
      </w:pPr>
      <w:r>
        <w:rPr>
          <w:rFonts w:cs="Arial"/>
          <w:color w:val="000000"/>
        </w:rPr>
        <w:t xml:space="preserve">Les </w:t>
      </w:r>
      <w:r>
        <w:rPr>
          <w:rFonts w:cs="Arial"/>
          <w:color w:val="000000"/>
        </w:rPr>
        <w:t xml:space="preserve">rechutes liées à un événement garanti dont la date d’origine est antérieure à la souscription du contrat seront assimilées à un nouvel événement ; cette disposition n’est toutefois pas applicable aux rechutes prises en charge par les assureurs précédents d</w:t>
      </w:r>
      <w:r>
        <w:rPr>
          <w:rFonts w:cs="Arial"/>
          <w:color w:val="000000"/>
        </w:rPr>
        <w:t xml:space="preserve">u </w:t>
      </w:r>
      <w:r>
        <w:rPr>
          <w:rFonts w:cs="Arial"/>
        </w:rPr>
        <w:t xml:space="preserve">souscripteur</w:t>
      </w:r>
      <w:r>
        <w:rPr>
          <w:rFonts w:cs="Arial"/>
          <w:color w:val="000000"/>
        </w:rPr>
        <w:t xml:space="preserve">.</w:t>
      </w:r>
      <w:r>
        <w:rPr>
          <w:rFonts w:cs="Arial"/>
          <w:color w:val="000000"/>
        </w:rPr>
      </w:r>
      <w:r>
        <w:rPr>
          <w:rFonts w:cs="Arial"/>
          <w:color w:val="000000"/>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widowControl w:val="false"/>
        <w:numPr>
          <w:ilvl w:val="0"/>
          <w:numId w:val="6"/>
        </w:numPr>
        <w:pBdr/>
        <w:spacing/>
        <w:ind/>
        <w:jc w:val="both"/>
        <w:rPr>
          <w:rFonts w:cs="Arial"/>
          <w:color w:val="000000"/>
        </w:rPr>
      </w:pPr>
      <w:r>
        <w:rPr>
          <w:rFonts w:cs="Arial"/>
          <w:color w:val="000000"/>
        </w:rPr>
        <w:t xml:space="preserve">Les remboursements intégreront tous les éléments de rémunération faisant l’objet de l’assiette de prime.</w:t>
      </w:r>
      <w:r>
        <w:rPr>
          <w:rFonts w:cs="Arial"/>
          <w:color w:val="000000"/>
        </w:rPr>
      </w:r>
      <w:r>
        <w:rPr>
          <w:rFonts w:cs="Arial"/>
          <w:color w:val="000000"/>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widowControl w:val="false"/>
        <w:numPr>
          <w:ilvl w:val="0"/>
          <w:numId w:val="6"/>
        </w:numPr>
        <w:pBdr/>
        <w:spacing/>
        <w:ind/>
        <w:jc w:val="both"/>
        <w:rPr>
          <w:rFonts w:cs="Arial"/>
          <w:color w:val="000000"/>
        </w:rPr>
      </w:pPr>
      <w:r>
        <w:rPr>
          <w:rFonts w:cs="Arial"/>
          <w:color w:val="000000"/>
        </w:rPr>
        <w:t xml:space="preserve">Les prestations seront revalorisées automatiquement en fonction des rémunérations de la fonction publique et de l'avancement éventuel de l'agent concerné</w:t>
      </w:r>
      <w:r>
        <w:rPr>
          <w:rFonts w:cs="Arial"/>
          <w:color w:val="000000"/>
        </w:rPr>
        <w:t xml:space="preserve">, sans limitation de durée</w:t>
      </w:r>
      <w:r>
        <w:rPr>
          <w:rFonts w:cs="Arial"/>
          <w:color w:val="000000"/>
        </w:rPr>
        <w:t xml:space="preserve">.</w:t>
      </w:r>
      <w:r>
        <w:rPr>
          <w:rFonts w:cs="Arial"/>
          <w:color w:val="000000"/>
        </w:rPr>
      </w:r>
      <w:r>
        <w:rPr>
          <w:rFonts w:cs="Arial"/>
          <w:color w:val="000000"/>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pBdr/>
        <w:spacing/>
        <w:ind/>
        <w:rPr>
          <w:rFonts w:cs="Arial"/>
          <w:color w:val="000000"/>
        </w:rPr>
      </w:pPr>
      <w:r>
        <w:rPr>
          <w:rFonts w:cs="Arial"/>
          <w:color w:val="000000"/>
        </w:rPr>
        <w:br w:type="page" w:clear="all"/>
      </w:r>
      <w:r>
        <w:rPr>
          <w:rFonts w:cs="Arial"/>
          <w:color w:val="000000"/>
        </w:rPr>
      </w:r>
      <w:r>
        <w:rPr>
          <w:rFonts w:cs="Arial"/>
          <w:color w:val="000000"/>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widowControl w:val="false"/>
        <w:numPr>
          <w:ilvl w:val="0"/>
          <w:numId w:val="6"/>
        </w:numPr>
        <w:pBdr/>
        <w:spacing/>
        <w:ind/>
        <w:jc w:val="both"/>
        <w:rPr>
          <w:rFonts w:cs="Arial"/>
          <w:color w:val="000000"/>
        </w:rPr>
      </w:pPr>
      <w:r/>
      <w:bookmarkStart w:id="16" w:name="_Hlk69140729"/>
      <w:r>
        <w:rPr>
          <w:rFonts w:cs="Arial"/>
          <w:color w:val="000000"/>
        </w:rPr>
        <w:t xml:space="preserve">Dans le cadre de la garantie décès, le montant du capital sera calculé selon les modalités définies par la réglementation applicable au jour du décès. La g</w:t>
      </w:r>
      <w:r>
        <w:rPr>
          <w:rFonts w:cs="Arial"/>
          <w:color w:val="000000"/>
        </w:rPr>
        <w:t xml:space="preserve">arantie couvrira l'ensemble des agents, y compris ceux se trouvant en arrêt de travail au moment de la prise d'effet du contrat. Elle ne comportera aucune exclusion, y compris en cas de suicide. Elle interviendra également au profit des conjoints "PACSES".</w:t>
      </w:r>
      <w:bookmarkEnd w:id="16"/>
      <w:r>
        <w:rPr>
          <w:rFonts w:cs="Arial"/>
          <w:color w:val="000000"/>
        </w:rPr>
      </w:r>
      <w:r>
        <w:rPr>
          <w:rFonts w:cs="Arial"/>
          <w:color w:val="000000"/>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widowControl w:val="false"/>
        <w:numPr>
          <w:ilvl w:val="0"/>
          <w:numId w:val="6"/>
        </w:numPr>
        <w:pBdr/>
        <w:spacing/>
        <w:ind/>
        <w:jc w:val="both"/>
        <w:rPr>
          <w:rFonts w:cs="Arial"/>
          <w:color w:val="000000"/>
        </w:rPr>
      </w:pPr>
      <w:r>
        <w:rPr>
          <w:rFonts w:cs="Arial"/>
          <w:color w:val="000000"/>
        </w:rPr>
        <w:t xml:space="preserve">Dans la cadre de la garantie des accidents imputables au service, les frais de soins seront réglés directement aux praticiens par la mise en œuvre d'un dispositif de tiers payant.</w:t>
      </w:r>
      <w:r>
        <w:rPr>
          <w:rFonts w:cs="Arial"/>
          <w:color w:val="000000"/>
        </w:rPr>
      </w:r>
      <w:r>
        <w:rPr>
          <w:rFonts w:cs="Arial"/>
          <w:color w:val="000000"/>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widowControl w:val="false"/>
        <w:numPr>
          <w:ilvl w:val="0"/>
          <w:numId w:val="6"/>
        </w:numPr>
        <w:pBdr/>
        <w:spacing/>
        <w:ind/>
        <w:jc w:val="both"/>
        <w:rPr>
          <w:rFonts w:cs="Arial"/>
          <w:color w:val="000000"/>
        </w:rPr>
      </w:pPr>
      <w:r>
        <w:rPr>
          <w:rFonts w:cs="Arial"/>
          <w:color w:val="000000"/>
        </w:rPr>
        <w:t xml:space="preserve">Dans le cadre de la garantie des accidents imputables au service, les honoraires médicaux et chirurgicaux, les fra</w:t>
      </w:r>
      <w:r>
        <w:rPr>
          <w:rFonts w:cs="Arial"/>
          <w:color w:val="000000"/>
        </w:rPr>
        <w:t xml:space="preserve">is de soins, de médicaments et d'analyses, les frais de cures thermales, les frais de prothèse et d'optique, les frais de transport, les frais de rééducation et/ou réadaptation professionnelle seront remboursés selon les dispositions du décret 86-442 du 14</w:t>
      </w:r>
      <w:r>
        <w:rPr>
          <w:rFonts w:cs="Arial"/>
          <w:color w:val="000000"/>
        </w:rPr>
        <w:t xml:space="preserve"> </w:t>
      </w:r>
      <w:r>
        <w:rPr>
          <w:rFonts w:cs="Arial"/>
          <w:color w:val="000000"/>
        </w:rPr>
        <w:t xml:space="preserve">mars 1986 </w:t>
      </w:r>
      <w:r>
        <w:rPr>
          <w:rFonts w:cs="Arial"/>
          <w:color w:val="000000"/>
        </w:rPr>
        <w:t xml:space="preserve">interprété par l’instruction du 9 février 2012 pour la Fonction publique hospitalière et par la circulaire FP3 du 13 mars 2006 pour la Fonction publique territoriale</w:t>
      </w:r>
      <w:r>
        <w:rPr>
          <w:rFonts w:cs="Arial"/>
          <w:color w:val="000000"/>
        </w:rPr>
        <w:t xml:space="preserve">.</w:t>
      </w:r>
      <w:r>
        <w:rPr>
          <w:rFonts w:cs="Arial"/>
          <w:color w:val="000000"/>
        </w:rPr>
      </w:r>
      <w:r>
        <w:rPr>
          <w:rFonts w:cs="Arial"/>
          <w:color w:val="000000"/>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widowControl w:val="false"/>
        <w:pBdr/>
        <w:spacing/>
        <w:ind/>
        <w:jc w:val="both"/>
        <w:rPr>
          <w:rFonts w:cs="Arial"/>
        </w:rPr>
      </w:pPr>
      <w:r>
        <w:rPr>
          <w:rFonts w:cs="Arial"/>
        </w:rPr>
      </w:r>
      <w:r>
        <w:rPr>
          <w:rFonts w:cs="Arial"/>
        </w:rPr>
      </w:r>
      <w:r>
        <w:rPr>
          <w:rFonts w:cs="Arial"/>
        </w:rPr>
      </w:r>
    </w:p>
    <w:p>
      <w:pPr>
        <w:widowControl w:val="false"/>
        <w:numPr>
          <w:ilvl w:val="0"/>
          <w:numId w:val="6"/>
        </w:numPr>
        <w:pBdr/>
        <w:spacing/>
        <w:ind/>
        <w:jc w:val="both"/>
        <w:rPr>
          <w:rFonts w:cs="Arial"/>
        </w:rPr>
      </w:pPr>
      <w:r/>
      <w:bookmarkStart w:id="17" w:name="_Hlk116565123"/>
      <w:r>
        <w:rPr>
          <w:rFonts w:cs="Arial"/>
        </w:rPr>
        <w:t xml:space="preserve">Dans le cadre de la garantie “maternité”, il ne sera appliqué aucun délai d’attente.</w:t>
      </w:r>
      <w:r>
        <w:rPr>
          <w:rFonts w:cs="Arial"/>
        </w:rPr>
        <w:t xml:space="preserve"> Il est entendu que cette garantie couvre également le congé paternité et le congé d’adoption.</w:t>
      </w:r>
      <w:bookmarkEnd w:id="17"/>
      <w:r>
        <w:rPr>
          <w:rFonts w:cs="Arial"/>
        </w:rPr>
      </w:r>
      <w:r>
        <w:rPr>
          <w:rFonts w:cs="Arial"/>
        </w:rPr>
      </w:r>
    </w:p>
    <w:p>
      <w:pPr>
        <w:widowControl w:val="false"/>
        <w:pBdr/>
        <w:spacing/>
        <w:ind/>
        <w:jc w:val="both"/>
        <w:rPr>
          <w:rFonts w:cs="Arial"/>
        </w:rPr>
      </w:pPr>
      <w:r>
        <w:rPr>
          <w:rFonts w:cs="Arial"/>
        </w:rPr>
      </w:r>
      <w:r>
        <w:rPr>
          <w:rFonts w:cs="Arial"/>
        </w:rPr>
      </w:r>
      <w:r>
        <w:rPr>
          <w:rFonts w:cs="Arial"/>
        </w:rPr>
      </w:r>
    </w:p>
    <w:p>
      <w:pPr>
        <w:widowControl w:val="false"/>
        <w:pBdr/>
        <w:spacing/>
        <w:ind/>
        <w:jc w:val="both"/>
        <w:rPr>
          <w:rFonts w:cs="Arial"/>
          <w:color w:val="000000" w:themeColor="text1"/>
        </w:rPr>
      </w:pPr>
      <w:r>
        <w:rPr>
          <w:rFonts w:cs="Arial"/>
          <w:color w:val="000000" w:themeColor="text1"/>
        </w:rPr>
      </w:r>
      <w:r>
        <w:rPr>
          <w:rFonts w:cs="Arial"/>
          <w:color w:val="000000" w:themeColor="text1"/>
        </w:rPr>
      </w:r>
      <w:r>
        <w:rPr>
          <w:rFonts w:cs="Arial"/>
          <w:color w:val="000000" w:themeColor="text1"/>
        </w:rPr>
      </w:r>
    </w:p>
    <w:p>
      <w:pPr>
        <w:widowControl w:val="false"/>
        <w:numPr>
          <w:ilvl w:val="0"/>
          <w:numId w:val="6"/>
        </w:numPr>
        <w:pBdr/>
        <w:spacing/>
        <w:ind/>
        <w:jc w:val="both"/>
        <w:rPr>
          <w:rFonts w:cs="Arial"/>
          <w:color w:val="ff0000"/>
        </w:rPr>
      </w:pPr>
      <w:r>
        <w:rPr>
          <w:rFonts w:cs="Arial"/>
          <w:color w:val="000000" w:themeColor="text1"/>
        </w:rPr>
        <w:t xml:space="preserve">Il est enten</w:t>
      </w:r>
      <w:r>
        <w:rPr>
          <w:rFonts w:cs="Arial"/>
          <w:color w:val="000000" w:themeColor="text1"/>
        </w:rPr>
        <w:t xml:space="preserve">du qu’un temps partiel thérapeutique est couvert par l’assureur dès lors qu’il est lié à un arrêt de travail assuré. En revanche, le temps partiel thérapeutique sans arrêt préalable est couvert uniquement si la garantie « maladie ordinaire » est souscrite.</w:t>
      </w:r>
      <w:r>
        <w:rPr>
          <w:rFonts w:cs="Arial"/>
          <w:color w:val="ff0000"/>
        </w:rPr>
      </w:r>
      <w:r>
        <w:rPr>
          <w:rFonts w:cs="Arial"/>
          <w:color w:val="ff0000"/>
        </w:rPr>
      </w:r>
    </w:p>
    <w:p>
      <w:pPr>
        <w:widowControl w:val="false"/>
        <w:pBdr/>
        <w:spacing/>
        <w:ind/>
        <w:jc w:val="both"/>
        <w:rPr>
          <w:rFonts w:cs="Arial"/>
        </w:rPr>
      </w:pPr>
      <w:r>
        <w:rPr>
          <w:rFonts w:cs="Arial"/>
        </w:rPr>
      </w:r>
      <w:r>
        <w:rPr>
          <w:rFonts w:cs="Arial"/>
        </w:rPr>
      </w:r>
      <w:r>
        <w:rPr>
          <w:rFonts w:cs="Arial"/>
        </w:rPr>
      </w:r>
    </w:p>
    <w:p>
      <w:pPr>
        <w:widowControl w:val="false"/>
        <w:pBdr/>
        <w:spacing/>
        <w:ind/>
        <w:jc w:val="both"/>
        <w:rPr>
          <w:rFonts w:cs="Arial"/>
        </w:rPr>
      </w:pPr>
      <w:r>
        <w:rPr>
          <w:rFonts w:cs="Arial"/>
        </w:rPr>
      </w:r>
      <w:r>
        <w:rPr>
          <w:rFonts w:cs="Arial"/>
        </w:rPr>
      </w:r>
      <w:r>
        <w:rPr>
          <w:rFonts w:cs="Arial"/>
        </w:rPr>
      </w:r>
    </w:p>
    <w:p>
      <w:pPr>
        <w:widowControl w:val="false"/>
        <w:numPr>
          <w:ilvl w:val="0"/>
          <w:numId w:val="6"/>
        </w:numPr>
        <w:pBdr/>
        <w:spacing/>
        <w:ind/>
        <w:jc w:val="both"/>
        <w:rPr>
          <w:rFonts w:cs="Arial"/>
        </w:rPr>
      </w:pPr>
      <w:r>
        <w:rPr>
          <w:rFonts w:cs="Arial"/>
        </w:rPr>
        <w:t xml:space="preserve">La franchise éventuel</w:t>
      </w:r>
      <w:r>
        <w:rPr>
          <w:rFonts w:cs="Arial"/>
        </w:rPr>
        <w:t xml:space="preserve">le exprimée en jours, pour les indemnités journalières s'entend pour l'ensemble des arrêts liés à un même événement. Elle ne sera par conséquent pas appliquée une nouvelle fois en cas de rechute rendant la durée totale de l'arrêt supérieure à la franchise.</w:t>
      </w:r>
      <w:r>
        <w:rPr>
          <w:rFonts w:cs="Arial"/>
        </w:rPr>
      </w:r>
      <w:r>
        <w:rPr>
          <w:rFonts w:cs="Arial"/>
        </w:rPr>
      </w:r>
    </w:p>
    <w:p>
      <w:pPr>
        <w:widowControl w:val="false"/>
        <w:pBdr/>
        <w:spacing/>
        <w:ind/>
        <w:jc w:val="both"/>
        <w:rPr>
          <w:rFonts w:cs="Arial"/>
        </w:rPr>
      </w:pPr>
      <w:r>
        <w:rPr>
          <w:rFonts w:cs="Arial"/>
        </w:rPr>
      </w:r>
      <w:r>
        <w:rPr>
          <w:rFonts w:cs="Arial"/>
        </w:rPr>
      </w:r>
      <w:r>
        <w:rPr>
          <w:rFonts w:cs="Arial"/>
        </w:rPr>
      </w:r>
    </w:p>
    <w:p>
      <w:pPr>
        <w:widowControl w:val="false"/>
        <w:pBdr/>
        <w:spacing/>
        <w:ind/>
        <w:jc w:val="both"/>
        <w:rPr>
          <w:rFonts w:cs="Arial"/>
        </w:rPr>
      </w:pPr>
      <w:r>
        <w:rPr>
          <w:rFonts w:cs="Arial"/>
        </w:rPr>
      </w:r>
      <w:r>
        <w:rPr>
          <w:rFonts w:cs="Arial"/>
        </w:rPr>
      </w:r>
      <w:r>
        <w:rPr>
          <w:rFonts w:cs="Arial"/>
        </w:rPr>
      </w:r>
    </w:p>
    <w:p>
      <w:pPr>
        <w:widowControl w:val="false"/>
        <w:numPr>
          <w:ilvl w:val="0"/>
          <w:numId w:val="6"/>
        </w:numPr>
        <w:pBdr/>
        <w:spacing/>
        <w:ind/>
        <w:jc w:val="both"/>
        <w:rPr>
          <w:rFonts w:cs="Arial"/>
        </w:rPr>
      </w:pPr>
      <w:r/>
      <w:bookmarkStart w:id="18" w:name="_Hlk514786765"/>
      <w:r>
        <w:rPr>
          <w:rFonts w:cs="Arial"/>
        </w:rPr>
        <w:t xml:space="preserve">En cas de requalification d’un arrêt « maladie ordinaire » en un arrêt d’une autre nature, la franchise appliquée en « maladie ordinaire » est alors annulée et est remplacée par la franchise éventuelle de l’autre garantie applicable.</w:t>
      </w:r>
      <w:bookmarkEnd w:id="18"/>
      <w:r>
        <w:rPr>
          <w:rFonts w:cs="Arial"/>
        </w:rPr>
      </w:r>
      <w:r>
        <w:rPr>
          <w:rFonts w:cs="Arial"/>
        </w:rPr>
      </w:r>
    </w:p>
    <w:p>
      <w:pPr>
        <w:widowControl w:val="false"/>
        <w:pBdr/>
        <w:spacing/>
        <w:ind/>
        <w:jc w:val="both"/>
        <w:rPr>
          <w:rFonts w:cs="Arial"/>
        </w:rPr>
      </w:pPr>
      <w:r>
        <w:rPr>
          <w:rFonts w:cs="Arial"/>
        </w:rPr>
      </w:r>
      <w:r>
        <w:rPr>
          <w:rFonts w:cs="Arial"/>
        </w:rPr>
      </w:r>
      <w:r>
        <w:rPr>
          <w:rFonts w:cs="Arial"/>
        </w:rPr>
      </w:r>
    </w:p>
    <w:p>
      <w:pPr>
        <w:widowControl w:val="false"/>
        <w:pBdr/>
        <w:spacing/>
        <w:ind/>
        <w:jc w:val="both"/>
        <w:rPr>
          <w:rFonts w:cs="Arial"/>
        </w:rPr>
      </w:pPr>
      <w:r>
        <w:rPr>
          <w:rFonts w:cs="Arial"/>
        </w:rPr>
      </w:r>
      <w:r>
        <w:rPr>
          <w:rFonts w:cs="Arial"/>
        </w:rPr>
      </w:r>
      <w:r>
        <w:rPr>
          <w:rFonts w:cs="Arial"/>
        </w:rPr>
      </w:r>
    </w:p>
    <w:p>
      <w:pPr>
        <w:widowControl w:val="false"/>
        <w:numPr>
          <w:ilvl w:val="0"/>
          <w:numId w:val="6"/>
        </w:numPr>
        <w:pBdr/>
        <w:spacing/>
        <w:ind/>
        <w:jc w:val="both"/>
        <w:rPr>
          <w:rFonts w:cs="Arial"/>
        </w:rPr>
      </w:pPr>
      <w:r>
        <w:rPr>
          <w:rFonts w:cs="Arial"/>
        </w:rPr>
        <w:t xml:space="preserve">L’assureur s’engage à organiser et prendre en charge les frais d’expertises médicales pour les dossiers liés aux risques couverts et qui nécessitent l’avis du Comité médical ou de la commission de réforme.</w:t>
      </w:r>
      <w:r>
        <w:rPr>
          <w:rFonts w:cs="Arial"/>
        </w:rPr>
      </w:r>
      <w:r>
        <w:rPr>
          <w:rFonts w:cs="Arial"/>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widowControl w:val="false"/>
        <w:numPr>
          <w:ilvl w:val="0"/>
          <w:numId w:val="6"/>
        </w:numPr>
        <w:pBdr/>
        <w:spacing/>
        <w:ind/>
        <w:jc w:val="both"/>
        <w:rPr>
          <w:rFonts w:cs="Arial"/>
          <w:color w:val="000000"/>
        </w:rPr>
      </w:pPr>
      <w:r>
        <w:rPr>
          <w:rFonts w:cs="Arial"/>
          <w:color w:val="000000"/>
        </w:rPr>
        <w:t xml:space="preserve">L’assureur s’engage à se ranger à l’avis d</w:t>
      </w:r>
      <w:r>
        <w:rPr>
          <w:rFonts w:cs="Arial"/>
          <w:color w:val="000000"/>
        </w:rPr>
        <w:t xml:space="preserve">u souscripteur ou d</w:t>
      </w:r>
      <w:r>
        <w:rPr>
          <w:rFonts w:cs="Arial"/>
          <w:color w:val="000000"/>
        </w:rPr>
        <w:t xml:space="preserve">e la commission de réforme en cas de désaccord sur la qualification de l’arrêt de travail.</w:t>
      </w:r>
      <w:r>
        <w:rPr>
          <w:rFonts w:cs="Arial"/>
          <w:color w:val="000000"/>
        </w:rPr>
      </w:r>
      <w:r>
        <w:rPr>
          <w:rFonts w:cs="Arial"/>
          <w:color w:val="000000"/>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widowControl w:val="false"/>
        <w:numPr>
          <w:ilvl w:val="0"/>
          <w:numId w:val="6"/>
        </w:numPr>
        <w:pBdr/>
        <w:spacing/>
        <w:ind/>
        <w:jc w:val="both"/>
        <w:rPr>
          <w:rFonts w:cs="Arial"/>
          <w:color w:val="000000"/>
        </w:rPr>
      </w:pPr>
      <w:r>
        <w:rPr>
          <w:rFonts w:cs="Arial"/>
        </w:rPr>
        <w:t xml:space="preserve">En cas de sinistre mettant en cause la responsabilité d'un tiers, l'assureur s'engage à exercer le recours pour les sommes demeurant éventuellement à la charge </w:t>
      </w:r>
      <w:r>
        <w:rPr>
          <w:rFonts w:cs="Arial"/>
        </w:rPr>
        <w:t xml:space="preserve">du souscripteur</w:t>
      </w:r>
      <w:r>
        <w:rPr>
          <w:rFonts w:cs="Arial"/>
        </w:rPr>
        <w:t xml:space="preserve">.</w:t>
      </w:r>
      <w:r>
        <w:rPr>
          <w:rFonts w:cs="Arial"/>
          <w:color w:val="000000"/>
        </w:rPr>
      </w:r>
      <w:r>
        <w:rPr>
          <w:rFonts w:cs="Arial"/>
          <w:color w:val="000000"/>
        </w:rPr>
      </w:r>
    </w:p>
    <w:p>
      <w:pPr>
        <w:widowControl w:val="false"/>
        <w:pBdr/>
        <w:spacing/>
        <w:ind/>
        <w:jc w:val="both"/>
        <w:rPr>
          <w:rFonts w:cs="Arial"/>
        </w:rPr>
      </w:pPr>
      <w:r>
        <w:rPr>
          <w:rFonts w:cs="Arial"/>
        </w:rPr>
      </w:r>
      <w:r>
        <w:rPr>
          <w:rFonts w:cs="Arial"/>
        </w:rPr>
      </w:r>
      <w:r>
        <w:rPr>
          <w:rFonts w:cs="Arial"/>
        </w:rPr>
      </w:r>
    </w:p>
    <w:p>
      <w:pPr>
        <w:widowControl w:val="false"/>
        <w:pBdr/>
        <w:spacing/>
        <w:ind/>
        <w:jc w:val="both"/>
        <w:rPr>
          <w:rFonts w:cs="Arial"/>
          <w:color w:val="000000"/>
        </w:rPr>
      </w:pPr>
      <w:r>
        <w:rPr>
          <w:rFonts w:cs="Arial"/>
          <w:color w:val="000000"/>
        </w:rPr>
      </w:r>
      <w:r>
        <w:rPr>
          <w:rFonts w:cs="Arial"/>
          <w:color w:val="000000"/>
        </w:rPr>
      </w:r>
      <w:r>
        <w:rPr>
          <w:rFonts w:cs="Arial"/>
          <w:color w:val="000000"/>
        </w:rPr>
      </w:r>
    </w:p>
    <w:p>
      <w:pPr>
        <w:widowControl w:val="false"/>
        <w:numPr>
          <w:ilvl w:val="0"/>
          <w:numId w:val="6"/>
        </w:numPr>
        <w:pBdr/>
        <w:spacing w:line="240" w:lineRule="exact"/>
        <w:ind/>
        <w:jc w:val="both"/>
        <w:rPr>
          <w:rFonts w:cs="Arial"/>
        </w:rPr>
      </w:pPr>
      <w:r>
        <w:rPr>
          <w:rFonts w:cs="Arial"/>
        </w:rPr>
        <w:t xml:space="preserve">P</w:t>
      </w:r>
      <w:r>
        <w:rPr>
          <w:rFonts w:cs="Arial"/>
          <w:color w:val="000000"/>
        </w:rPr>
        <w:t xml:space="preserve">our des raisons d’ordre conjoncturel, l’assureur </w:t>
      </w:r>
      <w:r>
        <w:rPr>
          <w:rFonts w:cs="Arial"/>
          <w:color w:val="000000"/>
        </w:rPr>
        <w:t xml:space="preserve">a la possibilité</w:t>
      </w:r>
      <w:r>
        <w:rPr>
          <w:rFonts w:cs="Arial"/>
          <w:color w:val="000000"/>
        </w:rPr>
        <w:t xml:space="preserve"> </w:t>
      </w:r>
      <w:r>
        <w:rPr>
          <w:rFonts w:cs="Arial"/>
          <w:color w:val="000000"/>
        </w:rPr>
        <w:t xml:space="preserve">de</w:t>
      </w:r>
      <w:r>
        <w:rPr>
          <w:rFonts w:cs="Arial"/>
          <w:color w:val="000000"/>
        </w:rPr>
        <w:t xml:space="preserve"> majorer </w:t>
      </w:r>
      <w:r>
        <w:rPr>
          <w:rFonts w:cs="Arial"/>
          <w:color w:val="000000"/>
        </w:rPr>
        <w:t xml:space="preserve">la</w:t>
      </w:r>
      <w:r>
        <w:rPr>
          <w:rFonts w:cs="Arial"/>
          <w:color w:val="000000"/>
        </w:rPr>
        <w:t xml:space="preserve"> prime ou cotisation défini</w:t>
      </w:r>
      <w:r>
        <w:rPr>
          <w:rFonts w:cs="Arial"/>
          <w:color w:val="000000"/>
        </w:rPr>
        <w:t xml:space="preserve">e</w:t>
      </w:r>
      <w:r>
        <w:rPr>
          <w:rFonts w:cs="Arial"/>
          <w:color w:val="000000"/>
        </w:rPr>
        <w:t xml:space="preserve"> au moment de la passation du marché à l’occasion de l’une de ses échéances anniversaire.</w:t>
      </w:r>
      <w:r>
        <w:rPr>
          <w:rFonts w:cs="Arial"/>
          <w:color w:val="000000"/>
        </w:rPr>
        <w:t xml:space="preserve"> Dans cette hypothèse, </w:t>
      </w:r>
      <w:r>
        <w:rPr>
          <w:rFonts w:cs="Arial"/>
        </w:rPr>
        <w:t xml:space="preserve">l</w:t>
      </w:r>
      <w:r>
        <w:rPr>
          <w:rFonts w:cs="Arial"/>
        </w:rPr>
        <w:t xml:space="preserve">e souscripteur</w:t>
      </w:r>
      <w:r>
        <w:rPr>
          <w:rFonts w:cs="Arial"/>
          <w:color w:val="000000"/>
        </w:rPr>
        <w:t xml:space="preserve"> </w:t>
      </w:r>
      <w:r>
        <w:rPr>
          <w:rFonts w:cs="Arial"/>
        </w:rPr>
        <w:t xml:space="preserve">disposera d'un délai d’un mois à compter de la date où </w:t>
      </w:r>
      <w:r>
        <w:rPr>
          <w:rFonts w:cs="Arial"/>
        </w:rPr>
        <w:t xml:space="preserve">il</w:t>
      </w:r>
      <w:r>
        <w:rPr>
          <w:rFonts w:cs="Arial"/>
        </w:rPr>
        <w:t xml:space="preserve"> en aura été informé pour notifier son désaccord éventuel</w:t>
      </w:r>
      <w:r>
        <w:rPr>
          <w:rFonts w:cs="Arial"/>
        </w:rPr>
        <w:t xml:space="preserve">. Dans cette hypothèse</w:t>
      </w:r>
      <w:r>
        <w:rPr>
          <w:rFonts w:cs="Arial"/>
        </w:rPr>
        <w:t xml:space="preserve">, le contrat sera alors résilié au minimum 4 mois après cette notification. Pour la période comprise entre la date d'échéance et la date effective de résiliation, la prime sera calculée au prorata, sur les anciennes bases.</w:t>
      </w:r>
      <w:r>
        <w:rPr>
          <w:rFonts w:cs="Arial"/>
        </w:rPr>
      </w:r>
      <w:r>
        <w:rPr>
          <w:rFonts w:cs="Arial"/>
        </w:rPr>
      </w:r>
    </w:p>
    <w:p>
      <w:pPr>
        <w:widowControl w:val="false"/>
        <w:pBdr/>
        <w:spacing/>
        <w:ind/>
        <w:jc w:val="both"/>
        <w:rPr>
          <w:rFonts w:cs="Arial"/>
        </w:rPr>
      </w:pPr>
      <w:r>
        <w:rPr>
          <w:rFonts w:cs="Arial"/>
        </w:rPr>
      </w:r>
      <w:r>
        <w:rPr>
          <w:rFonts w:cs="Arial"/>
        </w:rPr>
      </w:r>
      <w:r>
        <w:rPr>
          <w:rFonts w:cs="Arial"/>
        </w:rPr>
      </w:r>
    </w:p>
    <w:p>
      <w:pPr>
        <w:widowControl w:val="false"/>
        <w:pBdr/>
        <w:spacing/>
        <w:ind/>
        <w:jc w:val="both"/>
        <w:rPr>
          <w:rFonts w:cs="Arial"/>
        </w:rPr>
      </w:pPr>
      <w:r>
        <w:rPr>
          <w:rFonts w:cs="Arial"/>
        </w:rPr>
      </w:r>
      <w:r>
        <w:rPr>
          <w:rFonts w:cs="Arial"/>
        </w:rPr>
      </w:r>
      <w:r>
        <w:rPr>
          <w:rFonts w:cs="Arial"/>
        </w:rPr>
      </w:r>
    </w:p>
    <w:p>
      <w:pPr>
        <w:widowControl w:val="false"/>
        <w:numPr>
          <w:ilvl w:val="0"/>
          <w:numId w:val="6"/>
        </w:numPr>
        <w:pBdr/>
        <w:spacing w:line="240" w:lineRule="exact"/>
        <w:ind/>
        <w:jc w:val="both"/>
        <w:rPr>
          <w:rFonts w:cs="Arial"/>
        </w:rPr>
      </w:pPr>
      <w:r>
        <w:rPr>
          <w:rFonts w:cs="Arial"/>
        </w:rPr>
        <w:t xml:space="preserve">P</w:t>
      </w:r>
      <w:r>
        <w:rPr>
          <w:rFonts w:cs="Arial"/>
          <w:color w:val="000000"/>
        </w:rPr>
        <w:t xml:space="preserve">our des raisons d’ordre conjoncturel</w:t>
      </w:r>
      <w:r>
        <w:rPr>
          <w:rFonts w:cs="Arial"/>
          <w:color w:val="000000"/>
        </w:rPr>
        <w:t xml:space="preserve"> et sous réserve d’obtenir l’accord exprès du souscripteur</w:t>
      </w:r>
      <w:r>
        <w:rPr>
          <w:rFonts w:cs="Arial"/>
          <w:color w:val="000000"/>
        </w:rPr>
        <w:t xml:space="preserve">, l’assureur </w:t>
      </w:r>
      <w:r>
        <w:rPr>
          <w:rFonts w:cs="Arial"/>
          <w:color w:val="000000"/>
        </w:rPr>
        <w:t xml:space="preserve">a la possibilité de modifier par voie d’avenant en cours de marché le programme de garantie et franchise</w:t>
      </w:r>
      <w:r>
        <w:rPr>
          <w:rFonts w:cs="Arial"/>
          <w:color w:val="000000"/>
        </w:rPr>
        <w:t xml:space="preserve"> défini au moment de </w:t>
      </w:r>
      <w:r>
        <w:rPr>
          <w:rFonts w:cs="Arial"/>
          <w:color w:val="000000"/>
        </w:rPr>
        <w:t xml:space="preserve">sa passation.</w:t>
      </w:r>
      <w:r>
        <w:rPr>
          <w:rFonts w:cs="Arial"/>
        </w:rPr>
      </w:r>
      <w:r>
        <w:rPr>
          <w:rFonts w:cs="Arial"/>
        </w:rPr>
      </w:r>
    </w:p>
    <w:p>
      <w:pPr>
        <w:widowControl w:val="false"/>
        <w:pBdr/>
        <w:spacing/>
        <w:ind/>
        <w:jc w:val="both"/>
        <w:rPr>
          <w:rFonts w:cs="Arial"/>
        </w:rPr>
      </w:pPr>
      <w:r>
        <w:rPr>
          <w:rFonts w:cs="Arial"/>
        </w:rPr>
      </w:r>
      <w:r>
        <w:rPr>
          <w:rFonts w:cs="Arial"/>
        </w:rPr>
      </w:r>
      <w:r>
        <w:rPr>
          <w:rFonts w:cs="Arial"/>
        </w:rPr>
      </w:r>
    </w:p>
    <w:p>
      <w:pPr>
        <w:widowControl w:val="false"/>
        <w:pBdr/>
        <w:spacing/>
        <w:ind/>
        <w:jc w:val="both"/>
        <w:rPr>
          <w:rFonts w:cs="Arial"/>
        </w:rPr>
      </w:pPr>
      <w:r>
        <w:rPr>
          <w:rFonts w:cs="Arial"/>
        </w:rPr>
      </w:r>
      <w:r>
        <w:rPr>
          <w:rFonts w:cs="Arial"/>
        </w:rPr>
      </w:r>
      <w:r>
        <w:rPr>
          <w:rFonts w:cs="Arial"/>
        </w:rPr>
      </w:r>
    </w:p>
    <w:p>
      <w:pPr>
        <w:widowControl w:val="false"/>
        <w:numPr>
          <w:ilvl w:val="0"/>
          <w:numId w:val="6"/>
        </w:numPr>
        <w:pBdr/>
        <w:spacing/>
        <w:ind/>
        <w:jc w:val="both"/>
        <w:rPr>
          <w:rFonts w:cs="Arial"/>
        </w:rPr>
      </w:pPr>
      <w:r>
        <w:rPr>
          <w:rFonts w:cs="Arial"/>
        </w:rPr>
        <w:t xml:space="preserve">L’assureur renonce à la faculté de résilier</w:t>
      </w:r>
      <w:r>
        <w:rPr>
          <w:rFonts w:cs="Arial"/>
        </w:rPr>
        <w:t xml:space="preserve"> (ou suspendre)</w:t>
      </w:r>
      <w:r>
        <w:rPr>
          <w:rFonts w:cs="Arial"/>
        </w:rPr>
        <w:t xml:space="preserve"> le contrat en cours d’exercice, après sinistre ou pour tout autre motif ; il ne pourra résilier le contrat, le cas échéant, qu’au moment de l’échéance annuelle, moyennant un préavis minimum de 4 mois.</w:t>
      </w:r>
      <w:r>
        <w:rPr>
          <w:rFonts w:cs="Arial"/>
        </w:rPr>
      </w:r>
      <w:r>
        <w:rPr>
          <w:rFonts w:cs="Arial"/>
        </w:rPr>
      </w:r>
    </w:p>
    <w:p>
      <w:pPr>
        <w:widowControl w:val="false"/>
        <w:pBdr/>
        <w:spacing/>
        <w:ind/>
        <w:jc w:val="both"/>
        <w:rPr>
          <w:rFonts w:cs="Arial"/>
        </w:rPr>
      </w:pPr>
      <w:r>
        <w:rPr>
          <w:rFonts w:cs="Arial"/>
        </w:rPr>
      </w:r>
      <w:r>
        <w:rPr>
          <w:rFonts w:cs="Arial"/>
        </w:rPr>
      </w:r>
      <w:r>
        <w:rPr>
          <w:rFonts w:cs="Arial"/>
        </w:rPr>
      </w:r>
    </w:p>
    <w:p>
      <w:pPr>
        <w:widowControl w:val="false"/>
        <w:pBdr/>
        <w:spacing/>
        <w:ind/>
        <w:jc w:val="both"/>
        <w:rPr>
          <w:rFonts w:cs="Arial"/>
        </w:rPr>
      </w:pPr>
      <w:r>
        <w:rPr>
          <w:rFonts w:cs="Arial"/>
        </w:rPr>
      </w:r>
      <w:r>
        <w:rPr>
          <w:rFonts w:cs="Arial"/>
        </w:rPr>
      </w:r>
      <w:r>
        <w:rPr>
          <w:rFonts w:cs="Arial"/>
        </w:rPr>
      </w:r>
    </w:p>
    <w:p>
      <w:pPr>
        <w:widowControl w:val="false"/>
        <w:numPr>
          <w:ilvl w:val="0"/>
          <w:numId w:val="6"/>
        </w:numPr>
        <w:pBdr/>
        <w:spacing w:line="240" w:lineRule="exact"/>
        <w:ind/>
        <w:jc w:val="both"/>
        <w:rPr>
          <w:rFonts w:cs="Arial"/>
        </w:rPr>
      </w:pPr>
      <w:r>
        <w:rPr>
          <w:rFonts w:cs="Arial"/>
        </w:rPr>
        <w:t xml:space="preserve">À l'issue de chaque exercice, l'assureur communiquera un état statistique indiquant, pour chaque ligne de garantie le montant des prestations remboursées et des provisions correspondant aux dossiers en cours.</w:t>
      </w:r>
      <w:r>
        <w:rPr>
          <w:rFonts w:cs="Arial"/>
        </w:rPr>
      </w:r>
      <w:r>
        <w:rPr>
          <w:rFonts w:cs="Arial"/>
        </w:rPr>
      </w:r>
    </w:p>
    <w:p>
      <w:pPr>
        <w:widowControl w:val="false"/>
        <w:pBdr/>
        <w:spacing w:line="240" w:lineRule="atLeast"/>
        <w:ind/>
        <w:jc w:val="both"/>
        <w:rPr>
          <w:rFonts w:cs="Arial"/>
          <w:color w:val="000000"/>
        </w:rPr>
      </w:pPr>
      <w:r>
        <w:rPr>
          <w:rFonts w:cs="Arial"/>
          <w:color w:val="000000"/>
        </w:rPr>
      </w:r>
      <w:r>
        <w:rPr>
          <w:rFonts w:cs="Arial"/>
          <w:color w:val="000000"/>
        </w:rPr>
      </w:r>
      <w:r>
        <w:rPr>
          <w:rFonts w:cs="Arial"/>
          <w:color w:val="000000"/>
        </w:rPr>
      </w:r>
    </w:p>
    <w:p>
      <w:pPr>
        <w:widowControl w:val="false"/>
        <w:pBdr/>
        <w:spacing w:line="240" w:lineRule="atLeast"/>
        <w:ind/>
        <w:jc w:val="both"/>
        <w:rPr>
          <w:rFonts w:cs="Arial"/>
          <w:color w:val="000000"/>
        </w:rPr>
      </w:pPr>
      <w:r>
        <w:rPr>
          <w:rFonts w:cs="Arial"/>
          <w:color w:val="000000"/>
        </w:rPr>
      </w:r>
      <w:r>
        <w:rPr>
          <w:rFonts w:cs="Arial"/>
          <w:color w:val="000000"/>
        </w:rPr>
      </w:r>
      <w:r>
        <w:rPr>
          <w:rFonts w:cs="Arial"/>
          <w:color w:val="000000"/>
        </w:rPr>
      </w:r>
    </w:p>
    <w:p>
      <w:pPr>
        <w:widowControl w:val="false"/>
        <w:pBdr>
          <w:top w:val="single" w:color="000000" w:sz="4" w:space="1"/>
          <w:left w:val="single" w:color="000000" w:sz="4" w:space="4"/>
          <w:bottom w:val="single" w:color="000000" w:sz="4" w:space="1"/>
          <w:right w:val="single" w:color="000000" w:sz="4" w:space="4"/>
        </w:pBdr>
        <w:shd w:val="clear" w:color="auto" w:fill="1277b2"/>
        <w:tabs>
          <w:tab w:val="left" w:leader="none" w:pos="354"/>
        </w:tabs>
        <w:spacing w:line="240" w:lineRule="atLeast"/>
        <w:ind/>
        <w:jc w:val="both"/>
        <w:rPr>
          <w:rFonts w:cs="Arial"/>
          <w:b/>
          <w:bCs/>
          <w:color w:val="ffffff" w:themeColor="background1"/>
        </w:rPr>
      </w:pPr>
      <w:r>
        <w:rPr>
          <w:rFonts w:cs="Arial"/>
          <w:b/>
          <w:bCs/>
          <w:color w:val="ffffff" w:themeColor="background1"/>
        </w:rPr>
        <w:t xml:space="preserve">ELEMENTS SUR LE PERSONNEL ET STATISTIQUES</w:t>
      </w:r>
      <w:r>
        <w:rPr>
          <w:rFonts w:cs="Arial"/>
          <w:b/>
          <w:bCs/>
          <w:color w:val="ffffff" w:themeColor="background1"/>
        </w:rPr>
      </w:r>
      <w:r>
        <w:rPr>
          <w:rFonts w:cs="Arial"/>
          <w:b/>
          <w:bCs/>
          <w:color w:val="ffffff" w:themeColor="background1"/>
        </w:rPr>
      </w:r>
    </w:p>
    <w:p>
      <w:pPr>
        <w:widowControl w:val="false"/>
        <w:pBdr/>
        <w:spacing w:line="240" w:lineRule="atLeast"/>
        <w:ind/>
        <w:jc w:val="both"/>
        <w:rPr>
          <w:rFonts w:cs="Arial"/>
          <w:b/>
          <w:bCs/>
          <w:color w:val="000000"/>
        </w:rPr>
      </w:pPr>
      <w:r>
        <w:rPr>
          <w:rFonts w:cs="Arial"/>
          <w:b/>
          <w:bCs/>
          <w:color w:val="000000"/>
        </w:rPr>
      </w:r>
      <w:r>
        <w:rPr>
          <w:rFonts w:cs="Arial"/>
          <w:b/>
          <w:bCs/>
          <w:color w:val="000000"/>
        </w:rPr>
      </w:r>
      <w:r>
        <w:rPr>
          <w:rFonts w:cs="Arial"/>
          <w:b/>
          <w:bCs/>
          <w:color w:val="000000"/>
        </w:rPr>
      </w:r>
    </w:p>
    <w:p>
      <w:pPr>
        <w:widowControl w:val="false"/>
        <w:pBdr/>
        <w:spacing w:line="240" w:lineRule="atLeast"/>
        <w:ind/>
        <w:jc w:val="both"/>
        <w:rPr>
          <w:rFonts w:cs="Arial"/>
        </w:rPr>
      </w:pPr>
      <w:r>
        <w:rPr>
          <w:rFonts w:cs="Arial"/>
        </w:rPr>
        <w:t xml:space="preserve">La liste des agents CNRACL du souscripteur, comportant </w:t>
      </w:r>
      <w:r>
        <w:rPr>
          <w:rFonts w:cs="Arial"/>
        </w:rPr>
        <w:t xml:space="preserve">les sexe</w:t>
      </w:r>
      <w:r>
        <w:rPr>
          <w:rFonts w:cs="Arial"/>
        </w:rPr>
        <w:t xml:space="preserve"> et âge de chacun, figure sur le document annexe. </w:t>
      </w:r>
      <w:r>
        <w:rPr>
          <w:rFonts w:cs="Arial"/>
        </w:rPr>
      </w:r>
      <w:r>
        <w:rPr>
          <w:rFonts w:cs="Arial"/>
        </w:rPr>
      </w:r>
    </w:p>
    <w:p>
      <w:pPr>
        <w:widowControl w:val="false"/>
        <w:pBdr/>
        <w:spacing w:line="240" w:lineRule="atLeast"/>
        <w:ind/>
        <w:jc w:val="both"/>
        <w:rPr>
          <w:rFonts w:cs="Arial"/>
        </w:rPr>
      </w:pPr>
      <w:r>
        <w:rPr>
          <w:rFonts w:cs="Arial"/>
        </w:rPr>
      </w:r>
      <w:r>
        <w:rPr>
          <w:rFonts w:cs="Arial"/>
        </w:rPr>
      </w:r>
      <w:r>
        <w:rPr>
          <w:rFonts w:cs="Arial"/>
        </w:rPr>
      </w:r>
    </w:p>
    <w:p>
      <w:pPr>
        <w:widowControl w:val="false"/>
        <w:pBdr/>
        <w:spacing/>
        <w:ind/>
        <w:jc w:val="both"/>
        <w:rPr>
          <w:rFonts w:cs="Arial"/>
        </w:rPr>
      </w:pPr>
      <w:r>
        <w:rPr>
          <w:rFonts w:cs="Arial"/>
        </w:rPr>
        <w:t xml:space="preserve">L'état statistique des sinistres déclarés est communiqué en annexe.</w:t>
      </w:r>
      <w:r>
        <w:rPr>
          <w:rFonts w:cs="Arial"/>
        </w:rPr>
      </w:r>
      <w:r>
        <w:rPr>
          <w:rFonts w:cs="Arial"/>
        </w:rPr>
      </w:r>
    </w:p>
    <w:p>
      <w:pPr>
        <w:widowControl w:val="false"/>
        <w:pBdr/>
        <w:spacing w:line="240" w:lineRule="atLeast"/>
        <w:ind/>
        <w:jc w:val="both"/>
        <w:rPr>
          <w:rFonts w:cs="Arial"/>
        </w:rPr>
      </w:pPr>
      <w:r>
        <w:rPr>
          <w:rFonts w:cs="Arial"/>
        </w:rPr>
      </w:r>
      <w:r>
        <w:rPr>
          <w:rFonts w:cs="Arial"/>
        </w:rPr>
      </w:r>
      <w:r>
        <w:rPr>
          <w:rFonts w:cs="Arial"/>
        </w:rPr>
      </w:r>
    </w:p>
    <w:p>
      <w:pPr>
        <w:widowControl w:val="false"/>
        <w:pBdr/>
        <w:spacing w:line="240" w:lineRule="atLeast"/>
        <w:ind/>
        <w:jc w:val="both"/>
        <w:rPr>
          <w:rFonts w:cs="Arial"/>
        </w:rPr>
      </w:pPr>
      <w:r>
        <w:rPr>
          <w:rFonts w:cs="Arial"/>
        </w:rPr>
      </w:r>
      <w:r>
        <w:rPr>
          <w:rFonts w:cs="Arial"/>
        </w:rPr>
      </w:r>
      <w:r>
        <w:rPr>
          <w:rFonts w:cs="Arial"/>
        </w:rPr>
      </w:r>
    </w:p>
    <w:p>
      <w:pPr>
        <w:widowControl w:val="false"/>
        <w:pBdr/>
        <w:spacing w:line="240" w:lineRule="atLeast"/>
        <w:ind/>
        <w:jc w:val="both"/>
        <w:rPr>
          <w:rFonts w:cs="Arial"/>
        </w:rPr>
      </w:pPr>
      <w:r>
        <w:rPr>
          <w:rFonts w:cs="Arial"/>
        </w:rPr>
      </w:r>
      <w:r>
        <w:rPr>
          <w:rFonts w:cs="Arial"/>
        </w:rPr>
      </w:r>
      <w:r>
        <w:rPr>
          <w:rFonts w:cs="Arial"/>
        </w:rPr>
      </w:r>
    </w:p>
    <w:p>
      <w:pPr>
        <w:widowControl w:val="false"/>
        <w:pBdr/>
        <w:spacing/>
        <w:ind/>
        <w:jc w:val="center"/>
        <w:rPr>
          <w:rFonts w:cs="Arial"/>
          <w:b/>
          <w:bCs/>
          <w:color w:val="1277b2"/>
        </w:rPr>
      </w:pPr>
      <w:r>
        <w:rPr>
          <w:rFonts w:cs="Arial"/>
          <w:color w:val="1277b2"/>
        </w:rPr>
        <w:t xml:space="preserve">°°°°°</w:t>
      </w:r>
      <w:r>
        <w:rPr>
          <w:rFonts w:cs="Arial"/>
          <w:b/>
          <w:bCs/>
          <w:color w:val="1277b2"/>
        </w:rPr>
      </w:r>
      <w:r>
        <w:rPr>
          <w:rFonts w:cs="Arial"/>
          <w:b/>
          <w:bCs/>
          <w:color w:val="1277b2"/>
        </w:rPr>
      </w:r>
    </w:p>
    <w:p>
      <w:pPr>
        <w:widowControl w:val="false"/>
        <w:pBdr/>
        <w:spacing/>
        <w:ind/>
        <w:jc w:val="center"/>
        <w:rPr/>
      </w:pPr>
      <w:r/>
      <w:r/>
    </w:p>
    <w:p>
      <w:pPr>
        <w:widowControl w:val="false"/>
        <w:pBdr/>
        <w:spacing/>
        <w:ind/>
        <w:jc w:val="center"/>
        <w:rPr/>
      </w:pPr>
      <w:r>
        <w:br w:type="page" w:clear="all"/>
      </w:r>
      <w:r/>
    </w:p>
    <w:p>
      <w:pPr>
        <w:pBdr/>
        <w:spacing w:after="40" w:line="240" w:lineRule="exact"/>
        <w:ind/>
        <w:rPr>
          <w:rFonts w:cs="Arial"/>
        </w:rPr>
      </w:pPr>
      <w:r>
        <w:rPr>
          <w:rFonts w:ascii="Calibri" w:hAnsi="Calibri" w:eastAsia="Calibri"/>
        </w:rPr>
        <mc:AlternateContent>
          <mc:Choice Requires="wpg">
            <w:drawing>
              <wp:anchor xmlns:wp="http://schemas.openxmlformats.org/drawingml/2006/wordprocessingDrawing" xmlns:wp14="http://schemas.microsoft.com/office/word/2010/wordprocessingDrawing" distT="0" distB="0" distL="114300" distR="114300" simplePos="0" relativeHeight="251658264" behindDoc="0" locked="0" layoutInCell="1" allowOverlap="1">
                <wp:simplePos x="0" y="0"/>
                <wp:positionH relativeFrom="margin">
                  <wp:posOffset>4412511</wp:posOffset>
                </wp:positionH>
                <wp:positionV relativeFrom="paragraph">
                  <wp:posOffset>-279400</wp:posOffset>
                </wp:positionV>
                <wp:extent cx="1604513" cy="590363"/>
                <wp:effectExtent l="0" t="0" r="0" b="635"/>
                <wp:wrapNone/>
                <wp:docPr id="16" name="Image 170550190" descr="Une image contenant texte, Police, conceptio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54258" name="Image 1" descr="Une image contenant texte, Police, conception, logo&#10;&#10;Description générée automatiquement"/>
                        <pic:cNvPicPr>
                          <a:picLocks noChangeAspect="1"/>
                        </pic:cNvPicPr>
                        <pic:nvPr/>
                      </pic:nvPicPr>
                      <pic:blipFill>
                        <a:blip r:embed="rId19"/>
                        <a:stretch/>
                      </pic:blipFill>
                      <pic:spPr bwMode="auto">
                        <a:xfrm>
                          <a:off x="0" y="0"/>
                          <a:ext cx="1604513" cy="590363"/>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 o:spid="_x0000_s15" type="#_x0000_t75" style="position:absolute;z-index:251658264;o:allowoverlap:true;o:allowincell:true;mso-position-horizontal-relative:margin;margin-left:347.44pt;mso-position-horizontal:absolute;mso-position-vertical-relative:text;margin-top:-22.00pt;mso-position-vertical:absolute;width:126.34pt;height:46.49pt;mso-wrap-distance-left:9.00pt;mso-wrap-distance-top:0.00pt;mso-wrap-distance-right:9.00pt;mso-wrap-distance-bottom:0.00pt;z-index:1;" stroked="false">
                <v:imagedata r:id="rId19" o:title=""/>
                <o:lock v:ext="edit" rotation="t"/>
              </v:shape>
            </w:pict>
          </mc:Fallback>
        </mc:AlternateContent>
      </w:r>
      <w:r>
        <w:rPr>
          <w:rFonts w:cs="Arial"/>
        </w:rPr>
      </w:r>
      <w:r>
        <w:rPr>
          <w:rFonts w:cs="Arial"/>
        </w:rPr>
      </w:r>
    </w:p>
    <w:p>
      <w:pPr>
        <w:pBdr/>
        <w:spacing w:after="40" w:line="240" w:lineRule="exact"/>
        <w:ind/>
        <w:rPr>
          <w:rFonts w:cs="Arial"/>
        </w:rPr>
      </w:pPr>
      <w:r>
        <w:rPr>
          <w:rFonts w:cs="Arial"/>
        </w:rPr>
      </w:r>
      <w:r>
        <w:rPr>
          <w:rFonts w:cs="Arial"/>
        </w:rPr>
      </w:r>
      <w:r>
        <w:rPr>
          <w:rFonts w:cs="Arial"/>
        </w:rPr>
      </w:r>
    </w:p>
    <w:p>
      <w:pPr>
        <w:pBdr/>
        <w:spacing w:after="40" w:line="240" w:lineRule="exact"/>
        <w:ind/>
        <w:rPr>
          <w:rFonts w:cs="Arial"/>
        </w:rPr>
      </w:pPr>
      <w:r>
        <w:rPr>
          <w:rFonts w:cs="Arial"/>
        </w:rPr>
      </w:r>
      <w:r>
        <w:rPr>
          <w:rFonts w:cs="Arial"/>
        </w:rPr>
      </w:r>
      <w:r>
        <w:rPr>
          <w:rFonts w:cs="Arial"/>
        </w:rPr>
      </w:r>
    </w:p>
    <w:p>
      <w:pPr>
        <w:pBdr/>
        <w:spacing w:after="40" w:line="240" w:lineRule="exact"/>
        <w:ind/>
        <w:rPr>
          <w:rFonts w:cs="Arial"/>
        </w:rPr>
      </w:pPr>
      <w:r>
        <w:rPr>
          <w:rFonts w:cs="Arial"/>
        </w:rPr>
      </w:r>
      <w:r>
        <w:rPr>
          <w:rFonts w:cs="Arial"/>
        </w:rPr>
      </w:r>
      <w:r>
        <w:rPr>
          <w:rFonts w:cs="Arial"/>
        </w:rPr>
      </w:r>
    </w:p>
    <w:p>
      <w:pPr>
        <w:pBdr/>
        <w:spacing w:after="40" w:line="240" w:lineRule="exact"/>
        <w:ind/>
        <w:rPr>
          <w:rFonts w:cs="Arial"/>
        </w:rPr>
      </w:pPr>
      <w:r>
        <w:rPr>
          <w:rFonts w:cs="Arial"/>
        </w:rPr>
      </w:r>
      <w:r>
        <w:rPr>
          <w:rFonts w:cs="Arial"/>
        </w:rPr>
      </w:r>
      <w:r>
        <w:rPr>
          <w:rFonts w:cs="Arial"/>
        </w:rPr>
      </w:r>
    </w:p>
    <w:p>
      <w:pPr>
        <w:pBdr/>
        <w:spacing w:after="40" w:line="240" w:lineRule="exact"/>
        <w:ind/>
        <w:rPr>
          <w:rFonts w:cs="Arial"/>
        </w:rPr>
      </w:pPr>
      <w:r>
        <w:rPr>
          <w:rFonts w:cs="Arial"/>
        </w:rPr>
      </w:r>
      <w:r>
        <w:rPr>
          <w:rFonts w:cs="Arial"/>
        </w:rPr>
      </w:r>
      <w:r>
        <w:rPr>
          <w:rFonts w:cs="Arial"/>
        </w:rPr>
      </w:r>
    </w:p>
    <w:p>
      <w:pPr>
        <w:pBdr/>
        <w:spacing/>
        <w:ind w:right="3940" w:left="3980"/>
        <w:rPr>
          <w:rFonts w:cs="Arial"/>
          <w:sz w:val="2"/>
        </w:rPr>
      </w:pPr>
      <w:r>
        <w:rPr>
          <w:rFonts w:cs="Arial"/>
          <w:sz w:val="2"/>
        </w:rPr>
      </w:r>
      <w:r>
        <w:rPr>
          <w:rFonts w:cs="Arial"/>
          <w:sz w:val="2"/>
        </w:rPr>
      </w:r>
      <w:r>
        <w:rPr>
          <w:rFonts w:cs="Arial"/>
          <w:sz w:val="2"/>
        </w:rPr>
      </w:r>
    </w:p>
    <w:p>
      <w:pPr>
        <w:pBdr/>
        <w:spacing w:after="160" w:line="240" w:lineRule="exact"/>
        <w:ind/>
        <w:rPr>
          <w:rFonts w:cs="Arial"/>
        </w:rPr>
      </w:pPr>
      <w:r>
        <w:rPr>
          <w:rFonts w:cs="Arial"/>
        </w:rPr>
      </w:r>
      <w:r>
        <w:rPr>
          <w:rFonts w:cs="Arial"/>
        </w:rPr>
      </w:r>
      <w:r>
        <w:rPr>
          <w:rFonts w:cs="Arial"/>
        </w:rPr>
      </w:r>
    </w:p>
    <w:p>
      <w:pPr>
        <w:pBdr/>
        <w:spacing w:after="160" w:line="240" w:lineRule="exact"/>
        <w:ind/>
        <w:rPr>
          <w:rFonts w:cs="Arial"/>
        </w:rPr>
      </w:pPr>
      <w:r>
        <w:rPr>
          <w:rFonts w:cs="Arial"/>
        </w:rPr>
      </w:r>
      <w:r>
        <w:rPr>
          <w:rFonts w:cs="Arial"/>
        </w:rPr>
      </w:r>
      <w:r>
        <w:rPr>
          <w:rFonts w:cs="Arial"/>
        </w:rPr>
      </w:r>
    </w:p>
    <w:tbl>
      <w:tblPr>
        <w:tblInd w:w="20" w:type="dxa"/>
        <w:tblW w:w="9620" w:type="dxa"/>
        <w:tblBorders>
          <w:top w:val="single" w:color="auto" w:sz="4" w:space="0"/>
          <w:left w:val="single" w:color="auto" w:sz="4" w:space="0"/>
          <w:bottom w:val="single" w:color="auto" w:sz="4" w:space="0"/>
          <w:right w:val="single" w:color="auto" w:sz="4" w:space="0"/>
        </w:tblBorders>
        <w:shd w:val="clear" w:color="auto" w:fill="d9e2f3" w:themeFill="accent1" w:themeFillTint="33"/>
        <w:tblLayout w:type="fixed"/>
        <w:tblLook w:val="04A0" w:firstRow="1" w:lastRow="0" w:firstColumn="1" w:lastColumn="0" w:noHBand="0" w:noVBand="1"/>
      </w:tblPr>
      <w:tblGrid>
        <w:gridCol w:w="9620"/>
      </w:tblGrid>
      <w:tr>
        <w:trPr/>
        <w:tc>
          <w:tcPr>
            <w:shd w:val="clear" w:color="auto" w:fill="1277b2"/>
            <w:tcBorders/>
            <w:tcMar>
              <w:left w:w="0" w:type="dxa"/>
              <w:top w:w="40" w:type="dxa"/>
              <w:right w:w="0" w:type="dxa"/>
              <w:bottom w:w="0" w:type="dxa"/>
            </w:tcMar>
            <w:tcW w:w="9620" w:type="dxa"/>
            <w:vAlign w:val="center"/>
            <w:textDirection w:val="lrTb"/>
            <w:noWrap w:val="false"/>
          </w:tcPr>
          <w:p>
            <w:pPr>
              <w:pBdr/>
              <w:spacing/>
              <w:ind/>
              <w:jc w:val="center"/>
              <w:rPr>
                <w:rFonts w:cs="Arial"/>
                <w:b/>
                <w:color w:val="000000" w:themeColor="text1"/>
                <w:sz w:val="28"/>
              </w:rPr>
            </w:pPr>
            <w:r>
              <w:rPr>
                <w:rFonts w:cs="Arial"/>
                <w:b/>
                <w:color w:val="ffffff" w:themeColor="background1"/>
                <w:sz w:val="28"/>
              </w:rPr>
              <w:t xml:space="preserve">ACTE D'ENGAGEMENT</w:t>
            </w:r>
            <w:r>
              <w:rPr>
                <w:rFonts w:cs="Arial"/>
                <w:b/>
                <w:color w:val="000000" w:themeColor="text1"/>
                <w:sz w:val="28"/>
              </w:rPr>
            </w:r>
            <w:r>
              <w:rPr>
                <w:rFonts w:cs="Arial"/>
                <w:b/>
                <w:color w:val="000000" w:themeColor="text1"/>
                <w:sz w:val="28"/>
              </w:rPr>
            </w:r>
          </w:p>
        </w:tc>
      </w:tr>
    </w:tbl>
    <w:p>
      <w:pPr>
        <w:pBdr/>
        <w:spacing w:line="240" w:lineRule="exact"/>
        <w:ind/>
        <w:rPr>
          <w:rFonts w:cs="Arial"/>
        </w:rPr>
      </w:pPr>
      <w:r>
        <w:rPr>
          <w:rFonts w:cs="Arial"/>
        </w:rPr>
      </w:r>
      <w:r>
        <w:rPr>
          <w:rFonts w:cs="Arial"/>
        </w:rPr>
      </w:r>
      <w:r>
        <w:rPr>
          <w:rFonts w:cs="Arial"/>
        </w:rPr>
      </w:r>
    </w:p>
    <w:p>
      <w:pPr>
        <w:pBdr/>
        <w:spacing w:line="240" w:lineRule="exact"/>
        <w:ind/>
        <w:rPr>
          <w:rFonts w:cs="Arial"/>
        </w:rPr>
      </w:pPr>
      <w:r>
        <w:rPr>
          <w:rFonts w:cs="Arial"/>
        </w:rPr>
      </w:r>
      <w:r>
        <w:rPr>
          <w:rFonts w:cs="Arial"/>
        </w:rPr>
      </w:r>
      <w:r>
        <w:rPr>
          <w:rFonts w:cs="Arial"/>
        </w:rPr>
      </w:r>
    </w:p>
    <w:p>
      <w:pPr>
        <w:pBdr/>
        <w:spacing w:line="240" w:lineRule="exact"/>
        <w:ind/>
        <w:rPr>
          <w:rFonts w:cs="Arial"/>
        </w:rPr>
      </w:pPr>
      <w:r>
        <w:rPr>
          <w:rFonts w:cs="Arial"/>
        </w:rPr>
      </w:r>
      <w:r>
        <w:rPr>
          <w:rFonts w:cs="Arial"/>
        </w:rPr>
      </w:r>
      <w:r>
        <w:rPr>
          <w:rFonts w:cs="Arial"/>
        </w:rPr>
      </w:r>
    </w:p>
    <w:p>
      <w:pPr>
        <w:pBdr/>
        <w:spacing w:line="240" w:lineRule="exact"/>
        <w:ind/>
        <w:rPr>
          <w:rFonts w:cs="Arial"/>
        </w:rPr>
      </w:pPr>
      <w:r>
        <w:rPr>
          <w:rFonts w:cs="Arial"/>
        </w:rPr>
      </w:r>
      <w:r>
        <w:rPr>
          <w:rFonts w:cs="Arial"/>
        </w:rPr>
      </w:r>
      <w:r>
        <w:rPr>
          <w:rFonts w:cs="Arial"/>
        </w:rPr>
      </w:r>
    </w:p>
    <w:p>
      <w:pPr>
        <w:pBdr/>
        <w:spacing/>
        <w:ind/>
        <w:jc w:val="center"/>
        <w:rPr>
          <w:rFonts w:cs="Arial"/>
          <w:b/>
          <w:color w:val="000000"/>
          <w:sz w:val="28"/>
        </w:rPr>
      </w:pPr>
      <w:r>
        <w:rPr>
          <w:rFonts w:cs="Arial"/>
          <w:b/>
          <w:color w:val="000000"/>
          <w:sz w:val="28"/>
        </w:rPr>
        <w:t xml:space="preserve">MARCHE</w:t>
      </w:r>
      <w:r>
        <w:rPr>
          <w:rFonts w:cs="Arial"/>
          <w:b/>
          <w:color w:val="000000"/>
          <w:sz w:val="28"/>
        </w:rPr>
        <w:t xml:space="preserve"> DE FOURNITURES COURANTES ET DE SERVICES</w:t>
      </w:r>
      <w:r>
        <w:rPr>
          <w:rFonts w:cs="Arial"/>
          <w:b/>
          <w:color w:val="000000"/>
          <w:sz w:val="28"/>
        </w:rPr>
      </w:r>
      <w:r>
        <w:rPr>
          <w:rFonts w:cs="Arial"/>
          <w:b/>
          <w:color w:val="000000"/>
          <w:sz w:val="28"/>
        </w:rPr>
      </w:r>
    </w:p>
    <w:p>
      <w:pPr>
        <w:pBdr/>
        <w:spacing w:line="240" w:lineRule="exact"/>
        <w:ind/>
        <w:rPr>
          <w:rFonts w:cs="Arial"/>
        </w:rPr>
      </w:pPr>
      <w:r>
        <w:rPr>
          <w:rFonts w:cs="Arial"/>
        </w:rPr>
      </w:r>
      <w:r>
        <w:rPr>
          <w:rFonts w:cs="Arial"/>
        </w:rPr>
      </w:r>
      <w:r>
        <w:rPr>
          <w:rFonts w:cs="Arial"/>
        </w:rPr>
      </w:r>
    </w:p>
    <w:p>
      <w:pPr>
        <w:pBdr/>
        <w:spacing w:line="240" w:lineRule="exact"/>
        <w:ind/>
        <w:rPr/>
      </w:pPr>
      <w:r/>
      <w:r/>
    </w:p>
    <w:p>
      <w:pPr>
        <w:pBdr/>
        <w:spacing w:line="240" w:lineRule="exact"/>
        <w:ind/>
        <w:rPr/>
      </w:pPr>
      <w:r/>
      <w:r/>
    </w:p>
    <w:p>
      <w:pPr>
        <w:pBdr/>
        <w:spacing w:line="240" w:lineRule="exact"/>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66460" behindDoc="0" locked="0" layoutInCell="1" allowOverlap="1">
                <wp:simplePos x="0" y="0"/>
                <wp:positionH relativeFrom="margin">
                  <wp:align>center</wp:align>
                </wp:positionH>
                <wp:positionV relativeFrom="paragraph">
                  <wp:posOffset>122670</wp:posOffset>
                </wp:positionV>
                <wp:extent cx="4911437" cy="0"/>
                <wp:effectExtent l="0" t="0" r="0" b="0"/>
                <wp:wrapNone/>
                <wp:docPr id="17" name="Connecteur droit 17"/>
                <wp:cNvGraphicFramePr/>
                <a:graphic xmlns:a="http://schemas.openxmlformats.org/drawingml/2006/main">
                  <a:graphicData uri="http://schemas.microsoft.com/office/word/2010/wordprocessingShape">
                    <wps:wsp>
                      <wps:cNvPr id="0" name=""/>
                      <wps:cNvSpPr/>
                      <wps:spPr bwMode="auto">
                        <a:xfrm>
                          <a:off x="0" y="0"/>
                          <a:ext cx="49114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16" o:spid="_x0000_s16" style="position:absolute;left:0;text-align:left;z-index:251666460;mso-wrap-distance-left:9.00pt;mso-wrap-distance-top:0.00pt;mso-wrap-distance-right:9.00pt;mso-wrap-distance-bottom:0.00pt;visibility:visible;" from="0.0pt,9.7pt" to="386.7pt,9.7pt" filled="f" strokecolor="#000000" strokeweight="0.50pt">
                <v:stroke dashstyle="solid"/>
              </v:line>
            </w:pict>
          </mc:Fallback>
        </mc:AlternateContent>
      </w:r>
      <w:r/>
    </w:p>
    <w:p>
      <w:pPr>
        <w:pBdr/>
        <w:spacing w:line="240" w:lineRule="exact"/>
        <w:ind/>
        <w:rPr/>
      </w:pPr>
      <w:r/>
      <w:r/>
    </w:p>
    <w:p>
      <w:pPr>
        <w:pBdr/>
        <w:spacing w:line="240" w:lineRule="exact"/>
        <w:ind/>
        <w:rPr/>
      </w:pPr>
      <w:r/>
      <w:r/>
    </w:p>
    <w:p>
      <w:pPr>
        <w:pStyle w:val="990"/>
        <w:pBdr/>
        <w:spacing/>
        <w:ind/>
        <w:rPr/>
      </w:pPr>
      <w:r>
        <w:t xml:space="preserve">LOT </w:t>
      </w:r>
      <w:r>
        <w:t xml:space="preserve">UNIQUE</w:t>
      </w:r>
      <w:r>
        <w:t xml:space="preserve"> : ASSURANCE RISQUES</w:t>
      </w:r>
      <w:r>
        <w:t xml:space="preserve"> STATUTAIRES</w:t>
      </w:r>
      <w:r/>
    </w:p>
    <w:p>
      <w:pPr>
        <w:pBdr/>
        <w:spacing/>
        <w:ind/>
        <w:jc w:val="center"/>
        <w:rPr>
          <w:b/>
          <w:sz w:val="28"/>
          <w:szCs w:val="28"/>
        </w:rPr>
      </w:pPr>
      <w:r>
        <w:rPr>
          <w:b/>
          <w:sz w:val="28"/>
          <w:szCs w:val="28"/>
        </w:rPr>
        <w:t xml:space="preserve">AGENTS CNRACL</w:t>
      </w:r>
      <w:r>
        <w:rPr>
          <w:b/>
          <w:sz w:val="28"/>
          <w:szCs w:val="28"/>
        </w:rPr>
      </w:r>
      <w:r>
        <w:rPr>
          <w:b/>
          <w:sz w:val="28"/>
          <w:szCs w:val="28"/>
        </w:rPr>
      </w:r>
    </w:p>
    <w:p>
      <w:pPr>
        <w:pBdr/>
        <w:spacing/>
        <w:ind/>
        <w:rPr/>
      </w:pPr>
      <w:r/>
      <w:r/>
    </w:p>
    <w:p>
      <w:pPr>
        <w:pBdr/>
        <w:spacing/>
        <w:ind/>
        <w:jc w:val="center"/>
        <w:rPr>
          <w:rFonts w:cs="Arial"/>
          <w:b/>
          <w:color w:val="000000"/>
          <w:sz w:val="28"/>
        </w:rPr>
      </w:pPr>
      <w:r/>
      <w:sdt>
        <w:sdtPr>
          <w:alias w:val="Titre "/>
          <w15:appearance w15:val="boundingBox"/>
          <w:id w:val="1826314136"/>
          <w:placeholder>
            <w:docPart w:val="7FFB989B1B6E427C9BA1660A665BABE2"/>
          </w:placeholder>
          <w:dataBinding w:prefixMappings="xmlns:ns0='http://purl.org/dc/elements/1.1/' xmlns:ns1='http://schemas.openxmlformats.org/package/2006/metadata/core-properties' " w:xpath="/ns1:coreProperties[1]/ns0:title[1]" w:storeItemID="{6C3C8BC8-F283-45AE-878A-BAB7291924A1}"/>
          <w:tag w:val=""/>
          <w:rPr>
            <w:rFonts w:cs="Arial"/>
            <w:b/>
            <w:bCs/>
            <w:color w:val="000000" w:themeColor="text1"/>
            <w:sz w:val="28"/>
            <w:szCs w:val="28"/>
          </w:rPr>
        </w:sdtPr>
        <w:sdtContent>
          <w:r>
            <w:rPr>
              <w:rFonts w:cs="Arial"/>
              <w:b/>
              <w:bCs/>
              <w:color w:val="000000" w:themeColor="text1"/>
              <w:sz w:val="28"/>
              <w:szCs w:val="28"/>
            </w:rPr>
            <w:t xml:space="preserve">Commune de Carnoules</w:t>
          </w:r>
        </w:sdtContent>
      </w:sdt>
      <w:r>
        <w:rPr>
          <w:rFonts w:cs="Arial"/>
          <w:b/>
          <w:color w:val="000000"/>
          <w:sz w:val="28"/>
        </w:rPr>
      </w:r>
      <w:r>
        <w:rPr>
          <w:rFonts w:cs="Arial"/>
          <w:b/>
          <w:color w:val="000000"/>
          <w:sz w:val="28"/>
        </w:rPr>
      </w:r>
    </w:p>
    <w:p>
      <w:pPr>
        <w:pBdr/>
        <w:spacing/>
        <w:ind/>
        <w:rPr/>
      </w:pPr>
      <w:r/>
      <w:r/>
    </w:p>
    <w:p>
      <w:pPr>
        <w:pBdr/>
        <w:spacing w:after="180" w:line="240" w:lineRule="exact"/>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67484" behindDoc="0" locked="0" layoutInCell="1" allowOverlap="1">
                <wp:simplePos x="0" y="0"/>
                <wp:positionH relativeFrom="margin">
                  <wp:align>center</wp:align>
                </wp:positionH>
                <wp:positionV relativeFrom="paragraph">
                  <wp:posOffset>195921</wp:posOffset>
                </wp:positionV>
                <wp:extent cx="4911090" cy="0"/>
                <wp:effectExtent l="0" t="0" r="0" b="0"/>
                <wp:wrapNone/>
                <wp:docPr id="18" name="Connecteur droit 17"/>
                <wp:cNvGraphicFramePr/>
                <a:graphic xmlns:a="http://schemas.openxmlformats.org/drawingml/2006/main">
                  <a:graphicData uri="http://schemas.microsoft.com/office/word/2010/wordprocessingShape">
                    <wps:wsp>
                      <wps:cNvPr id="0" name=""/>
                      <wps:cNvSpPr/>
                      <wps:spPr bwMode="auto">
                        <a:xfrm>
                          <a:off x="0" y="0"/>
                          <a:ext cx="4911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17" o:spid="_x0000_s17" style="position:absolute;left:0;text-align:left;z-index:251667484;mso-wrap-distance-left:9.00pt;mso-wrap-distance-top:0.00pt;mso-wrap-distance-right:9.00pt;mso-wrap-distance-bottom:0.00pt;visibility:visible;" from="0.0pt,15.4pt" to="386.7pt,15.4pt" filled="f" strokecolor="#000000" strokeweight="0.50pt">
                <v:stroke dashstyle="solid"/>
              </v:line>
            </w:pict>
          </mc:Fallback>
        </mc:AlternateContent>
      </w:r>
      <w:r/>
    </w:p>
    <w:p>
      <w:pPr>
        <w:pBdr/>
        <w:spacing w:line="240" w:lineRule="exact"/>
        <w:ind/>
        <w:rPr>
          <w:rFonts w:cs="Arial"/>
        </w:rPr>
      </w:pPr>
      <w:r>
        <w:rPr>
          <w:rFonts w:cs="Arial"/>
        </w:rPr>
      </w:r>
      <w:r>
        <w:rPr>
          <w:rFonts w:cs="Arial"/>
        </w:rPr>
      </w:r>
      <w:r>
        <w:rPr>
          <w:rFonts w:cs="Arial"/>
        </w:rPr>
      </w:r>
    </w:p>
    <w:p>
      <w:pPr>
        <w:pBdr/>
        <w:spacing w:line="240" w:lineRule="exact"/>
        <w:ind/>
        <w:rPr/>
      </w:pPr>
      <w:r/>
      <w:r/>
    </w:p>
    <w:p>
      <w:pPr>
        <w:pBdr/>
        <w:spacing w:line="240" w:lineRule="exact"/>
        <w:ind/>
        <w:rPr>
          <w:rFonts w:cs="Arial"/>
        </w:rPr>
      </w:pPr>
      <w:r>
        <w:rPr>
          <w:rFonts w:cs="Arial"/>
        </w:rPr>
      </w:r>
      <w:r>
        <w:rPr>
          <w:rFonts w:cs="Arial"/>
        </w:rPr>
      </w:r>
      <w:r>
        <w:rPr>
          <w:rFonts w:cs="Arial"/>
        </w:rPr>
      </w:r>
    </w:p>
    <w:p>
      <w:pPr>
        <w:pBdr/>
        <w:spacing w:line="240" w:lineRule="exact"/>
        <w:ind/>
        <w:rPr>
          <w:rFonts w:cs="Arial"/>
        </w:rPr>
      </w:pPr>
      <w:r>
        <w:rPr>
          <w:rFonts w:cs="Arial"/>
        </w:rPr>
      </w:r>
      <w:r>
        <w:rPr>
          <w:rFonts w:cs="Arial"/>
        </w:rPr>
      </w:r>
      <w:r>
        <w:rPr>
          <w:rFonts w:cs="Arial"/>
        </w:rPr>
      </w:r>
    </w:p>
    <w:p>
      <w:pPr>
        <w:pBdr/>
        <w:spacing w:after="60"/>
        <w:ind w:right="1700" w:left="1800"/>
        <w:rPr>
          <w:rFonts w:cs="Arial"/>
          <w:color w:val="000000"/>
          <w:sz w:val="14"/>
        </w:rPr>
      </w:pPr>
      <w:r>
        <w:rPr>
          <w:rFonts w:cs="Arial"/>
          <w:color w:val="000000"/>
          <w:sz w:val="14"/>
        </w:rPr>
        <w:t xml:space="preserve">Cadre réservé à l'acheteur</w:t>
      </w:r>
      <w:r>
        <w:rPr>
          <w:rFonts w:cs="Arial"/>
          <w:color w:val="000000"/>
          <w:sz w:val="14"/>
        </w:rPr>
      </w:r>
      <w:r>
        <w:rPr>
          <w:rFonts w:cs="Arial"/>
          <w:color w:val="000000"/>
          <w:sz w:val="14"/>
        </w:rPr>
      </w:r>
    </w:p>
    <w:tbl>
      <w:tblPr>
        <w:tblInd w:w="1800" w:type="dxa"/>
        <w:tblW w:w="0" w:type="auto"/>
        <w:tblBorders/>
        <w:tblLayout w:type="fixed"/>
        <w:tblLook w:val="04A0" w:firstRow="1" w:lastRow="0" w:firstColumn="1" w:lastColumn="0" w:noHBand="0" w:noVBand="1"/>
      </w:tblPr>
      <w:tblGrid>
        <w:gridCol w:w="1940"/>
        <w:gridCol w:w="23"/>
        <w:gridCol w:w="420"/>
        <w:gridCol w:w="420"/>
        <w:gridCol w:w="420"/>
        <w:gridCol w:w="420"/>
        <w:gridCol w:w="420"/>
        <w:gridCol w:w="420"/>
        <w:gridCol w:w="420"/>
        <w:gridCol w:w="420"/>
        <w:gridCol w:w="420"/>
        <w:gridCol w:w="420"/>
      </w:tblGrid>
      <w:tr>
        <w:trPr>
          <w:trHeight w:val="90"/>
        </w:trPr>
        <w:tc>
          <w:tcPr>
            <w:tcBorders/>
            <w:tcMar>
              <w:left w:w="0" w:type="dxa"/>
              <w:top w:w="0" w:type="dxa"/>
              <w:right w:w="0" w:type="dxa"/>
              <w:bottom w:w="0" w:type="dxa"/>
            </w:tcMar>
            <w:tcW w:w="1940" w:type="dxa"/>
            <w:vAlign w:val="center"/>
            <w:vMerge w:val="restart"/>
            <w:textDirection w:val="lrTb"/>
            <w:noWrap w:val="false"/>
          </w:tcPr>
          <w:p>
            <w:pPr>
              <w:pBdr/>
              <w:spacing/>
              <w:ind/>
              <w:rPr>
                <w:rFonts w:cs="Arial"/>
                <w:b/>
                <w:color w:val="000000"/>
              </w:rPr>
            </w:pPr>
            <w:r>
              <w:rPr>
                <w:rFonts w:cs="Arial"/>
                <w:b/>
                <w:color w:val="000000"/>
              </w:rPr>
              <w:t xml:space="preserve">CONTRAT N°</w:t>
            </w:r>
            <w:r>
              <w:rPr>
                <w:rFonts w:cs="Arial"/>
                <w:b/>
                <w:color w:val="000000"/>
              </w:rPr>
            </w:r>
            <w:r>
              <w:rPr>
                <w:rFonts w:cs="Arial"/>
                <w:b/>
                <w:color w:val="000000"/>
              </w:rPr>
            </w:r>
          </w:p>
        </w:tc>
        <w:tc>
          <w:tcPr>
            <w:tcBorders/>
            <w:tcMar>
              <w:left w:w="0" w:type="dxa"/>
              <w:top w:w="0" w:type="dxa"/>
              <w:right w:w="0" w:type="dxa"/>
              <w:bottom w:w="0" w:type="dxa"/>
            </w:tcMar>
            <w:tcW w:w="20" w:type="dxa"/>
            <w:textDirection w:val="lrTb"/>
            <w:noWrap w:val="false"/>
          </w:tcPr>
          <w:p>
            <w:pPr>
              <w:pBdr/>
              <w:spacing/>
              <w:ind/>
              <w:rPr>
                <w:rFonts w:cs="Arial"/>
                <w:sz w:val="2"/>
              </w:rPr>
            </w:pPr>
            <w:r>
              <w:rPr>
                <w:rFonts w:cs="Arial"/>
                <w:sz w:val="2"/>
              </w:rPr>
            </w:r>
            <w:r>
              <w:rPr>
                <w:rFonts w:cs="Arial"/>
                <w:sz w:val="2"/>
              </w:rPr>
            </w:r>
            <w:r>
              <w:rPr>
                <w:rFonts w:cs="Arial"/>
                <w:sz w:val="2"/>
              </w:rPr>
            </w:r>
          </w:p>
        </w:tc>
        <w:tc>
          <w:tcPr>
            <w:tcBorders/>
            <w:tcMar>
              <w:left w:w="0" w:type="dxa"/>
              <w:top w:w="0" w:type="dxa"/>
              <w:right w:w="0" w:type="dxa"/>
              <w:bottom w:w="0" w:type="dxa"/>
            </w:tcMar>
            <w:tcW w:w="420" w:type="dxa"/>
            <w:textDirection w:val="lrTb"/>
            <w:noWrap w:val="false"/>
          </w:tcPr>
          <w:p>
            <w:pPr>
              <w:pBdr/>
              <w:spacing/>
              <w:ind/>
              <w:rPr>
                <w:rFonts w:cs="Arial"/>
                <w:sz w:val="2"/>
              </w:rPr>
            </w:pPr>
            <w:r>
              <w:rPr>
                <w:rFonts w:cs="Arial"/>
                <w:sz w:val="2"/>
              </w:rPr>
            </w:r>
            <w:r>
              <w:rPr>
                <w:rFonts w:cs="Arial"/>
                <w:sz w:val="2"/>
              </w:rPr>
            </w:r>
            <w:r>
              <w:rPr>
                <w:rFonts w:cs="Arial"/>
                <w:sz w:val="2"/>
              </w:rPr>
            </w:r>
          </w:p>
        </w:tc>
        <w:tc>
          <w:tcPr>
            <w:tcBorders/>
            <w:tcMar>
              <w:left w:w="0" w:type="dxa"/>
              <w:top w:w="0" w:type="dxa"/>
              <w:right w:w="0" w:type="dxa"/>
              <w:bottom w:w="0" w:type="dxa"/>
            </w:tcMar>
            <w:tcW w:w="420" w:type="dxa"/>
            <w:textDirection w:val="lrTb"/>
            <w:noWrap w:val="false"/>
          </w:tcPr>
          <w:p>
            <w:pPr>
              <w:pBdr/>
              <w:spacing/>
              <w:ind/>
              <w:rPr>
                <w:rFonts w:cs="Arial"/>
                <w:sz w:val="2"/>
              </w:rPr>
            </w:pPr>
            <w:r>
              <w:rPr>
                <w:rFonts w:cs="Arial"/>
                <w:sz w:val="2"/>
              </w:rPr>
            </w:r>
            <w:r>
              <w:rPr>
                <w:rFonts w:cs="Arial"/>
                <w:sz w:val="2"/>
              </w:rPr>
            </w:r>
            <w:r>
              <w:rPr>
                <w:rFonts w:cs="Arial"/>
                <w:sz w:val="2"/>
              </w:rPr>
            </w:r>
          </w:p>
        </w:tc>
        <w:tc>
          <w:tcPr>
            <w:tcBorders/>
            <w:tcMar>
              <w:left w:w="0" w:type="dxa"/>
              <w:top w:w="0" w:type="dxa"/>
              <w:right w:w="0" w:type="dxa"/>
              <w:bottom w:w="0" w:type="dxa"/>
            </w:tcMar>
            <w:tcW w:w="420" w:type="dxa"/>
            <w:textDirection w:val="lrTb"/>
            <w:noWrap w:val="false"/>
          </w:tcPr>
          <w:p>
            <w:pPr>
              <w:pBdr/>
              <w:spacing/>
              <w:ind/>
              <w:rPr>
                <w:rFonts w:cs="Arial"/>
                <w:sz w:val="2"/>
              </w:rPr>
            </w:pPr>
            <w:r>
              <w:rPr>
                <w:rFonts w:cs="Arial"/>
                <w:sz w:val="2"/>
              </w:rPr>
            </w:r>
            <w:r>
              <w:rPr>
                <w:rFonts w:cs="Arial"/>
                <w:sz w:val="2"/>
              </w:rPr>
            </w:r>
            <w:r>
              <w:rPr>
                <w:rFonts w:cs="Arial"/>
                <w:sz w:val="2"/>
              </w:rPr>
            </w:r>
          </w:p>
        </w:tc>
        <w:tc>
          <w:tcPr>
            <w:tcBorders/>
            <w:tcMar>
              <w:left w:w="0" w:type="dxa"/>
              <w:top w:w="0" w:type="dxa"/>
              <w:right w:w="0" w:type="dxa"/>
              <w:bottom w:w="0" w:type="dxa"/>
            </w:tcMar>
            <w:tcW w:w="420" w:type="dxa"/>
            <w:textDirection w:val="lrTb"/>
            <w:noWrap w:val="false"/>
          </w:tcPr>
          <w:p>
            <w:pPr>
              <w:pBdr/>
              <w:spacing/>
              <w:ind/>
              <w:rPr>
                <w:rFonts w:cs="Arial"/>
                <w:sz w:val="2"/>
              </w:rPr>
            </w:pPr>
            <w:r>
              <w:rPr>
                <w:rFonts w:cs="Arial"/>
                <w:sz w:val="2"/>
              </w:rPr>
            </w:r>
            <w:r>
              <w:rPr>
                <w:rFonts w:cs="Arial"/>
                <w:sz w:val="2"/>
              </w:rPr>
            </w:r>
            <w:r>
              <w:rPr>
                <w:rFonts w:cs="Arial"/>
                <w:sz w:val="2"/>
              </w:rPr>
            </w:r>
          </w:p>
        </w:tc>
        <w:tc>
          <w:tcPr>
            <w:tcBorders/>
            <w:tcMar>
              <w:left w:w="0" w:type="dxa"/>
              <w:top w:w="0" w:type="dxa"/>
              <w:right w:w="0" w:type="dxa"/>
              <w:bottom w:w="0" w:type="dxa"/>
            </w:tcMar>
            <w:tcW w:w="420" w:type="dxa"/>
            <w:textDirection w:val="lrTb"/>
            <w:noWrap w:val="false"/>
          </w:tcPr>
          <w:p>
            <w:pPr>
              <w:pBdr/>
              <w:spacing/>
              <w:ind/>
              <w:rPr>
                <w:rFonts w:cs="Arial"/>
                <w:sz w:val="2"/>
              </w:rPr>
            </w:pPr>
            <w:r>
              <w:rPr>
                <w:rFonts w:cs="Arial"/>
                <w:sz w:val="2"/>
              </w:rPr>
            </w:r>
            <w:r>
              <w:rPr>
                <w:rFonts w:cs="Arial"/>
                <w:sz w:val="2"/>
              </w:rPr>
            </w:r>
            <w:r>
              <w:rPr>
                <w:rFonts w:cs="Arial"/>
                <w:sz w:val="2"/>
              </w:rPr>
            </w:r>
          </w:p>
        </w:tc>
        <w:tc>
          <w:tcPr>
            <w:tcBorders/>
            <w:tcMar>
              <w:left w:w="0" w:type="dxa"/>
              <w:top w:w="0" w:type="dxa"/>
              <w:right w:w="0" w:type="dxa"/>
              <w:bottom w:w="0" w:type="dxa"/>
            </w:tcMar>
            <w:tcW w:w="420" w:type="dxa"/>
            <w:textDirection w:val="lrTb"/>
            <w:noWrap w:val="false"/>
          </w:tcPr>
          <w:p>
            <w:pPr>
              <w:pBdr/>
              <w:spacing/>
              <w:ind/>
              <w:rPr>
                <w:rFonts w:cs="Arial"/>
                <w:sz w:val="2"/>
              </w:rPr>
            </w:pPr>
            <w:r>
              <w:rPr>
                <w:rFonts w:cs="Arial"/>
                <w:sz w:val="2"/>
              </w:rPr>
            </w:r>
            <w:r>
              <w:rPr>
                <w:rFonts w:cs="Arial"/>
                <w:sz w:val="2"/>
              </w:rPr>
            </w:r>
            <w:r>
              <w:rPr>
                <w:rFonts w:cs="Arial"/>
                <w:sz w:val="2"/>
              </w:rPr>
            </w:r>
          </w:p>
        </w:tc>
        <w:tc>
          <w:tcPr>
            <w:tcBorders/>
            <w:tcMar>
              <w:left w:w="0" w:type="dxa"/>
              <w:top w:w="0" w:type="dxa"/>
              <w:right w:w="0" w:type="dxa"/>
              <w:bottom w:w="0" w:type="dxa"/>
            </w:tcMar>
            <w:tcW w:w="420" w:type="dxa"/>
            <w:textDirection w:val="lrTb"/>
            <w:noWrap w:val="false"/>
          </w:tcPr>
          <w:p>
            <w:pPr>
              <w:pBdr/>
              <w:spacing/>
              <w:ind/>
              <w:rPr>
                <w:rFonts w:cs="Arial"/>
                <w:sz w:val="2"/>
              </w:rPr>
            </w:pPr>
            <w:r>
              <w:rPr>
                <w:rFonts w:cs="Arial"/>
                <w:sz w:val="2"/>
              </w:rPr>
            </w:r>
            <w:r>
              <w:rPr>
                <w:rFonts w:cs="Arial"/>
                <w:sz w:val="2"/>
              </w:rPr>
            </w:r>
            <w:r>
              <w:rPr>
                <w:rFonts w:cs="Arial"/>
                <w:sz w:val="2"/>
              </w:rPr>
            </w:r>
          </w:p>
        </w:tc>
        <w:tc>
          <w:tcPr>
            <w:tcBorders/>
            <w:tcMar>
              <w:left w:w="0" w:type="dxa"/>
              <w:top w:w="0" w:type="dxa"/>
              <w:right w:w="0" w:type="dxa"/>
              <w:bottom w:w="0" w:type="dxa"/>
            </w:tcMar>
            <w:tcW w:w="420" w:type="dxa"/>
            <w:textDirection w:val="lrTb"/>
            <w:noWrap w:val="false"/>
          </w:tcPr>
          <w:p>
            <w:pPr>
              <w:pBdr/>
              <w:spacing/>
              <w:ind/>
              <w:rPr>
                <w:rFonts w:cs="Arial"/>
                <w:sz w:val="2"/>
              </w:rPr>
            </w:pPr>
            <w:r>
              <w:rPr>
                <w:rFonts w:cs="Arial"/>
                <w:sz w:val="2"/>
              </w:rPr>
            </w:r>
            <w:r>
              <w:rPr>
                <w:rFonts w:cs="Arial"/>
                <w:sz w:val="2"/>
              </w:rPr>
            </w:r>
            <w:r>
              <w:rPr>
                <w:rFonts w:cs="Arial"/>
                <w:sz w:val="2"/>
              </w:rPr>
            </w:r>
          </w:p>
        </w:tc>
        <w:tc>
          <w:tcPr>
            <w:tcBorders/>
            <w:tcMar>
              <w:left w:w="0" w:type="dxa"/>
              <w:top w:w="0" w:type="dxa"/>
              <w:right w:w="0" w:type="dxa"/>
              <w:bottom w:w="0" w:type="dxa"/>
            </w:tcMar>
            <w:tcW w:w="420" w:type="dxa"/>
            <w:textDirection w:val="lrTb"/>
            <w:noWrap w:val="false"/>
          </w:tcPr>
          <w:p>
            <w:pPr>
              <w:pBdr/>
              <w:spacing/>
              <w:ind/>
              <w:rPr>
                <w:rFonts w:cs="Arial"/>
                <w:sz w:val="2"/>
              </w:rPr>
            </w:pPr>
            <w:r>
              <w:rPr>
                <w:rFonts w:cs="Arial"/>
                <w:sz w:val="2"/>
              </w:rPr>
            </w:r>
            <w:r>
              <w:rPr>
                <w:rFonts w:cs="Arial"/>
                <w:sz w:val="2"/>
              </w:rPr>
            </w:r>
            <w:r>
              <w:rPr>
                <w:rFonts w:cs="Arial"/>
                <w:sz w:val="2"/>
              </w:rPr>
            </w:r>
          </w:p>
        </w:tc>
        <w:tc>
          <w:tcPr>
            <w:tcBorders/>
            <w:tcMar>
              <w:left w:w="0" w:type="dxa"/>
              <w:top w:w="0" w:type="dxa"/>
              <w:right w:w="0" w:type="dxa"/>
              <w:bottom w:w="0" w:type="dxa"/>
            </w:tcMar>
            <w:tcW w:w="420" w:type="dxa"/>
            <w:textDirection w:val="lrTb"/>
            <w:noWrap w:val="false"/>
          </w:tcPr>
          <w:p>
            <w:pPr>
              <w:pBdr/>
              <w:spacing/>
              <w:ind/>
              <w:rPr>
                <w:rFonts w:cs="Arial"/>
                <w:sz w:val="2"/>
              </w:rPr>
            </w:pPr>
            <w:r>
              <w:rPr>
                <w:rFonts w:cs="Arial"/>
                <w:sz w:val="2"/>
              </w:rPr>
            </w:r>
            <w:r>
              <w:rPr>
                <w:rFonts w:cs="Arial"/>
                <w:sz w:val="2"/>
              </w:rPr>
            </w:r>
            <w:r>
              <w:rPr>
                <w:rFonts w:cs="Arial"/>
                <w:sz w:val="2"/>
              </w:rPr>
            </w:r>
          </w:p>
        </w:tc>
      </w:tr>
      <w:tr>
        <w:trPr>
          <w:trHeight w:val="252"/>
        </w:trPr>
        <w:tc>
          <w:tcPr>
            <w:tcBorders/>
            <w:tcMar>
              <w:left w:w="0" w:type="dxa"/>
              <w:top w:w="0" w:type="dxa"/>
              <w:right w:w="0" w:type="dxa"/>
              <w:bottom w:w="0" w:type="dxa"/>
            </w:tcMar>
            <w:tcW w:w="1940" w:type="dxa"/>
            <w:vMerge w:val="continue"/>
            <w:textDirection w:val="lrTb"/>
            <w:noWrap w:val="false"/>
          </w:tcPr>
          <w:p>
            <w:pPr>
              <w:pBdr/>
              <w:spacing/>
              <w:ind/>
              <w:rPr>
                <w:rFonts w:cs="Arial"/>
              </w:rPr>
            </w:pPr>
            <w:r>
              <w:rPr>
                <w:rFonts w:cs="Arial"/>
              </w:rPr>
            </w:r>
            <w:r>
              <w:rPr>
                <w:rFonts w:cs="Arial"/>
              </w:rPr>
            </w:r>
            <w:r>
              <w:rPr>
                <w:rFonts w:cs="Arial"/>
              </w:rPr>
            </w:r>
          </w:p>
        </w:tc>
        <w:tc>
          <w:tcPr>
            <w:tcBorders/>
            <w:tcMar>
              <w:left w:w="0" w:type="dxa"/>
              <w:top w:w="0" w:type="dxa"/>
              <w:right w:w="0" w:type="dxa"/>
              <w:bottom w:w="0" w:type="dxa"/>
            </w:tcMar>
            <w:tcW w:w="20" w:type="dxa"/>
            <w:textDirection w:val="lrTb"/>
            <w:noWrap w:val="false"/>
          </w:tcPr>
          <w:p>
            <w:pPr>
              <w:pBdr/>
              <w:spacing/>
              <w:ind/>
              <w:rPr>
                <w:rFonts w:cs="Arial"/>
                <w:sz w:val="2"/>
              </w:rPr>
            </w:pPr>
            <w:r>
              <w:rPr>
                <w:rFonts w:cs="Arial"/>
                <w:sz w:val="2"/>
              </w:rPr>
            </w:r>
            <w:r>
              <w:rPr>
                <w:rFonts w:cs="Arial"/>
                <w:sz w:val="2"/>
              </w:rPr>
            </w:r>
            <w:r>
              <w:rPr>
                <w:rFonts w:cs="Arial"/>
                <w:sz w:val="2"/>
              </w:rPr>
            </w:r>
          </w:p>
        </w:tc>
        <w:tc>
          <w:tcPr>
            <w:tcBorders>
              <w:left w:val="single" w:color="000000" w:sz="2" w:space="0"/>
              <w:bottom w:val="single" w:color="000000" w:sz="2" w:space="0"/>
              <w:right w:val="single" w:color="cccccc" w:sz="2" w:space="0"/>
            </w:tcBorders>
            <w:tcMar>
              <w:left w:w="0" w:type="dxa"/>
              <w:top w:w="0" w:type="dxa"/>
              <w:right w:w="0" w:type="dxa"/>
              <w:bottom w:w="0" w:type="dxa"/>
            </w:tcMar>
            <w:tcW w:w="420" w:type="dxa"/>
            <w:vAlign w:val="center"/>
            <w:textDirection w:val="lrTb"/>
            <w:noWrap w:val="false"/>
          </w:tcPr>
          <w:p>
            <w:pPr>
              <w:pBdr/>
              <w:spacing/>
              <w:ind/>
              <w:jc w:val="center"/>
              <w:rPr>
                <w:rFonts w:cs="Arial"/>
                <w:color w:val="000000"/>
                <w:sz w:val="0"/>
              </w:rPr>
            </w:pPr>
            <w:r>
              <w:rPr>
                <w:rFonts w:cs="Arial"/>
                <w:color w:val="000000"/>
                <w:sz w:val="0"/>
              </w:rPr>
              <w:t xml:space="preserve">.</w:t>
            </w:r>
            <w:r>
              <w:rPr>
                <w:rFonts w:cs="Arial"/>
                <w:color w:val="000000"/>
                <w:sz w:val="0"/>
              </w:rPr>
            </w:r>
            <w:r>
              <w:rPr>
                <w:rFonts w:cs="Arial"/>
                <w:color w:val="000000"/>
                <w:sz w:val="0"/>
              </w:rPr>
            </w:r>
          </w:p>
        </w:tc>
        <w:tc>
          <w:tcPr>
            <w:tcBorders>
              <w:bottom w:val="single" w:color="000000" w:sz="2" w:space="0"/>
              <w:right w:val="single" w:color="cccccc" w:sz="2" w:space="0"/>
            </w:tcBorders>
            <w:tcMar>
              <w:left w:w="0" w:type="dxa"/>
              <w:top w:w="0" w:type="dxa"/>
              <w:right w:w="0" w:type="dxa"/>
              <w:bottom w:w="0" w:type="dxa"/>
            </w:tcMar>
            <w:tcW w:w="420" w:type="dxa"/>
            <w:vAlign w:val="center"/>
            <w:textDirection w:val="lrTb"/>
            <w:noWrap w:val="false"/>
          </w:tcPr>
          <w:p>
            <w:pPr>
              <w:pBdr/>
              <w:spacing/>
              <w:ind/>
              <w:jc w:val="center"/>
              <w:rPr>
                <w:rFonts w:cs="Arial"/>
                <w:color w:val="000000"/>
                <w:sz w:val="0"/>
              </w:rPr>
            </w:pPr>
            <w:r>
              <w:rPr>
                <w:rFonts w:cs="Arial"/>
                <w:color w:val="000000"/>
                <w:sz w:val="0"/>
              </w:rPr>
              <w:t xml:space="preserve">.</w:t>
            </w:r>
            <w:r>
              <w:rPr>
                <w:rFonts w:cs="Arial"/>
                <w:color w:val="000000"/>
                <w:sz w:val="0"/>
              </w:rPr>
            </w:r>
            <w:r>
              <w:rPr>
                <w:rFonts w:cs="Arial"/>
                <w:color w:val="000000"/>
                <w:sz w:val="0"/>
              </w:rPr>
            </w:r>
          </w:p>
        </w:tc>
        <w:tc>
          <w:tcPr>
            <w:tcBorders>
              <w:bottom w:val="single" w:color="000000" w:sz="2" w:space="0"/>
              <w:right w:val="single" w:color="cccccc" w:sz="2" w:space="0"/>
            </w:tcBorders>
            <w:tcMar>
              <w:left w:w="0" w:type="dxa"/>
              <w:top w:w="0" w:type="dxa"/>
              <w:right w:w="0" w:type="dxa"/>
              <w:bottom w:w="0" w:type="dxa"/>
            </w:tcMar>
            <w:tcW w:w="420" w:type="dxa"/>
            <w:vAlign w:val="center"/>
            <w:textDirection w:val="lrTb"/>
            <w:noWrap w:val="false"/>
          </w:tcPr>
          <w:p>
            <w:pPr>
              <w:pBdr/>
              <w:spacing/>
              <w:ind/>
              <w:jc w:val="center"/>
              <w:rPr>
                <w:rFonts w:cs="Arial"/>
                <w:color w:val="000000"/>
                <w:sz w:val="0"/>
              </w:rPr>
            </w:pPr>
            <w:r>
              <w:rPr>
                <w:rFonts w:cs="Arial"/>
                <w:color w:val="000000"/>
                <w:sz w:val="0"/>
              </w:rPr>
              <w:t xml:space="preserve">.</w:t>
            </w:r>
            <w:r>
              <w:rPr>
                <w:rFonts w:cs="Arial"/>
                <w:color w:val="000000"/>
                <w:sz w:val="0"/>
              </w:rPr>
            </w:r>
            <w:r>
              <w:rPr>
                <w:rFonts w:cs="Arial"/>
                <w:color w:val="000000"/>
                <w:sz w:val="0"/>
              </w:rPr>
            </w:r>
          </w:p>
        </w:tc>
        <w:tc>
          <w:tcPr>
            <w:tcBorders>
              <w:bottom w:val="single" w:color="000000" w:sz="2" w:space="0"/>
              <w:right w:val="single" w:color="cccccc" w:sz="2" w:space="0"/>
            </w:tcBorders>
            <w:tcMar>
              <w:left w:w="0" w:type="dxa"/>
              <w:top w:w="0" w:type="dxa"/>
              <w:right w:w="0" w:type="dxa"/>
              <w:bottom w:w="0" w:type="dxa"/>
            </w:tcMar>
            <w:tcW w:w="420" w:type="dxa"/>
            <w:vAlign w:val="center"/>
            <w:textDirection w:val="lrTb"/>
            <w:noWrap w:val="false"/>
          </w:tcPr>
          <w:p>
            <w:pPr>
              <w:pBdr/>
              <w:spacing/>
              <w:ind/>
              <w:jc w:val="center"/>
              <w:rPr>
                <w:rFonts w:cs="Arial"/>
                <w:color w:val="000000"/>
                <w:sz w:val="0"/>
              </w:rPr>
            </w:pPr>
            <w:r>
              <w:rPr>
                <w:rFonts w:cs="Arial"/>
                <w:color w:val="000000"/>
                <w:sz w:val="0"/>
              </w:rPr>
              <w:t xml:space="preserve">.</w:t>
            </w:r>
            <w:r>
              <w:rPr>
                <w:rFonts w:cs="Arial"/>
                <w:color w:val="000000"/>
                <w:sz w:val="0"/>
              </w:rPr>
            </w:r>
            <w:r>
              <w:rPr>
                <w:rFonts w:cs="Arial"/>
                <w:color w:val="000000"/>
                <w:sz w:val="0"/>
              </w:rPr>
            </w:r>
          </w:p>
        </w:tc>
        <w:tc>
          <w:tcPr>
            <w:tcBorders>
              <w:bottom w:val="single" w:color="000000" w:sz="2" w:space="0"/>
              <w:right w:val="single" w:color="cccccc" w:sz="2" w:space="0"/>
            </w:tcBorders>
            <w:tcMar>
              <w:left w:w="0" w:type="dxa"/>
              <w:top w:w="0" w:type="dxa"/>
              <w:right w:w="0" w:type="dxa"/>
              <w:bottom w:w="0" w:type="dxa"/>
            </w:tcMar>
            <w:tcW w:w="420" w:type="dxa"/>
            <w:vAlign w:val="center"/>
            <w:textDirection w:val="lrTb"/>
            <w:noWrap w:val="false"/>
          </w:tcPr>
          <w:p>
            <w:pPr>
              <w:pBdr/>
              <w:spacing/>
              <w:ind/>
              <w:jc w:val="center"/>
              <w:rPr>
                <w:rFonts w:cs="Arial"/>
                <w:color w:val="000000"/>
                <w:sz w:val="0"/>
              </w:rPr>
            </w:pPr>
            <w:r>
              <w:rPr>
                <w:rFonts w:cs="Arial"/>
                <w:color w:val="000000"/>
                <w:sz w:val="0"/>
              </w:rPr>
              <w:t xml:space="preserve">.</w:t>
            </w:r>
            <w:r>
              <w:rPr>
                <w:rFonts w:cs="Arial"/>
                <w:color w:val="000000"/>
                <w:sz w:val="0"/>
              </w:rPr>
            </w:r>
            <w:r>
              <w:rPr>
                <w:rFonts w:cs="Arial"/>
                <w:color w:val="000000"/>
                <w:sz w:val="0"/>
              </w:rPr>
            </w:r>
          </w:p>
        </w:tc>
        <w:tc>
          <w:tcPr>
            <w:tcBorders>
              <w:bottom w:val="single" w:color="000000" w:sz="2" w:space="0"/>
              <w:right w:val="single" w:color="cccccc" w:sz="2" w:space="0"/>
            </w:tcBorders>
            <w:tcMar>
              <w:left w:w="0" w:type="dxa"/>
              <w:top w:w="0" w:type="dxa"/>
              <w:right w:w="0" w:type="dxa"/>
              <w:bottom w:w="0" w:type="dxa"/>
            </w:tcMar>
            <w:tcW w:w="420" w:type="dxa"/>
            <w:vAlign w:val="center"/>
            <w:textDirection w:val="lrTb"/>
            <w:noWrap w:val="false"/>
          </w:tcPr>
          <w:p>
            <w:pPr>
              <w:pBdr/>
              <w:spacing/>
              <w:ind/>
              <w:jc w:val="center"/>
              <w:rPr>
                <w:rFonts w:cs="Arial"/>
                <w:color w:val="000000"/>
                <w:sz w:val="0"/>
              </w:rPr>
            </w:pPr>
            <w:r>
              <w:rPr>
                <w:rFonts w:cs="Arial"/>
                <w:color w:val="000000"/>
                <w:sz w:val="0"/>
              </w:rPr>
              <w:t xml:space="preserve">.</w:t>
            </w:r>
            <w:r>
              <w:rPr>
                <w:rFonts w:cs="Arial"/>
                <w:color w:val="000000"/>
                <w:sz w:val="0"/>
              </w:rPr>
            </w:r>
            <w:r>
              <w:rPr>
                <w:rFonts w:cs="Arial"/>
                <w:color w:val="000000"/>
                <w:sz w:val="0"/>
              </w:rPr>
            </w:r>
          </w:p>
        </w:tc>
        <w:tc>
          <w:tcPr>
            <w:tcBorders>
              <w:bottom w:val="single" w:color="000000" w:sz="2" w:space="0"/>
              <w:right w:val="single" w:color="cccccc" w:sz="2" w:space="0"/>
            </w:tcBorders>
            <w:tcMar>
              <w:left w:w="0" w:type="dxa"/>
              <w:top w:w="0" w:type="dxa"/>
              <w:right w:w="0" w:type="dxa"/>
              <w:bottom w:w="0" w:type="dxa"/>
            </w:tcMar>
            <w:tcW w:w="420" w:type="dxa"/>
            <w:vAlign w:val="center"/>
            <w:textDirection w:val="lrTb"/>
            <w:noWrap w:val="false"/>
          </w:tcPr>
          <w:p>
            <w:pPr>
              <w:pBdr/>
              <w:spacing/>
              <w:ind/>
              <w:jc w:val="center"/>
              <w:rPr>
                <w:rFonts w:cs="Arial"/>
                <w:color w:val="000000"/>
                <w:sz w:val="0"/>
              </w:rPr>
            </w:pPr>
            <w:r>
              <w:rPr>
                <w:rFonts w:cs="Arial"/>
                <w:color w:val="000000"/>
                <w:sz w:val="0"/>
              </w:rPr>
              <w:t xml:space="preserve">.</w:t>
            </w:r>
            <w:r>
              <w:rPr>
                <w:rFonts w:cs="Arial"/>
                <w:color w:val="000000"/>
                <w:sz w:val="0"/>
              </w:rPr>
            </w:r>
            <w:r>
              <w:rPr>
                <w:rFonts w:cs="Arial"/>
                <w:color w:val="000000"/>
                <w:sz w:val="0"/>
              </w:rPr>
            </w:r>
          </w:p>
        </w:tc>
        <w:tc>
          <w:tcPr>
            <w:tcBorders>
              <w:bottom w:val="single" w:color="000000" w:sz="2" w:space="0"/>
              <w:right w:val="single" w:color="cccccc" w:sz="2" w:space="0"/>
            </w:tcBorders>
            <w:tcMar>
              <w:left w:w="0" w:type="dxa"/>
              <w:top w:w="0" w:type="dxa"/>
              <w:right w:w="0" w:type="dxa"/>
              <w:bottom w:w="0" w:type="dxa"/>
            </w:tcMar>
            <w:tcW w:w="420" w:type="dxa"/>
            <w:vAlign w:val="center"/>
            <w:textDirection w:val="lrTb"/>
            <w:noWrap w:val="false"/>
          </w:tcPr>
          <w:p>
            <w:pPr>
              <w:pBdr/>
              <w:spacing/>
              <w:ind/>
              <w:jc w:val="center"/>
              <w:rPr>
                <w:rFonts w:cs="Arial"/>
                <w:color w:val="000000"/>
                <w:sz w:val="0"/>
              </w:rPr>
            </w:pPr>
            <w:r>
              <w:rPr>
                <w:rFonts w:cs="Arial"/>
                <w:color w:val="000000"/>
                <w:sz w:val="0"/>
              </w:rPr>
              <w:t xml:space="preserve">.</w:t>
            </w:r>
            <w:r>
              <w:rPr>
                <w:rFonts w:cs="Arial"/>
                <w:color w:val="000000"/>
                <w:sz w:val="0"/>
              </w:rPr>
            </w:r>
            <w:r>
              <w:rPr>
                <w:rFonts w:cs="Arial"/>
                <w:color w:val="000000"/>
                <w:sz w:val="0"/>
              </w:rPr>
            </w:r>
          </w:p>
        </w:tc>
        <w:tc>
          <w:tcPr>
            <w:tcBorders>
              <w:bottom w:val="single" w:color="000000" w:sz="2" w:space="0"/>
              <w:right w:val="single" w:color="cccccc" w:sz="2" w:space="0"/>
            </w:tcBorders>
            <w:tcMar>
              <w:left w:w="0" w:type="dxa"/>
              <w:top w:w="0" w:type="dxa"/>
              <w:right w:w="0" w:type="dxa"/>
              <w:bottom w:w="0" w:type="dxa"/>
            </w:tcMar>
            <w:tcW w:w="420" w:type="dxa"/>
            <w:vAlign w:val="center"/>
            <w:textDirection w:val="lrTb"/>
            <w:noWrap w:val="false"/>
          </w:tcPr>
          <w:p>
            <w:pPr>
              <w:pBdr/>
              <w:spacing/>
              <w:ind/>
              <w:jc w:val="center"/>
              <w:rPr>
                <w:rFonts w:cs="Arial"/>
                <w:color w:val="000000"/>
                <w:sz w:val="0"/>
              </w:rPr>
            </w:pPr>
            <w:r>
              <w:rPr>
                <w:rFonts w:cs="Arial"/>
                <w:color w:val="000000"/>
                <w:sz w:val="0"/>
              </w:rPr>
              <w:t xml:space="preserve">.</w:t>
            </w:r>
            <w:r>
              <w:rPr>
                <w:rFonts w:cs="Arial"/>
                <w:color w:val="000000"/>
                <w:sz w:val="0"/>
              </w:rPr>
            </w:r>
            <w:r>
              <w:rPr>
                <w:rFonts w:cs="Arial"/>
                <w:color w:val="000000"/>
                <w:sz w:val="0"/>
              </w:rPr>
            </w:r>
          </w:p>
        </w:tc>
        <w:tc>
          <w:tcPr>
            <w:tcBorders>
              <w:bottom w:val="single" w:color="000000" w:sz="2" w:space="0"/>
              <w:right w:val="single" w:color="000000" w:sz="2" w:space="0"/>
            </w:tcBorders>
            <w:tcMar>
              <w:left w:w="0" w:type="dxa"/>
              <w:top w:w="0" w:type="dxa"/>
              <w:right w:w="0" w:type="dxa"/>
              <w:bottom w:w="0" w:type="dxa"/>
            </w:tcMar>
            <w:tcW w:w="420" w:type="dxa"/>
            <w:vAlign w:val="center"/>
            <w:textDirection w:val="lrTb"/>
            <w:noWrap w:val="false"/>
          </w:tcPr>
          <w:p>
            <w:pPr>
              <w:pBdr/>
              <w:spacing/>
              <w:ind/>
              <w:jc w:val="center"/>
              <w:rPr>
                <w:rFonts w:cs="Arial"/>
                <w:color w:val="000000"/>
                <w:sz w:val="0"/>
              </w:rPr>
            </w:pPr>
            <w:r>
              <w:rPr>
                <w:rFonts w:cs="Arial"/>
                <w:color w:val="000000"/>
                <w:sz w:val="0"/>
              </w:rPr>
              <w:t xml:space="preserve">.</w:t>
            </w:r>
            <w:r>
              <w:rPr>
                <w:rFonts w:cs="Arial"/>
                <w:color w:val="000000"/>
                <w:sz w:val="0"/>
              </w:rPr>
            </w:r>
            <w:r>
              <w:rPr>
                <w:rFonts w:cs="Arial"/>
                <w:color w:val="000000"/>
                <w:sz w:val="0"/>
              </w:rPr>
            </w:r>
          </w:p>
        </w:tc>
      </w:tr>
      <w:tr>
        <w:trPr>
          <w:trHeight w:val="18"/>
        </w:trPr>
        <w:tc>
          <w:tcPr>
            <w:tcBorders/>
            <w:tcMar>
              <w:left w:w="0" w:type="dxa"/>
              <w:top w:w="0" w:type="dxa"/>
              <w:right w:w="0" w:type="dxa"/>
              <w:bottom w:w="0" w:type="dxa"/>
            </w:tcMar>
            <w:tcW w:w="1940" w:type="dxa"/>
            <w:vMerge w:val="continue"/>
            <w:textDirection w:val="lrTb"/>
            <w:noWrap w:val="false"/>
          </w:tcPr>
          <w:p>
            <w:pPr>
              <w:pBdr/>
              <w:spacing/>
              <w:ind/>
              <w:rPr>
                <w:rFonts w:cs="Arial"/>
              </w:rPr>
            </w:pPr>
            <w:r>
              <w:rPr>
                <w:rFonts w:cs="Arial"/>
              </w:rPr>
            </w:r>
            <w:r>
              <w:rPr>
                <w:rFonts w:cs="Arial"/>
              </w:rPr>
            </w:r>
            <w:r>
              <w:rPr>
                <w:rFonts w:cs="Arial"/>
              </w:rPr>
            </w:r>
          </w:p>
        </w:tc>
        <w:tc>
          <w:tcPr>
            <w:tcBorders/>
            <w:tcMar>
              <w:left w:w="0" w:type="dxa"/>
              <w:top w:w="0" w:type="dxa"/>
              <w:right w:w="0" w:type="dxa"/>
              <w:bottom w:w="0" w:type="dxa"/>
            </w:tcMar>
            <w:tcW w:w="20" w:type="dxa"/>
            <w:textDirection w:val="lrTb"/>
            <w:noWrap w:val="false"/>
          </w:tcPr>
          <w:p>
            <w:pPr>
              <w:pBdr/>
              <w:spacing/>
              <w:ind/>
              <w:rPr>
                <w:rFonts w:cs="Arial"/>
                <w:sz w:val="2"/>
              </w:rPr>
            </w:pPr>
            <w:r>
              <w:rPr>
                <w:rFonts w:cs="Arial"/>
                <w:sz w:val="2"/>
              </w:rPr>
            </w:r>
            <w:r>
              <w:rPr>
                <w:rFonts w:cs="Arial"/>
                <w:sz w:val="2"/>
              </w:rPr>
            </w:r>
            <w:r>
              <w:rPr>
                <w:rFonts w:cs="Arial"/>
                <w:sz w:val="2"/>
              </w:rPr>
            </w:r>
          </w:p>
        </w:tc>
        <w:tc>
          <w:tcPr>
            <w:tcBorders/>
            <w:tcMar>
              <w:left w:w="0" w:type="dxa"/>
              <w:top w:w="0" w:type="dxa"/>
              <w:right w:w="0" w:type="dxa"/>
              <w:bottom w:w="0" w:type="dxa"/>
            </w:tcMar>
            <w:tcW w:w="420" w:type="dxa"/>
            <w:textDirection w:val="lrTb"/>
            <w:noWrap w:val="false"/>
          </w:tcPr>
          <w:p>
            <w:pPr>
              <w:pBdr/>
              <w:spacing/>
              <w:ind/>
              <w:rPr>
                <w:rFonts w:cs="Arial"/>
                <w:sz w:val="2"/>
              </w:rPr>
            </w:pPr>
            <w:r>
              <w:rPr>
                <w:rFonts w:cs="Arial"/>
                <w:sz w:val="2"/>
              </w:rPr>
            </w:r>
            <w:r>
              <w:rPr>
                <w:rFonts w:cs="Arial"/>
                <w:sz w:val="2"/>
              </w:rPr>
            </w:r>
            <w:r>
              <w:rPr>
                <w:rFonts w:cs="Arial"/>
                <w:sz w:val="2"/>
              </w:rPr>
            </w:r>
          </w:p>
        </w:tc>
        <w:tc>
          <w:tcPr>
            <w:tcBorders/>
            <w:tcMar>
              <w:left w:w="0" w:type="dxa"/>
              <w:top w:w="0" w:type="dxa"/>
              <w:right w:w="0" w:type="dxa"/>
              <w:bottom w:w="0" w:type="dxa"/>
            </w:tcMar>
            <w:tcW w:w="420" w:type="dxa"/>
            <w:textDirection w:val="lrTb"/>
            <w:noWrap w:val="false"/>
          </w:tcPr>
          <w:p>
            <w:pPr>
              <w:pBdr/>
              <w:spacing/>
              <w:ind/>
              <w:rPr>
                <w:rFonts w:cs="Arial"/>
                <w:sz w:val="2"/>
              </w:rPr>
            </w:pPr>
            <w:r>
              <w:rPr>
                <w:rFonts w:cs="Arial"/>
                <w:sz w:val="2"/>
              </w:rPr>
            </w:r>
            <w:r>
              <w:rPr>
                <w:rFonts w:cs="Arial"/>
                <w:sz w:val="2"/>
              </w:rPr>
            </w:r>
            <w:r>
              <w:rPr>
                <w:rFonts w:cs="Arial"/>
                <w:sz w:val="2"/>
              </w:rPr>
            </w:r>
          </w:p>
        </w:tc>
        <w:tc>
          <w:tcPr>
            <w:tcBorders/>
            <w:tcMar>
              <w:left w:w="0" w:type="dxa"/>
              <w:top w:w="0" w:type="dxa"/>
              <w:right w:w="0" w:type="dxa"/>
              <w:bottom w:w="0" w:type="dxa"/>
            </w:tcMar>
            <w:tcW w:w="420" w:type="dxa"/>
            <w:textDirection w:val="lrTb"/>
            <w:noWrap w:val="false"/>
          </w:tcPr>
          <w:p>
            <w:pPr>
              <w:pBdr/>
              <w:spacing/>
              <w:ind/>
              <w:rPr>
                <w:rFonts w:cs="Arial"/>
                <w:sz w:val="2"/>
              </w:rPr>
            </w:pPr>
            <w:r>
              <w:rPr>
                <w:rFonts w:cs="Arial"/>
                <w:sz w:val="2"/>
              </w:rPr>
            </w:r>
            <w:r>
              <w:rPr>
                <w:rFonts w:cs="Arial"/>
                <w:sz w:val="2"/>
              </w:rPr>
            </w:r>
            <w:r>
              <w:rPr>
                <w:rFonts w:cs="Arial"/>
                <w:sz w:val="2"/>
              </w:rPr>
            </w:r>
          </w:p>
        </w:tc>
        <w:tc>
          <w:tcPr>
            <w:tcBorders/>
            <w:tcMar>
              <w:left w:w="0" w:type="dxa"/>
              <w:top w:w="0" w:type="dxa"/>
              <w:right w:w="0" w:type="dxa"/>
              <w:bottom w:w="0" w:type="dxa"/>
            </w:tcMar>
            <w:tcW w:w="420" w:type="dxa"/>
            <w:textDirection w:val="lrTb"/>
            <w:noWrap w:val="false"/>
          </w:tcPr>
          <w:p>
            <w:pPr>
              <w:pBdr/>
              <w:spacing/>
              <w:ind/>
              <w:rPr>
                <w:rFonts w:cs="Arial"/>
                <w:sz w:val="2"/>
              </w:rPr>
            </w:pPr>
            <w:r>
              <w:rPr>
                <w:rFonts w:cs="Arial"/>
                <w:sz w:val="2"/>
              </w:rPr>
            </w:r>
            <w:r>
              <w:rPr>
                <w:rFonts w:cs="Arial"/>
                <w:sz w:val="2"/>
              </w:rPr>
            </w:r>
            <w:r>
              <w:rPr>
                <w:rFonts w:cs="Arial"/>
                <w:sz w:val="2"/>
              </w:rPr>
            </w:r>
          </w:p>
        </w:tc>
        <w:tc>
          <w:tcPr>
            <w:tcBorders/>
            <w:tcMar>
              <w:left w:w="0" w:type="dxa"/>
              <w:top w:w="0" w:type="dxa"/>
              <w:right w:w="0" w:type="dxa"/>
              <w:bottom w:w="0" w:type="dxa"/>
            </w:tcMar>
            <w:tcW w:w="420" w:type="dxa"/>
            <w:textDirection w:val="lrTb"/>
            <w:noWrap w:val="false"/>
          </w:tcPr>
          <w:p>
            <w:pPr>
              <w:pBdr/>
              <w:spacing/>
              <w:ind/>
              <w:rPr>
                <w:rFonts w:cs="Arial"/>
                <w:sz w:val="2"/>
              </w:rPr>
            </w:pPr>
            <w:r>
              <w:rPr>
                <w:rFonts w:cs="Arial"/>
                <w:sz w:val="2"/>
              </w:rPr>
            </w:r>
            <w:r>
              <w:rPr>
                <w:rFonts w:cs="Arial"/>
                <w:sz w:val="2"/>
              </w:rPr>
            </w:r>
            <w:r>
              <w:rPr>
                <w:rFonts w:cs="Arial"/>
                <w:sz w:val="2"/>
              </w:rPr>
            </w:r>
          </w:p>
        </w:tc>
        <w:tc>
          <w:tcPr>
            <w:tcBorders/>
            <w:tcMar>
              <w:left w:w="0" w:type="dxa"/>
              <w:top w:w="0" w:type="dxa"/>
              <w:right w:w="0" w:type="dxa"/>
              <w:bottom w:w="0" w:type="dxa"/>
            </w:tcMar>
            <w:tcW w:w="420" w:type="dxa"/>
            <w:textDirection w:val="lrTb"/>
            <w:noWrap w:val="false"/>
          </w:tcPr>
          <w:p>
            <w:pPr>
              <w:pBdr/>
              <w:spacing/>
              <w:ind/>
              <w:rPr>
                <w:rFonts w:cs="Arial"/>
                <w:sz w:val="2"/>
              </w:rPr>
            </w:pPr>
            <w:r>
              <w:rPr>
                <w:rFonts w:cs="Arial"/>
                <w:sz w:val="2"/>
              </w:rPr>
            </w:r>
            <w:r>
              <w:rPr>
                <w:rFonts w:cs="Arial"/>
                <w:sz w:val="2"/>
              </w:rPr>
            </w:r>
            <w:r>
              <w:rPr>
                <w:rFonts w:cs="Arial"/>
                <w:sz w:val="2"/>
              </w:rPr>
            </w:r>
          </w:p>
        </w:tc>
        <w:tc>
          <w:tcPr>
            <w:tcBorders/>
            <w:tcMar>
              <w:left w:w="0" w:type="dxa"/>
              <w:top w:w="0" w:type="dxa"/>
              <w:right w:w="0" w:type="dxa"/>
              <w:bottom w:w="0" w:type="dxa"/>
            </w:tcMar>
            <w:tcW w:w="420" w:type="dxa"/>
            <w:textDirection w:val="lrTb"/>
            <w:noWrap w:val="false"/>
          </w:tcPr>
          <w:p>
            <w:pPr>
              <w:pBdr/>
              <w:spacing/>
              <w:ind/>
              <w:rPr>
                <w:rFonts w:cs="Arial"/>
                <w:sz w:val="2"/>
              </w:rPr>
            </w:pPr>
            <w:r>
              <w:rPr>
                <w:rFonts w:cs="Arial"/>
                <w:sz w:val="2"/>
              </w:rPr>
            </w:r>
            <w:r>
              <w:rPr>
                <w:rFonts w:cs="Arial"/>
                <w:sz w:val="2"/>
              </w:rPr>
            </w:r>
            <w:r>
              <w:rPr>
                <w:rFonts w:cs="Arial"/>
                <w:sz w:val="2"/>
              </w:rPr>
            </w:r>
          </w:p>
        </w:tc>
        <w:tc>
          <w:tcPr>
            <w:tcBorders/>
            <w:tcMar>
              <w:left w:w="0" w:type="dxa"/>
              <w:top w:w="0" w:type="dxa"/>
              <w:right w:w="0" w:type="dxa"/>
              <w:bottom w:w="0" w:type="dxa"/>
            </w:tcMar>
            <w:tcW w:w="420" w:type="dxa"/>
            <w:textDirection w:val="lrTb"/>
            <w:noWrap w:val="false"/>
          </w:tcPr>
          <w:p>
            <w:pPr>
              <w:pBdr/>
              <w:spacing/>
              <w:ind/>
              <w:rPr>
                <w:rFonts w:cs="Arial"/>
                <w:sz w:val="2"/>
              </w:rPr>
            </w:pPr>
            <w:r>
              <w:rPr>
                <w:rFonts w:cs="Arial"/>
                <w:sz w:val="2"/>
              </w:rPr>
            </w:r>
            <w:r>
              <w:rPr>
                <w:rFonts w:cs="Arial"/>
                <w:sz w:val="2"/>
              </w:rPr>
            </w:r>
            <w:r>
              <w:rPr>
                <w:rFonts w:cs="Arial"/>
                <w:sz w:val="2"/>
              </w:rPr>
            </w:r>
          </w:p>
        </w:tc>
        <w:tc>
          <w:tcPr>
            <w:tcBorders/>
            <w:tcMar>
              <w:left w:w="0" w:type="dxa"/>
              <w:top w:w="0" w:type="dxa"/>
              <w:right w:w="0" w:type="dxa"/>
              <w:bottom w:w="0" w:type="dxa"/>
            </w:tcMar>
            <w:tcW w:w="420" w:type="dxa"/>
            <w:textDirection w:val="lrTb"/>
            <w:noWrap w:val="false"/>
          </w:tcPr>
          <w:p>
            <w:pPr>
              <w:pBdr/>
              <w:spacing/>
              <w:ind/>
              <w:rPr>
                <w:rFonts w:cs="Arial"/>
                <w:sz w:val="2"/>
              </w:rPr>
            </w:pPr>
            <w:r>
              <w:rPr>
                <w:rFonts w:cs="Arial"/>
                <w:sz w:val="2"/>
              </w:rPr>
            </w:r>
            <w:r>
              <w:rPr>
                <w:rFonts w:cs="Arial"/>
                <w:sz w:val="2"/>
              </w:rPr>
            </w:r>
            <w:r>
              <w:rPr>
                <w:rFonts w:cs="Arial"/>
                <w:sz w:val="2"/>
              </w:rPr>
            </w:r>
          </w:p>
        </w:tc>
        <w:tc>
          <w:tcPr>
            <w:tcBorders/>
            <w:tcMar>
              <w:left w:w="0" w:type="dxa"/>
              <w:top w:w="0" w:type="dxa"/>
              <w:right w:w="0" w:type="dxa"/>
              <w:bottom w:w="0" w:type="dxa"/>
            </w:tcMar>
            <w:tcW w:w="420" w:type="dxa"/>
            <w:textDirection w:val="lrTb"/>
            <w:noWrap w:val="false"/>
          </w:tcPr>
          <w:p>
            <w:pPr>
              <w:pBdr/>
              <w:spacing/>
              <w:ind/>
              <w:rPr>
                <w:rFonts w:cs="Arial"/>
                <w:sz w:val="2"/>
              </w:rPr>
            </w:pPr>
            <w:r>
              <w:rPr>
                <w:rFonts w:cs="Arial"/>
                <w:sz w:val="2"/>
              </w:rPr>
            </w:r>
            <w:r>
              <w:rPr>
                <w:rFonts w:cs="Arial"/>
                <w:sz w:val="2"/>
              </w:rPr>
            </w:r>
            <w:r>
              <w:rPr>
                <w:rFonts w:cs="Arial"/>
                <w:sz w:val="2"/>
              </w:rPr>
            </w:r>
          </w:p>
        </w:tc>
      </w:tr>
    </w:tbl>
    <w:p>
      <w:pPr>
        <w:pBdr/>
        <w:spacing w:after="40" w:line="240" w:lineRule="exact"/>
        <w:ind/>
        <w:rPr>
          <w:rFonts w:cs="Arial"/>
        </w:rPr>
      </w:pPr>
      <w:r>
        <w:rPr>
          <w:rFonts w:cs="Arial"/>
        </w:rPr>
        <w:t xml:space="preserve"> </w:t>
      </w:r>
      <w:r>
        <w:rPr>
          <w:rFonts w:cs="Arial"/>
        </w:rPr>
      </w:r>
      <w:r>
        <w:rPr>
          <w:rFonts w:cs="Arial"/>
        </w:rPr>
      </w:r>
    </w:p>
    <w:tbl>
      <w:tblPr>
        <w:tblInd w:w="1800" w:type="dxa"/>
        <w:tblW w:w="0" w:type="auto"/>
        <w:tblBorders/>
        <w:tblLayout w:type="fixed"/>
        <w:tblLook w:val="04A0" w:firstRow="1" w:lastRow="0" w:firstColumn="1" w:lastColumn="0" w:noHBand="0" w:noVBand="1"/>
      </w:tblPr>
      <w:tblGrid>
        <w:gridCol w:w="1940"/>
        <w:gridCol w:w="20"/>
        <w:gridCol w:w="4200"/>
      </w:tblGrid>
      <w:tr>
        <w:trPr>
          <w:trHeight w:val="360"/>
        </w:trPr>
        <w:tc>
          <w:tcPr>
            <w:tcBorders/>
            <w:tcMar>
              <w:left w:w="0" w:type="dxa"/>
              <w:top w:w="0" w:type="dxa"/>
              <w:right w:w="0" w:type="dxa"/>
              <w:bottom w:w="0" w:type="dxa"/>
            </w:tcMar>
            <w:tcW w:w="1940" w:type="dxa"/>
            <w:vAlign w:val="center"/>
            <w:textDirection w:val="lrTb"/>
            <w:noWrap w:val="false"/>
          </w:tcPr>
          <w:p>
            <w:pPr>
              <w:pBdr/>
              <w:spacing/>
              <w:ind/>
              <w:rPr>
                <w:rFonts w:cs="Arial"/>
                <w:b/>
                <w:color w:val="000000"/>
              </w:rPr>
            </w:pPr>
            <w:r>
              <w:rPr>
                <w:rFonts w:cs="Arial"/>
                <w:b/>
                <w:color w:val="000000"/>
              </w:rPr>
              <w:t xml:space="preserve">NOTIFIE LE</w:t>
            </w:r>
            <w:r>
              <w:rPr>
                <w:rFonts w:cs="Arial"/>
                <w:b/>
                <w:color w:val="000000"/>
              </w:rPr>
            </w:r>
            <w:r>
              <w:rPr>
                <w:rFonts w:cs="Arial"/>
                <w:b/>
                <w:color w:val="000000"/>
              </w:rPr>
            </w:r>
          </w:p>
        </w:tc>
        <w:tc>
          <w:tcPr>
            <w:tcBorders/>
            <w:tcMar>
              <w:left w:w="0" w:type="dxa"/>
              <w:top w:w="0" w:type="dxa"/>
              <w:right w:w="0" w:type="dxa"/>
              <w:bottom w:w="0" w:type="dxa"/>
            </w:tcMar>
            <w:tcW w:w="20" w:type="dxa"/>
            <w:textDirection w:val="lrTb"/>
            <w:noWrap w:val="false"/>
          </w:tcPr>
          <w:p>
            <w:pPr>
              <w:pBdr/>
              <w:spacing/>
              <w:ind/>
              <w:rPr>
                <w:rFonts w:cs="Arial"/>
                <w:sz w:val="2"/>
              </w:rPr>
            </w:pPr>
            <w:r>
              <w:rPr>
                <w:rFonts w:cs="Arial"/>
                <w:sz w:val="2"/>
              </w:rPr>
            </w:r>
            <w:r>
              <w:rPr>
                <w:rFonts w:cs="Arial"/>
                <w:sz w:val="2"/>
              </w:rPr>
            </w:r>
            <w:r>
              <w:rPr>
                <w:rFonts w:cs="Arial"/>
                <w:sz w:val="2"/>
              </w:rPr>
            </w:r>
          </w:p>
        </w:tc>
        <w:tc>
          <w:tcPr>
            <w:tcBorders/>
            <w:tcMar>
              <w:left w:w="0" w:type="dxa"/>
              <w:top w:w="0" w:type="dxa"/>
              <w:right w:w="0" w:type="dxa"/>
              <w:bottom w:w="0" w:type="dxa"/>
            </w:tcMar>
            <w:tcW w:w="4200" w:type="dxa"/>
            <w:vAlign w:val="center"/>
            <w:textDirection w:val="lrTb"/>
            <w:noWrap w:val="false"/>
          </w:tcPr>
          <w:p>
            <w:pPr>
              <w:pBdr/>
              <w:spacing/>
              <w:ind/>
              <w:rPr>
                <w:rFonts w:cs="Arial"/>
                <w:color w:val="000000"/>
                <w:sz w:val="16"/>
              </w:rPr>
            </w:pPr>
            <w:r>
              <w:rPr>
                <w:rFonts w:cs="Arial"/>
                <w:color w:val="000000"/>
                <w:sz w:val="16"/>
              </w:rPr>
              <w:t xml:space="preserve">....... ....... / ....... ....... / ....... ....... ....... .......</w:t>
            </w:r>
            <w:r>
              <w:rPr>
                <w:rFonts w:cs="Arial"/>
                <w:color w:val="000000"/>
                <w:sz w:val="16"/>
              </w:rPr>
            </w:r>
            <w:r>
              <w:rPr>
                <w:rFonts w:cs="Arial"/>
                <w:color w:val="000000"/>
                <w:sz w:val="16"/>
              </w:rPr>
            </w:r>
          </w:p>
        </w:tc>
      </w:tr>
    </w:tbl>
    <w:p>
      <w:pPr>
        <w:pBdr/>
        <w:spacing w:line="240" w:lineRule="exact"/>
        <w:ind/>
        <w:rPr>
          <w:rFonts w:cs="Arial"/>
        </w:rPr>
      </w:pPr>
      <w:r>
        <w:rPr>
          <w:rFonts w:cs="Arial"/>
        </w:rPr>
        <w:t xml:space="preserve"> </w:t>
      </w:r>
      <w:r>
        <w:rPr>
          <w:rFonts w:cs="Arial"/>
        </w:rPr>
      </w:r>
      <w:r>
        <w:rPr>
          <w:rFonts w:cs="Arial"/>
        </w:rPr>
      </w:r>
    </w:p>
    <w:tbl>
      <w:tblPr>
        <w:tblInd w:w="1800" w:type="dxa"/>
        <w:tblW w:w="0" w:type="auto"/>
        <w:tblBorders/>
        <w:tblLayout w:type="fixed"/>
        <w:tblLook w:val="04A0" w:firstRow="1" w:lastRow="0" w:firstColumn="1" w:lastColumn="0" w:noHBand="0" w:noVBand="1"/>
      </w:tblPr>
      <w:tblGrid>
        <w:gridCol w:w="3587"/>
        <w:gridCol w:w="20"/>
        <w:gridCol w:w="4200"/>
      </w:tblGrid>
      <w:tr>
        <w:trPr>
          <w:trHeight w:val="394" w:hRule="exact"/>
        </w:trPr>
        <w:tc>
          <w:tcPr>
            <w:tcBorders/>
            <w:tcMar>
              <w:left w:w="0" w:type="dxa"/>
              <w:top w:w="0" w:type="dxa"/>
              <w:right w:w="0" w:type="dxa"/>
              <w:bottom w:w="0" w:type="dxa"/>
            </w:tcMar>
            <w:tcW w:w="3587" w:type="dxa"/>
            <w:vAlign w:val="center"/>
            <w:textDirection w:val="lrTb"/>
            <w:noWrap w:val="false"/>
          </w:tcPr>
          <w:p>
            <w:pPr>
              <w:pBdr/>
              <w:spacing/>
              <w:ind/>
              <w:rPr>
                <w:rFonts w:cs="Arial"/>
              </w:rPr>
            </w:pPr>
            <w:r>
              <w:rPr>
                <w:rFonts w:eastAsia="Trebuchet MS" w:cs="Arial"/>
                <w:b/>
                <w:color w:val="000000"/>
              </w:rPr>
              <w:t xml:space="preserve">IMPUTATION BUDGETAIRE </w:t>
            </w:r>
            <w:r>
              <w:rPr>
                <w:rFonts w:cs="Arial"/>
              </w:rPr>
            </w:r>
            <w:r>
              <w:rPr>
                <w:rFonts w:cs="Arial"/>
              </w:rPr>
            </w:r>
          </w:p>
        </w:tc>
        <w:tc>
          <w:tcPr>
            <w:tcBorders/>
            <w:tcMar>
              <w:left w:w="0" w:type="dxa"/>
              <w:top w:w="0" w:type="dxa"/>
              <w:right w:w="0" w:type="dxa"/>
              <w:bottom w:w="0" w:type="dxa"/>
            </w:tcMar>
            <w:tcW w:w="20" w:type="dxa"/>
            <w:textDirection w:val="lrTb"/>
            <w:noWrap w:val="false"/>
          </w:tcPr>
          <w:p>
            <w:pPr>
              <w:pBdr/>
              <w:spacing/>
              <w:ind/>
              <w:rPr>
                <w:rFonts w:cs="Arial"/>
                <w:sz w:val="2"/>
              </w:rPr>
            </w:pPr>
            <w:r>
              <w:rPr>
                <w:rFonts w:cs="Arial"/>
                <w:sz w:val="2"/>
              </w:rPr>
            </w:r>
            <w:r>
              <w:rPr>
                <w:rFonts w:cs="Arial"/>
                <w:sz w:val="2"/>
              </w:rPr>
            </w:r>
            <w:r>
              <w:rPr>
                <w:rFonts w:cs="Arial"/>
                <w:sz w:val="2"/>
              </w:rPr>
            </w:r>
          </w:p>
        </w:tc>
        <w:tc>
          <w:tcPr>
            <w:tcBorders/>
            <w:tcMar>
              <w:left w:w="0" w:type="dxa"/>
              <w:top w:w="0" w:type="dxa"/>
              <w:right w:w="0" w:type="dxa"/>
              <w:bottom w:w="0" w:type="dxa"/>
            </w:tcMar>
            <w:tcW w:w="4200" w:type="dxa"/>
            <w:vAlign w:val="center"/>
            <w:textDirection w:val="lrTb"/>
            <w:noWrap w:val="false"/>
          </w:tcPr>
          <w:p>
            <w:pPr>
              <w:pBdr/>
              <w:spacing/>
              <w:ind/>
              <w:rPr>
                <w:rFonts w:eastAsia="Trebuchet MS" w:cs="Arial"/>
                <w:color w:val="000000"/>
                <w:sz w:val="16"/>
              </w:rPr>
            </w:pPr>
            <w:r>
              <w:rPr>
                <w:rFonts w:eastAsia="Trebuchet MS" w:cs="Arial"/>
                <w:color w:val="000000"/>
                <w:sz w:val="16"/>
              </w:rPr>
              <w:t xml:space="preserve">....... ....... ....... .......</w:t>
            </w:r>
            <w:r>
              <w:rPr>
                <w:rFonts w:eastAsia="Trebuchet MS" w:cs="Arial"/>
                <w:color w:val="000000"/>
                <w:sz w:val="16"/>
              </w:rPr>
            </w:r>
            <w:r>
              <w:rPr>
                <w:rFonts w:eastAsia="Trebuchet MS" w:cs="Arial"/>
                <w:color w:val="000000"/>
                <w:sz w:val="16"/>
              </w:rPr>
            </w:r>
          </w:p>
        </w:tc>
      </w:tr>
    </w:tbl>
    <w:p>
      <w:pPr>
        <w:pBdr/>
        <w:spacing w:after="100" w:line="240" w:lineRule="exact"/>
        <w:ind/>
        <w:rPr>
          <w:rFonts w:cs="Arial"/>
        </w:rPr>
      </w:pPr>
      <w:r>
        <w:rPr>
          <w:rFonts w:cs="Arial"/>
        </w:rPr>
      </w:r>
      <w:r>
        <w:rPr>
          <w:rFonts w:cs="Arial"/>
        </w:rPr>
      </w:r>
      <w:r>
        <w:rPr>
          <w:rFonts w:cs="Arial"/>
        </w:rPr>
      </w:r>
    </w:p>
    <w:p>
      <w:pPr>
        <w:pBdr/>
        <w:spacing/>
        <w:ind/>
        <w:rPr>
          <w:rFonts w:cs="Arial"/>
        </w:rPr>
      </w:pPr>
      <w:r>
        <w:rPr>
          <w:rFonts w:cs="Arial"/>
        </w:rPr>
        <w:br w:type="page" w:clear="all"/>
      </w:r>
      <w:r>
        <w:rPr>
          <w:rFonts w:cs="Arial"/>
        </w:rPr>
      </w:r>
      <w:r>
        <w:rPr>
          <w:rFonts w:cs="Arial"/>
        </w:rPr>
      </w:r>
    </w:p>
    <w:p>
      <w:pPr>
        <w:pStyle w:val="991"/>
        <w:pBdr>
          <w:top w:val="single" w:color="000000" w:sz="4" w:space="1"/>
          <w:left w:val="single" w:color="000000" w:sz="4" w:space="4"/>
          <w:bottom w:val="single" w:color="000000" w:sz="4" w:space="1"/>
          <w:right w:val="single" w:color="000000" w:sz="4" w:space="4"/>
        </w:pBdr>
        <w:shd w:val="clear" w:color="auto" w:fill="1277b2"/>
        <w:spacing/>
        <w:ind/>
        <w:jc w:val="center"/>
        <w:rPr>
          <w:rFonts w:ascii="Arial" w:hAnsi="Arial"/>
          <w:color w:val="ffffff" w:themeColor="background1"/>
          <w:sz w:val="32"/>
          <w:szCs w:val="32"/>
          <w:u w:val="none"/>
        </w:rPr>
      </w:pPr>
      <w:r>
        <w:rPr>
          <w:rFonts w:ascii="Arial" w:hAnsi="Arial"/>
          <w:color w:val="ffffff" w:themeColor="background1"/>
          <w:sz w:val="32"/>
          <w:szCs w:val="32"/>
          <w:u w:val="none"/>
        </w:rPr>
        <w:t xml:space="preserve">ACTE D’ENGAGEMENT</w:t>
      </w:r>
      <w:r>
        <w:rPr>
          <w:rFonts w:ascii="Arial" w:hAnsi="Arial"/>
          <w:color w:val="ffffff" w:themeColor="background1"/>
          <w:sz w:val="32"/>
          <w:szCs w:val="32"/>
          <w:u w:val="none"/>
        </w:rPr>
      </w:r>
      <w:r>
        <w:rPr>
          <w:rFonts w:ascii="Arial" w:hAnsi="Arial"/>
          <w:color w:val="ffffff" w:themeColor="background1"/>
          <w:sz w:val="32"/>
          <w:szCs w:val="32"/>
          <w:u w:val="none"/>
        </w:rPr>
      </w:r>
    </w:p>
    <w:p>
      <w:pPr>
        <w:widowControl w:val="false"/>
        <w:pBdr/>
        <w:tabs>
          <w:tab w:val="right" w:leader="none" w:pos="8641"/>
        </w:tabs>
        <w:spacing w:line="360" w:lineRule="atLeast"/>
        <w:ind/>
        <w:jc w:val="center"/>
        <w:rPr>
          <w:rFonts w:cs="Arial"/>
          <w:b/>
          <w:bCs/>
          <w:color w:val="000000"/>
        </w:rPr>
      </w:pPr>
      <w:r>
        <w:rPr>
          <w:rFonts w:cs="Arial"/>
          <w:b/>
          <w:bCs/>
          <w:color w:val="000000"/>
        </w:rPr>
      </w:r>
      <w:r>
        <w:rPr>
          <w:rFonts w:cs="Arial"/>
          <w:b/>
          <w:bCs/>
          <w:color w:val="000000"/>
        </w:rPr>
      </w:r>
      <w:r>
        <w:rPr>
          <w:rFonts w:cs="Arial"/>
          <w:b/>
          <w:bCs/>
          <w:color w:val="000000"/>
        </w:rPr>
      </w:r>
    </w:p>
    <w:p>
      <w:pPr>
        <w:widowControl w:val="false"/>
        <w:pBdr/>
        <w:tabs>
          <w:tab w:val="right" w:leader="none" w:pos="8641"/>
        </w:tabs>
        <w:spacing w:line="240" w:lineRule="atLeast"/>
        <w:ind/>
        <w:jc w:val="both"/>
        <w:rPr>
          <w:rFonts w:cs="Arial"/>
          <w:color w:val="000000"/>
        </w:rPr>
      </w:pPr>
      <w:r>
        <w:rPr>
          <w:rFonts w:cs="Arial"/>
          <w:color w:val="000000"/>
        </w:rPr>
      </w:r>
      <w:r>
        <w:rPr>
          <w:rFonts w:cs="Arial"/>
          <w:color w:val="000000"/>
        </w:rPr>
      </w:r>
      <w:r>
        <w:rPr>
          <w:rFonts w:cs="Arial"/>
          <w:color w:val="000000"/>
        </w:rPr>
      </w:r>
    </w:p>
    <w:p>
      <w:pPr>
        <w:pStyle w:val="991"/>
        <w:pBdr/>
        <w:spacing/>
        <w:ind/>
        <w:rPr>
          <w:rFonts w:ascii="Arial" w:hAnsi="Arial" w:cs="Arial"/>
          <w:color w:val="000000"/>
          <w:sz w:val="22"/>
          <w:szCs w:val="22"/>
        </w:rPr>
      </w:pPr>
      <w:r>
        <w:rPr>
          <w:rFonts w:ascii="Arial" w:hAnsi="Arial" w:cs="Arial"/>
          <w:bCs w:val="0"/>
          <w:color w:val="000000"/>
          <w:sz w:val="22"/>
          <w:szCs w:val="22"/>
        </w:rPr>
        <w:t xml:space="preserve">Article 1</w:t>
      </w:r>
      <w:r>
        <w:rPr>
          <w:rFonts w:ascii="Arial" w:hAnsi="Arial" w:cs="Arial"/>
          <w:color w:val="000000"/>
          <w:sz w:val="22"/>
          <w:szCs w:val="22"/>
        </w:rPr>
        <w:t xml:space="preserve"> - contractant</w:t>
      </w:r>
      <w:r>
        <w:rPr>
          <w:rFonts w:ascii="Arial" w:hAnsi="Arial" w:cs="Arial"/>
          <w:color w:val="000000"/>
          <w:sz w:val="22"/>
          <w:szCs w:val="22"/>
        </w:rPr>
      </w:r>
      <w:r>
        <w:rPr>
          <w:rFonts w:ascii="Arial" w:hAnsi="Arial" w:cs="Arial"/>
          <w:color w:val="000000"/>
          <w:sz w:val="22"/>
          <w:szCs w:val="22"/>
        </w:rPr>
      </w:r>
    </w:p>
    <w:p>
      <w:pPr>
        <w:widowControl w:val="false"/>
        <w:pBdr/>
        <w:tabs>
          <w:tab w:val="right" w:leader="none" w:pos="8641"/>
        </w:tabs>
        <w:spacing w:line="240" w:lineRule="atLeast"/>
        <w:ind/>
        <w:jc w:val="both"/>
        <w:rPr>
          <w:rFonts w:cs="Arial"/>
          <w:color w:val="000000"/>
          <w:sz w:val="20"/>
          <w:szCs w:val="20"/>
        </w:rPr>
      </w:pPr>
      <w:r>
        <w:rPr>
          <w:rFonts w:cs="Arial"/>
          <w:color w:val="000000"/>
          <w:sz w:val="20"/>
          <w:szCs w:val="20"/>
        </w:rPr>
      </w:r>
      <w:r>
        <w:rPr>
          <w:rFonts w:cs="Arial"/>
          <w:color w:val="000000"/>
          <w:sz w:val="20"/>
          <w:szCs w:val="20"/>
        </w:rPr>
      </w:r>
      <w:r>
        <w:rPr>
          <w:rFonts w:cs="Arial"/>
          <w:color w:val="000000"/>
          <w:sz w:val="20"/>
          <w:szCs w:val="20"/>
        </w:rPr>
      </w:r>
    </w:p>
    <w:p>
      <w:pPr>
        <w:widowControl w:val="false"/>
        <w:pBdr/>
        <w:spacing w:line="240" w:lineRule="atLeast"/>
        <w:ind/>
        <w:jc w:val="both"/>
        <w:rPr/>
      </w:pPr>
      <w:r>
        <w:rPr>
          <w:b/>
        </w:rPr>
        <w:t xml:space="preserve">Je soussigné</w:t>
      </w:r>
      <w:r>
        <w:t xml:space="preserve">,</w:t>
      </w:r>
      <w:r/>
    </w:p>
    <w:p>
      <w:pPr>
        <w:widowControl w:val="false"/>
        <w:pBdr/>
        <w:spacing w:line="240" w:lineRule="atLeast"/>
        <w:ind/>
        <w:jc w:val="both"/>
        <w:rPr>
          <w:sz w:val="20"/>
          <w:szCs w:val="20"/>
        </w:rPr>
      </w:pPr>
      <w:r>
        <w:rPr>
          <w:sz w:val="20"/>
          <w:szCs w:val="20"/>
        </w:rPr>
      </w:r>
      <w:r>
        <w:rPr>
          <w:sz w:val="20"/>
          <w:szCs w:val="20"/>
        </w:rPr>
      </w:r>
      <w:r>
        <w:rPr>
          <w:sz w:val="20"/>
          <w:szCs w:val="20"/>
        </w:rPr>
      </w:r>
    </w:p>
    <w:p>
      <w:pPr>
        <w:widowControl w:val="false"/>
        <w:pBdr/>
        <w:spacing w:line="240" w:lineRule="atLeast"/>
        <w:ind/>
        <w:jc w:val="both"/>
        <w:rPr/>
      </w:pPr>
      <w:r>
        <w:t xml:space="preserve">représentant</w:t>
      </w:r>
      <w:r>
        <w:t xml:space="preserve"> la Société (nb) :</w:t>
      </w:r>
      <w:r/>
    </w:p>
    <w:p>
      <w:pPr>
        <w:widowControl w:val="false"/>
        <w:pBdr/>
        <w:tabs>
          <w:tab w:val="right" w:leader="none" w:pos="8641"/>
        </w:tabs>
        <w:spacing w:line="240" w:lineRule="atLeast"/>
        <w:ind/>
        <w:jc w:val="both"/>
        <w:rPr>
          <w:sz w:val="20"/>
          <w:szCs w:val="20"/>
        </w:rPr>
      </w:pPr>
      <w:r>
        <w:rPr>
          <w:sz w:val="20"/>
          <w:szCs w:val="20"/>
        </w:rPr>
      </w:r>
      <w:r>
        <w:rPr>
          <w:sz w:val="20"/>
          <w:szCs w:val="20"/>
        </w:rPr>
      </w:r>
      <w:r>
        <w:rPr>
          <w:sz w:val="20"/>
          <w:szCs w:val="20"/>
        </w:rPr>
      </w:r>
    </w:p>
    <w:p>
      <w:pPr>
        <w:widowControl w:val="false"/>
        <w:pBdr/>
        <w:tabs>
          <w:tab w:val="right" w:leader="none" w:pos="8641"/>
        </w:tabs>
        <w:spacing w:line="240" w:lineRule="atLeast"/>
        <w:ind/>
        <w:jc w:val="both"/>
        <w:rPr>
          <w:i/>
          <w:sz w:val="20"/>
          <w:szCs w:val="20"/>
        </w:rPr>
      </w:pPr>
      <w:r>
        <w:rPr>
          <w:b/>
          <w:i/>
          <w:sz w:val="20"/>
          <w:szCs w:val="20"/>
        </w:rPr>
        <w:t xml:space="preserve">nb</w:t>
      </w:r>
      <w:r>
        <w:rPr>
          <w:i/>
          <w:sz w:val="20"/>
          <w:szCs w:val="20"/>
        </w:rPr>
        <w:t xml:space="preserve"> indiquer s’il y a lieu l’identification de la personne morale soumissionnaire autre que la Société d’assurances portant le risque.</w:t>
      </w:r>
      <w:r>
        <w:rPr>
          <w:i/>
          <w:sz w:val="20"/>
          <w:szCs w:val="20"/>
        </w:rPr>
      </w:r>
      <w:r>
        <w:rPr>
          <w:i/>
          <w:sz w:val="20"/>
          <w:szCs w:val="20"/>
        </w:rPr>
      </w:r>
    </w:p>
    <w:p>
      <w:pPr>
        <w:widowControl w:val="false"/>
        <w:pBdr/>
        <w:tabs>
          <w:tab w:val="right" w:leader="none" w:pos="8641"/>
        </w:tabs>
        <w:spacing w:line="240" w:lineRule="atLeast"/>
        <w:ind/>
        <w:jc w:val="both"/>
        <w:rPr>
          <w:sz w:val="20"/>
          <w:szCs w:val="20"/>
        </w:rPr>
      </w:pPr>
      <w:r>
        <w:rPr>
          <w:sz w:val="20"/>
          <w:szCs w:val="20"/>
        </w:rPr>
      </w:r>
      <w:r>
        <w:rPr>
          <w:sz w:val="20"/>
          <w:szCs w:val="20"/>
        </w:rPr>
      </w:r>
      <w:r>
        <w:rPr>
          <w:sz w:val="20"/>
          <w:szCs w:val="20"/>
        </w:rPr>
      </w:r>
    </w:p>
    <w:p>
      <w:pPr>
        <w:widowControl w:val="false"/>
        <w:pBdr/>
        <w:tabs>
          <w:tab w:val="right" w:leader="none" w:pos="8641"/>
        </w:tabs>
        <w:spacing w:line="240" w:lineRule="atLeast"/>
        <w:ind w:left="226"/>
        <w:jc w:val="both"/>
        <w:rPr>
          <w:rFonts w:cs="Arial"/>
          <w:color w:val="000000"/>
        </w:rPr>
      </w:pPr>
      <w:r>
        <w:rPr>
          <w:rFonts w:cs="Arial"/>
          <w:color w:val="000000"/>
        </w:rPr>
        <w:t xml:space="preserve">- domicilié à :</w:t>
      </w:r>
      <w:r>
        <w:rPr>
          <w:rFonts w:cs="Arial"/>
          <w:color w:val="000000"/>
        </w:rPr>
      </w:r>
      <w:r>
        <w:rPr>
          <w:rFonts w:cs="Arial"/>
          <w:color w:val="000000"/>
        </w:rPr>
      </w:r>
    </w:p>
    <w:p>
      <w:pPr>
        <w:widowControl w:val="false"/>
        <w:pBdr/>
        <w:spacing w:line="240" w:lineRule="atLeast"/>
        <w:ind w:left="226"/>
        <w:jc w:val="both"/>
        <w:rPr/>
      </w:pPr>
      <w:r>
        <w:t xml:space="preserve">- numéro de téléphone</w:t>
      </w:r>
      <w:r>
        <w:t xml:space="preserve"> :</w:t>
      </w:r>
      <w:r/>
    </w:p>
    <w:p>
      <w:pPr>
        <w:widowControl w:val="false"/>
        <w:pBdr/>
        <w:spacing w:line="240" w:lineRule="atLeast"/>
        <w:ind w:left="226"/>
        <w:jc w:val="both"/>
        <w:rPr/>
      </w:pPr>
      <w:r>
        <w:t xml:space="preserve">- adresse email du correspondant :</w:t>
      </w:r>
      <w:r/>
    </w:p>
    <w:p>
      <w:pPr>
        <w:widowControl w:val="false"/>
        <w:pBdr/>
        <w:spacing w:line="240" w:lineRule="atLeast"/>
        <w:ind w:left="226"/>
        <w:jc w:val="both"/>
        <w:rPr>
          <w:rFonts w:cs="Arial"/>
          <w:color w:val="000000"/>
        </w:rPr>
      </w:pPr>
      <w:r>
        <w:rPr>
          <w:rFonts w:cs="Arial"/>
          <w:color w:val="000000"/>
        </w:rPr>
        <w:t xml:space="preserve">- numéro d’identification SIRET</w:t>
      </w:r>
      <w:r>
        <w:rPr>
          <w:rFonts w:cs="Arial"/>
          <w:color w:val="000000"/>
        </w:rPr>
        <w:t xml:space="preserve"> :</w:t>
      </w:r>
      <w:r>
        <w:rPr>
          <w:rFonts w:cs="Arial"/>
          <w:color w:val="000000"/>
        </w:rPr>
      </w:r>
      <w:r>
        <w:rPr>
          <w:rFonts w:cs="Arial"/>
          <w:color w:val="000000"/>
        </w:rPr>
      </w:r>
    </w:p>
    <w:p>
      <w:pPr>
        <w:widowControl w:val="false"/>
        <w:pBdr/>
        <w:spacing w:line="240" w:lineRule="atLeast"/>
        <w:ind w:left="226"/>
        <w:jc w:val="both"/>
        <w:rPr>
          <w:rFonts w:cs="Arial"/>
          <w:color w:val="000000"/>
        </w:rPr>
      </w:pPr>
      <w:r>
        <w:rPr>
          <w:rFonts w:cs="Arial"/>
          <w:color w:val="000000"/>
        </w:rPr>
        <w:t xml:space="preserve">- numéro d’inscription au </w:t>
      </w:r>
      <w:r>
        <w:rPr>
          <w:rFonts w:cs="Arial"/>
          <w:color w:val="000000"/>
        </w:rPr>
        <w:t xml:space="preserve">RCS</w:t>
      </w:r>
      <w:r>
        <w:rPr>
          <w:rFonts w:cs="Arial"/>
          <w:color w:val="000000"/>
        </w:rPr>
        <w:t xml:space="preserve"> (s’il y a lieu) :</w:t>
      </w:r>
      <w:r>
        <w:rPr>
          <w:rFonts w:cs="Arial"/>
          <w:color w:val="000000"/>
        </w:rPr>
      </w:r>
      <w:r>
        <w:rPr>
          <w:rFonts w:cs="Arial"/>
          <w:color w:val="000000"/>
        </w:rPr>
      </w:r>
    </w:p>
    <w:p>
      <w:pPr>
        <w:widowControl w:val="false"/>
        <w:pBdr/>
        <w:spacing w:line="240" w:lineRule="atLeast"/>
        <w:ind w:left="226"/>
        <w:jc w:val="both"/>
        <w:rPr>
          <w:rFonts w:cs="Arial"/>
          <w:color w:val="000000"/>
        </w:rPr>
      </w:pPr>
      <w:r>
        <w:rPr>
          <w:rFonts w:cs="Arial"/>
          <w:color w:val="000000"/>
        </w:rPr>
        <w:t xml:space="preserve">- code APE</w:t>
      </w:r>
      <w:r>
        <w:rPr>
          <w:rFonts w:cs="Arial"/>
          <w:color w:val="000000"/>
        </w:rPr>
        <w:t xml:space="preserve"> :</w:t>
      </w:r>
      <w:r>
        <w:rPr>
          <w:rFonts w:cs="Arial"/>
          <w:color w:val="000000"/>
        </w:rPr>
      </w:r>
      <w:r>
        <w:rPr>
          <w:rFonts w:cs="Arial"/>
          <w:color w:val="000000"/>
        </w:rPr>
      </w:r>
    </w:p>
    <w:p>
      <w:pPr>
        <w:widowControl w:val="false"/>
        <w:pBdr/>
        <w:spacing w:line="240" w:lineRule="atLeast"/>
        <w:ind/>
        <w:jc w:val="both"/>
        <w:rPr/>
      </w:pPr>
      <w:r/>
      <w:r/>
    </w:p>
    <w:p>
      <w:pPr>
        <w:widowControl w:val="false"/>
        <w:pBdr/>
        <w:tabs>
          <w:tab w:val="right" w:leader="none" w:pos="8641"/>
        </w:tabs>
        <w:spacing w:line="240" w:lineRule="atLeast"/>
        <w:ind/>
        <w:jc w:val="both"/>
        <w:rPr/>
      </w:pPr>
      <w:r>
        <w:t xml:space="preserve">agissant</w:t>
      </w:r>
      <w:r>
        <w:t xml:space="preserve"> pour le compte de la Société d'assurances (identification)</w:t>
      </w:r>
      <w:r>
        <w:t xml:space="preserve"> :</w:t>
      </w:r>
      <w:r/>
    </w:p>
    <w:p>
      <w:pPr>
        <w:widowControl w:val="false"/>
        <w:pBdr/>
        <w:tabs>
          <w:tab w:val="right" w:leader="none" w:pos="8641"/>
        </w:tabs>
        <w:spacing w:line="240" w:lineRule="atLeast"/>
        <w:ind/>
        <w:jc w:val="both"/>
        <w:rPr/>
      </w:pPr>
      <w:r/>
      <w:r/>
    </w:p>
    <w:p>
      <w:pPr>
        <w:widowControl w:val="false"/>
        <w:pBdr/>
        <w:spacing w:line="240" w:lineRule="atLeast"/>
        <w:ind w:left="226"/>
        <w:jc w:val="both"/>
        <w:rPr>
          <w:rFonts w:cs="Arial"/>
          <w:color w:val="000000"/>
        </w:rPr>
      </w:pPr>
      <w:r>
        <w:rPr>
          <w:rFonts w:cs="Arial"/>
          <w:color w:val="000000"/>
        </w:rPr>
        <w:t xml:space="preserve">- numéro d’identification SIRE</w:t>
      </w:r>
      <w:r>
        <w:rPr>
          <w:rFonts w:cs="Arial"/>
          <w:color w:val="000000"/>
        </w:rPr>
        <w:t xml:space="preserve">N (ou équivalent) :</w:t>
      </w:r>
      <w:r>
        <w:rPr>
          <w:rFonts w:cs="Arial"/>
          <w:color w:val="000000"/>
        </w:rPr>
      </w:r>
      <w:r>
        <w:rPr>
          <w:rFonts w:cs="Arial"/>
          <w:color w:val="000000"/>
        </w:rPr>
      </w:r>
    </w:p>
    <w:p>
      <w:pPr>
        <w:widowControl w:val="false"/>
        <w:pBdr/>
        <w:tabs>
          <w:tab w:val="right" w:leader="none" w:pos="8641"/>
        </w:tabs>
        <w:spacing w:line="240" w:lineRule="atLeast"/>
        <w:ind w:left="226"/>
        <w:jc w:val="both"/>
        <w:rPr>
          <w:rFonts w:cs="Arial"/>
          <w:color w:val="000000"/>
        </w:rPr>
      </w:pPr>
      <w:r>
        <w:rPr>
          <w:rFonts w:cs="Arial"/>
          <w:color w:val="000000"/>
        </w:rPr>
        <w:t xml:space="preserve">- domicilié à :</w:t>
      </w:r>
      <w:r>
        <w:rPr>
          <w:rFonts w:cs="Arial"/>
          <w:color w:val="000000"/>
        </w:rPr>
      </w:r>
      <w:r>
        <w:rPr>
          <w:rFonts w:cs="Arial"/>
          <w:color w:val="000000"/>
        </w:rPr>
      </w:r>
    </w:p>
    <w:p>
      <w:pPr>
        <w:widowControl w:val="false"/>
        <w:pBdr/>
        <w:tabs>
          <w:tab w:val="right" w:leader="none" w:pos="8641"/>
        </w:tabs>
        <w:spacing w:line="240" w:lineRule="atLeast"/>
        <w:ind w:left="226"/>
        <w:jc w:val="both"/>
        <w:rPr>
          <w:rFonts w:cs="Arial"/>
          <w:color w:val="000000"/>
        </w:rPr>
      </w:pPr>
      <w:r>
        <w:rPr>
          <w:rFonts w:cs="Arial"/>
          <w:color w:val="000000"/>
        </w:rPr>
        <w:t xml:space="preserve">- </w:t>
      </w:r>
      <w:r>
        <w:rPr>
          <w:rFonts w:cs="Arial"/>
          <w:color w:val="000000"/>
        </w:rPr>
        <w:t xml:space="preserve">nationalité </w:t>
      </w:r>
      <w:r>
        <w:rPr>
          <w:rFonts w:cs="Arial"/>
          <w:color w:val="000000"/>
        </w:rPr>
        <w:t xml:space="preserve">:</w:t>
      </w:r>
      <w:r>
        <w:rPr>
          <w:rFonts w:cs="Arial"/>
          <w:color w:val="000000"/>
        </w:rPr>
      </w:r>
      <w:r>
        <w:rPr>
          <w:rFonts w:cs="Arial"/>
          <w:color w:val="000000"/>
        </w:rPr>
      </w:r>
    </w:p>
    <w:p>
      <w:pPr>
        <w:widowControl w:val="false"/>
        <w:pBdr/>
        <w:tabs>
          <w:tab w:val="right" w:leader="none" w:pos="8641"/>
        </w:tabs>
        <w:spacing w:line="240" w:lineRule="atLeast"/>
        <w:ind w:left="226"/>
        <w:jc w:val="both"/>
        <w:rPr>
          <w:rFonts w:cs="Arial"/>
          <w:color w:val="000000"/>
        </w:rPr>
      </w:pPr>
      <w:r>
        <w:rPr>
          <w:rFonts w:cs="Arial"/>
          <w:color w:val="000000"/>
        </w:rPr>
        <w:t xml:space="preserve">- </w:t>
      </w:r>
      <w:r>
        <w:rPr>
          <w:rFonts w:cs="Arial"/>
          <w:color w:val="000000"/>
        </w:rPr>
        <w:t xml:space="preserve">forme juridique </w:t>
      </w:r>
      <w:r>
        <w:rPr>
          <w:rFonts w:cs="Arial"/>
          <w:color w:val="000000"/>
        </w:rPr>
        <w:t xml:space="preserve">:</w:t>
      </w:r>
      <w:r>
        <w:rPr>
          <w:rFonts w:cs="Arial"/>
          <w:color w:val="000000"/>
        </w:rPr>
      </w:r>
      <w:r>
        <w:rPr>
          <w:rFonts w:cs="Arial"/>
          <w:color w:val="000000"/>
        </w:rPr>
      </w:r>
    </w:p>
    <w:p>
      <w:pPr>
        <w:widowControl w:val="false"/>
        <w:pBdr/>
        <w:tabs>
          <w:tab w:val="right" w:leader="none" w:pos="8641"/>
        </w:tabs>
        <w:spacing w:line="240" w:lineRule="atLeast"/>
        <w:ind w:left="226"/>
        <w:jc w:val="both"/>
        <w:rPr>
          <w:rFonts w:cs="Arial"/>
          <w:color w:val="000000"/>
        </w:rPr>
      </w:pPr>
      <w:r>
        <w:rPr>
          <w:rFonts w:cs="Arial"/>
          <w:color w:val="000000"/>
        </w:rPr>
        <w:t xml:space="preserve">- </w:t>
      </w:r>
      <w:r>
        <w:rPr>
          <w:rFonts w:cs="Arial"/>
          <w:color w:val="000000"/>
        </w:rPr>
        <w:t xml:space="preserve">autorité de contrôle prudentiel </w:t>
      </w:r>
      <w:r>
        <w:rPr>
          <w:rFonts w:cs="Arial"/>
          <w:color w:val="000000"/>
        </w:rPr>
        <w:t xml:space="preserve">:</w:t>
      </w:r>
      <w:r>
        <w:rPr>
          <w:rFonts w:cs="Arial"/>
          <w:color w:val="000000"/>
        </w:rPr>
      </w:r>
      <w:r>
        <w:rPr>
          <w:rFonts w:cs="Arial"/>
          <w:color w:val="000000"/>
        </w:rPr>
      </w:r>
    </w:p>
    <w:p>
      <w:pPr>
        <w:widowControl w:val="false"/>
        <w:pBdr/>
        <w:tabs>
          <w:tab w:val="right" w:leader="none" w:pos="8641"/>
        </w:tabs>
        <w:spacing w:line="240" w:lineRule="atLeast"/>
        <w:ind/>
        <w:jc w:val="both"/>
        <w:rPr/>
      </w:pPr>
      <w:r/>
      <w:r/>
    </w:p>
    <w:p>
      <w:pPr>
        <w:widowControl w:val="false"/>
        <w:pBdr/>
        <w:tabs>
          <w:tab w:val="right" w:leader="none" w:pos="8641"/>
        </w:tabs>
        <w:spacing w:line="240" w:lineRule="atLeast"/>
        <w:ind/>
        <w:jc w:val="both"/>
        <w:rPr>
          <w:b/>
          <w:u w:val="single"/>
        </w:rPr>
      </w:pPr>
      <w:r>
        <w:rPr>
          <w:b/>
          <w:u w:val="single"/>
        </w:rPr>
        <w:t xml:space="preserve">dont</w:t>
      </w:r>
      <w:r>
        <w:rPr>
          <w:b/>
          <w:u w:val="single"/>
        </w:rPr>
        <w:t xml:space="preserve"> j’ai vérifié auprès de son autorité de contrôle prudentiel sa solvabilité et ses agréments nécessaires pour répondre au présent marché d’assurance,</w:t>
      </w:r>
      <w:r>
        <w:rPr>
          <w:b/>
          <w:u w:val="single"/>
        </w:rPr>
      </w:r>
      <w:r>
        <w:rPr>
          <w:b/>
          <w:u w:val="single"/>
        </w:rPr>
      </w:r>
    </w:p>
    <w:p>
      <w:pPr>
        <w:widowControl w:val="false"/>
        <w:pBdr/>
        <w:tabs>
          <w:tab w:val="right" w:leader="none" w:pos="8641"/>
        </w:tabs>
        <w:spacing w:line="240" w:lineRule="atLeast"/>
        <w:ind/>
        <w:jc w:val="both"/>
        <w:rPr>
          <w:sz w:val="20"/>
          <w:szCs w:val="20"/>
        </w:rPr>
      </w:pPr>
      <w:r>
        <w:rPr>
          <w:sz w:val="20"/>
          <w:szCs w:val="20"/>
        </w:rPr>
      </w:r>
      <w:r>
        <w:rPr>
          <w:sz w:val="20"/>
          <w:szCs w:val="20"/>
        </w:rPr>
      </w:r>
      <w:r>
        <w:rPr>
          <w:sz w:val="20"/>
          <w:szCs w:val="20"/>
        </w:rPr>
      </w:r>
    </w:p>
    <w:p>
      <w:pPr>
        <w:widowControl w:val="false"/>
        <w:pBdr/>
        <w:tabs>
          <w:tab w:val="right" w:leader="none" w:pos="8641"/>
        </w:tabs>
        <w:spacing w:line="240" w:lineRule="atLeast"/>
        <w:ind/>
        <w:jc w:val="both"/>
        <w:rPr/>
      </w:pPr>
      <w:r>
        <w:t xml:space="preserve">après</w:t>
      </w:r>
      <w:r>
        <w:t xml:space="preserve"> avoir pris connaissance du règlement de la consultation et des documents qui y sont mentionnés,</w:t>
      </w:r>
      <w:r/>
    </w:p>
    <w:p>
      <w:pPr>
        <w:widowControl w:val="false"/>
        <w:pBdr/>
        <w:tabs>
          <w:tab w:val="right" w:leader="none" w:pos="8641"/>
        </w:tabs>
        <w:spacing w:line="240" w:lineRule="atLeast"/>
        <w:ind/>
        <w:jc w:val="both"/>
        <w:rPr>
          <w:sz w:val="20"/>
          <w:szCs w:val="20"/>
        </w:rPr>
      </w:pPr>
      <w:r>
        <w:rPr>
          <w:sz w:val="20"/>
          <w:szCs w:val="20"/>
        </w:rPr>
      </w:r>
      <w:r>
        <w:rPr>
          <w:sz w:val="20"/>
          <w:szCs w:val="20"/>
        </w:rPr>
      </w:r>
      <w:r>
        <w:rPr>
          <w:sz w:val="20"/>
          <w:szCs w:val="20"/>
        </w:rPr>
      </w:r>
    </w:p>
    <w:p>
      <w:pPr>
        <w:widowControl w:val="false"/>
        <w:pBdr/>
        <w:tabs>
          <w:tab w:val="right" w:leader="none" w:pos="8641"/>
        </w:tabs>
        <w:spacing w:line="240" w:lineRule="atLeast"/>
        <w:ind/>
        <w:jc w:val="both"/>
        <w:rPr/>
      </w:pPr>
      <w:r>
        <w:t xml:space="preserve">et</w:t>
      </w:r>
      <w:r>
        <w:t xml:space="preserve"> après avoir produit les documents, certificats, attestations et déclarations visés dans le règlement de consultation,</w:t>
      </w:r>
      <w:r/>
    </w:p>
    <w:p>
      <w:pPr>
        <w:widowControl w:val="false"/>
        <w:pBdr/>
        <w:tabs>
          <w:tab w:val="right" w:leader="none" w:pos="8641"/>
        </w:tabs>
        <w:spacing w:line="240" w:lineRule="atLeast"/>
        <w:ind/>
        <w:jc w:val="both"/>
        <w:rPr>
          <w:sz w:val="20"/>
          <w:szCs w:val="20"/>
        </w:rPr>
      </w:pPr>
      <w:r>
        <w:rPr>
          <w:sz w:val="20"/>
          <w:szCs w:val="20"/>
        </w:rPr>
      </w:r>
      <w:r>
        <w:rPr>
          <w:sz w:val="20"/>
          <w:szCs w:val="20"/>
        </w:rPr>
      </w:r>
      <w:r>
        <w:rPr>
          <w:sz w:val="20"/>
          <w:szCs w:val="20"/>
        </w:rPr>
      </w:r>
    </w:p>
    <w:p>
      <w:pPr>
        <w:widowControl w:val="false"/>
        <w:pBdr/>
        <w:spacing w:line="240" w:lineRule="atLeast"/>
        <w:ind/>
        <w:jc w:val="both"/>
        <w:rPr/>
      </w:pPr>
      <w:r>
        <w:t xml:space="preserve">m'engage</w:t>
      </w:r>
      <w:r>
        <w:t xml:space="preserve"> conformément aux stipulations des documents visés ci-dessus, à fournir les prestations dans les conditions ci-après définies : </w:t>
      </w:r>
      <w:r/>
    </w:p>
    <w:p>
      <w:pPr>
        <w:widowControl w:val="false"/>
        <w:pBdr/>
        <w:tabs>
          <w:tab w:val="right" w:leader="none" w:pos="8641"/>
        </w:tabs>
        <w:spacing w:line="240" w:lineRule="atLeast"/>
        <w:ind/>
        <w:jc w:val="both"/>
        <w:rPr/>
      </w:pPr>
      <w:r>
        <w:rPr>
          <w:b/>
          <w:sz w:val="20"/>
          <w:szCs w:val="20"/>
        </w:rPr>
        <mc:AlternateContent>
          <mc:Choice Requires="wpg">
            <w:drawing>
              <wp:anchor xmlns:wp="http://schemas.openxmlformats.org/drawingml/2006/wordprocessingDrawing" xmlns:wp14="http://schemas.microsoft.com/office/word/2010/wordprocessingDrawing" distT="0" distB="0" distL="114300" distR="114300" simplePos="0" relativeHeight="251658253" behindDoc="0" locked="0" layoutInCell="1" allowOverlap="1">
                <wp:simplePos x="0" y="0"/>
                <wp:positionH relativeFrom="column">
                  <wp:posOffset>-53813</wp:posOffset>
                </wp:positionH>
                <wp:positionV relativeFrom="paragraph">
                  <wp:posOffset>168910</wp:posOffset>
                </wp:positionV>
                <wp:extent cx="6226175" cy="920750"/>
                <wp:effectExtent l="19050" t="19050" r="22225" b="12700"/>
                <wp:wrapNone/>
                <wp:docPr id="19" name="Rectangle 1"/>
                <wp:cNvGraphicFramePr/>
                <a:graphic xmlns:a="http://schemas.openxmlformats.org/drawingml/2006/main">
                  <a:graphicData uri="http://schemas.microsoft.com/office/word/2010/wordprocessingShape">
                    <wps:wsp>
                      <wps:cNvPr id="0" name=""/>
                      <wps:cNvSpPr/>
                      <wps:spPr bwMode="auto">
                        <a:xfrm>
                          <a:off x="0" y="0"/>
                          <a:ext cx="6226175" cy="920750"/>
                        </a:xfrm>
                        <a:prstGeom prst="rect">
                          <a:avLst/>
                        </a:prstGeom>
                        <a:noFill/>
                        <a:ln w="28575">
                          <a:solidFill>
                            <a:srgbClr val="1277B2"/>
                          </a:solidFill>
                        </a:ln>
                      </wps:spPr>
                      <wps:style>
                        <a:lnRef idx="2">
                          <a:schemeClr val="accent1">
                            <a:shade val="15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hape 18" o:spid="_x0000_s18" o:spt="1" type="#_x0000_t1" style="position:absolute;z-index:251658253;o:allowoverlap:true;o:allowincell:true;mso-position-horizontal-relative:text;margin-left:-4.24pt;mso-position-horizontal:absolute;mso-position-vertical-relative:text;margin-top:13.30pt;mso-position-vertical:absolute;width:490.25pt;height:72.50pt;mso-wrap-distance-left:9.00pt;mso-wrap-distance-top:0.00pt;mso-wrap-distance-right:9.00pt;mso-wrap-distance-bottom:0.00pt;visibility:visible;" filled="f" strokecolor="#1277B2" strokeweight="2.25pt">
                <v:stroke dashstyle="solid"/>
              </v:shape>
            </w:pict>
          </mc:Fallback>
        </mc:AlternateContent>
      </w:r>
      <w:r/>
    </w:p>
    <w:p>
      <w:pPr>
        <w:widowControl w:val="false"/>
        <w:pBdr/>
        <w:tabs>
          <w:tab w:val="right" w:leader="none" w:pos="8641"/>
        </w:tabs>
        <w:spacing w:line="240" w:lineRule="atLeast"/>
        <w:ind/>
        <w:jc w:val="both"/>
        <w:rPr/>
      </w:pPr>
      <w:r/>
      <w:r/>
    </w:p>
    <w:p>
      <w:pPr>
        <w:widowControl w:val="false"/>
        <w:pBdr/>
        <w:tabs>
          <w:tab w:val="right" w:leader="none" w:pos="8641"/>
        </w:tabs>
        <w:spacing w:line="240" w:lineRule="atLeast"/>
        <w:ind/>
        <w:jc w:val="both"/>
        <w:rPr>
          <w:b/>
        </w:rPr>
      </w:pPr>
      <w:r>
        <w:rPr>
          <w:rFonts w:ascii="Webdings" w:hAnsi="Webdings" w:eastAsia="Webdings" w:cs="Webdings"/>
          <w:b/>
        </w:rPr>
        <w:t xml:space="preserve">c</w:t>
      </w:r>
      <w:r>
        <w:rPr>
          <w:b/>
        </w:rPr>
        <w:t xml:space="preserve"> SANS AUCUNE RESERVE SUR LES DISPOSITIONS DEFINIES PAR LE CCP</w:t>
      </w:r>
      <w:r>
        <w:rPr>
          <w:b/>
        </w:rPr>
      </w:r>
      <w:r>
        <w:rPr>
          <w:b/>
        </w:rPr>
      </w:r>
    </w:p>
    <w:p>
      <w:pPr>
        <w:widowControl w:val="false"/>
        <w:pBdr/>
        <w:tabs>
          <w:tab w:val="right" w:leader="none" w:pos="8641"/>
        </w:tabs>
        <w:spacing w:line="240" w:lineRule="atLeast"/>
        <w:ind/>
        <w:jc w:val="both"/>
        <w:rPr>
          <w:b/>
        </w:rPr>
      </w:pPr>
      <w:r>
        <w:rPr>
          <w:b/>
        </w:rPr>
      </w:r>
      <w:r>
        <w:rPr>
          <w:b/>
        </w:rPr>
      </w:r>
      <w:r>
        <w:rPr>
          <w:b/>
        </w:rPr>
      </w:r>
    </w:p>
    <w:p>
      <w:pPr>
        <w:widowControl w:val="false"/>
        <w:pBdr/>
        <w:tabs>
          <w:tab w:val="right" w:leader="none" w:pos="8641"/>
        </w:tabs>
        <w:spacing w:line="240" w:lineRule="atLeast"/>
        <w:ind/>
        <w:jc w:val="both"/>
        <w:rPr/>
      </w:pPr>
      <w:r>
        <w:rPr>
          <w:rFonts w:ascii="Webdings" w:hAnsi="Webdings" w:eastAsia="Webdings" w:cs="Webdings"/>
          <w:b/>
        </w:rPr>
        <w:t xml:space="preserve">c</w:t>
      </w:r>
      <w:r>
        <w:rPr>
          <w:b/>
        </w:rPr>
        <w:t xml:space="preserve"> AVEC RESERVES et/ou VARIANTES INDIQUEES DANS LE DOCUMENT ANNEXE            COMPORTANT      ____   PAGES</w:t>
      </w:r>
      <w:r>
        <w:t xml:space="preserve"> </w:t>
      </w:r>
      <w:r/>
    </w:p>
    <w:p>
      <w:pPr>
        <w:widowControl w:val="false"/>
        <w:pBdr/>
        <w:tabs>
          <w:tab w:val="right" w:leader="none" w:pos="8641"/>
        </w:tabs>
        <w:spacing w:line="240" w:lineRule="atLeast"/>
        <w:ind/>
        <w:jc w:val="both"/>
        <w:rPr/>
      </w:pPr>
      <w:r/>
      <w:r/>
    </w:p>
    <w:p>
      <w:pPr>
        <w:widowControl w:val="false"/>
        <w:pBdr/>
        <w:tabs>
          <w:tab w:val="right" w:leader="none" w:pos="8641"/>
        </w:tabs>
        <w:spacing w:line="240" w:lineRule="atLeast"/>
        <w:ind/>
        <w:jc w:val="both"/>
        <w:rPr/>
      </w:pPr>
      <w:r/>
      <w:r/>
    </w:p>
    <w:p>
      <w:pPr>
        <w:widowControl w:val="false"/>
        <w:pBdr/>
        <w:spacing w:line="240" w:lineRule="atLeast"/>
        <w:ind/>
        <w:jc w:val="both"/>
        <w:rPr>
          <w:b/>
          <w:i/>
          <w:sz w:val="20"/>
          <w:szCs w:val="20"/>
        </w:rPr>
      </w:pPr>
      <w:r>
        <w:rPr>
          <w:b/>
          <w:i/>
          <w:sz w:val="20"/>
          <w:szCs w:val="20"/>
        </w:rPr>
        <w:t xml:space="preserve">nb</w:t>
      </w:r>
      <w:r>
        <w:rPr>
          <w:b/>
          <w:i/>
          <w:sz w:val="20"/>
          <w:szCs w:val="20"/>
        </w:rPr>
        <w:t xml:space="preserve"> rayer la mention inutile et, en cas de proposition avec réserves ou variantes, indiquer le nombre</w:t>
      </w:r>
      <w:r>
        <w:rPr>
          <w:b/>
          <w:i/>
          <w:sz w:val="20"/>
          <w:szCs w:val="20"/>
        </w:rPr>
        <w:t xml:space="preserve"> de pages du document en donnant l'énumération exhaustive.</w:t>
      </w:r>
      <w:r>
        <w:rPr>
          <w:b/>
          <w:i/>
          <w:sz w:val="20"/>
          <w:szCs w:val="20"/>
        </w:rPr>
      </w:r>
      <w:r>
        <w:rPr>
          <w:b/>
          <w:i/>
          <w:sz w:val="20"/>
          <w:szCs w:val="20"/>
        </w:rPr>
      </w:r>
    </w:p>
    <w:p>
      <w:pPr>
        <w:widowControl w:val="false"/>
        <w:pBdr/>
        <w:tabs>
          <w:tab w:val="right" w:leader="none" w:pos="8641"/>
        </w:tabs>
        <w:spacing w:line="240" w:lineRule="atLeast"/>
        <w:ind/>
        <w:jc w:val="both"/>
        <w:rPr/>
      </w:pPr>
      <w:r/>
      <w:r/>
    </w:p>
    <w:p>
      <w:pPr>
        <w:widowControl w:val="false"/>
        <w:pBdr/>
        <w:tabs>
          <w:tab w:val="right" w:leader="none" w:pos="8641"/>
        </w:tabs>
        <w:spacing w:line="240" w:lineRule="atLeast"/>
        <w:ind/>
        <w:jc w:val="both"/>
        <w:rPr/>
      </w:pPr>
      <w:r>
        <w:t xml:space="preserve">L'offre ainsi présentée ne me lie toutefois que si son acceptation m'est notifiée dans un délai de cent vingt jours (120 jours) à compter de la date limite de remise des offres fixée par le règlement de consultation.</w:t>
      </w:r>
      <w:r/>
    </w:p>
    <w:p>
      <w:pPr>
        <w:widowControl w:val="false"/>
        <w:pBdr/>
        <w:tabs>
          <w:tab w:val="right" w:leader="none" w:pos="8641"/>
        </w:tabs>
        <w:spacing w:line="240" w:lineRule="atLeast"/>
        <w:ind/>
        <w:jc w:val="both"/>
        <w:rPr/>
      </w:pPr>
      <w:r/>
      <w:r/>
    </w:p>
    <w:p>
      <w:pPr>
        <w:pBdr/>
        <w:spacing/>
        <w:ind/>
        <w:rPr/>
      </w:pPr>
      <w:r>
        <w:br w:type="page" w:clear="all"/>
      </w:r>
      <w:r/>
    </w:p>
    <w:p>
      <w:pPr>
        <w:pBdr/>
        <w:spacing/>
        <w:ind/>
        <w:rPr/>
      </w:pPr>
      <w:r/>
      <w:r/>
    </w:p>
    <w:p>
      <w:pPr>
        <w:widowControl w:val="false"/>
        <w:pBdr/>
        <w:tabs>
          <w:tab w:val="right" w:leader="none" w:pos="8641"/>
        </w:tabs>
        <w:spacing w:line="240" w:lineRule="atLeast"/>
        <w:ind/>
        <w:jc w:val="both"/>
        <w:rPr>
          <w:b/>
          <w:u w:val="single"/>
        </w:rPr>
      </w:pPr>
      <w:r>
        <w:rPr>
          <w:b/>
          <w:u w:val="single"/>
        </w:rPr>
        <w:t xml:space="preserve">Article 2 – pièces contractuelles</w:t>
      </w:r>
      <w:r>
        <w:rPr>
          <w:b/>
          <w:u w:val="single"/>
        </w:rPr>
      </w:r>
      <w:r>
        <w:rPr>
          <w:b/>
          <w:u w:val="single"/>
        </w:rPr>
      </w:r>
    </w:p>
    <w:p>
      <w:pPr>
        <w:widowControl w:val="false"/>
        <w:pBdr/>
        <w:tabs>
          <w:tab w:val="right" w:leader="none" w:pos="8641"/>
        </w:tabs>
        <w:spacing w:line="240" w:lineRule="atLeast"/>
        <w:ind/>
        <w:jc w:val="both"/>
        <w:rPr/>
      </w:pPr>
      <w:r/>
      <w:r/>
    </w:p>
    <w:p>
      <w:pPr>
        <w:widowControl w:val="false"/>
        <w:pBdr/>
        <w:tabs>
          <w:tab w:val="right" w:leader="none" w:pos="8641"/>
        </w:tabs>
        <w:spacing w:line="240" w:lineRule="atLeast"/>
        <w:ind/>
        <w:jc w:val="both"/>
        <w:rPr/>
      </w:pPr>
      <w:r>
        <w:t xml:space="preserve">Le marché est constitué des documents listés ci-après. En cas de contradiction entre les stipulations des pièces contractuelles du marché, elles prévalent dans l'ordre de priorité </w:t>
      </w:r>
      <w:r>
        <w:br/>
        <w:t xml:space="preserve">suivant :</w:t>
      </w:r>
      <w:r/>
    </w:p>
    <w:p>
      <w:pPr>
        <w:pStyle w:val="1024"/>
        <w:pBdr/>
        <w:spacing/>
        <w:ind/>
        <w:rPr/>
      </w:pPr>
      <w:r/>
      <w:r/>
    </w:p>
    <w:p>
      <w:pPr>
        <w:widowControl w:val="false"/>
        <w:pBdr/>
        <w:spacing/>
        <w:ind w:left="226"/>
        <w:jc w:val="both"/>
        <w:rPr>
          <w:rFonts w:cs="Arial"/>
          <w:color w:val="000000"/>
        </w:rPr>
      </w:pPr>
      <w:r>
        <w:rPr>
          <w:rFonts w:cs="Arial"/>
          <w:color w:val="000000"/>
        </w:rPr>
        <w:t xml:space="preserve">- l'acte d'engagement, accompagné éventuellement de l'énumération exhaustive </w:t>
      </w:r>
      <w:r>
        <w:rPr>
          <w:rFonts w:cs="Arial"/>
          <w:color w:val="000000"/>
        </w:rPr>
        <w:t xml:space="preserve">d</w:t>
      </w:r>
      <w:r>
        <w:rPr>
          <w:rFonts w:cs="Arial"/>
          <w:color w:val="000000"/>
        </w:rPr>
        <w:t xml:space="preserve">es réserves ou variantes </w:t>
      </w:r>
      <w:r>
        <w:rPr>
          <w:rFonts w:cs="Arial"/>
          <w:color w:val="000000"/>
        </w:rPr>
        <w:t xml:space="preserve">aux spécifications du cahier des charges, dét</w:t>
      </w:r>
      <w:r>
        <w:rPr>
          <w:rFonts w:cs="Arial"/>
          <w:color w:val="000000"/>
        </w:rPr>
        <w:t xml:space="preserve">aillées sur un document annexe,</w:t>
      </w:r>
      <w:r>
        <w:rPr>
          <w:rFonts w:cs="Arial"/>
          <w:color w:val="000000"/>
        </w:rPr>
      </w:r>
      <w:r>
        <w:rPr>
          <w:rFonts w:cs="Arial"/>
          <w:color w:val="000000"/>
        </w:rPr>
      </w:r>
    </w:p>
    <w:p>
      <w:pPr>
        <w:widowControl w:val="false"/>
        <w:pBdr/>
        <w:spacing/>
        <w:ind w:left="226"/>
        <w:jc w:val="both"/>
        <w:rPr>
          <w:rFonts w:cs="Arial"/>
          <w:color w:val="000000"/>
        </w:rPr>
      </w:pPr>
      <w:r>
        <w:rPr>
          <w:rFonts w:cs="Arial"/>
          <w:color w:val="000000"/>
        </w:rPr>
        <w:t xml:space="preserve">- le cahier des clauses particulières et ses annexes,</w:t>
      </w:r>
      <w:r>
        <w:rPr>
          <w:rFonts w:cs="Arial"/>
          <w:color w:val="000000"/>
        </w:rPr>
      </w:r>
      <w:r>
        <w:rPr>
          <w:rFonts w:cs="Arial"/>
          <w:color w:val="000000"/>
        </w:rPr>
      </w:r>
    </w:p>
    <w:p>
      <w:pPr>
        <w:widowControl w:val="false"/>
        <w:pBdr/>
        <w:spacing/>
        <w:ind w:left="226"/>
        <w:jc w:val="both"/>
        <w:rPr>
          <w:rFonts w:cs="Arial"/>
          <w:color w:val="000000"/>
        </w:rPr>
      </w:pPr>
      <w:r>
        <w:rPr>
          <w:rFonts w:cs="Arial"/>
          <w:color w:val="000000"/>
        </w:rPr>
        <w:t xml:space="preserve">-</w:t>
      </w:r>
      <w:r>
        <w:rPr>
          <w:rFonts w:cs="Arial"/>
          <w:color w:val="000000"/>
        </w:rPr>
        <w:t xml:space="preserve"> </w:t>
      </w:r>
      <w:r>
        <w:rPr>
          <w:rFonts w:cs="Arial"/>
          <w:color w:val="000000"/>
        </w:rPr>
        <w:t xml:space="preserve">les conditions générales et, s’il y a lieu, les conventions spéciales qui seront applicables au contrat objet du marché</w:t>
      </w:r>
      <w:r>
        <w:rPr>
          <w:rFonts w:cs="Arial"/>
          <w:color w:val="000000"/>
        </w:rPr>
        <w:t xml:space="preserve">,</w:t>
      </w:r>
      <w:r>
        <w:rPr>
          <w:rFonts w:cs="Arial"/>
          <w:color w:val="000000"/>
        </w:rPr>
      </w:r>
      <w:r>
        <w:rPr>
          <w:rFonts w:cs="Arial"/>
          <w:color w:val="000000"/>
        </w:rPr>
      </w:r>
    </w:p>
    <w:p>
      <w:pPr>
        <w:widowControl w:val="false"/>
        <w:pBdr/>
        <w:tabs>
          <w:tab w:val="right" w:leader="none" w:pos="8641"/>
        </w:tabs>
        <w:spacing w:line="240" w:lineRule="atLeast"/>
        <w:ind/>
        <w:jc w:val="both"/>
        <w:rPr/>
      </w:pPr>
      <w:r/>
      <w:r/>
    </w:p>
    <w:p>
      <w:pPr>
        <w:widowControl w:val="false"/>
        <w:pBdr/>
        <w:tabs>
          <w:tab w:val="right" w:leader="none" w:pos="8641"/>
        </w:tabs>
        <w:spacing w:line="240" w:lineRule="atLeast"/>
        <w:ind/>
        <w:jc w:val="both"/>
        <w:rPr/>
      </w:pPr>
      <w:r/>
      <w:r/>
    </w:p>
    <w:p>
      <w:pPr>
        <w:widowControl w:val="false"/>
        <w:pBdr/>
        <w:tabs>
          <w:tab w:val="right" w:leader="none" w:pos="8641"/>
        </w:tabs>
        <w:spacing w:line="240" w:lineRule="atLeast"/>
        <w:ind/>
        <w:jc w:val="both"/>
        <w:rPr/>
      </w:pPr>
      <w:r/>
      <w:r/>
    </w:p>
    <w:p>
      <w:pPr>
        <w:pStyle w:val="991"/>
        <w:pBdr/>
        <w:spacing/>
        <w:ind/>
        <w:rPr>
          <w:rFonts w:ascii="Arial" w:hAnsi="Arial" w:cs="Arial"/>
          <w:color w:val="000000"/>
          <w:sz w:val="22"/>
          <w:szCs w:val="22"/>
        </w:rPr>
      </w:pPr>
      <w:r>
        <w:rPr>
          <w:rFonts w:ascii="Arial" w:hAnsi="Arial" w:cs="Arial"/>
          <w:bCs w:val="0"/>
          <w:color w:val="000000"/>
          <w:sz w:val="22"/>
          <w:szCs w:val="22"/>
        </w:rPr>
        <w:t xml:space="preserve">Article </w:t>
      </w:r>
      <w:r>
        <w:rPr>
          <w:rFonts w:ascii="Arial" w:hAnsi="Arial" w:cs="Arial"/>
          <w:bCs w:val="0"/>
          <w:color w:val="000000"/>
          <w:sz w:val="22"/>
          <w:szCs w:val="22"/>
        </w:rPr>
        <w:t xml:space="preserve">3</w:t>
      </w:r>
      <w:r>
        <w:rPr>
          <w:rFonts w:ascii="Arial" w:hAnsi="Arial" w:cs="Arial"/>
          <w:color w:val="000000"/>
          <w:sz w:val="22"/>
          <w:szCs w:val="22"/>
        </w:rPr>
        <w:t xml:space="preserve"> - conditions financières</w:t>
      </w:r>
      <w:r>
        <w:rPr>
          <w:rFonts w:ascii="Arial" w:hAnsi="Arial" w:cs="Arial"/>
          <w:color w:val="000000"/>
          <w:sz w:val="22"/>
          <w:szCs w:val="22"/>
        </w:rPr>
      </w:r>
      <w:r>
        <w:rPr>
          <w:rFonts w:ascii="Arial" w:hAnsi="Arial" w:cs="Arial"/>
          <w:color w:val="000000"/>
          <w:sz w:val="22"/>
          <w:szCs w:val="22"/>
        </w:rPr>
      </w:r>
    </w:p>
    <w:p>
      <w:pPr>
        <w:widowControl w:val="false"/>
        <w:pBdr/>
        <w:tabs>
          <w:tab w:val="left" w:leader="none" w:pos="354"/>
        </w:tabs>
        <w:spacing w:line="240" w:lineRule="atLeast"/>
        <w:ind/>
        <w:jc w:val="both"/>
        <w:rPr>
          <w:rFonts w:cs="Arial"/>
          <w:color w:val="000000"/>
        </w:rPr>
      </w:pPr>
      <w:r>
        <w:rPr>
          <w:rFonts w:cs="Arial"/>
          <w:color w:val="000000"/>
        </w:rPr>
      </w:r>
      <w:r>
        <w:rPr>
          <w:rFonts w:cs="Arial"/>
          <w:color w:val="000000"/>
        </w:rPr>
      </w:r>
      <w:r>
        <w:rPr>
          <w:rFonts w:cs="Arial"/>
          <w:color w:val="000000"/>
        </w:rPr>
      </w:r>
    </w:p>
    <w:p>
      <w:pPr>
        <w:widowControl w:val="false"/>
        <w:pBdr/>
        <w:spacing/>
        <w:ind/>
        <w:jc w:val="both"/>
        <w:rPr>
          <w:rFonts w:cs="Arial"/>
          <w:b/>
          <w:bCs/>
          <w:color w:val="000000"/>
        </w:rPr>
      </w:pPr>
      <w:r>
        <w:rPr>
          <w:rFonts w:ascii="Bon Apetit MT" w:cs="Bon Apetit MT"/>
          <w:b/>
          <w:bCs/>
          <w:color w:val="000000"/>
        </w:rPr>
        <w:t xml:space="preserve">-</w:t>
      </w:r>
      <w:r>
        <w:rPr>
          <w:rFonts w:cs="Arial"/>
          <w:b/>
          <w:bCs/>
          <w:color w:val="000000"/>
        </w:rPr>
        <w:t xml:space="preserve"> </w:t>
      </w:r>
      <w:r>
        <w:rPr>
          <w:rFonts w:cs="Arial"/>
          <w:b/>
          <w:bCs/>
          <w:color w:val="000000"/>
          <w:u w:val="single"/>
        </w:rPr>
        <w:t xml:space="preserve">ASSIETTE PROVISIONNELLE</w:t>
      </w:r>
      <w:r>
        <w:rPr>
          <w:rFonts w:cs="Arial"/>
          <w:b/>
          <w:bCs/>
          <w:color w:val="000000"/>
        </w:rPr>
        <w:t xml:space="preserve"> : </w:t>
      </w:r>
      <w:r>
        <w:rPr>
          <w:rFonts w:cs="Arial"/>
          <w:b/>
          <w:bCs/>
          <w:color w:val="000000"/>
        </w:rPr>
      </w:r>
      <w:r>
        <w:rPr>
          <w:rFonts w:cs="Arial"/>
          <w:b/>
          <w:bCs/>
          <w:color w:val="000000"/>
        </w:rPr>
      </w:r>
    </w:p>
    <w:p>
      <w:pPr>
        <w:widowControl w:val="false"/>
        <w:pBdr/>
        <w:spacing/>
        <w:ind/>
        <w:jc w:val="both"/>
        <w:rPr>
          <w:rFonts w:cs="Arial"/>
          <w:color w:val="000000"/>
          <w:sz w:val="20"/>
          <w:szCs w:val="20"/>
        </w:rPr>
      </w:pPr>
      <w:r>
        <w:rPr>
          <w:rFonts w:cs="Arial"/>
          <w:color w:val="000000"/>
          <w:sz w:val="20"/>
          <w:szCs w:val="20"/>
        </w:rPr>
      </w:r>
      <w:r>
        <w:rPr>
          <w:rFonts w:cs="Arial"/>
          <w:color w:val="000000"/>
          <w:sz w:val="20"/>
          <w:szCs w:val="20"/>
        </w:rPr>
      </w:r>
      <w:r>
        <w:rPr>
          <w:rFonts w:cs="Arial"/>
          <w:color w:val="000000"/>
          <w:sz w:val="20"/>
          <w:szCs w:val="20"/>
        </w:rPr>
      </w:r>
    </w:p>
    <w:p>
      <w:pPr>
        <w:widowControl w:val="false"/>
        <w:pBdr/>
        <w:spacing/>
        <w:ind/>
        <w:jc w:val="both"/>
        <w:rPr>
          <w:rFonts w:cs="Arial"/>
          <w:b/>
          <w:bCs/>
          <w:color w:val="000000"/>
          <w:sz w:val="20"/>
          <w:szCs w:val="20"/>
          <w:highlight w:val="none"/>
        </w:rPr>
      </w:pPr>
      <w:r>
        <w:rPr>
          <w:rFonts w:cs="Arial"/>
          <w:color w:val="000000"/>
          <w:sz w:val="20"/>
          <w:szCs w:val="20"/>
        </w:rPr>
        <w:tab/>
      </w:r>
      <w:r>
        <w:rPr>
          <w:rFonts w:cs="Arial"/>
          <w:color w:val="000000"/>
          <w:sz w:val="20"/>
          <w:szCs w:val="20"/>
          <w:highlight w:val="none"/>
        </w:rPr>
        <w:t xml:space="preserve">Garantie</w:t>
      </w:r>
      <w:r>
        <w:rPr>
          <w:rFonts w:cs="Arial"/>
          <w:color w:val="000000"/>
          <w:sz w:val="20"/>
          <w:szCs w:val="20"/>
          <w:highlight w:val="none"/>
        </w:rPr>
        <w:t xml:space="preserve">s</w:t>
      </w:r>
      <w:r>
        <w:rPr>
          <w:rFonts w:cs="Arial"/>
          <w:color w:val="000000"/>
          <w:sz w:val="20"/>
          <w:szCs w:val="20"/>
          <w:highlight w:val="none"/>
        </w:rPr>
        <w:t xml:space="preserve"> CNRACL : </w:t>
      </w:r>
      <w:r>
        <w:rPr>
          <w:rFonts w:cs="Arial"/>
          <w:b/>
          <w:color w:val="ff0000"/>
          <w:sz w:val="20"/>
          <w:szCs w:val="20"/>
          <w:highlight w:val="none"/>
        </w:rPr>
        <w:t xml:space="preserve">1 010 674,37 </w:t>
      </w:r>
      <w:r>
        <w:rPr>
          <w:rFonts w:cs="Arial"/>
          <w:b/>
          <w:bCs/>
          <w:color w:val="ff0000"/>
          <w:sz w:val="20"/>
          <w:szCs w:val="20"/>
          <w:highlight w:val="none"/>
        </w:rPr>
        <w:t xml:space="preserve">€</w:t>
      </w:r>
      <w:r>
        <w:rPr>
          <w:rFonts w:cs="Arial"/>
          <w:color w:val="ff0000"/>
          <w:sz w:val="20"/>
          <w:szCs w:val="20"/>
          <w:highlight w:val="none"/>
        </w:rPr>
        <w:t xml:space="preserve"> </w:t>
      </w:r>
      <w:r>
        <w:rPr>
          <w:rFonts w:cs="Arial"/>
          <w:b/>
          <w:bCs/>
          <w:color w:val="ff0000"/>
          <w:sz w:val="20"/>
          <w:szCs w:val="20"/>
          <w:highlight w:val="none"/>
        </w:rPr>
        <w:t xml:space="preserve">(traitement indiciaire + NBI exer</w:t>
      </w:r>
      <w:r>
        <w:rPr>
          <w:rFonts w:cs="Arial"/>
          <w:b/>
          <w:bCs/>
          <w:color w:val="ff0000"/>
          <w:sz w:val="20"/>
          <w:szCs w:val="20"/>
          <w:highlight w:val="none"/>
        </w:rPr>
        <w:t xml:space="preserve">cice 20</w:t>
      </w:r>
      <w:r>
        <w:rPr>
          <w:rFonts w:cs="Arial"/>
          <w:b/>
          <w:bCs/>
          <w:color w:val="ff0000"/>
          <w:sz w:val="20"/>
          <w:szCs w:val="20"/>
          <w:highlight w:val="none"/>
        </w:rPr>
        <w:t xml:space="preserve">2</w:t>
      </w:r>
      <w:r>
        <w:rPr>
          <w:rFonts w:cs="Arial"/>
          <w:b/>
          <w:bCs/>
          <w:color w:val="ff0000"/>
          <w:sz w:val="20"/>
          <w:szCs w:val="20"/>
          <w:highlight w:val="none"/>
        </w:rPr>
        <w:t xml:space="preserve">4</w:t>
      </w:r>
      <w:r>
        <w:rPr>
          <w:rFonts w:cs="Arial"/>
          <w:b/>
          <w:bCs/>
          <w:color w:val="ff0000"/>
          <w:sz w:val="20"/>
          <w:szCs w:val="20"/>
          <w:highlight w:val="none"/>
        </w:rPr>
        <w:t xml:space="preserve">)</w:t>
      </w:r>
      <w:r>
        <w:rPr>
          <w:rFonts w:cs="Arial"/>
          <w:b/>
          <w:bCs/>
          <w:color w:val="ff0000"/>
          <w:sz w:val="20"/>
          <w:szCs w:val="20"/>
          <w:highlight w:val="none"/>
        </w:rPr>
      </w:r>
      <w:r>
        <w:rPr>
          <w:rFonts w:cs="Arial"/>
          <w:b/>
          <w:bCs/>
          <w:color w:val="000000"/>
          <w:sz w:val="20"/>
          <w:szCs w:val="20"/>
          <w:highlight w:val="none"/>
        </w:rPr>
      </w:r>
    </w:p>
    <w:p>
      <w:pPr>
        <w:widowControl w:val="false"/>
        <w:pBdr/>
        <w:spacing/>
        <w:ind/>
        <w:jc w:val="both"/>
        <w:rPr>
          <w:rFonts w:cs="Arial"/>
          <w:bCs/>
          <w:color w:val="000000"/>
          <w:sz w:val="20"/>
          <w:szCs w:val="20"/>
          <w:highlight w:val="yellow"/>
        </w:rPr>
      </w:pPr>
      <w:r>
        <w:rPr>
          <w:rFonts w:cs="Arial"/>
          <w:bCs/>
          <w:color w:val="000000"/>
          <w:sz w:val="20"/>
          <w:szCs w:val="20"/>
          <w:highlight w:val="yellow"/>
        </w:rPr>
      </w:r>
      <w:r>
        <w:rPr>
          <w:rFonts w:cs="Arial"/>
          <w:bCs/>
          <w:color w:val="000000"/>
          <w:sz w:val="20"/>
          <w:szCs w:val="20"/>
          <w:highlight w:val="yellow"/>
        </w:rPr>
      </w:r>
      <w:r>
        <w:rPr>
          <w:rFonts w:cs="Arial"/>
          <w:bCs/>
          <w:color w:val="000000"/>
          <w:sz w:val="20"/>
          <w:szCs w:val="20"/>
          <w:highlight w:val="yellow"/>
        </w:rPr>
      </w:r>
    </w:p>
    <w:p>
      <w:pPr>
        <w:widowControl w:val="false"/>
        <w:pBdr/>
        <w:spacing/>
        <w:ind/>
        <w:jc w:val="both"/>
        <w:rPr>
          <w:rFonts w:cs="Arial"/>
          <w:color w:val="000000"/>
          <w:sz w:val="20"/>
          <w:szCs w:val="20"/>
        </w:rPr>
      </w:pPr>
      <w:r>
        <w:rPr>
          <w:rFonts w:cs="Arial"/>
          <w:color w:val="000000"/>
          <w:sz w:val="20"/>
          <w:szCs w:val="20"/>
        </w:rPr>
      </w:r>
      <w:r>
        <w:rPr>
          <w:rFonts w:cs="Arial"/>
          <w:color w:val="000000"/>
          <w:sz w:val="20"/>
          <w:szCs w:val="20"/>
        </w:rPr>
      </w:r>
      <w:r>
        <w:rPr>
          <w:rFonts w:cs="Arial"/>
          <w:color w:val="000000"/>
          <w:sz w:val="20"/>
          <w:szCs w:val="20"/>
        </w:rPr>
      </w:r>
    </w:p>
    <w:p>
      <w:pPr>
        <w:widowControl w:val="false"/>
        <w:pBdr/>
        <w:tabs>
          <w:tab w:val="left" w:leader="none" w:pos="354"/>
        </w:tabs>
        <w:spacing w:line="240" w:lineRule="atLeast"/>
        <w:ind/>
        <w:jc w:val="both"/>
        <w:rPr>
          <w:rFonts w:cs="Arial"/>
          <w:b/>
          <w:bCs/>
          <w:color w:val="000000"/>
          <w:sz w:val="20"/>
          <w:szCs w:val="20"/>
        </w:rPr>
      </w:pPr>
      <w:r>
        <w:rPr>
          <w:rFonts w:cs="Arial"/>
          <w:b/>
          <w:bCs/>
          <w:color w:val="000000"/>
          <w:sz w:val="20"/>
          <w:szCs w:val="20"/>
        </w:rPr>
        <w:t xml:space="preserve">Le soumissionnaire devra compléter le tableau ci-après.</w:t>
      </w:r>
      <w:r>
        <w:rPr>
          <w:rFonts w:cs="Arial"/>
          <w:b/>
          <w:bCs/>
          <w:color w:val="000000"/>
          <w:sz w:val="20"/>
          <w:szCs w:val="20"/>
        </w:rPr>
      </w:r>
      <w:r>
        <w:rPr>
          <w:rFonts w:cs="Arial"/>
          <w:b/>
          <w:bCs/>
          <w:color w:val="000000"/>
          <w:sz w:val="20"/>
          <w:szCs w:val="20"/>
        </w:rPr>
      </w:r>
    </w:p>
    <w:p>
      <w:pPr>
        <w:widowControl w:val="false"/>
        <w:pBdr/>
        <w:spacing/>
        <w:ind/>
        <w:jc w:val="both"/>
        <w:rPr>
          <w:rFonts w:cs="Arial"/>
          <w:sz w:val="20"/>
          <w:szCs w:val="20"/>
        </w:rPr>
      </w:pPr>
      <w:r>
        <w:rPr>
          <w:rFonts w:cs="Arial"/>
          <w:sz w:val="20"/>
          <w:szCs w:val="20"/>
        </w:rPr>
      </w:r>
      <w:r>
        <w:rPr>
          <w:rFonts w:cs="Arial"/>
          <w:sz w:val="20"/>
          <w:szCs w:val="20"/>
        </w:rPr>
      </w:r>
      <w:r>
        <w:rPr>
          <w:rFonts w:cs="Arial"/>
          <w:sz w:val="20"/>
          <w:szCs w:val="20"/>
        </w:rPr>
      </w:r>
    </w:p>
    <w:p>
      <w:pPr>
        <w:widowControl w:val="false"/>
        <w:pBdr>
          <w:top w:val="single" w:color="000000" w:sz="6" w:space="0"/>
          <w:left w:val="single" w:color="000000" w:sz="6" w:space="0"/>
          <w:bottom w:val="single" w:color="000000" w:sz="6" w:space="0"/>
          <w:right w:val="single" w:color="000000" w:sz="6" w:space="0"/>
        </w:pBdr>
        <w:tabs>
          <w:tab w:val="right" w:leader="none" w:pos="5761"/>
          <w:tab w:val="right" w:leader="none" w:pos="8641"/>
        </w:tabs>
        <w:spacing/>
        <w:ind/>
        <w:jc w:val="center"/>
        <w:rPr>
          <w:rFonts w:cs="Arial"/>
          <w:b/>
          <w:bCs/>
          <w:color w:val="1277b2"/>
          <w:sz w:val="20"/>
          <w:szCs w:val="20"/>
        </w:rPr>
      </w:pPr>
      <w:r>
        <w:rPr>
          <w:rFonts w:cs="Arial"/>
          <w:b/>
          <w:bCs/>
          <w:color w:val="1277b2"/>
          <w:sz w:val="20"/>
          <w:szCs w:val="20"/>
        </w:rPr>
        <w:t xml:space="preserve">GARANTIES DE BASE – AGENTS CNRACL</w:t>
      </w:r>
      <w:r>
        <w:rPr>
          <w:rFonts w:cs="Arial"/>
          <w:b/>
          <w:bCs/>
          <w:color w:val="1277b2"/>
          <w:sz w:val="20"/>
          <w:szCs w:val="20"/>
        </w:rPr>
      </w:r>
      <w:r>
        <w:rPr>
          <w:rFonts w:cs="Arial"/>
          <w:b/>
          <w:bCs/>
          <w:color w:val="1277b2"/>
          <w:sz w:val="20"/>
          <w:szCs w:val="20"/>
        </w:rPr>
      </w:r>
    </w:p>
    <w:p>
      <w:pPr>
        <w:widowControl w:val="false"/>
        <w:pBdr>
          <w:top w:val="single" w:color="000000" w:sz="6" w:space="0"/>
          <w:left w:val="single" w:color="000000" w:sz="6" w:space="0"/>
          <w:bottom w:val="single" w:color="000000" w:sz="6" w:space="0"/>
          <w:right w:val="single" w:color="000000" w:sz="6" w:space="0"/>
        </w:pBdr>
        <w:spacing/>
        <w:ind/>
        <w:jc w:val="center"/>
        <w:rPr>
          <w:rFonts w:cs="Arial"/>
          <w:b/>
          <w:bCs/>
          <w:color w:val="000000"/>
          <w:sz w:val="20"/>
          <w:szCs w:val="20"/>
          <w:u w:val="single"/>
        </w:rPr>
      </w:pPr>
      <w:r>
        <w:rPr>
          <w:rFonts w:cs="Arial"/>
          <w:b/>
          <w:bCs/>
          <w:color w:val="000000"/>
          <w:sz w:val="20"/>
          <w:szCs w:val="20"/>
          <w:u w:val="single"/>
        </w:rPr>
      </w:r>
      <w:r>
        <w:rPr>
          <w:rFonts w:cs="Arial"/>
          <w:b/>
          <w:bCs/>
          <w:color w:val="000000"/>
          <w:sz w:val="20"/>
          <w:szCs w:val="20"/>
          <w:u w:val="single"/>
        </w:rPr>
      </w:r>
      <w:r>
        <w:rPr>
          <w:rFonts w:cs="Arial"/>
          <w:b/>
          <w:bCs/>
          <w:color w:val="000000"/>
          <w:sz w:val="20"/>
          <w:szCs w:val="20"/>
          <w:u w:val="single"/>
        </w:rPr>
      </w:r>
    </w:p>
    <w:p>
      <w:pPr>
        <w:widowControl w:val="false"/>
        <w:pBdr>
          <w:top w:val="single" w:color="000000" w:sz="6" w:space="0"/>
          <w:left w:val="single" w:color="000000" w:sz="6" w:space="0"/>
          <w:bottom w:val="single" w:color="000000" w:sz="6" w:space="0"/>
          <w:right w:val="single" w:color="000000" w:sz="6" w:space="0"/>
        </w:pBdr>
        <w:spacing/>
        <w:ind/>
        <w:jc w:val="both"/>
        <w:rPr>
          <w:rFonts w:cs="Arial"/>
          <w:b/>
          <w:bCs/>
          <w:color w:val="000000"/>
          <w:sz w:val="20"/>
          <w:szCs w:val="20"/>
        </w:rPr>
      </w:pP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b/>
          <w:bCs/>
          <w:color w:val="000000"/>
          <w:sz w:val="20"/>
          <w:szCs w:val="20"/>
          <w:u w:val="single"/>
        </w:rPr>
        <w:t xml:space="preserve">TAUX</w:t>
      </w:r>
      <w:r>
        <w:rPr>
          <w:rFonts w:cs="Arial"/>
          <w:color w:val="000000"/>
          <w:sz w:val="20"/>
          <w:szCs w:val="20"/>
        </w:rPr>
        <w:tab/>
      </w:r>
      <w:r>
        <w:rPr>
          <w:rFonts w:cs="Arial"/>
          <w:color w:val="000000"/>
          <w:sz w:val="20"/>
          <w:szCs w:val="20"/>
        </w:rPr>
        <w:tab/>
      </w:r>
      <w:r>
        <w:rPr>
          <w:rFonts w:cs="Arial"/>
          <w:b/>
          <w:bCs/>
          <w:color w:val="000000"/>
          <w:sz w:val="20"/>
          <w:szCs w:val="20"/>
          <w:u w:val="single"/>
        </w:rPr>
        <w:t xml:space="preserve">PRIME PROVISIONNELLE</w:t>
      </w:r>
      <w:r>
        <w:rPr>
          <w:rFonts w:cs="Arial"/>
          <w:b/>
          <w:bCs/>
          <w:color w:val="000000"/>
          <w:sz w:val="20"/>
          <w:szCs w:val="20"/>
        </w:rPr>
      </w:r>
      <w:r>
        <w:rPr>
          <w:rFonts w:cs="Arial"/>
          <w:b/>
          <w:bCs/>
          <w:color w:val="000000"/>
          <w:sz w:val="20"/>
          <w:szCs w:val="20"/>
        </w:rPr>
      </w:r>
    </w:p>
    <w:p>
      <w:pPr>
        <w:widowControl w:val="false"/>
        <w:pBdr>
          <w:top w:val="single" w:color="000000" w:sz="6" w:space="0"/>
          <w:left w:val="single" w:color="000000" w:sz="6" w:space="0"/>
          <w:bottom w:val="single" w:color="000000" w:sz="6" w:space="0"/>
          <w:right w:val="single" w:color="000000" w:sz="6" w:space="0"/>
        </w:pBdr>
        <w:spacing/>
        <w:ind/>
        <w:jc w:val="both"/>
        <w:rPr>
          <w:rFonts w:cs="Arial"/>
          <w:b/>
          <w:bCs/>
          <w:color w:val="000000"/>
          <w:sz w:val="20"/>
          <w:szCs w:val="20"/>
        </w:rPr>
      </w:pPr>
      <w:r>
        <w:rPr>
          <w:rFonts w:cs="Arial"/>
          <w:b/>
          <w:bCs/>
          <w:color w:val="000000"/>
          <w:sz w:val="20"/>
          <w:szCs w:val="20"/>
        </w:rPr>
      </w:r>
      <w:r>
        <w:rPr>
          <w:rFonts w:cs="Arial"/>
          <w:b/>
          <w:bCs/>
          <w:color w:val="000000"/>
          <w:sz w:val="20"/>
          <w:szCs w:val="20"/>
        </w:rPr>
      </w:r>
      <w:r>
        <w:rPr>
          <w:rFonts w:cs="Arial"/>
          <w:b/>
          <w:bCs/>
          <w:color w:val="000000"/>
          <w:sz w:val="20"/>
          <w:szCs w:val="20"/>
        </w:rPr>
      </w:r>
    </w:p>
    <w:p>
      <w:pPr>
        <w:widowControl w:val="false"/>
        <w:pBdr>
          <w:top w:val="single" w:color="000000" w:sz="6" w:space="0"/>
          <w:left w:val="single" w:color="000000" w:sz="6" w:space="0"/>
          <w:bottom w:val="single" w:color="000000" w:sz="6" w:space="0"/>
          <w:right w:val="single" w:color="000000" w:sz="6" w:space="0"/>
        </w:pBdr>
        <w:spacing/>
        <w:ind/>
        <w:jc w:val="both"/>
        <w:rPr>
          <w:rFonts w:cs="Arial"/>
          <w:color w:val="000000"/>
          <w:sz w:val="20"/>
          <w:szCs w:val="20"/>
        </w:rPr>
      </w:pPr>
      <w:r>
        <w:rPr>
          <w:rFonts w:cs="Arial"/>
          <w:b/>
          <w:bCs/>
          <w:color w:val="000000"/>
          <w:sz w:val="20"/>
          <w:szCs w:val="20"/>
        </w:rPr>
        <w:t xml:space="preserve">ENSEMBLE DES GARANTIES</w:t>
      </w:r>
      <w:r>
        <w:rPr>
          <w:rFonts w:cs="Arial"/>
          <w:color w:val="000000"/>
          <w:sz w:val="20"/>
          <w:szCs w:val="20"/>
        </w:rPr>
        <w:tab/>
        <w:t xml:space="preserve">:</w:t>
      </w:r>
      <w:r>
        <w:rPr>
          <w:rFonts w:cs="Arial"/>
          <w:color w:val="000000"/>
          <w:sz w:val="20"/>
          <w:szCs w:val="20"/>
        </w:rPr>
        <w:tab/>
      </w:r>
      <w:r>
        <w:rPr>
          <w:rFonts w:cs="Arial"/>
          <w:color w:val="000000"/>
          <w:sz w:val="20"/>
          <w:szCs w:val="20"/>
        </w:rPr>
        <w:tab/>
      </w:r>
      <w:r>
        <w:rPr>
          <w:rFonts w:cs="Arial"/>
          <w:color w:val="000000"/>
          <w:sz w:val="20"/>
          <w:szCs w:val="20"/>
        </w:rPr>
        <w:tab/>
        <w:t xml:space="preserve">%</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t xml:space="preserve">€</w:t>
      </w:r>
      <w:r>
        <w:rPr>
          <w:rFonts w:cs="Arial"/>
          <w:color w:val="000000"/>
          <w:sz w:val="20"/>
          <w:szCs w:val="20"/>
        </w:rPr>
      </w:r>
      <w:r>
        <w:rPr>
          <w:rFonts w:cs="Arial"/>
          <w:color w:val="000000"/>
          <w:sz w:val="20"/>
          <w:szCs w:val="20"/>
        </w:rPr>
      </w:r>
    </w:p>
    <w:p>
      <w:pPr>
        <w:widowControl w:val="false"/>
        <w:pBdr>
          <w:top w:val="single" w:color="000000" w:sz="6" w:space="0"/>
          <w:left w:val="single" w:color="000000" w:sz="6" w:space="0"/>
          <w:bottom w:val="single" w:color="000000" w:sz="6" w:space="0"/>
          <w:right w:val="single" w:color="000000" w:sz="6" w:space="0"/>
        </w:pBdr>
        <w:spacing/>
        <w:ind/>
        <w:jc w:val="both"/>
        <w:rPr>
          <w:rFonts w:cs="Arial"/>
          <w:color w:val="000000"/>
          <w:sz w:val="20"/>
          <w:szCs w:val="20"/>
        </w:rPr>
      </w:pPr>
      <w:r>
        <w:rPr>
          <w:rFonts w:cs="Arial"/>
          <w:color w:val="000000"/>
          <w:sz w:val="20"/>
          <w:szCs w:val="20"/>
        </w:rPr>
      </w:r>
      <w:r>
        <w:rPr>
          <w:rFonts w:cs="Arial"/>
          <w:color w:val="000000"/>
          <w:sz w:val="20"/>
          <w:szCs w:val="20"/>
        </w:rPr>
      </w:r>
      <w:r>
        <w:rPr>
          <w:rFonts w:cs="Arial"/>
          <w:color w:val="000000"/>
          <w:sz w:val="20"/>
          <w:szCs w:val="20"/>
        </w:rPr>
      </w:r>
    </w:p>
    <w:p>
      <w:pPr>
        <w:widowControl w:val="false"/>
        <w:pBdr/>
        <w:spacing/>
        <w:ind/>
        <w:jc w:val="both"/>
        <w:rPr>
          <w:rFonts w:cs="Arial"/>
          <w:color w:val="000000"/>
          <w:sz w:val="20"/>
          <w:szCs w:val="20"/>
        </w:rPr>
      </w:pPr>
      <w:r>
        <w:rPr>
          <w:rFonts w:cs="Arial"/>
          <w:color w:val="000000"/>
          <w:sz w:val="20"/>
          <w:szCs w:val="20"/>
        </w:rPr>
      </w:r>
      <w:r>
        <w:rPr>
          <w:rFonts w:cs="Arial"/>
          <w:color w:val="000000"/>
          <w:sz w:val="20"/>
          <w:szCs w:val="20"/>
        </w:rPr>
      </w:r>
      <w:r>
        <w:rPr>
          <w:rFonts w:cs="Arial"/>
          <w:color w:val="000000"/>
          <w:sz w:val="20"/>
          <w:szCs w:val="20"/>
        </w:rPr>
      </w:r>
    </w:p>
    <w:p>
      <w:pPr>
        <w:widowControl w:val="false"/>
        <w:pBdr/>
        <w:spacing/>
        <w:ind/>
        <w:jc w:val="both"/>
        <w:rPr>
          <w:rFonts w:cs="Arial"/>
          <w:color w:val="000000"/>
          <w:sz w:val="20"/>
          <w:szCs w:val="20"/>
        </w:rPr>
      </w:pPr>
      <w:r>
        <w:rPr>
          <w:rFonts w:cs="Arial"/>
          <w:color w:val="000000"/>
          <w:sz w:val="20"/>
          <w:szCs w:val="20"/>
        </w:rPr>
      </w:r>
      <w:r>
        <w:rPr>
          <w:rFonts w:cs="Arial"/>
          <w:color w:val="000000"/>
          <w:sz w:val="20"/>
          <w:szCs w:val="20"/>
        </w:rPr>
      </w:r>
      <w:r>
        <w:rPr>
          <w:rFonts w:cs="Arial"/>
          <w:color w:val="000000"/>
          <w:sz w:val="20"/>
          <w:szCs w:val="20"/>
        </w:rPr>
      </w:r>
    </w:p>
    <w:p>
      <w:pPr>
        <w:widowControl w:val="false"/>
        <w:pBdr/>
        <w:tabs>
          <w:tab w:val="left" w:leader="none" w:pos="354"/>
        </w:tabs>
        <w:spacing w:line="240" w:lineRule="atLeast"/>
        <w:ind/>
        <w:jc w:val="both"/>
        <w:rPr>
          <w:rFonts w:cs="Arial"/>
          <w:color w:val="000000"/>
          <w:sz w:val="20"/>
          <w:szCs w:val="20"/>
        </w:rPr>
      </w:pPr>
      <w:r>
        <w:rPr>
          <w:rFonts w:cs="Arial"/>
          <w:color w:val="000000"/>
          <w:sz w:val="20"/>
          <w:szCs w:val="20"/>
        </w:rPr>
      </w:r>
      <w:r>
        <w:rPr>
          <w:rFonts w:cs="Arial"/>
          <w:color w:val="000000"/>
          <w:sz w:val="20"/>
          <w:szCs w:val="20"/>
        </w:rPr>
      </w:r>
      <w:r>
        <w:rPr>
          <w:rFonts w:cs="Arial"/>
          <w:color w:val="000000"/>
          <w:sz w:val="20"/>
          <w:szCs w:val="20"/>
        </w:rPr>
      </w:r>
    </w:p>
    <w:p>
      <w:pPr>
        <w:pStyle w:val="991"/>
        <w:pBdr/>
        <w:spacing/>
        <w:ind/>
        <w:rPr>
          <w:rFonts w:ascii="Arial" w:hAnsi="Arial" w:cs="Arial"/>
          <w:bCs w:val="0"/>
          <w:color w:val="000000"/>
          <w:sz w:val="22"/>
          <w:szCs w:val="22"/>
        </w:rPr>
      </w:pPr>
      <w:r>
        <w:rPr>
          <w:rFonts w:ascii="Arial" w:hAnsi="Arial" w:cs="Arial"/>
          <w:bCs w:val="0"/>
          <w:color w:val="000000"/>
          <w:sz w:val="22"/>
          <w:szCs w:val="22"/>
        </w:rPr>
        <w:t xml:space="preserve">Article </w:t>
      </w:r>
      <w:r>
        <w:rPr>
          <w:rFonts w:ascii="Arial" w:hAnsi="Arial" w:cs="Arial"/>
          <w:bCs w:val="0"/>
          <w:color w:val="000000"/>
          <w:sz w:val="22"/>
          <w:szCs w:val="22"/>
        </w:rPr>
        <w:t xml:space="preserve">4</w:t>
      </w:r>
      <w:r>
        <w:rPr>
          <w:rFonts w:ascii="Arial" w:hAnsi="Arial" w:cs="Arial"/>
          <w:color w:val="000000"/>
          <w:sz w:val="22"/>
          <w:szCs w:val="22"/>
        </w:rPr>
        <w:t xml:space="preserve"> – paiements</w:t>
      </w:r>
      <w:r>
        <w:rPr>
          <w:rFonts w:ascii="Arial" w:hAnsi="Arial" w:cs="Arial"/>
          <w:bCs w:val="0"/>
          <w:color w:val="000000"/>
          <w:sz w:val="22"/>
          <w:szCs w:val="22"/>
        </w:rPr>
      </w:r>
      <w:r>
        <w:rPr>
          <w:rFonts w:ascii="Arial" w:hAnsi="Arial" w:cs="Arial"/>
          <w:bCs w:val="0"/>
          <w:color w:val="000000"/>
          <w:sz w:val="22"/>
          <w:szCs w:val="22"/>
        </w:rPr>
      </w:r>
    </w:p>
    <w:p>
      <w:pPr>
        <w:widowControl w:val="false"/>
        <w:pBdr/>
        <w:tabs>
          <w:tab w:val="right" w:leader="none" w:pos="8641"/>
        </w:tabs>
        <w:spacing w:line="240" w:lineRule="atLeast"/>
        <w:ind/>
        <w:jc w:val="both"/>
        <w:rPr>
          <w:rFonts w:cs="Arial"/>
          <w:color w:val="000000"/>
        </w:rPr>
      </w:pPr>
      <w:r>
        <w:rPr>
          <w:rFonts w:cs="Arial"/>
          <w:color w:val="000000"/>
        </w:rPr>
      </w:r>
      <w:r>
        <w:rPr>
          <w:rFonts w:cs="Arial"/>
          <w:color w:val="000000"/>
        </w:rPr>
      </w:r>
      <w:r>
        <w:rPr>
          <w:rFonts w:cs="Arial"/>
          <w:color w:val="000000"/>
        </w:rPr>
      </w:r>
    </w:p>
    <w:p>
      <w:pPr>
        <w:widowControl w:val="false"/>
        <w:pBdr/>
        <w:tabs>
          <w:tab w:val="right" w:leader="none" w:pos="8641"/>
        </w:tabs>
        <w:spacing w:line="240" w:lineRule="atLeast"/>
        <w:ind/>
        <w:jc w:val="both"/>
        <w:rPr>
          <w:rFonts w:cs="Arial"/>
          <w:color w:val="000000"/>
        </w:rPr>
      </w:pPr>
      <w:r>
        <w:rPr>
          <w:rFonts w:cs="Arial"/>
          <w:color w:val="000000"/>
        </w:rPr>
        <w:t xml:space="preserve">La personne publique se libérera des sommes dues au titre du présent marché en en faisant porter le montant au crédit :</w:t>
      </w:r>
      <w:r>
        <w:rPr>
          <w:rFonts w:cs="Arial"/>
          <w:color w:val="000000"/>
        </w:rPr>
      </w:r>
      <w:r>
        <w:rPr>
          <w:rFonts w:cs="Arial"/>
          <w:color w:val="000000"/>
        </w:rPr>
      </w:r>
    </w:p>
    <w:p>
      <w:pPr>
        <w:widowControl w:val="false"/>
        <w:pBdr/>
        <w:tabs>
          <w:tab w:val="right" w:leader="none" w:pos="8641"/>
        </w:tabs>
        <w:spacing w:line="240" w:lineRule="atLeast"/>
        <w:ind/>
        <w:jc w:val="both"/>
        <w:rPr>
          <w:rFonts w:cs="Arial"/>
          <w:color w:val="000000"/>
        </w:rPr>
      </w:pPr>
      <w:r>
        <w:rPr>
          <w:rFonts w:cs="Arial"/>
          <w:color w:val="000000"/>
        </w:rPr>
      </w:r>
      <w:r>
        <w:rPr>
          <w:rFonts w:cs="Arial"/>
          <w:color w:val="000000"/>
        </w:rPr>
      </w:r>
      <w:r>
        <w:rPr>
          <w:rFonts w:cs="Arial"/>
          <w:color w:val="000000"/>
        </w:rPr>
      </w:r>
    </w:p>
    <w:p>
      <w:pPr>
        <w:widowControl w:val="false"/>
        <w:pBdr/>
        <w:spacing w:line="240" w:lineRule="atLeast"/>
        <w:ind/>
        <w:jc w:val="both"/>
        <w:rPr>
          <w:rFonts w:cs="Arial"/>
          <w:color w:val="000000"/>
        </w:rPr>
      </w:pPr>
      <w:r>
        <w:rPr>
          <w:rFonts w:cs="Arial"/>
          <w:color w:val="000000"/>
        </w:rPr>
        <w:t xml:space="preserve">- du compte ouvert au nom de :</w:t>
      </w:r>
      <w:r>
        <w:rPr>
          <w:rFonts w:cs="Arial"/>
          <w:color w:val="000000"/>
        </w:rPr>
      </w:r>
      <w:r>
        <w:rPr>
          <w:rFonts w:cs="Arial"/>
          <w:color w:val="000000"/>
        </w:rPr>
      </w:r>
    </w:p>
    <w:p>
      <w:pPr>
        <w:widowControl w:val="false"/>
        <w:pBdr/>
        <w:spacing w:line="240" w:lineRule="atLeast"/>
        <w:ind/>
        <w:jc w:val="both"/>
        <w:rPr>
          <w:rFonts w:cs="Arial"/>
          <w:color w:val="000000"/>
        </w:rPr>
      </w:pPr>
      <w:r>
        <w:rPr>
          <w:rFonts w:cs="Arial"/>
          <w:color w:val="000000"/>
        </w:rPr>
      </w:r>
      <w:r>
        <w:rPr>
          <w:rFonts w:cs="Arial"/>
          <w:color w:val="000000"/>
        </w:rPr>
      </w:r>
      <w:r>
        <w:rPr>
          <w:rFonts w:cs="Arial"/>
          <w:color w:val="000000"/>
        </w:rPr>
      </w:r>
    </w:p>
    <w:p>
      <w:pPr>
        <w:widowControl w:val="false"/>
        <w:pBdr/>
        <w:spacing w:line="240" w:lineRule="atLeast"/>
        <w:ind/>
        <w:jc w:val="both"/>
        <w:rPr>
          <w:rFonts w:cs="Arial"/>
          <w:color w:val="000000"/>
        </w:rPr>
      </w:pPr>
      <w:r>
        <w:rPr>
          <w:rFonts w:cs="Arial"/>
          <w:color w:val="000000"/>
        </w:rPr>
        <w:t xml:space="preserve">- sous le numéro :</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à :</w:t>
      </w:r>
      <w:r>
        <w:rPr>
          <w:rFonts w:cs="Arial"/>
          <w:color w:val="000000"/>
        </w:rPr>
      </w:r>
      <w:r>
        <w:rPr>
          <w:rFonts w:cs="Arial"/>
          <w:color w:val="000000"/>
        </w:rPr>
      </w:r>
    </w:p>
    <w:p>
      <w:pPr>
        <w:widowControl w:val="false"/>
        <w:pBdr/>
        <w:spacing w:line="240" w:lineRule="atLeast"/>
        <w:ind/>
        <w:jc w:val="both"/>
        <w:rPr>
          <w:rFonts w:cs="Arial"/>
          <w:color w:val="000000"/>
        </w:rPr>
      </w:pPr>
      <w:r>
        <w:rPr>
          <w:rFonts w:cs="Arial"/>
          <w:color w:val="000000"/>
        </w:rPr>
      </w:r>
      <w:r>
        <w:rPr>
          <w:rFonts w:cs="Arial"/>
          <w:color w:val="000000"/>
        </w:rPr>
      </w:r>
      <w:r>
        <w:rPr>
          <w:rFonts w:cs="Arial"/>
          <w:color w:val="000000"/>
        </w:rPr>
      </w:r>
    </w:p>
    <w:p>
      <w:pPr>
        <w:widowControl w:val="false"/>
        <w:pBdr/>
        <w:spacing w:line="240" w:lineRule="atLeast"/>
        <w:ind/>
        <w:jc w:val="both"/>
        <w:rPr>
          <w:rFonts w:cs="Arial"/>
          <w:color w:val="000000"/>
        </w:rPr>
      </w:pPr>
      <w:r>
        <w:rPr>
          <w:rFonts w:cs="Arial"/>
          <w:color w:val="000000"/>
        </w:rPr>
        <w:t xml:space="preserve">- code banque :</w:t>
      </w:r>
      <w:r>
        <w:rPr>
          <w:rFonts w:cs="Arial"/>
          <w:color w:val="000000"/>
        </w:rPr>
        <w:tab/>
      </w:r>
      <w:r>
        <w:rPr>
          <w:rFonts w:cs="Arial"/>
          <w:color w:val="000000"/>
        </w:rPr>
        <w:tab/>
      </w:r>
      <w:r>
        <w:rPr>
          <w:rFonts w:cs="Arial"/>
          <w:color w:val="000000"/>
        </w:rPr>
        <w:tab/>
      </w:r>
      <w:r>
        <w:rPr>
          <w:rFonts w:cs="Arial"/>
          <w:color w:val="000000"/>
        </w:rPr>
        <w:tab/>
        <w:t xml:space="preserve">code guichet :</w:t>
      </w:r>
      <w:r>
        <w:rPr>
          <w:rFonts w:cs="Arial"/>
          <w:color w:val="000000"/>
        </w:rPr>
        <w:tab/>
      </w:r>
      <w:r>
        <w:rPr>
          <w:rFonts w:cs="Arial"/>
          <w:color w:val="000000"/>
        </w:rPr>
        <w:tab/>
      </w:r>
      <w:r>
        <w:rPr>
          <w:rFonts w:cs="Arial"/>
          <w:color w:val="000000"/>
        </w:rPr>
        <w:tab/>
        <w:t xml:space="preserve">clé :</w:t>
      </w:r>
      <w:r>
        <w:rPr>
          <w:rFonts w:cs="Arial"/>
          <w:color w:val="000000"/>
        </w:rPr>
      </w:r>
      <w:r>
        <w:rPr>
          <w:rFonts w:cs="Arial"/>
          <w:color w:val="000000"/>
        </w:rPr>
      </w:r>
    </w:p>
    <w:p>
      <w:pPr>
        <w:widowControl w:val="false"/>
        <w:pBdr/>
        <w:tabs>
          <w:tab w:val="right" w:leader="none" w:pos="5761"/>
          <w:tab w:val="right" w:leader="none" w:pos="8641"/>
        </w:tabs>
        <w:spacing w:line="240" w:lineRule="atLeast"/>
        <w:ind/>
        <w:jc w:val="both"/>
        <w:rPr>
          <w:rFonts w:cs="Arial"/>
          <w:b/>
          <w:bCs/>
          <w:color w:val="000000"/>
          <w:sz w:val="20"/>
          <w:szCs w:val="20"/>
        </w:rPr>
      </w:pPr>
      <w:r>
        <w:rPr>
          <w:rFonts w:cs="Arial"/>
          <w:b/>
          <w:bCs/>
          <w:color w:val="000000"/>
          <w:sz w:val="20"/>
          <w:szCs w:val="20"/>
        </w:rPr>
      </w:r>
      <w:r>
        <w:rPr>
          <w:rFonts w:cs="Arial"/>
          <w:b/>
          <w:bCs/>
          <w:color w:val="000000"/>
          <w:sz w:val="20"/>
          <w:szCs w:val="20"/>
        </w:rPr>
      </w:r>
      <w:r>
        <w:rPr>
          <w:rFonts w:cs="Arial"/>
          <w:b/>
          <w:bCs/>
          <w:color w:val="000000"/>
          <w:sz w:val="20"/>
          <w:szCs w:val="20"/>
        </w:rPr>
      </w:r>
    </w:p>
    <w:p>
      <w:pPr>
        <w:widowControl w:val="false"/>
        <w:pBdr/>
        <w:tabs>
          <w:tab w:val="right" w:leader="none" w:pos="5761"/>
          <w:tab w:val="right" w:leader="none" w:pos="8641"/>
        </w:tabs>
        <w:spacing w:line="240" w:lineRule="atLeast"/>
        <w:ind/>
        <w:jc w:val="both"/>
        <w:rPr>
          <w:rFonts w:cs="Arial"/>
          <w:b/>
          <w:bCs/>
          <w:i/>
          <w:iCs/>
          <w:color w:val="000000"/>
          <w:sz w:val="20"/>
          <w:szCs w:val="20"/>
        </w:rPr>
      </w:pPr>
      <w:r>
        <w:rPr>
          <w:rFonts w:cs="Arial"/>
          <w:b/>
          <w:bCs/>
          <w:i/>
          <w:iCs/>
          <w:color w:val="000000"/>
          <w:sz w:val="20"/>
          <w:szCs w:val="20"/>
        </w:rPr>
        <w:t xml:space="preserve">Joindre un RIB ou un RIP</w:t>
      </w:r>
      <w:r>
        <w:rPr>
          <w:rFonts w:cs="Arial"/>
          <w:b/>
          <w:bCs/>
          <w:i/>
          <w:iCs/>
          <w:color w:val="000000"/>
          <w:sz w:val="20"/>
          <w:szCs w:val="20"/>
        </w:rPr>
      </w:r>
      <w:r>
        <w:rPr>
          <w:rFonts w:cs="Arial"/>
          <w:b/>
          <w:bCs/>
          <w:i/>
          <w:iCs/>
          <w:color w:val="000000"/>
          <w:sz w:val="20"/>
          <w:szCs w:val="20"/>
        </w:rPr>
      </w:r>
    </w:p>
    <w:p>
      <w:pPr>
        <w:pBdr/>
        <w:spacing/>
        <w:ind/>
        <w:rPr>
          <w:rFonts w:cs="Arial"/>
          <w:b/>
          <w:bCs/>
          <w:color w:val="000000"/>
          <w:sz w:val="20"/>
          <w:szCs w:val="20"/>
        </w:rPr>
      </w:pPr>
      <w:r>
        <w:rPr>
          <w:rFonts w:cs="Arial"/>
          <w:b/>
          <w:bCs/>
          <w:color w:val="000000"/>
          <w:sz w:val="20"/>
          <w:szCs w:val="20"/>
        </w:rPr>
      </w:r>
      <w:r>
        <w:rPr>
          <w:rFonts w:cs="Arial"/>
          <w:b/>
          <w:bCs/>
          <w:color w:val="000000"/>
          <w:sz w:val="20"/>
          <w:szCs w:val="20"/>
        </w:rPr>
      </w:r>
      <w:r>
        <w:rPr>
          <w:rFonts w:cs="Arial"/>
          <w:b/>
          <w:bCs/>
          <w:color w:val="000000"/>
          <w:sz w:val="20"/>
          <w:szCs w:val="20"/>
        </w:rPr>
      </w:r>
    </w:p>
    <w:p>
      <w:pPr>
        <w:pBdr/>
        <w:spacing/>
        <w:ind/>
        <w:rPr>
          <w:rFonts w:cs="Arial"/>
          <w:color w:val="000000"/>
          <w:lang w:eastAsia="en-US"/>
        </w:rPr>
      </w:pPr>
      <w:r>
        <w:rPr>
          <w:rFonts w:cs="Arial"/>
          <w:color w:val="000000"/>
        </w:rPr>
        <w:br w:type="page" w:clear="all"/>
      </w:r>
      <w:r>
        <w:rPr>
          <w:rFonts w:cs="Arial"/>
          <w:color w:val="000000"/>
          <w:lang w:eastAsia="en-US"/>
        </w:rPr>
      </w:r>
      <w:r>
        <w:rPr>
          <w:rFonts w:cs="Arial"/>
          <w:color w:val="000000"/>
          <w:lang w:eastAsia="en-US"/>
        </w:rPr>
      </w:r>
    </w:p>
    <w:p>
      <w:pPr>
        <w:pStyle w:val="1043"/>
        <w:pBdr/>
        <w:spacing w:line="230" w:lineRule="exact"/>
        <w:ind w:right="20" w:left="20"/>
        <w:jc w:val="both"/>
        <w:rPr>
          <w:rFonts w:ascii="Arial" w:hAnsi="Arial" w:cs="Arial"/>
          <w:color w:val="000000"/>
          <w:sz w:val="22"/>
          <w:szCs w:val="22"/>
          <w:lang w:val="fr-FR"/>
        </w:rPr>
      </w:pPr>
      <w:r>
        <w:rPr>
          <w:rFonts w:ascii="Arial" w:hAnsi="Arial" w:cs="Arial"/>
          <w:color w:val="000000"/>
          <w:sz w:val="22"/>
          <w:szCs w:val="22"/>
          <w:lang w:val="fr-FR"/>
        </w:rPr>
      </w:r>
      <w:r>
        <w:rPr>
          <w:rFonts w:ascii="Arial" w:hAnsi="Arial" w:cs="Arial"/>
          <w:color w:val="000000"/>
          <w:sz w:val="22"/>
          <w:szCs w:val="22"/>
          <w:lang w:val="fr-FR"/>
        </w:rPr>
      </w:r>
      <w:r>
        <w:rPr>
          <w:rFonts w:ascii="Arial" w:hAnsi="Arial" w:cs="Arial"/>
          <w:color w:val="000000"/>
          <w:sz w:val="22"/>
          <w:szCs w:val="22"/>
          <w:lang w:val="fr-FR"/>
        </w:rPr>
      </w:r>
    </w:p>
    <w:p>
      <w:pPr>
        <w:pStyle w:val="1043"/>
        <w:pBdr/>
        <w:spacing w:line="230" w:lineRule="exact"/>
        <w:ind w:right="20" w:left="20"/>
        <w:jc w:val="both"/>
        <w:rPr>
          <w:rFonts w:ascii="Arial" w:hAnsi="Arial" w:cs="Arial"/>
          <w:b/>
          <w:bCs/>
          <w:color w:val="000000"/>
          <w:sz w:val="22"/>
          <w:szCs w:val="22"/>
          <w:u w:val="single"/>
          <w:lang w:val="fr-FR"/>
        </w:rPr>
      </w:pPr>
      <w:r>
        <w:rPr>
          <w:rFonts w:ascii="Arial" w:hAnsi="Arial"/>
          <w:b/>
          <w:bCs/>
          <w:sz w:val="22"/>
          <w:szCs w:val="22"/>
          <w:u w:val="single"/>
          <w:lang w:val="fr-FR"/>
        </w:rPr>
        <w:t xml:space="preserve">Article </w:t>
      </w:r>
      <w:r>
        <w:rPr>
          <w:rFonts w:ascii="Arial" w:hAnsi="Arial"/>
          <w:b/>
          <w:bCs/>
          <w:sz w:val="22"/>
          <w:szCs w:val="22"/>
          <w:u w:val="single"/>
          <w:lang w:val="fr-FR"/>
        </w:rPr>
        <w:t xml:space="preserve">5</w:t>
      </w:r>
      <w:r>
        <w:rPr>
          <w:rFonts w:ascii="Arial" w:hAnsi="Arial"/>
          <w:b/>
          <w:bCs/>
          <w:sz w:val="22"/>
          <w:szCs w:val="22"/>
          <w:u w:val="single"/>
          <w:lang w:val="fr-FR"/>
        </w:rPr>
        <w:t xml:space="preserve"> - </w:t>
      </w:r>
      <w:r>
        <w:rPr>
          <w:rFonts w:ascii="Arial" w:hAnsi="Arial" w:cs="Arial"/>
          <w:b/>
          <w:bCs/>
          <w:color w:val="000000"/>
          <w:sz w:val="22"/>
          <w:szCs w:val="22"/>
          <w:u w:val="single"/>
          <w:lang w:val="fr-FR"/>
        </w:rPr>
        <w:t xml:space="preserve">engagement du candidat</w:t>
      </w:r>
      <w:r>
        <w:rPr>
          <w:rFonts w:ascii="Arial" w:hAnsi="Arial" w:cs="Arial"/>
          <w:b/>
          <w:bCs/>
          <w:color w:val="000000"/>
          <w:sz w:val="22"/>
          <w:szCs w:val="22"/>
          <w:u w:val="single"/>
          <w:lang w:val="fr-FR"/>
        </w:rPr>
      </w:r>
      <w:r>
        <w:rPr>
          <w:rFonts w:ascii="Arial" w:hAnsi="Arial" w:cs="Arial"/>
          <w:b/>
          <w:bCs/>
          <w:color w:val="000000"/>
          <w:sz w:val="22"/>
          <w:szCs w:val="22"/>
          <w:u w:val="single"/>
          <w:lang w:val="fr-FR"/>
        </w:rPr>
      </w:r>
    </w:p>
    <w:p>
      <w:pPr>
        <w:pStyle w:val="1043"/>
        <w:pBdr/>
        <w:spacing w:line="230" w:lineRule="exact"/>
        <w:ind w:right="20" w:left="20"/>
        <w:jc w:val="both"/>
        <w:rPr>
          <w:rFonts w:ascii="Arial" w:hAnsi="Arial" w:cs="Arial"/>
          <w:color w:val="000000"/>
          <w:sz w:val="22"/>
          <w:szCs w:val="22"/>
          <w:lang w:val="fr-FR"/>
        </w:rPr>
      </w:pPr>
      <w:r>
        <w:rPr>
          <w:rFonts w:ascii="Arial" w:hAnsi="Arial" w:cs="Arial"/>
          <w:color w:val="000000"/>
          <w:sz w:val="22"/>
          <w:szCs w:val="22"/>
          <w:lang w:val="fr-FR"/>
        </w:rPr>
      </w:r>
      <w:r>
        <w:rPr>
          <w:rFonts w:ascii="Arial" w:hAnsi="Arial" w:cs="Arial"/>
          <w:color w:val="000000"/>
          <w:sz w:val="22"/>
          <w:szCs w:val="22"/>
          <w:lang w:val="fr-FR"/>
        </w:rPr>
      </w:r>
      <w:r>
        <w:rPr>
          <w:rFonts w:ascii="Arial" w:hAnsi="Arial" w:cs="Arial"/>
          <w:color w:val="000000"/>
          <w:sz w:val="22"/>
          <w:szCs w:val="22"/>
          <w:lang w:val="fr-FR"/>
        </w:rPr>
      </w:r>
    </w:p>
    <w:p>
      <w:pPr>
        <w:pStyle w:val="1043"/>
        <w:pBdr/>
        <w:spacing w:line="230" w:lineRule="exact"/>
        <w:ind w:right="20" w:left="20"/>
        <w:jc w:val="both"/>
        <w:rPr>
          <w:rFonts w:ascii="Arial" w:hAnsi="Arial" w:cs="Arial"/>
          <w:color w:val="000000"/>
          <w:sz w:val="22"/>
          <w:szCs w:val="22"/>
          <w:lang w:val="fr-FR"/>
        </w:rPr>
      </w:pPr>
      <w:r>
        <w:rPr>
          <w:rFonts w:ascii="Arial" w:hAnsi="Arial" w:cs="Arial"/>
          <w:color w:val="000000"/>
          <w:sz w:val="22"/>
          <w:szCs w:val="22"/>
          <w:lang w:val="fr-FR"/>
        </w:rPr>
        <w:t xml:space="preserve">J'affirme (nous affirmons) sous peine de rés</w:t>
      </w:r>
      <w:r>
        <w:rPr>
          <w:rFonts w:ascii="Arial" w:hAnsi="Arial" w:cs="Arial"/>
          <w:color w:val="000000"/>
          <w:sz w:val="22"/>
          <w:szCs w:val="22"/>
          <w:lang w:val="fr-FR"/>
        </w:rPr>
        <w:t xml:space="preserve">iliation du marché à mes (nos) torts exclusifs que la (les) société(s) pour laquelle (lesquelles) j'interviens (nous intervenons) ne tombe(nt) pas sous le coup des interdictions découlant des articles L. 2141-1 à L. 2141-14 du Code de la commande publique.</w:t>
      </w:r>
      <w:r>
        <w:rPr>
          <w:rFonts w:ascii="Arial" w:hAnsi="Arial" w:cs="Arial"/>
          <w:color w:val="000000"/>
          <w:sz w:val="22"/>
          <w:szCs w:val="22"/>
          <w:lang w:val="fr-FR"/>
        </w:rPr>
      </w:r>
      <w:r>
        <w:rPr>
          <w:rFonts w:ascii="Arial" w:hAnsi="Arial" w:cs="Arial"/>
          <w:color w:val="000000"/>
          <w:sz w:val="22"/>
          <w:szCs w:val="22"/>
          <w:lang w:val="fr-FR"/>
        </w:rPr>
      </w:r>
    </w:p>
    <w:p>
      <w:pPr>
        <w:pBdr/>
        <w:spacing/>
        <w:ind/>
        <w:rPr>
          <w:lang w:eastAsia="en-US"/>
        </w:rPr>
      </w:pPr>
      <w:r>
        <w:rPr>
          <w:lang w:eastAsia="en-US"/>
        </w:rPr>
      </w:r>
      <w:r>
        <w:rPr>
          <w:lang w:eastAsia="en-US"/>
        </w:rPr>
      </w:r>
      <w:r>
        <w:rPr>
          <w:lang w:eastAsia="en-US"/>
        </w:rPr>
      </w:r>
    </w:p>
    <w:p>
      <w:pPr>
        <w:pStyle w:val="1043"/>
        <w:pBdr/>
        <w:spacing w:line="230" w:lineRule="exact"/>
        <w:ind w:right="20" w:left="20"/>
        <w:jc w:val="both"/>
        <w:rPr>
          <w:rFonts w:ascii="Arial" w:hAnsi="Arial" w:cs="Arial"/>
          <w:color w:val="000000"/>
          <w:sz w:val="22"/>
          <w:szCs w:val="22"/>
          <w:lang w:val="fr-FR"/>
        </w:rPr>
      </w:pPr>
      <w:r>
        <w:rPr>
          <w:rFonts w:ascii="Arial" w:hAnsi="Arial" w:cs="Arial"/>
          <w:color w:val="000000"/>
          <w:sz w:val="22"/>
          <w:szCs w:val="22"/>
          <w:lang w:val="fr-FR"/>
        </w:rPr>
        <w:t xml:space="preserve">(Ne pas signer dans le cas d'un dépôt signé électroniquement)</w:t>
      </w:r>
      <w:r>
        <w:rPr>
          <w:rFonts w:ascii="Arial" w:hAnsi="Arial" w:cs="Arial"/>
          <w:color w:val="000000"/>
          <w:sz w:val="22"/>
          <w:szCs w:val="22"/>
          <w:lang w:val="fr-FR"/>
        </w:rPr>
      </w:r>
      <w:r>
        <w:rPr>
          <w:rFonts w:ascii="Arial" w:hAnsi="Arial" w:cs="Arial"/>
          <w:color w:val="000000"/>
          <w:sz w:val="22"/>
          <w:szCs w:val="22"/>
          <w:lang w:val="fr-FR"/>
        </w:rPr>
      </w:r>
    </w:p>
    <w:p>
      <w:pPr>
        <w:pStyle w:val="1043"/>
        <w:pBdr/>
        <w:spacing w:line="230" w:lineRule="exact"/>
        <w:ind w:right="20"/>
        <w:jc w:val="both"/>
        <w:rPr>
          <w:rFonts w:ascii="Arial" w:hAnsi="Arial" w:cs="Arial"/>
          <w:color w:val="000000"/>
          <w:sz w:val="22"/>
          <w:szCs w:val="22"/>
          <w:lang w:val="fr-FR"/>
        </w:rPr>
      </w:pPr>
      <w:r>
        <w:rPr>
          <w:rFonts w:ascii="Arial" w:hAnsi="Arial" w:cs="Arial"/>
          <w:color w:val="000000"/>
          <w:sz w:val="22"/>
          <w:szCs w:val="22"/>
          <w:lang w:val="fr-FR"/>
        </w:rPr>
      </w:r>
      <w:r>
        <w:rPr>
          <w:rFonts w:ascii="Arial" w:hAnsi="Arial" w:cs="Arial"/>
          <w:color w:val="000000"/>
          <w:sz w:val="22"/>
          <w:szCs w:val="22"/>
          <w:lang w:val="fr-FR"/>
        </w:rPr>
      </w:r>
      <w:r>
        <w:rPr>
          <w:rFonts w:ascii="Arial" w:hAnsi="Arial" w:cs="Arial"/>
          <w:color w:val="000000"/>
          <w:sz w:val="22"/>
          <w:szCs w:val="22"/>
          <w:lang w:val="fr-FR"/>
        </w:rPr>
      </w:r>
    </w:p>
    <w:p>
      <w:pPr>
        <w:pBdr/>
        <w:spacing/>
        <w:ind/>
        <w:rPr>
          <w:lang w:eastAsia="en-US"/>
        </w:rPr>
      </w:pPr>
      <w:r>
        <w:rPr>
          <w:lang w:eastAsia="en-US"/>
        </w:rPr>
      </w:r>
      <w:r>
        <w:rPr>
          <w:lang w:eastAsia="en-US"/>
        </w:rPr>
      </w:r>
      <w:r>
        <w:rPr>
          <w:lang w:eastAsia="en-US"/>
        </w:rPr>
      </w:r>
    </w:p>
    <w:p>
      <w:pPr>
        <w:pBdr/>
        <w:spacing/>
        <w:ind/>
        <w:rPr>
          <w:lang w:eastAsia="en-US"/>
        </w:rPr>
      </w:pPr>
      <w:r>
        <w:rPr>
          <w:lang w:eastAsia="en-US"/>
        </w:rPr>
      </w:r>
      <w:r>
        <w:rPr>
          <w:lang w:eastAsia="en-US"/>
        </w:rPr>
      </w:r>
      <w:r>
        <w:rPr>
          <w:lang w:eastAsia="en-US"/>
        </w:rPr>
      </w:r>
    </w:p>
    <w:p>
      <w:pPr>
        <w:pBdr/>
        <w:spacing/>
        <w:ind/>
        <w:rPr>
          <w:lang w:eastAsia="en-US"/>
        </w:rPr>
      </w:pPr>
      <w:r>
        <w:rPr>
          <w:lang w:eastAsia="en-US"/>
        </w:rPr>
      </w:r>
      <w:r>
        <w:rPr>
          <w:lang w:eastAsia="en-US"/>
        </w:rPr>
      </w:r>
      <w:r>
        <w:rPr>
          <w:lang w:eastAsia="en-US"/>
        </w:rPr>
      </w:r>
    </w:p>
    <w:p>
      <w:pPr>
        <w:pStyle w:val="1043"/>
        <w:pBdr/>
        <w:spacing w:line="230" w:lineRule="exact"/>
        <w:ind w:right="20" w:left="20"/>
        <w:jc w:val="both"/>
        <w:rPr>
          <w:rFonts w:ascii="Arial" w:hAnsi="Arial" w:cs="Arial"/>
          <w:color w:val="000000"/>
          <w:sz w:val="22"/>
          <w:szCs w:val="22"/>
          <w:lang w:val="fr-FR"/>
        </w:rPr>
      </w:pPr>
      <w:r>
        <w:rPr>
          <w:rFonts w:ascii="Arial" w:hAnsi="Arial" w:cs="Arial"/>
          <w:color w:val="000000"/>
          <w:sz w:val="22"/>
          <w:szCs w:val="22"/>
          <w:lang w:val="fr-FR"/>
        </w:rPr>
        <w:t xml:space="preserve">Fait en un seul original</w:t>
      </w:r>
      <w:r>
        <w:rPr>
          <w:rFonts w:ascii="Arial" w:hAnsi="Arial" w:cs="Arial"/>
          <w:color w:val="000000"/>
          <w:sz w:val="22"/>
          <w:szCs w:val="22"/>
          <w:lang w:val="fr-FR"/>
        </w:rPr>
      </w:r>
      <w:r>
        <w:rPr>
          <w:rFonts w:ascii="Arial" w:hAnsi="Arial" w:cs="Arial"/>
          <w:color w:val="000000"/>
          <w:sz w:val="22"/>
          <w:szCs w:val="22"/>
          <w:lang w:val="fr-FR"/>
        </w:rPr>
      </w:r>
    </w:p>
    <w:p>
      <w:pPr>
        <w:pStyle w:val="1042"/>
        <w:pBdr/>
        <w:spacing w:line="230" w:lineRule="exact"/>
        <w:ind w:right="40" w:left="20"/>
        <w:jc w:val="center"/>
        <w:rPr>
          <w:rFonts w:ascii="Arial" w:hAnsi="Arial" w:cs="Arial"/>
          <w:color w:val="000000"/>
          <w:sz w:val="22"/>
          <w:szCs w:val="22"/>
          <w:lang w:val="fr-FR"/>
        </w:rPr>
      </w:pPr>
      <w:r>
        <w:rPr>
          <w:rFonts w:ascii="Arial" w:hAnsi="Arial" w:cs="Arial"/>
          <w:color w:val="000000"/>
          <w:sz w:val="22"/>
          <w:szCs w:val="22"/>
          <w:lang w:val="fr-FR"/>
        </w:rPr>
        <w:t xml:space="preserve">A .............................................</w:t>
      </w:r>
      <w:r>
        <w:rPr>
          <w:rFonts w:ascii="Arial" w:hAnsi="Arial" w:cs="Arial"/>
          <w:color w:val="000000"/>
          <w:sz w:val="22"/>
          <w:szCs w:val="22"/>
          <w:lang w:val="fr-FR"/>
        </w:rPr>
      </w:r>
      <w:r>
        <w:rPr>
          <w:rFonts w:ascii="Arial" w:hAnsi="Arial" w:cs="Arial"/>
          <w:color w:val="000000"/>
          <w:sz w:val="22"/>
          <w:szCs w:val="22"/>
          <w:lang w:val="fr-FR"/>
        </w:rPr>
      </w:r>
    </w:p>
    <w:p>
      <w:pPr>
        <w:pStyle w:val="1042"/>
        <w:pBdr/>
        <w:spacing w:line="230" w:lineRule="exact"/>
        <w:ind w:right="40" w:left="20"/>
        <w:jc w:val="center"/>
        <w:rPr>
          <w:rFonts w:ascii="Arial" w:hAnsi="Arial" w:cs="Arial"/>
          <w:color w:val="000000"/>
          <w:sz w:val="22"/>
          <w:szCs w:val="22"/>
          <w:lang w:val="fr-FR"/>
        </w:rPr>
      </w:pPr>
      <w:r>
        <w:rPr>
          <w:rFonts w:ascii="Arial" w:hAnsi="Arial" w:cs="Arial"/>
          <w:color w:val="000000"/>
          <w:sz w:val="22"/>
          <w:szCs w:val="22"/>
          <w:lang w:val="fr-FR"/>
        </w:rPr>
      </w:r>
      <w:r>
        <w:rPr>
          <w:rFonts w:ascii="Arial" w:hAnsi="Arial" w:cs="Arial"/>
          <w:color w:val="000000"/>
          <w:sz w:val="22"/>
          <w:szCs w:val="22"/>
          <w:lang w:val="fr-FR"/>
        </w:rPr>
      </w:r>
      <w:r>
        <w:rPr>
          <w:rFonts w:ascii="Arial" w:hAnsi="Arial" w:cs="Arial"/>
          <w:color w:val="000000"/>
          <w:sz w:val="22"/>
          <w:szCs w:val="22"/>
          <w:lang w:val="fr-FR"/>
        </w:rPr>
      </w:r>
    </w:p>
    <w:p>
      <w:pPr>
        <w:pStyle w:val="1042"/>
        <w:pBdr/>
        <w:spacing w:line="230" w:lineRule="exact"/>
        <w:ind w:right="40" w:left="20"/>
        <w:jc w:val="center"/>
        <w:rPr>
          <w:rFonts w:ascii="Arial" w:hAnsi="Arial" w:cs="Arial"/>
          <w:color w:val="000000"/>
          <w:sz w:val="22"/>
          <w:szCs w:val="22"/>
          <w:lang w:val="fr-FR"/>
        </w:rPr>
      </w:pPr>
      <w:r>
        <w:rPr>
          <w:rFonts w:ascii="Arial" w:hAnsi="Arial" w:cs="Arial"/>
          <w:color w:val="000000"/>
          <w:sz w:val="22"/>
          <w:szCs w:val="22"/>
          <w:lang w:val="fr-FR"/>
        </w:rPr>
        <w:t xml:space="preserve">Le .............................................</w:t>
      </w:r>
      <w:r>
        <w:rPr>
          <w:rFonts w:ascii="Arial" w:hAnsi="Arial" w:cs="Arial"/>
          <w:color w:val="000000"/>
          <w:sz w:val="22"/>
          <w:szCs w:val="22"/>
          <w:lang w:val="fr-FR"/>
        </w:rPr>
      </w:r>
      <w:r>
        <w:rPr>
          <w:rFonts w:ascii="Arial" w:hAnsi="Arial" w:cs="Arial"/>
          <w:color w:val="000000"/>
          <w:sz w:val="22"/>
          <w:szCs w:val="22"/>
          <w:lang w:val="fr-FR"/>
        </w:rPr>
      </w:r>
    </w:p>
    <w:p>
      <w:pPr>
        <w:pStyle w:val="1042"/>
        <w:pBdr/>
        <w:spacing w:line="230" w:lineRule="exact"/>
        <w:ind w:right="40" w:left="20"/>
        <w:jc w:val="center"/>
        <w:rPr>
          <w:rFonts w:ascii="Arial" w:hAnsi="Arial" w:cs="Arial"/>
          <w:color w:val="000000"/>
          <w:sz w:val="22"/>
          <w:szCs w:val="22"/>
          <w:lang w:val="fr-FR"/>
        </w:rPr>
      </w:pPr>
      <w:r>
        <w:rPr>
          <w:rFonts w:ascii="Arial" w:hAnsi="Arial" w:cs="Arial"/>
          <w:color w:val="000000"/>
          <w:sz w:val="22"/>
          <w:szCs w:val="22"/>
          <w:lang w:val="fr-FR"/>
        </w:rPr>
      </w:r>
      <w:r>
        <w:rPr>
          <w:rFonts w:ascii="Arial" w:hAnsi="Arial" w:cs="Arial"/>
          <w:color w:val="000000"/>
          <w:sz w:val="22"/>
          <w:szCs w:val="22"/>
          <w:lang w:val="fr-FR"/>
        </w:rPr>
      </w:r>
      <w:r>
        <w:rPr>
          <w:rFonts w:ascii="Arial" w:hAnsi="Arial" w:cs="Arial"/>
          <w:color w:val="000000"/>
          <w:sz w:val="22"/>
          <w:szCs w:val="22"/>
          <w:lang w:val="fr-FR"/>
        </w:rPr>
      </w:r>
    </w:p>
    <w:p>
      <w:pPr>
        <w:pStyle w:val="1042"/>
        <w:pBdr/>
        <w:spacing w:line="230" w:lineRule="exact"/>
        <w:ind w:right="40" w:left="20"/>
        <w:jc w:val="center"/>
        <w:rPr>
          <w:rFonts w:ascii="Arial" w:hAnsi="Arial" w:cs="Arial"/>
          <w:color w:val="000000"/>
          <w:sz w:val="22"/>
          <w:szCs w:val="22"/>
          <w:lang w:val="fr-FR"/>
        </w:rPr>
      </w:pPr>
      <w:r>
        <w:rPr>
          <w:rFonts w:ascii="Arial" w:hAnsi="Arial" w:cs="Arial"/>
          <w:color w:val="000000"/>
          <w:sz w:val="22"/>
          <w:szCs w:val="22"/>
          <w:lang w:val="fr-FR"/>
        </w:rPr>
        <w:t xml:space="preserve">Signature du candidat, du mandataire ou des membres du groupement </w:t>
      </w:r>
      <w:r>
        <w:rPr>
          <w:rFonts w:ascii="Arial" w:hAnsi="Arial" w:cs="Arial"/>
          <w:color w:val="000000"/>
          <w:sz w:val="22"/>
          <w:szCs w:val="22"/>
          <w:lang w:val="fr-FR"/>
        </w:rPr>
      </w:r>
      <w:r>
        <w:rPr>
          <w:rFonts w:ascii="Arial" w:hAnsi="Arial" w:cs="Arial"/>
          <w:color w:val="000000"/>
          <w:sz w:val="22"/>
          <w:szCs w:val="22"/>
          <w:lang w:val="fr-FR"/>
        </w:rPr>
      </w:r>
    </w:p>
    <w:p>
      <w:pPr>
        <w:widowControl w:val="false"/>
        <w:pBdr/>
        <w:tabs>
          <w:tab w:val="right" w:leader="none" w:pos="5761"/>
          <w:tab w:val="right" w:leader="none" w:pos="8641"/>
        </w:tabs>
        <w:spacing w:line="240" w:lineRule="atLeast"/>
        <w:ind/>
        <w:jc w:val="both"/>
        <w:rPr>
          <w:b/>
        </w:rPr>
      </w:pPr>
      <w:r>
        <w:rPr>
          <w:b/>
        </w:rPr>
      </w:r>
      <w:r>
        <w:rPr>
          <w:b/>
        </w:rPr>
      </w:r>
      <w:r>
        <w:rPr>
          <w:b/>
        </w:rPr>
      </w:r>
    </w:p>
    <w:p>
      <w:pPr>
        <w:widowControl w:val="false"/>
        <w:pBdr/>
        <w:spacing/>
        <w:ind/>
        <w:rPr>
          <w:b/>
        </w:rPr>
      </w:pPr>
      <w:r>
        <w:rPr>
          <w:b/>
        </w:rPr>
        <w:br w:type="page" w:clear="all"/>
      </w:r>
      <w:r>
        <w:rPr>
          <w:b/>
        </w:rPr>
      </w:r>
      <w:r>
        <w:rPr>
          <w:b/>
        </w:rPr>
      </w:r>
    </w:p>
    <w:p>
      <w:pPr>
        <w:widowControl w:val="false"/>
        <w:pBdr/>
        <w:spacing/>
        <w:ind/>
        <w:rPr>
          <w:b/>
        </w:rPr>
      </w:pPr>
      <w:r>
        <w:rPr>
          <w:b/>
        </w:rPr>
      </w:r>
      <w:r>
        <w:rPr>
          <w:b/>
        </w:rPr>
      </w:r>
      <w:r>
        <w:rPr>
          <w:b/>
        </w:rPr>
      </w:r>
    </w:p>
    <w:p>
      <w:pPr>
        <w:widowControl w:val="false"/>
        <w:pBdr/>
        <w:spacing/>
        <w:ind/>
        <w:rPr>
          <w:b/>
        </w:rPr>
      </w:pPr>
      <w:r>
        <w:rPr>
          <w:b/>
        </w:rPr>
      </w:r>
      <w:r>
        <w:rPr>
          <w:b/>
        </w:rPr>
      </w:r>
      <w:r>
        <w:rPr>
          <w:b/>
        </w:rPr>
      </w:r>
    </w:p>
    <w:p>
      <w:pPr>
        <w:widowControl w:val="false"/>
        <w:pBdr/>
        <w:spacing/>
        <w:ind/>
        <w:rPr>
          <w:b/>
        </w:rPr>
      </w:pPr>
      <w:r>
        <w:rPr>
          <w:b/>
        </w:rPr>
      </w:r>
      <w:r>
        <w:rPr>
          <w:b/>
        </w:rPr>
      </w:r>
      <w:r>
        <w:rPr>
          <w:b/>
        </w:rPr>
      </w:r>
    </w:p>
    <w:p>
      <w:pPr>
        <w:pStyle w:val="991"/>
        <w:pBdr/>
        <w:spacing/>
        <w:ind/>
        <w:jc w:val="center"/>
        <w:rPr>
          <w:rFonts w:ascii="Arial" w:hAnsi="Arial"/>
          <w:sz w:val="22"/>
          <w:szCs w:val="22"/>
        </w:rPr>
      </w:pPr>
      <w:r>
        <w:rPr>
          <w:rFonts w:ascii="Arial" w:hAnsi="Arial"/>
          <w:sz w:val="22"/>
          <w:szCs w:val="22"/>
        </w:rPr>
        <w:t xml:space="preserve">APPROBATION DU MARCHE</w:t>
      </w:r>
      <w:r>
        <w:rPr>
          <w:rFonts w:ascii="Arial" w:hAnsi="Arial"/>
          <w:sz w:val="22"/>
          <w:szCs w:val="22"/>
        </w:rPr>
      </w:r>
      <w:r>
        <w:rPr>
          <w:rFonts w:ascii="Arial" w:hAnsi="Arial"/>
          <w:sz w:val="22"/>
          <w:szCs w:val="22"/>
        </w:rPr>
      </w:r>
    </w:p>
    <w:p>
      <w:pPr>
        <w:widowControl w:val="false"/>
        <w:pBdr/>
        <w:spacing/>
        <w:ind/>
        <w:rPr>
          <w:b/>
        </w:rPr>
      </w:pPr>
      <w:r>
        <w:rPr>
          <w:b/>
        </w:rPr>
      </w:r>
      <w:r>
        <w:rPr>
          <w:b/>
        </w:rPr>
      </w:r>
      <w:r>
        <w:rPr>
          <w:b/>
        </w:rPr>
      </w:r>
    </w:p>
    <w:p>
      <w:pPr>
        <w:pBdr/>
        <w:spacing w:after="200" w:line="240" w:lineRule="exact"/>
        <w:ind/>
        <w:rPr>
          <w:rFonts w:cs="Arial"/>
        </w:rPr>
      </w:pPr>
      <w:r>
        <w:rPr>
          <w:rFonts w:cs="Arial"/>
        </w:rPr>
      </w:r>
      <w:r>
        <w:rPr>
          <w:rFonts w:cs="Arial"/>
        </w:rPr>
      </w:r>
      <w:r>
        <w:rPr>
          <w:rFonts w:cs="Arial"/>
        </w:rPr>
      </w:r>
    </w:p>
    <w:tbl>
      <w:tblPr>
        <w:tblInd w:w="20" w:type="dxa"/>
        <w:tblW w:w="9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52"/>
        <w:gridCol w:w="3119"/>
        <w:gridCol w:w="3118"/>
      </w:tblGrid>
      <w:tr>
        <w:trPr>
          <w:trHeight w:val="412"/>
        </w:trPr>
        <w:tc>
          <w:tcPr>
            <w:shd w:val="clear" w:color="auto" w:fill="1277b2"/>
            <w:tcBorders/>
            <w:tcMar>
              <w:left w:w="0" w:type="dxa"/>
              <w:top w:w="0" w:type="dxa"/>
              <w:right w:w="0" w:type="dxa"/>
              <w:bottom w:w="0" w:type="dxa"/>
            </w:tcMar>
            <w:tcW w:w="2952" w:type="dxa"/>
            <w:vAlign w:val="center"/>
            <w:textDirection w:val="lrTb"/>
            <w:noWrap w:val="false"/>
          </w:tcPr>
          <w:p>
            <w:pPr>
              <w:pBdr/>
              <w:spacing w:line="230" w:lineRule="exact"/>
              <w:ind/>
              <w:jc w:val="center"/>
              <w:rPr>
                <w:rFonts w:cs="Arial"/>
                <w:b/>
                <w:bCs/>
                <w:color w:val="ffffff" w:themeColor="background1"/>
              </w:rPr>
            </w:pPr>
            <w:r>
              <w:rPr>
                <w:rFonts w:cs="Arial"/>
                <w:b/>
                <w:bCs/>
                <w:color w:val="ffffff" w:themeColor="background1"/>
              </w:rPr>
              <w:t xml:space="preserve">Entité</w:t>
            </w:r>
            <w:r>
              <w:rPr>
                <w:rFonts w:cs="Arial"/>
                <w:b/>
                <w:bCs/>
                <w:color w:val="ffffff" w:themeColor="background1"/>
              </w:rPr>
            </w:r>
            <w:r>
              <w:rPr>
                <w:rFonts w:cs="Arial"/>
                <w:b/>
                <w:bCs/>
                <w:color w:val="ffffff" w:themeColor="background1"/>
              </w:rPr>
            </w:r>
          </w:p>
        </w:tc>
        <w:tc>
          <w:tcPr>
            <w:shd w:val="clear" w:color="auto" w:fill="1277b2"/>
            <w:tcBorders/>
            <w:tcMar>
              <w:left w:w="0" w:type="dxa"/>
              <w:top w:w="0" w:type="dxa"/>
              <w:right w:w="0" w:type="dxa"/>
              <w:bottom w:w="0" w:type="dxa"/>
            </w:tcMar>
            <w:tcW w:w="3119" w:type="dxa"/>
            <w:vAlign w:val="center"/>
            <w:textDirection w:val="lrTb"/>
            <w:noWrap w:val="false"/>
          </w:tcPr>
          <w:p>
            <w:pPr>
              <w:pBdr/>
              <w:spacing/>
              <w:ind/>
              <w:jc w:val="center"/>
              <w:rPr>
                <w:rFonts w:cs="Arial"/>
                <w:b/>
                <w:bCs/>
                <w:color w:val="ffffff" w:themeColor="background1"/>
              </w:rPr>
            </w:pPr>
            <w:r>
              <w:rPr>
                <w:rFonts w:cs="Arial"/>
                <w:b/>
                <w:bCs/>
                <w:color w:val="ffffff" w:themeColor="background1"/>
              </w:rPr>
              <w:t xml:space="preserve">Offre retenue</w:t>
            </w:r>
            <w:r>
              <w:rPr>
                <w:rFonts w:cs="Arial"/>
                <w:b/>
                <w:bCs/>
                <w:color w:val="ffffff" w:themeColor="background1"/>
              </w:rPr>
            </w:r>
            <w:r>
              <w:rPr>
                <w:rFonts w:cs="Arial"/>
                <w:b/>
                <w:bCs/>
                <w:color w:val="ffffff" w:themeColor="background1"/>
              </w:rPr>
            </w:r>
          </w:p>
        </w:tc>
        <w:tc>
          <w:tcPr>
            <w:shd w:val="clear" w:color="auto" w:fill="1277b2"/>
            <w:tcBorders/>
            <w:tcW w:w="3118" w:type="dxa"/>
            <w:vAlign w:val="center"/>
            <w:textDirection w:val="lrTb"/>
            <w:noWrap w:val="false"/>
          </w:tcPr>
          <w:p>
            <w:pPr>
              <w:pBdr/>
              <w:spacing/>
              <w:ind/>
              <w:jc w:val="center"/>
              <w:rPr>
                <w:rFonts w:cs="Arial"/>
                <w:b/>
                <w:bCs/>
                <w:color w:val="ffffff" w:themeColor="background1"/>
              </w:rPr>
            </w:pPr>
            <w:r>
              <w:rPr>
                <w:rFonts w:cs="Arial"/>
                <w:b/>
                <w:bCs/>
                <w:color w:val="ffffff" w:themeColor="background1"/>
              </w:rPr>
              <w:t xml:space="preserve">Commentaires</w:t>
            </w:r>
            <w:r>
              <w:rPr>
                <w:rFonts w:cs="Arial"/>
                <w:b/>
                <w:bCs/>
                <w:color w:val="ffffff" w:themeColor="background1"/>
              </w:rPr>
            </w:r>
            <w:r>
              <w:rPr>
                <w:rFonts w:cs="Arial"/>
                <w:b/>
                <w:bCs/>
                <w:color w:val="ffffff" w:themeColor="background1"/>
              </w:rPr>
            </w:r>
          </w:p>
        </w:tc>
      </w:tr>
      <w:tr>
        <w:trPr>
          <w:trHeight w:val="457"/>
        </w:trPr>
        <w:tc>
          <w:tcPr>
            <w:tcBorders/>
            <w:tcMar>
              <w:left w:w="0" w:type="dxa"/>
              <w:top w:w="0" w:type="dxa"/>
              <w:right w:w="0" w:type="dxa"/>
              <w:bottom w:w="0" w:type="dxa"/>
            </w:tcMar>
            <w:tcW w:w="2952" w:type="dxa"/>
            <w:vAlign w:val="center"/>
            <w:textDirection w:val="lrTb"/>
            <w:noWrap w:val="false"/>
          </w:tcPr>
          <w:p>
            <w:pPr>
              <w:pBdr/>
              <w:spacing/>
              <w:ind w:left="320"/>
              <w:rPr>
                <w:rFonts w:cs="Arial"/>
              </w:rPr>
            </w:pPr>
            <w:r/>
            <w:sdt>
              <w:sdtPr>
                <w:alias w:val="Titre "/>
                <w15:appearance w15:val="boundingBox"/>
                <w:id w:val="2023354422"/>
                <w:placeholder>
                  <w:docPart w:val="1BE5C672ACF04E0C87F10C8DED6EEFBD"/>
                </w:placeholder>
                <w:dataBinding w:prefixMappings="xmlns:ns0='http://purl.org/dc/elements/1.1/' xmlns:ns1='http://schemas.openxmlformats.org/package/2006/metadata/core-properties' " w:xpath="/ns1:coreProperties[1]/ns0:title[1]" w:storeItemID="{6C3C8BC8-F283-45AE-878A-BAB7291924A1}"/>
                <w:tag w:val=""/>
                <w:rPr>
                  <w:rFonts w:cs="Arial"/>
                  <w:b/>
                  <w:bCs/>
                </w:rPr>
              </w:sdtPr>
              <w:sdtContent>
                <w:r>
                  <w:rPr>
                    <w:rFonts w:cs="Arial"/>
                    <w:b/>
                    <w:bCs/>
                  </w:rPr>
                  <w:t xml:space="preserve">Commune de Carnoules</w:t>
                </w:r>
              </w:sdtContent>
            </w:sdt>
            <w:r>
              <w:rPr>
                <w:rFonts w:cs="Arial"/>
              </w:rPr>
            </w:r>
            <w:r>
              <w:rPr>
                <w:rFonts w:cs="Arial"/>
              </w:rPr>
            </w:r>
          </w:p>
        </w:tc>
        <w:tc>
          <w:tcPr>
            <w:tcBorders/>
            <w:tcMar>
              <w:left w:w="0" w:type="dxa"/>
              <w:top w:w="0" w:type="dxa"/>
              <w:right w:w="0" w:type="dxa"/>
              <w:bottom w:w="0" w:type="dxa"/>
            </w:tcMar>
            <w:tcW w:w="3119" w:type="dxa"/>
            <w:vAlign w:val="center"/>
            <w:textDirection w:val="lrTb"/>
            <w:noWrap w:val="false"/>
          </w:tcPr>
          <w:p>
            <w:pPr>
              <w:pBdr/>
              <w:spacing w:line="230" w:lineRule="exact"/>
              <w:ind w:right="40" w:left="720"/>
              <w:rPr>
                <w:rFonts w:cs="Arial"/>
              </w:rPr>
            </w:pPr>
            <w:r>
              <w:rPr>
                <w:rFonts w:cs="Arial"/>
              </w:rPr>
            </w:r>
            <w:r>
              <w:rPr>
                <w:rFonts w:cs="Arial"/>
              </w:rPr>
            </w:r>
            <w:r>
              <w:rPr>
                <w:rFonts w:cs="Arial"/>
              </w:rPr>
            </w:r>
          </w:p>
          <w:p>
            <w:pPr>
              <w:numPr>
                <w:ilvl w:val="0"/>
                <w:numId w:val="15"/>
              </w:numPr>
              <w:pBdr/>
              <w:spacing w:line="230" w:lineRule="exact"/>
              <w:ind w:right="40"/>
              <w:rPr>
                <w:rFonts w:cs="Arial"/>
              </w:rPr>
            </w:pPr>
            <w:r>
              <w:rPr>
                <w:rFonts w:cs="Arial"/>
              </w:rPr>
              <w:t xml:space="preserve">Garanties de base</w:t>
            </w:r>
            <w:r>
              <w:rPr>
                <w:rFonts w:cs="Arial"/>
              </w:rPr>
            </w:r>
            <w:r>
              <w:rPr>
                <w:rFonts w:cs="Arial"/>
              </w:rPr>
            </w:r>
          </w:p>
          <w:p>
            <w:pPr>
              <w:pBdr/>
              <w:spacing w:line="230" w:lineRule="exact"/>
              <w:ind w:right="40" w:left="720"/>
              <w:rPr>
                <w:rFonts w:cs="Arial"/>
              </w:rPr>
            </w:pPr>
            <w:r>
              <w:rPr>
                <w:rFonts w:cs="Arial"/>
              </w:rPr>
            </w:r>
            <w:r>
              <w:rPr>
                <w:rFonts w:cs="Arial"/>
              </w:rPr>
            </w:r>
            <w:r>
              <w:rPr>
                <w:rFonts w:cs="Arial"/>
              </w:rPr>
            </w:r>
          </w:p>
        </w:tc>
        <w:tc>
          <w:tcPr>
            <w:tcBorders/>
            <w:tcW w:w="3118" w:type="dxa"/>
            <w:vAlign w:val="center"/>
            <w:textDirection w:val="lrTb"/>
            <w:noWrap w:val="false"/>
          </w:tcPr>
          <w:p>
            <w:pPr>
              <w:pBdr/>
              <w:spacing w:after="40" w:before="140"/>
              <w:ind w:right="80" w:left="80"/>
              <w:rPr>
                <w:rFonts w:cs="Arial"/>
              </w:rPr>
            </w:pPr>
            <w:r>
              <w:rPr>
                <w:rFonts w:cs="Arial"/>
              </w:rPr>
            </w:r>
            <w:r>
              <w:rPr>
                <w:rFonts w:cs="Arial"/>
              </w:rPr>
            </w:r>
            <w:r>
              <w:rPr>
                <w:rFonts w:cs="Arial"/>
              </w:rPr>
            </w:r>
          </w:p>
        </w:tc>
      </w:tr>
    </w:tbl>
    <w:p>
      <w:pPr>
        <w:pBdr/>
        <w:spacing w:after="200" w:line="240" w:lineRule="exact"/>
        <w:ind/>
        <w:rPr>
          <w:rFonts w:cs="Arial"/>
        </w:rPr>
      </w:pPr>
      <w:r>
        <w:rPr>
          <w:rFonts w:cs="Arial"/>
        </w:rPr>
      </w:r>
      <w:r>
        <w:rPr>
          <w:rFonts w:cs="Arial"/>
        </w:rPr>
      </w:r>
      <w:r>
        <w:rPr>
          <w:rFonts w:cs="Arial"/>
        </w:rPr>
      </w:r>
    </w:p>
    <w:p>
      <w:pPr>
        <w:pBdr/>
        <w:spacing w:after="200" w:line="240" w:lineRule="exact"/>
        <w:ind/>
        <w:rPr>
          <w:rFonts w:cs="Arial"/>
        </w:rPr>
      </w:pPr>
      <w:r>
        <w:rPr>
          <w:rFonts w:cs="Arial"/>
        </w:rPr>
      </w:r>
      <w:r>
        <w:rPr>
          <w:rFonts w:cs="Arial"/>
        </w:rPr>
      </w:r>
      <w:r>
        <w:rPr>
          <w:rFonts w:cs="Arial"/>
        </w:rPr>
      </w:r>
    </w:p>
    <w:p>
      <w:pPr>
        <w:pBdr/>
        <w:spacing w:after="200" w:line="240" w:lineRule="exact"/>
        <w:ind/>
        <w:rPr>
          <w:rFonts w:cs="Arial"/>
        </w:rPr>
      </w:pPr>
      <w:r>
        <w:rPr>
          <w:rFonts w:cs="Arial"/>
        </w:rPr>
      </w:r>
      <w:r>
        <w:rPr>
          <w:rFonts w:cs="Arial"/>
        </w:rPr>
      </w:r>
      <w:r>
        <w:rPr>
          <w:rFonts w:cs="Arial"/>
        </w:rPr>
      </w:r>
    </w:p>
    <w:p>
      <w:pPr>
        <w:pBdr/>
        <w:spacing w:after="200" w:line="240" w:lineRule="exact"/>
        <w:ind/>
        <w:rPr>
          <w:rFonts w:cs="Arial"/>
        </w:rPr>
      </w:pPr>
      <w:r>
        <w:rPr>
          <w:rFonts w:cs="Arial"/>
        </w:rPr>
      </w:r>
      <w:r>
        <w:rPr>
          <w:rFonts w:cs="Arial"/>
        </w:rPr>
      </w:r>
      <w:r>
        <w:rPr>
          <w:rFonts w:cs="Arial"/>
        </w:rPr>
      </w:r>
    </w:p>
    <w:p>
      <w:pPr>
        <w:pBdr/>
        <w:spacing w:after="200" w:line="240" w:lineRule="exact"/>
        <w:ind/>
        <w:rPr>
          <w:rFonts w:cs="Arial"/>
          <w:color w:val="000000"/>
        </w:rPr>
      </w:pPr>
      <w:r>
        <w:rPr>
          <w:rFonts w:cs="Arial"/>
          <w:color w:val="000000"/>
        </w:rPr>
        <w:t xml:space="preserve">La présente offre est acceptée</w:t>
      </w:r>
      <w:r>
        <w:rPr>
          <w:rFonts w:cs="Arial"/>
          <w:color w:val="000000"/>
        </w:rPr>
      </w:r>
      <w:r>
        <w:rPr>
          <w:rFonts w:cs="Arial"/>
          <w:color w:val="000000"/>
        </w:rPr>
      </w:r>
    </w:p>
    <w:p>
      <w:pPr>
        <w:pStyle w:val="1043"/>
        <w:pBdr/>
        <w:spacing w:line="230" w:lineRule="exact"/>
        <w:ind w:right="20" w:left="20"/>
        <w:jc w:val="both"/>
        <w:rPr>
          <w:rFonts w:ascii="Arial" w:hAnsi="Arial" w:cs="Arial"/>
          <w:color w:val="000000"/>
          <w:lang w:val="fr-FR"/>
        </w:rPr>
      </w:pPr>
      <w:r>
        <w:rPr>
          <w:rFonts w:ascii="Arial" w:hAnsi="Arial" w:cs="Arial"/>
          <w:color w:val="000000"/>
          <w:lang w:val="fr-FR"/>
        </w:rPr>
      </w:r>
      <w:r>
        <w:rPr>
          <w:rFonts w:ascii="Arial" w:hAnsi="Arial" w:cs="Arial"/>
          <w:color w:val="000000"/>
          <w:lang w:val="fr-FR"/>
        </w:rPr>
      </w:r>
      <w:r>
        <w:rPr>
          <w:rFonts w:ascii="Arial" w:hAnsi="Arial" w:cs="Arial"/>
          <w:color w:val="000000"/>
          <w:lang w:val="fr-FR"/>
        </w:rPr>
      </w:r>
    </w:p>
    <w:p>
      <w:pPr>
        <w:pStyle w:val="1042"/>
        <w:pBdr/>
        <w:spacing w:line="230" w:lineRule="exact"/>
        <w:ind w:right="40" w:left="20"/>
        <w:jc w:val="center"/>
        <w:rPr>
          <w:rFonts w:ascii="Arial" w:hAnsi="Arial" w:cs="Arial"/>
          <w:color w:val="000000"/>
          <w:lang w:val="fr-FR"/>
        </w:rPr>
      </w:pPr>
      <w:r>
        <w:rPr>
          <w:rFonts w:ascii="Arial" w:hAnsi="Arial" w:cs="Arial"/>
          <w:color w:val="000000"/>
          <w:lang w:val="fr-FR"/>
        </w:rPr>
        <w:t xml:space="preserve">A .............................................</w:t>
      </w:r>
      <w:r>
        <w:rPr>
          <w:rFonts w:ascii="Arial" w:hAnsi="Arial" w:cs="Arial"/>
          <w:color w:val="000000"/>
          <w:lang w:val="fr-FR"/>
        </w:rPr>
      </w:r>
      <w:r>
        <w:rPr>
          <w:rFonts w:ascii="Arial" w:hAnsi="Arial" w:cs="Arial"/>
          <w:color w:val="000000"/>
          <w:lang w:val="fr-FR"/>
        </w:rPr>
      </w:r>
    </w:p>
    <w:p>
      <w:pPr>
        <w:pStyle w:val="1042"/>
        <w:pBdr/>
        <w:spacing w:line="230" w:lineRule="exact"/>
        <w:ind w:right="40" w:left="20"/>
        <w:jc w:val="center"/>
        <w:rPr>
          <w:rFonts w:ascii="Arial" w:hAnsi="Arial" w:cs="Arial"/>
          <w:color w:val="000000"/>
          <w:lang w:val="fr-FR"/>
        </w:rPr>
      </w:pPr>
      <w:r>
        <w:rPr>
          <w:rFonts w:ascii="Arial" w:hAnsi="Arial" w:cs="Arial"/>
          <w:color w:val="000000"/>
          <w:lang w:val="fr-FR"/>
        </w:rPr>
      </w:r>
      <w:r>
        <w:rPr>
          <w:rFonts w:ascii="Arial" w:hAnsi="Arial" w:cs="Arial"/>
          <w:color w:val="000000"/>
          <w:lang w:val="fr-FR"/>
        </w:rPr>
      </w:r>
      <w:r>
        <w:rPr>
          <w:rFonts w:ascii="Arial" w:hAnsi="Arial" w:cs="Arial"/>
          <w:color w:val="000000"/>
          <w:lang w:val="fr-FR"/>
        </w:rPr>
      </w:r>
    </w:p>
    <w:p>
      <w:pPr>
        <w:pStyle w:val="1042"/>
        <w:pBdr/>
        <w:spacing w:after="240" w:line="230" w:lineRule="exact"/>
        <w:ind w:right="40" w:left="20"/>
        <w:jc w:val="center"/>
        <w:rPr>
          <w:rFonts w:ascii="Arial" w:hAnsi="Arial" w:cs="Arial"/>
          <w:color w:val="000000"/>
          <w:lang w:val="fr-FR"/>
        </w:rPr>
      </w:pPr>
      <w:r>
        <w:rPr>
          <w:rFonts w:ascii="Arial" w:hAnsi="Arial" w:cs="Arial"/>
          <w:color w:val="000000"/>
          <w:lang w:val="fr-FR"/>
        </w:rPr>
        <w:t xml:space="preserve">Le .............................................</w:t>
      </w:r>
      <w:r>
        <w:rPr>
          <w:rFonts w:ascii="Arial" w:hAnsi="Arial" w:cs="Arial"/>
          <w:color w:val="000000"/>
          <w:lang w:val="fr-FR"/>
        </w:rPr>
      </w:r>
      <w:r>
        <w:rPr>
          <w:rFonts w:ascii="Arial" w:hAnsi="Arial" w:cs="Arial"/>
          <w:color w:val="000000"/>
          <w:lang w:val="fr-FR"/>
        </w:rPr>
      </w:r>
    </w:p>
    <w:p>
      <w:pPr>
        <w:pStyle w:val="1042"/>
        <w:pBdr/>
        <w:spacing w:line="230" w:lineRule="exact"/>
        <w:ind w:right="40" w:left="20"/>
        <w:jc w:val="center"/>
        <w:rPr>
          <w:rFonts w:ascii="Arial" w:hAnsi="Arial" w:cs="Arial"/>
          <w:color w:val="000000"/>
          <w:lang w:val="fr-FR"/>
        </w:rPr>
      </w:pPr>
      <w:r>
        <w:rPr>
          <w:rFonts w:ascii="Arial" w:hAnsi="Arial" w:cs="Arial"/>
          <w:color w:val="000000"/>
          <w:lang w:val="fr-FR"/>
        </w:rPr>
        <w:t xml:space="preserve">Signature du représentant du pouvoir adjudicateur.</w:t>
      </w:r>
      <w:r>
        <w:rPr>
          <w:rFonts w:ascii="Arial" w:hAnsi="Arial" w:cs="Arial"/>
          <w:color w:val="000000"/>
          <w:lang w:val="fr-FR"/>
        </w:rPr>
      </w:r>
      <w:r>
        <w:rPr>
          <w:rFonts w:ascii="Arial" w:hAnsi="Arial" w:cs="Arial"/>
          <w:color w:val="000000"/>
          <w:lang w:val="fr-FR"/>
        </w:rPr>
      </w:r>
    </w:p>
    <w:p>
      <w:pPr>
        <w:widowControl w:val="false"/>
        <w:pBdr/>
        <w:tabs>
          <w:tab w:val="right" w:leader="none" w:pos="5761"/>
          <w:tab w:val="right" w:leader="none" w:pos="8641"/>
        </w:tabs>
        <w:spacing w:line="240" w:lineRule="atLeast"/>
        <w:ind/>
        <w:jc w:val="both"/>
        <w:rPr>
          <w:rFonts w:cs="Arial"/>
          <w:b/>
          <w:bCs/>
          <w:sz w:val="20"/>
          <w:szCs w:val="20"/>
        </w:rPr>
      </w:pPr>
      <w:r>
        <w:rPr>
          <w:rFonts w:cs="Arial"/>
          <w:b/>
          <w:bCs/>
          <w:sz w:val="20"/>
          <w:szCs w:val="20"/>
        </w:rPr>
      </w:r>
      <w:r>
        <w:rPr>
          <w:rFonts w:cs="Arial"/>
          <w:b/>
          <w:bCs/>
          <w:sz w:val="20"/>
          <w:szCs w:val="20"/>
        </w:rPr>
      </w:r>
      <w:r>
        <w:rPr>
          <w:rFonts w:cs="Arial"/>
          <w:b/>
          <w:bCs/>
          <w:sz w:val="20"/>
          <w:szCs w:val="20"/>
        </w:rPr>
      </w:r>
    </w:p>
    <w:p>
      <w:pPr>
        <w:widowControl w:val="false"/>
        <w:pBdr/>
        <w:spacing/>
        <w:ind/>
        <w:rPr>
          <w:rFonts w:cs="Arial"/>
          <w:color w:val="000000"/>
        </w:rPr>
      </w:pPr>
      <w:r>
        <w:rPr>
          <w:rFonts w:cs="Arial"/>
          <w:color w:val="000000"/>
        </w:rPr>
      </w:r>
      <w:r>
        <w:rPr>
          <w:rFonts w:cs="Arial"/>
          <w:color w:val="000000"/>
        </w:rPr>
      </w:r>
      <w:r>
        <w:rPr>
          <w:rFonts w:cs="Arial"/>
          <w:color w:val="000000"/>
        </w:rPr>
      </w:r>
    </w:p>
    <w:p>
      <w:pPr>
        <w:widowControl w:val="false"/>
        <w:pBdr/>
        <w:spacing/>
        <w:ind/>
        <w:rPr>
          <w:rFonts w:cs="Arial"/>
          <w:b/>
          <w:bCs/>
          <w:vanish/>
          <w:u w:val="single"/>
        </w:rPr>
      </w:pPr>
      <w:r>
        <w:rPr>
          <w:rFonts w:cs="Arial"/>
          <w:b/>
          <w:bCs/>
          <w:vanish/>
          <w:u w:val="single"/>
        </w:rPr>
      </w:r>
      <w:r>
        <w:rPr>
          <w:rFonts w:cs="Arial"/>
          <w:b/>
          <w:bCs/>
          <w:vanish/>
          <w:u w:val="single"/>
        </w:rPr>
      </w:r>
      <w:r>
        <w:rPr>
          <w:rFonts w:cs="Arial"/>
          <w:b/>
          <w:bCs/>
          <w:vanish/>
          <w:u w:val="single"/>
        </w:rPr>
      </w:r>
    </w:p>
    <w:p>
      <w:pPr>
        <w:widowControl w:val="false"/>
        <w:pBdr/>
        <w:tabs>
          <w:tab w:val="left" w:leader="none" w:pos="4181"/>
          <w:tab w:val="decimal" w:leader="none" w:pos="7938"/>
        </w:tabs>
        <w:spacing/>
        <w:ind/>
        <w:jc w:val="both"/>
        <w:rPr>
          <w:rFonts w:cs="Arial"/>
          <w:b/>
          <w:bCs/>
          <w:color w:val="000000"/>
          <w:u w:val="single"/>
        </w:rPr>
      </w:pPr>
      <w:r>
        <w:rPr>
          <w:rFonts w:cs="Arial"/>
          <w:b/>
          <w:bCs/>
          <w:color w:val="000000"/>
          <w:u w:val="single"/>
        </w:rPr>
      </w:r>
      <w:r>
        <w:rPr>
          <w:rFonts w:cs="Arial"/>
          <w:b/>
          <w:bCs/>
          <w:color w:val="000000"/>
          <w:u w:val="single"/>
        </w:rPr>
      </w:r>
      <w:r>
        <w:rPr>
          <w:rFonts w:cs="Arial"/>
          <w:b/>
          <w:bCs/>
          <w:color w:val="000000"/>
          <w:u w:val="single"/>
        </w:rPr>
      </w:r>
    </w:p>
    <w:p>
      <w:pPr>
        <w:pStyle w:val="991"/>
        <w:pBdr/>
        <w:spacing/>
        <w:ind/>
        <w:jc w:val="center"/>
        <w:rPr>
          <w:rFonts w:ascii="Arial" w:hAnsi="Arial"/>
          <w:b w:val="0"/>
          <w:szCs w:val="32"/>
          <w:u w:val="none"/>
        </w:rPr>
      </w:pPr>
      <w:r>
        <w:rPr>
          <w:rFonts w:ascii="Arial" w:hAnsi="Arial"/>
          <w:sz w:val="22"/>
          <w:szCs w:val="22"/>
        </w:rPr>
        <w:br w:type="page" w:clear="all"/>
      </w:r>
      <w:r>
        <w:rPr>
          <w:rFonts w:ascii="Arial" w:hAnsi="Arial"/>
          <w:b w:val="0"/>
          <w:szCs w:val="32"/>
          <w:u w:val="none"/>
        </w:rPr>
      </w:r>
      <w:r>
        <w:rPr>
          <w:rFonts w:ascii="Arial" w:hAnsi="Arial"/>
          <w:b w:val="0"/>
          <w:szCs w:val="32"/>
          <w:u w:val="none"/>
        </w:rPr>
      </w:r>
    </w:p>
    <w:p>
      <w:pPr>
        <w:pStyle w:val="991"/>
        <w:pBdr>
          <w:top w:val="single" w:color="000000" w:sz="4" w:space="1"/>
          <w:left w:val="single" w:color="000000" w:sz="4" w:space="4"/>
          <w:bottom w:val="single" w:color="000000" w:sz="4" w:space="1"/>
          <w:right w:val="single" w:color="000000" w:sz="4" w:space="4"/>
        </w:pBdr>
        <w:shd w:val="clear" w:color="auto" w:fill="1277b2"/>
        <w:spacing/>
        <w:ind/>
        <w:jc w:val="center"/>
        <w:rPr>
          <w:rFonts w:ascii="Arial" w:hAnsi="Arial"/>
          <w:color w:val="ffffff" w:themeColor="background1"/>
          <w:sz w:val="32"/>
          <w:szCs w:val="32"/>
          <w:u w:val="none"/>
        </w:rPr>
      </w:pPr>
      <w:r>
        <w:rPr>
          <w:rFonts w:ascii="Arial" w:hAnsi="Arial"/>
          <w:color w:val="ffffff" w:themeColor="background1"/>
          <w:sz w:val="32"/>
          <w:szCs w:val="32"/>
          <w:u w:val="none"/>
        </w:rPr>
        <w:t xml:space="preserve">ANNEXE À L’ACTE D’ENGAGEMENT</w:t>
      </w:r>
      <w:r>
        <w:rPr>
          <w:rFonts w:ascii="Arial" w:hAnsi="Arial"/>
          <w:color w:val="ffffff" w:themeColor="background1"/>
          <w:sz w:val="32"/>
          <w:szCs w:val="32"/>
          <w:u w:val="none"/>
        </w:rPr>
      </w:r>
      <w:r>
        <w:rPr>
          <w:rFonts w:ascii="Arial" w:hAnsi="Arial"/>
          <w:color w:val="ffffff" w:themeColor="background1"/>
          <w:sz w:val="32"/>
          <w:szCs w:val="32"/>
          <w:u w:val="none"/>
        </w:rPr>
      </w:r>
    </w:p>
    <w:p>
      <w:pPr>
        <w:pStyle w:val="991"/>
        <w:pBdr>
          <w:top w:val="single" w:color="000000" w:sz="4" w:space="1"/>
          <w:left w:val="single" w:color="000000" w:sz="4" w:space="4"/>
          <w:bottom w:val="single" w:color="000000" w:sz="4" w:space="1"/>
          <w:right w:val="single" w:color="000000" w:sz="4" w:space="4"/>
        </w:pBdr>
        <w:shd w:val="clear" w:color="auto" w:fill="1277b2"/>
        <w:spacing/>
        <w:ind/>
        <w:jc w:val="center"/>
        <w:rPr>
          <w:rFonts w:ascii="Arial" w:hAnsi="Arial"/>
          <w:b w:val="0"/>
          <w:color w:val="ffffff" w:themeColor="background1"/>
          <w:szCs w:val="32"/>
          <w:u w:val="none"/>
        </w:rPr>
      </w:pPr>
      <w:r>
        <w:rPr>
          <w:rFonts w:ascii="Arial" w:hAnsi="Arial"/>
          <w:b w:val="0"/>
          <w:color w:val="ffffff" w:themeColor="background1"/>
          <w:szCs w:val="32"/>
          <w:u w:val="none"/>
        </w:rPr>
        <w:t xml:space="preserve">(Gestion du marché "risques statutaires")</w:t>
      </w:r>
      <w:r>
        <w:rPr>
          <w:rFonts w:ascii="Arial" w:hAnsi="Arial"/>
          <w:b w:val="0"/>
          <w:color w:val="ffffff" w:themeColor="background1"/>
          <w:szCs w:val="32"/>
          <w:u w:val="none"/>
        </w:rPr>
      </w:r>
      <w:r>
        <w:rPr>
          <w:rFonts w:ascii="Arial" w:hAnsi="Arial"/>
          <w:b w:val="0"/>
          <w:color w:val="ffffff" w:themeColor="background1"/>
          <w:szCs w:val="32"/>
          <w:u w:val="none"/>
        </w:rPr>
      </w:r>
    </w:p>
    <w:p>
      <w:pPr>
        <w:widowControl w:val="false"/>
        <w:pBdr/>
        <w:spacing/>
        <w:ind/>
        <w:rPr/>
      </w:pPr>
      <w:r/>
      <w:r/>
    </w:p>
    <w:p>
      <w:pPr>
        <w:widowControl w:val="false"/>
        <w:pBdr/>
        <w:spacing/>
        <w:ind/>
        <w:rPr/>
      </w:pPr>
      <w:r/>
      <w:r/>
    </w:p>
    <w:p>
      <w:pPr>
        <w:widowControl w:val="false"/>
        <w:pBdr/>
        <w:tabs>
          <w:tab w:val="left" w:leader="none" w:pos="354"/>
        </w:tabs>
        <w:spacing w:line="240" w:lineRule="atLeast"/>
        <w:ind/>
        <w:jc w:val="both"/>
        <w:rPr>
          <w:rFonts w:cs="Arial"/>
          <w:i/>
          <w:iCs/>
          <w:color w:val="000000"/>
        </w:rPr>
      </w:pPr>
      <w:r>
        <w:rPr>
          <w:rFonts w:cs="Arial"/>
          <w:i/>
          <w:iCs/>
          <w:color w:val="000000"/>
        </w:rPr>
        <w:t xml:space="preserve">Cette annexe constitue un éléme</w:t>
      </w:r>
      <w:r>
        <w:rPr>
          <w:rFonts w:cs="Arial"/>
          <w:i/>
          <w:iCs/>
          <w:color w:val="000000"/>
        </w:rPr>
        <w:t xml:space="preserve">nt de l’offre permettant d’apprécier les modalités de gestion mises en œuvre par le soumissionnaire – elle devra être remplie et signée. Le candidat peut compléter cette annexe de services / modalités de gestion complémentaires dans son mémoire de gestion.</w:t>
      </w:r>
      <w:r>
        <w:rPr>
          <w:rFonts w:cs="Arial"/>
          <w:i/>
          <w:iCs/>
          <w:color w:val="000000"/>
        </w:rPr>
      </w:r>
      <w:r>
        <w:rPr>
          <w:rFonts w:cs="Arial"/>
          <w:i/>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t xml:space="preserve">Mise à disposition d’un gestionnaire dédié :</w:t>
      </w:r>
      <w:r>
        <w:rPr>
          <w:rFonts w:cs="Arial"/>
          <w:iCs/>
          <w:color w:val="000000"/>
        </w:rPr>
        <w:tab/>
      </w:r>
      <w:r>
        <w:rPr>
          <w:rFonts w:cs="Arial"/>
          <w:iCs/>
          <w:color w:val="000000"/>
        </w:rPr>
        <w:tab/>
      </w:r>
      <w:r>
        <w:rPr>
          <w:rFonts w:cs="Arial"/>
          <w:iCs/>
          <w:color w:val="000000"/>
        </w:rPr>
        <w:tab/>
      </w:r>
      <w:r>
        <w:rPr>
          <w:rFonts w:cs="Arial"/>
          <w:iCs/>
          <w:color w:val="000000"/>
        </w:rPr>
        <w:tab/>
      </w:r>
      <w:r>
        <w:rPr>
          <w:rFonts w:cs="Arial"/>
          <w:iCs/>
          <w:color w:val="000000"/>
        </w:rPr>
        <w:tab/>
        <w:t xml:space="preserve">OUI</w:t>
      </w:r>
      <w:r>
        <w:rPr>
          <w:rFonts w:cs="Arial"/>
          <w:iCs/>
          <w:color w:val="000000"/>
        </w:rPr>
        <w:tab/>
      </w:r>
      <w:r>
        <w:rPr>
          <w:rFonts w:cs="Arial"/>
          <w:iCs/>
          <w:color w:val="000000"/>
        </w:rPr>
        <w:tab/>
        <w:t xml:space="preserve">NON</w:t>
      </w:r>
      <w:r>
        <w:rPr>
          <w:rFonts w:cs="Arial"/>
          <w:iCs/>
          <w:color w:val="000000"/>
        </w:rPr>
      </w:r>
      <w:r>
        <w:rPr>
          <w:rFonts w:cs="Arial"/>
          <w:iCs/>
          <w:color w:val="000000"/>
        </w:rPr>
      </w:r>
    </w:p>
    <w:p>
      <w:pPr>
        <w:widowControl w:val="false"/>
        <w:pBdr/>
        <w:tabs>
          <w:tab w:val="left" w:leader="none" w:pos="354"/>
        </w:tabs>
        <w:spacing w:line="240" w:lineRule="atLeast"/>
        <w:ind w:left="720"/>
        <w:jc w:val="both"/>
        <w:rPr>
          <w:rFonts w:cs="Arial"/>
          <w:iCs/>
          <w:color w:val="000000"/>
        </w:rPr>
      </w:pPr>
      <w:r>
        <w:rPr>
          <w:rFonts w:cs="Arial"/>
          <w:iCs/>
          <w:color w:val="000000"/>
        </w:rPr>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t xml:space="preserve">Mise à disposition</w:t>
      </w:r>
      <w:r>
        <w:rPr>
          <w:rFonts w:cs="Arial"/>
          <w:iCs/>
          <w:color w:val="000000"/>
        </w:rPr>
        <w:t xml:space="preserve"> :</w:t>
      </w:r>
      <w:r>
        <w:rPr>
          <w:rFonts w:cs="Arial"/>
          <w:iCs/>
          <w:color w:val="000000"/>
        </w:rPr>
      </w:r>
      <w:r>
        <w:rPr>
          <w:rFonts w:cs="Arial"/>
          <w:iCs/>
          <w:color w:val="000000"/>
        </w:rPr>
      </w:r>
    </w:p>
    <w:p>
      <w:pPr>
        <w:widowControl w:val="false"/>
        <w:pBdr/>
        <w:tabs>
          <w:tab w:val="left" w:leader="none" w:pos="354"/>
        </w:tabs>
        <w:spacing w:line="240" w:lineRule="atLeast"/>
        <w:ind w:left="720"/>
        <w:jc w:val="both"/>
        <w:rPr>
          <w:rFonts w:cs="Arial"/>
          <w:iCs/>
          <w:color w:val="000000"/>
        </w:rPr>
      </w:pPr>
      <w:r>
        <w:rPr>
          <w:rFonts w:cs="Arial"/>
          <w:iCs/>
          <w:color w:val="000000"/>
        </w:rPr>
      </w:r>
      <w:r>
        <w:rPr>
          <w:rFonts w:cs="Arial"/>
          <w:iCs/>
          <w:color w:val="000000"/>
        </w:rPr>
      </w:r>
      <w:r>
        <w:rPr>
          <w:rFonts w:cs="Arial"/>
          <w:iCs/>
          <w:color w:val="000000"/>
        </w:rPr>
      </w:r>
    </w:p>
    <w:p>
      <w:pPr>
        <w:widowControl w:val="false"/>
        <w:numPr>
          <w:ilvl w:val="1"/>
          <w:numId w:val="7"/>
        </w:numPr>
        <w:pBdr/>
        <w:tabs>
          <w:tab w:val="left" w:leader="none" w:pos="354"/>
        </w:tabs>
        <w:spacing w:line="240" w:lineRule="atLeast"/>
        <w:ind w:left="714"/>
        <w:jc w:val="both"/>
        <w:rPr>
          <w:rFonts w:cs="Arial"/>
          <w:iCs/>
          <w:color w:val="000000"/>
        </w:rPr>
      </w:pPr>
      <w:r>
        <w:rPr>
          <w:rFonts w:cs="Arial"/>
          <w:iCs/>
          <w:color w:val="000000"/>
        </w:rPr>
        <w:t xml:space="preserve">D’une plateforme de gestion en ligne des sinistres ?</w:t>
      </w:r>
      <w:r>
        <w:rPr>
          <w:rFonts w:cs="Arial"/>
          <w:iCs/>
          <w:color w:val="000000"/>
        </w:rPr>
        <w:tab/>
      </w:r>
      <w:r>
        <w:rPr>
          <w:rFonts w:cs="Arial"/>
          <w:iCs/>
          <w:color w:val="000000"/>
        </w:rPr>
        <w:tab/>
        <w:t xml:space="preserve">OUI</w:t>
      </w:r>
      <w:r>
        <w:rPr>
          <w:rFonts w:cs="Arial"/>
          <w:iCs/>
          <w:color w:val="000000"/>
        </w:rPr>
        <w:tab/>
      </w:r>
      <w:r>
        <w:rPr>
          <w:rFonts w:cs="Arial"/>
          <w:iCs/>
          <w:color w:val="000000"/>
        </w:rPr>
        <w:tab/>
        <w:t xml:space="preserve">NON</w:t>
      </w:r>
      <w:r>
        <w:rPr>
          <w:rFonts w:cs="Arial"/>
          <w:iCs/>
          <w:color w:val="000000"/>
        </w:rPr>
      </w:r>
      <w:r>
        <w:rPr>
          <w:rFonts w:cs="Arial"/>
          <w:iCs/>
          <w:color w:val="000000"/>
        </w:rPr>
      </w:r>
    </w:p>
    <w:p>
      <w:pPr>
        <w:widowControl w:val="false"/>
        <w:pBdr/>
        <w:tabs>
          <w:tab w:val="left" w:leader="none" w:pos="354"/>
        </w:tabs>
        <w:spacing w:line="240" w:lineRule="atLeast"/>
        <w:ind w:left="714"/>
        <w:jc w:val="both"/>
        <w:rPr>
          <w:rFonts w:cs="Arial"/>
          <w:iCs/>
          <w:color w:val="000000"/>
        </w:rPr>
      </w:pPr>
      <w:r>
        <w:rPr>
          <w:rFonts w:cs="Arial"/>
          <w:iCs/>
          <w:color w:val="000000"/>
        </w:rPr>
      </w:r>
      <w:r>
        <w:rPr>
          <w:rFonts w:cs="Arial"/>
          <w:iCs/>
          <w:color w:val="000000"/>
        </w:rPr>
      </w:r>
      <w:r>
        <w:rPr>
          <w:rFonts w:cs="Arial"/>
          <w:iCs/>
          <w:color w:val="000000"/>
        </w:rPr>
      </w:r>
    </w:p>
    <w:p>
      <w:pPr>
        <w:widowControl w:val="false"/>
        <w:numPr>
          <w:ilvl w:val="1"/>
          <w:numId w:val="7"/>
        </w:numPr>
        <w:pBdr/>
        <w:tabs>
          <w:tab w:val="left" w:leader="none" w:pos="354"/>
        </w:tabs>
        <w:spacing w:line="240" w:lineRule="atLeast"/>
        <w:ind w:left="714"/>
        <w:jc w:val="both"/>
        <w:rPr>
          <w:rFonts w:cs="Arial"/>
          <w:iCs/>
          <w:color w:val="000000"/>
        </w:rPr>
      </w:pPr>
      <w:r>
        <w:rPr>
          <w:rFonts w:cs="Arial"/>
          <w:iCs/>
          <w:color w:val="000000"/>
        </w:rPr>
        <w:t xml:space="preserve">Si OUI, la plateforme de gestion en ligne permet-elle de :</w:t>
      </w:r>
      <w:r>
        <w:rPr>
          <w:rFonts w:cs="Arial"/>
          <w:iCs/>
          <w:color w:val="000000"/>
        </w:rPr>
      </w:r>
      <w:r>
        <w:rPr>
          <w:rFonts w:cs="Arial"/>
          <w:iCs/>
          <w:color w:val="000000"/>
        </w:rPr>
      </w:r>
    </w:p>
    <w:p>
      <w:pPr>
        <w:pStyle w:val="1023"/>
        <w:pBdr/>
        <w:spacing/>
        <w:ind w:left="0"/>
        <w:rPr>
          <w:rFonts w:ascii="Arial" w:hAnsi="Arial" w:cs="Arial"/>
          <w:iCs/>
          <w:color w:val="000000"/>
          <w:sz w:val="22"/>
          <w:szCs w:val="22"/>
        </w:rPr>
      </w:pPr>
      <w:r>
        <w:rPr>
          <w:rFonts w:ascii="Arial" w:hAnsi="Arial" w:cs="Arial"/>
          <w:iCs/>
          <w:color w:val="000000"/>
          <w:sz w:val="22"/>
          <w:szCs w:val="22"/>
        </w:rPr>
      </w:r>
      <w:r>
        <w:rPr>
          <w:rFonts w:ascii="Arial" w:hAnsi="Arial" w:cs="Arial"/>
          <w:iCs/>
          <w:color w:val="000000"/>
          <w:sz w:val="22"/>
          <w:szCs w:val="22"/>
        </w:rPr>
      </w:r>
      <w:r>
        <w:rPr>
          <w:rFonts w:ascii="Arial" w:hAnsi="Arial" w:cs="Arial"/>
          <w:iCs/>
          <w:color w:val="000000"/>
          <w:sz w:val="22"/>
          <w:szCs w:val="22"/>
        </w:rPr>
      </w:r>
    </w:p>
    <w:p>
      <w:pPr>
        <w:widowControl w:val="false"/>
        <w:numPr>
          <w:ilvl w:val="2"/>
          <w:numId w:val="7"/>
        </w:numPr>
        <w:pBdr/>
        <w:tabs>
          <w:tab w:val="left" w:leader="none" w:pos="354"/>
        </w:tabs>
        <w:spacing w:line="240" w:lineRule="atLeast"/>
        <w:ind w:left="1434"/>
        <w:jc w:val="both"/>
        <w:rPr>
          <w:rFonts w:cs="Arial"/>
          <w:iCs/>
          <w:color w:val="000000"/>
        </w:rPr>
      </w:pPr>
      <w:r>
        <w:rPr>
          <w:rFonts w:cs="Arial"/>
          <w:iCs/>
          <w:color w:val="000000"/>
        </w:rPr>
        <w:t xml:space="preserve">Saisir les sinistres et d’accéder aux sinistres en cours</w:t>
      </w:r>
      <w:r>
        <w:rPr>
          <w:rFonts w:cs="Arial"/>
          <w:iCs/>
          <w:color w:val="000000"/>
        </w:rPr>
        <w:tab/>
        <w:t xml:space="preserve">OUI</w:t>
      </w:r>
      <w:r>
        <w:rPr>
          <w:rFonts w:cs="Arial"/>
          <w:iCs/>
          <w:color w:val="000000"/>
        </w:rPr>
        <w:tab/>
      </w:r>
      <w:r>
        <w:rPr>
          <w:rFonts w:cs="Arial"/>
          <w:iCs/>
          <w:color w:val="000000"/>
        </w:rPr>
        <w:tab/>
        <w:t xml:space="preserve">NON</w:t>
      </w:r>
      <w:r>
        <w:rPr>
          <w:rFonts w:cs="Arial"/>
          <w:iCs/>
          <w:color w:val="000000"/>
        </w:rPr>
      </w:r>
      <w:r>
        <w:rPr>
          <w:rFonts w:cs="Arial"/>
          <w:iCs/>
          <w:color w:val="000000"/>
        </w:rPr>
      </w:r>
    </w:p>
    <w:p>
      <w:pPr>
        <w:widowControl w:val="false"/>
        <w:pBdr/>
        <w:tabs>
          <w:tab w:val="left" w:leader="none" w:pos="354"/>
        </w:tabs>
        <w:spacing w:line="240" w:lineRule="atLeast"/>
        <w:ind w:left="1434"/>
        <w:jc w:val="both"/>
        <w:rPr>
          <w:rFonts w:cs="Arial"/>
          <w:iCs/>
          <w:color w:val="000000"/>
        </w:rPr>
      </w:pPr>
      <w:r>
        <w:rPr>
          <w:rFonts w:cs="Arial"/>
          <w:iCs/>
          <w:color w:val="000000"/>
        </w:rPr>
      </w:r>
      <w:r>
        <w:rPr>
          <w:rFonts w:cs="Arial"/>
          <w:iCs/>
          <w:color w:val="000000"/>
        </w:rPr>
      </w:r>
      <w:r>
        <w:rPr>
          <w:rFonts w:cs="Arial"/>
          <w:iCs/>
          <w:color w:val="000000"/>
        </w:rPr>
      </w:r>
    </w:p>
    <w:p>
      <w:pPr>
        <w:widowControl w:val="false"/>
        <w:numPr>
          <w:ilvl w:val="2"/>
          <w:numId w:val="7"/>
        </w:numPr>
        <w:pBdr/>
        <w:tabs>
          <w:tab w:val="left" w:leader="none" w:pos="354"/>
        </w:tabs>
        <w:spacing w:line="240" w:lineRule="atLeast"/>
        <w:ind w:left="1434"/>
        <w:jc w:val="both"/>
        <w:rPr>
          <w:rFonts w:cs="Arial"/>
          <w:iCs/>
          <w:color w:val="000000"/>
        </w:rPr>
      </w:pPr>
      <w:r>
        <w:rPr>
          <w:rFonts w:cs="Arial"/>
          <w:iCs/>
          <w:color w:val="000000"/>
        </w:rPr>
        <w:t xml:space="preserve">D’accéder aux statistiques sinistres</w:t>
      </w:r>
      <w:r>
        <w:rPr>
          <w:rFonts w:cs="Arial"/>
          <w:iCs/>
          <w:color w:val="000000"/>
        </w:rPr>
        <w:tab/>
      </w:r>
      <w:r>
        <w:rPr>
          <w:rFonts w:cs="Arial"/>
          <w:iCs/>
          <w:color w:val="000000"/>
        </w:rPr>
        <w:tab/>
      </w:r>
      <w:r>
        <w:rPr>
          <w:rFonts w:cs="Arial"/>
          <w:iCs/>
          <w:color w:val="000000"/>
        </w:rPr>
        <w:tab/>
      </w:r>
      <w:r>
        <w:rPr>
          <w:rFonts w:cs="Arial"/>
          <w:iCs/>
          <w:color w:val="000000"/>
        </w:rPr>
        <w:tab/>
        <w:t xml:space="preserve">OUI</w:t>
      </w:r>
      <w:r>
        <w:rPr>
          <w:rFonts w:cs="Arial"/>
          <w:iCs/>
          <w:color w:val="000000"/>
        </w:rPr>
        <w:tab/>
      </w:r>
      <w:r>
        <w:rPr>
          <w:rFonts w:cs="Arial"/>
          <w:iCs/>
          <w:color w:val="000000"/>
        </w:rPr>
        <w:tab/>
        <w:t xml:space="preserve">NON</w:t>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t xml:space="preserve">Accusé de réception de la déclaration de sinistre :</w:t>
      </w:r>
      <w:r>
        <w:rPr>
          <w:rFonts w:cs="Arial"/>
          <w:iCs/>
          <w:color w:val="000000"/>
        </w:rPr>
        <w:tab/>
      </w:r>
      <w:r>
        <w:rPr>
          <w:rFonts w:cs="Arial"/>
          <w:iCs/>
          <w:color w:val="000000"/>
        </w:rPr>
        <w:tab/>
      </w:r>
      <w:r>
        <w:rPr>
          <w:rFonts w:cs="Arial"/>
          <w:iCs/>
          <w:color w:val="000000"/>
        </w:rPr>
        <w:tab/>
      </w:r>
      <w:r>
        <w:rPr>
          <w:rFonts w:cs="Arial"/>
          <w:iCs/>
          <w:color w:val="000000"/>
        </w:rPr>
        <w:tab/>
        <w:t xml:space="preserve">OUI</w:t>
      </w:r>
      <w:r>
        <w:rPr>
          <w:rFonts w:cs="Arial"/>
          <w:iCs/>
          <w:color w:val="000000"/>
        </w:rPr>
        <w:tab/>
      </w:r>
      <w:r>
        <w:rPr>
          <w:rFonts w:cs="Arial"/>
          <w:iCs/>
          <w:color w:val="000000"/>
        </w:rPr>
        <w:tab/>
        <w:t xml:space="preserve">NON</w:t>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t xml:space="preserve">Délai maximum de déclaration des sinistres :</w:t>
      </w:r>
      <w:r>
        <w:rPr>
          <w:rFonts w:cs="Arial"/>
          <w:iCs/>
          <w:color w:val="000000"/>
        </w:rPr>
        <w:tab/>
      </w:r>
      <w:r>
        <w:rPr>
          <w:rFonts w:cs="Arial"/>
          <w:iCs/>
          <w:color w:val="000000"/>
        </w:rPr>
        <w:tab/>
      </w:r>
      <w:r>
        <w:rPr>
          <w:rFonts w:cs="Arial"/>
          <w:iCs/>
          <w:color w:val="000000"/>
        </w:rPr>
        <w:tab/>
      </w:r>
      <w:r>
        <w:rPr>
          <w:rFonts w:cs="Arial"/>
          <w:iCs/>
          <w:color w:val="000000"/>
        </w:rPr>
        <w:tab/>
        <w:t xml:space="preserve">________________</w:t>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t xml:space="preserve">Délai maximum de transmission des justificatifs pour la prise </w:t>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t xml:space="preserve">en</w:t>
      </w:r>
      <w:r>
        <w:rPr>
          <w:rFonts w:cs="Arial"/>
          <w:iCs/>
          <w:color w:val="000000"/>
        </w:rPr>
        <w:t xml:space="preserve"> charge des frais médicaux </w:t>
      </w:r>
      <w:r>
        <w:rPr>
          <w:rFonts w:cs="Arial"/>
          <w:iCs/>
          <w:color w:val="000000"/>
        </w:rPr>
        <w:tab/>
        <w:t xml:space="preserve">:</w:t>
      </w:r>
      <w:r>
        <w:rPr>
          <w:rFonts w:cs="Arial"/>
          <w:iCs/>
          <w:color w:val="000000"/>
        </w:rPr>
        <w:tab/>
      </w:r>
      <w:r>
        <w:rPr>
          <w:rFonts w:cs="Arial"/>
          <w:iCs/>
          <w:color w:val="000000"/>
        </w:rPr>
        <w:tab/>
      </w:r>
      <w:r>
        <w:rPr>
          <w:rFonts w:cs="Arial"/>
          <w:iCs/>
          <w:color w:val="000000"/>
        </w:rPr>
        <w:tab/>
      </w:r>
      <w:r>
        <w:rPr>
          <w:rFonts w:cs="Arial"/>
          <w:iCs/>
          <w:color w:val="000000"/>
        </w:rPr>
        <w:tab/>
      </w:r>
      <w:r>
        <w:rPr>
          <w:rFonts w:cs="Arial"/>
          <w:iCs/>
          <w:color w:val="000000"/>
        </w:rPr>
        <w:tab/>
        <w:t xml:space="preserve">________________</w:t>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t xml:space="preserve">Tiers payant des frais médicaux</w:t>
      </w:r>
      <w:r>
        <w:rPr>
          <w:rFonts w:cs="Arial"/>
          <w:iCs/>
          <w:color w:val="000000"/>
        </w:rPr>
        <w:tab/>
      </w:r>
      <w:r>
        <w:rPr>
          <w:rFonts w:cs="Arial"/>
          <w:iCs/>
          <w:color w:val="000000"/>
        </w:rPr>
        <w:tab/>
      </w:r>
      <w:r>
        <w:rPr>
          <w:rFonts w:cs="Arial"/>
          <w:iCs/>
          <w:color w:val="000000"/>
        </w:rPr>
        <w:tab/>
      </w:r>
      <w:r>
        <w:rPr>
          <w:rFonts w:cs="Arial"/>
          <w:iCs/>
          <w:color w:val="000000"/>
        </w:rPr>
        <w:tab/>
      </w:r>
      <w:r>
        <w:rPr>
          <w:rFonts w:cs="Arial"/>
          <w:iCs/>
          <w:color w:val="000000"/>
        </w:rPr>
        <w:tab/>
      </w:r>
      <w:r>
        <w:rPr>
          <w:rFonts w:cs="Arial"/>
          <w:iCs/>
          <w:color w:val="000000"/>
        </w:rPr>
        <w:tab/>
        <w:t xml:space="preserve">OUI</w:t>
      </w:r>
      <w:r>
        <w:rPr>
          <w:rFonts w:cs="Arial"/>
          <w:iCs/>
          <w:color w:val="000000"/>
        </w:rPr>
        <w:tab/>
      </w:r>
      <w:r>
        <w:rPr>
          <w:rFonts w:cs="Arial"/>
          <w:iCs/>
          <w:color w:val="000000"/>
        </w:rPr>
        <w:tab/>
        <w:t xml:space="preserve">NON</w:t>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t xml:space="preserve">Par qui est géré ce tiers payant ?</w:t>
      </w:r>
      <w:r>
        <w:rPr>
          <w:rFonts w:cs="Arial"/>
          <w:iCs/>
          <w:color w:val="000000"/>
        </w:rPr>
        <w:tab/>
      </w:r>
      <w:r>
        <w:rPr>
          <w:rFonts w:cs="Arial"/>
          <w:iCs/>
          <w:color w:val="000000"/>
        </w:rPr>
        <w:tab/>
      </w:r>
      <w:r>
        <w:rPr>
          <w:rFonts w:cs="Arial"/>
          <w:iCs/>
          <w:color w:val="000000"/>
        </w:rPr>
        <w:tab/>
      </w:r>
      <w:r>
        <w:rPr>
          <w:rFonts w:cs="Arial"/>
          <w:iCs/>
          <w:color w:val="000000"/>
        </w:rPr>
        <w:tab/>
      </w:r>
      <w:r>
        <w:rPr>
          <w:rFonts w:cs="Arial"/>
          <w:iCs/>
          <w:color w:val="000000"/>
        </w:rPr>
        <w:tab/>
      </w:r>
      <w:r>
        <w:rPr>
          <w:rFonts w:cs="Arial"/>
          <w:iCs/>
          <w:color w:val="000000"/>
        </w:rPr>
        <w:tab/>
        <w:t xml:space="preserve">________________</w:t>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t xml:space="preserve">Réalisation de contrôles médicaux ou expertises</w:t>
      </w:r>
      <w:r>
        <w:rPr>
          <w:rFonts w:cs="Arial"/>
          <w:iCs/>
          <w:color w:val="000000"/>
        </w:rPr>
        <w:tab/>
      </w:r>
      <w:r>
        <w:rPr>
          <w:rFonts w:cs="Arial"/>
          <w:iCs/>
          <w:color w:val="000000"/>
        </w:rPr>
        <w:tab/>
      </w:r>
      <w:r>
        <w:rPr>
          <w:rFonts w:cs="Arial"/>
          <w:iCs/>
          <w:color w:val="000000"/>
        </w:rPr>
        <w:tab/>
      </w:r>
      <w:r>
        <w:rPr>
          <w:rFonts w:cs="Arial"/>
          <w:iCs/>
          <w:color w:val="000000"/>
        </w:rPr>
        <w:tab/>
        <w:t xml:space="preserve">OUI</w:t>
      </w:r>
      <w:r>
        <w:rPr>
          <w:rFonts w:cs="Arial"/>
          <w:iCs/>
          <w:color w:val="000000"/>
        </w:rPr>
        <w:tab/>
      </w:r>
      <w:r>
        <w:rPr>
          <w:rFonts w:cs="Arial"/>
          <w:iCs/>
          <w:color w:val="000000"/>
        </w:rPr>
        <w:tab/>
        <w:t xml:space="preserve">NON</w:t>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t xml:space="preserve">Par qui sont réalisés ces contrôles / expertises ?</w:t>
      </w:r>
      <w:r>
        <w:rPr>
          <w:rFonts w:cs="Arial"/>
          <w:iCs/>
          <w:color w:val="000000"/>
        </w:rPr>
        <w:tab/>
      </w:r>
      <w:r>
        <w:rPr>
          <w:rFonts w:cs="Arial"/>
          <w:iCs/>
          <w:color w:val="000000"/>
        </w:rPr>
        <w:tab/>
      </w:r>
      <w:r>
        <w:rPr>
          <w:rFonts w:cs="Arial"/>
          <w:iCs/>
          <w:color w:val="000000"/>
        </w:rPr>
        <w:tab/>
      </w:r>
      <w:r>
        <w:rPr>
          <w:rFonts w:cs="Arial"/>
          <w:iCs/>
          <w:color w:val="000000"/>
        </w:rPr>
        <w:tab/>
        <w:t xml:space="preserve">________________</w:t>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t xml:space="preserve">Sont-ils réalisés gratuitement pour les risques assurés ?</w:t>
      </w:r>
      <w:r>
        <w:rPr>
          <w:rFonts w:cs="Arial"/>
          <w:iCs/>
          <w:color w:val="000000"/>
        </w:rPr>
        <w:tab/>
      </w:r>
      <w:r>
        <w:rPr>
          <w:rFonts w:cs="Arial"/>
          <w:iCs/>
          <w:color w:val="000000"/>
        </w:rPr>
        <w:tab/>
      </w:r>
      <w:r>
        <w:rPr>
          <w:rFonts w:cs="Arial"/>
          <w:iCs/>
          <w:color w:val="000000"/>
        </w:rPr>
        <w:tab/>
        <w:t xml:space="preserve">OUI</w:t>
      </w:r>
      <w:r>
        <w:rPr>
          <w:rFonts w:cs="Arial"/>
          <w:iCs/>
          <w:color w:val="000000"/>
        </w:rPr>
        <w:tab/>
      </w:r>
      <w:r>
        <w:rPr>
          <w:rFonts w:cs="Arial"/>
          <w:iCs/>
          <w:color w:val="000000"/>
        </w:rPr>
        <w:tab/>
        <w:t xml:space="preserve">NON</w:t>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t xml:space="preserve">Sont-ils réalisés gratuitement pour les risques NON assurés ?</w:t>
      </w:r>
      <w:r>
        <w:rPr>
          <w:rFonts w:cs="Arial"/>
          <w:iCs/>
          <w:color w:val="000000"/>
        </w:rPr>
        <w:tab/>
      </w:r>
      <w:r>
        <w:rPr>
          <w:rFonts w:cs="Arial"/>
          <w:iCs/>
          <w:color w:val="000000"/>
        </w:rPr>
        <w:tab/>
        <w:t xml:space="preserve">OUI</w:t>
      </w:r>
      <w:r>
        <w:rPr>
          <w:rFonts w:cs="Arial"/>
          <w:iCs/>
          <w:color w:val="000000"/>
        </w:rPr>
        <w:tab/>
      </w:r>
      <w:r>
        <w:rPr>
          <w:rFonts w:cs="Arial"/>
          <w:iCs/>
          <w:color w:val="000000"/>
        </w:rPr>
        <w:tab/>
        <w:t xml:space="preserve">NON</w:t>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t xml:space="preserve">Délai de réalisation des contrôles / expertises ?</w:t>
      </w:r>
      <w:r>
        <w:rPr>
          <w:rFonts w:cs="Arial"/>
          <w:iCs/>
          <w:color w:val="000000"/>
        </w:rPr>
        <w:tab/>
      </w:r>
      <w:r>
        <w:rPr>
          <w:rFonts w:cs="Arial"/>
          <w:iCs/>
          <w:color w:val="000000"/>
        </w:rPr>
        <w:tab/>
      </w:r>
      <w:r>
        <w:rPr>
          <w:rFonts w:cs="Arial"/>
          <w:iCs/>
          <w:color w:val="000000"/>
        </w:rPr>
        <w:tab/>
      </w:r>
      <w:r>
        <w:rPr>
          <w:rFonts w:cs="Arial"/>
          <w:iCs/>
          <w:color w:val="000000"/>
        </w:rPr>
        <w:tab/>
        <w:t xml:space="preserve">________________</w:t>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t xml:space="preserve">Gestion recours contre tiers responsables sur risques garantis ?</w:t>
      </w:r>
      <w:r>
        <w:rPr>
          <w:rFonts w:cs="Arial"/>
          <w:iCs/>
          <w:color w:val="000000"/>
        </w:rPr>
        <w:tab/>
      </w:r>
      <w:r>
        <w:rPr>
          <w:rFonts w:cs="Arial"/>
          <w:iCs/>
          <w:color w:val="000000"/>
        </w:rPr>
        <w:tab/>
        <w:t xml:space="preserve">OUI</w:t>
      </w:r>
      <w:r>
        <w:rPr>
          <w:rFonts w:cs="Arial"/>
          <w:iCs/>
          <w:color w:val="000000"/>
        </w:rPr>
        <w:tab/>
      </w:r>
      <w:r>
        <w:rPr>
          <w:rFonts w:cs="Arial"/>
          <w:iCs/>
          <w:color w:val="000000"/>
        </w:rPr>
        <w:tab/>
        <w:t xml:space="preserve">NON</w:t>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t xml:space="preserve">Gestion recours contre tiers responsables sur risques non garantis ?</w:t>
      </w:r>
      <w:r>
        <w:rPr>
          <w:rFonts w:cs="Arial"/>
          <w:iCs/>
          <w:color w:val="000000"/>
        </w:rPr>
        <w:tab/>
        <w:t xml:space="preserve">OUI</w:t>
      </w:r>
      <w:r>
        <w:rPr>
          <w:rFonts w:cs="Arial"/>
          <w:iCs/>
          <w:color w:val="000000"/>
        </w:rPr>
        <w:tab/>
      </w:r>
      <w:r>
        <w:rPr>
          <w:rFonts w:cs="Arial"/>
          <w:iCs/>
          <w:color w:val="000000"/>
        </w:rPr>
        <w:tab/>
        <w:t xml:space="preserve">NON</w:t>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r>
      <w:r>
        <w:rPr>
          <w:rFonts w:cs="Arial"/>
          <w:iCs/>
          <w:color w:val="000000"/>
        </w:rPr>
      </w:r>
      <w:r>
        <w:rPr>
          <w:rFonts w:cs="Arial"/>
          <w:iCs/>
          <w:color w:val="000000"/>
        </w:rPr>
      </w:r>
    </w:p>
    <w:p>
      <w:pPr>
        <w:widowControl w:val="false"/>
        <w:pBdr/>
        <w:tabs>
          <w:tab w:val="left" w:leader="none" w:pos="354"/>
        </w:tabs>
        <w:spacing w:line="240" w:lineRule="atLeast"/>
        <w:ind/>
        <w:jc w:val="both"/>
        <w:rPr>
          <w:rFonts w:cs="Arial"/>
          <w:iCs/>
          <w:color w:val="000000"/>
        </w:rPr>
      </w:pPr>
      <w:r>
        <w:rPr>
          <w:rFonts w:cs="Arial"/>
          <w:iCs/>
          <w:color w:val="000000"/>
        </w:rPr>
        <w:t xml:space="preserve">Transmission d’un bilan de sinistralité / bilan social</w:t>
      </w:r>
      <w:r>
        <w:rPr>
          <w:rFonts w:cs="Arial"/>
          <w:iCs/>
          <w:color w:val="000000"/>
        </w:rPr>
        <w:tab/>
      </w:r>
      <w:r>
        <w:rPr>
          <w:rFonts w:cs="Arial"/>
          <w:iCs/>
          <w:color w:val="000000"/>
        </w:rPr>
        <w:tab/>
      </w:r>
      <w:r>
        <w:rPr>
          <w:rFonts w:cs="Arial"/>
          <w:iCs/>
          <w:color w:val="000000"/>
        </w:rPr>
        <w:tab/>
      </w:r>
      <w:r>
        <w:rPr>
          <w:rFonts w:cs="Arial"/>
          <w:iCs/>
          <w:color w:val="000000"/>
        </w:rPr>
        <w:tab/>
        <w:t xml:space="preserve">OUI</w:t>
      </w:r>
      <w:r>
        <w:rPr>
          <w:rFonts w:cs="Arial"/>
          <w:iCs/>
          <w:color w:val="000000"/>
        </w:rPr>
        <w:tab/>
      </w:r>
      <w:r>
        <w:rPr>
          <w:rFonts w:cs="Arial"/>
          <w:iCs/>
          <w:color w:val="000000"/>
        </w:rPr>
        <w:tab/>
        <w:t xml:space="preserve">NON</w:t>
      </w:r>
      <w:r>
        <w:rPr>
          <w:rFonts w:cs="Arial"/>
          <w:iCs/>
          <w:color w:val="000000"/>
        </w:rPr>
      </w:r>
      <w:r>
        <w:rPr>
          <w:rFonts w:cs="Arial"/>
          <w:iCs/>
          <w:color w:val="000000"/>
        </w:rPr>
      </w:r>
    </w:p>
    <w:sectPr>
      <w:headerReference w:type="default" r:id="rId10"/>
      <w:headerReference w:type="first" r:id="rId11"/>
      <w:footerReference w:type="default" r:id="rId12"/>
      <w:footnotePr/>
      <w:endnotePr/>
      <w:type w:val="nextPage"/>
      <w:pgSz w:h="16840" w:orient="portrait" w:w="11907"/>
      <w:pgMar w:top="1247" w:right="1275" w:bottom="567" w:left="1418" w:header="851" w:footer="355" w:gutter="0"/>
      <w:cols w:num="1" w:sep="0" w:space="720"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 w:type="continuationNotice" w:id="1">
    <w:p>
      <w:pPr>
        <w:pBdr/>
        <w:spacing/>
        <w:ind/>
        <w:rPr/>
      </w:pP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n Apetit MT">
    <w:panose1 w:val="05040102010807070707"/>
  </w:font>
  <w:font w:name="Webdings">
    <w:panose1 w:val="05030102010509060703"/>
  </w:font>
  <w:font w:name="Symbol">
    <w:panose1 w:val="05050102010706020507"/>
  </w:font>
  <w:font w:name="Wingdings">
    <w:panose1 w:val="05000000000000000000"/>
  </w:font>
  <w:font w:name="Trebuchet MS">
    <w:panose1 w:val="020B0603020202020204"/>
  </w:font>
  <w:font w:name="Courier New">
    <w:panose1 w:val="02070309020205020404"/>
  </w:font>
  <w:font w:name="Bahnschrift">
    <w:panose1 w:val="020B0502040204020203"/>
  </w:font>
  <w:font w:name="Univers LT Std">
    <w:panose1 w:val="05040102010807070707"/>
  </w:font>
  <w:font w:name="Univers (WN)">
    <w:panose1 w:val="05040102010807070707"/>
  </w:font>
  <w:font w:name="Tahoma">
    <w:panose1 w:val="020B0604030504040204"/>
  </w:font>
  <w:font w:name="Calibri">
    <w:panose1 w:val="020F0502020204030204"/>
  </w:font>
  <w:font w:name="Marlett"/>
  <w:font w:name="Arial Narrow">
    <w:panose1 w:val="020B0606020202030204"/>
  </w:font>
  <w:font w:name="Times New Roman">
    <w:panose1 w:val="02020603050405020304"/>
  </w:font>
  <w:font w:name="Calibri Light">
    <w:panose1 w:val="020F03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8"/>
      <w:pBdr/>
      <w:spacing/>
      <w:ind/>
      <w:jc w:val="right"/>
      <w:rPr>
        <w:color w:val="404040"/>
        <w:sz w:val="16"/>
      </w:rPr>
    </w:pPr>
    <w:r/>
    <w:sdt>
      <w:sdtPr>
        <w:alias w:val="Titre "/>
        <w15:appearance w15:val="boundingBox"/>
        <w:id w:val="-613277772"/>
        <w:placeholder>
          <w:docPart w:val="5C10F04F79CC4C4191123870EB975676"/>
        </w:placeholder>
        <w:dataBinding w:prefixMappings="xmlns:ns0='http://purl.org/dc/elements/1.1/' xmlns:ns1='http://schemas.openxmlformats.org/package/2006/metadata/core-properties' " w:xpath="/ns1:coreProperties[1]/ns0:title[1]" w:storeItemID="{6C3C8BC8-F283-45AE-878A-BAB7291924A1}"/>
        <w:tag w:val=""/>
        <w:rPr>
          <w:color w:val="404040"/>
          <w:sz w:val="16"/>
        </w:rPr>
      </w:sdtPr>
      <w:sdtContent>
        <w:r>
          <w:rPr>
            <w:color w:val="404040"/>
            <w:sz w:val="16"/>
          </w:rPr>
          <w:t xml:space="preserve">Commune de Carnoules</w:t>
        </w:r>
      </w:sdtContent>
    </w:sdt>
    <w:r>
      <w:rPr>
        <w:color w:val="404040"/>
        <w:sz w:val="16"/>
      </w:rPr>
      <w:t xml:space="preserve"> – DCE MAPA ASSURANCE - Page </w:t>
    </w:r>
    <w:r>
      <w:rPr>
        <w:color w:val="404040"/>
        <w:sz w:val="16"/>
      </w:rPr>
      <w:fldChar w:fldCharType="begin"/>
    </w:r>
    <w:r>
      <w:rPr>
        <w:color w:val="404040"/>
        <w:sz w:val="16"/>
      </w:rPr>
      <w:instrText xml:space="preserve">PAGE  \* Arabic  \* MERGEFORMAT</w:instrText>
    </w:r>
    <w:r>
      <w:rPr>
        <w:color w:val="404040"/>
        <w:sz w:val="16"/>
      </w:rPr>
      <w:fldChar w:fldCharType="separate"/>
    </w:r>
    <w:r>
      <w:rPr>
        <w:color w:val="404040"/>
        <w:sz w:val="16"/>
      </w:rPr>
      <w:t xml:space="preserve">5</w:t>
    </w:r>
    <w:r>
      <w:rPr>
        <w:color w:val="404040"/>
        <w:sz w:val="16"/>
      </w:rPr>
      <w:fldChar w:fldCharType="end"/>
    </w:r>
    <w:r>
      <w:rPr>
        <w:color w:val="404040"/>
        <w:sz w:val="16"/>
      </w:rPr>
      <w:t xml:space="preserve"> sur </w:t>
    </w:r>
    <w:r>
      <w:rPr>
        <w:color w:val="404040"/>
        <w:sz w:val="16"/>
      </w:rPr>
      <w:fldChar w:fldCharType="begin"/>
    </w:r>
    <w:r>
      <w:rPr>
        <w:color w:val="404040"/>
        <w:sz w:val="16"/>
      </w:rPr>
      <w:instrText xml:space="preserve">NUMPAGES  \* arabe  \* MERGEFORMAT</w:instrText>
    </w:r>
    <w:r>
      <w:rPr>
        <w:color w:val="404040"/>
        <w:sz w:val="16"/>
      </w:rPr>
      <w:fldChar w:fldCharType="separate"/>
    </w:r>
    <w:r>
      <w:rPr>
        <w:color w:val="404040"/>
        <w:sz w:val="16"/>
      </w:rPr>
      <w:t xml:space="preserve">Erreur </w:t>
    </w:r>
    <w:r>
      <w:rPr>
        <w:b/>
        <w:bCs/>
        <w:color w:val="404040"/>
        <w:sz w:val="16"/>
      </w:rPr>
      <w:t xml:space="preserve">! Argument de commutateur inconnu.</w:t>
    </w:r>
    <w:r>
      <w:rPr>
        <w:color w:val="404040"/>
        <w:sz w:val="16"/>
      </w:rPr>
      <w:fldChar w:fldCharType="end"/>
    </w:r>
    <w:r>
      <w:rPr>
        <w:color w:val="404040"/>
        <w:sz w:val="16"/>
      </w:rPr>
    </w:r>
    <w:r>
      <w:rPr>
        <w:color w:val="404040"/>
        <w:sz w:val="16"/>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 w:type="continuationNotice" w:id="1">
    <w:p>
      <w:pPr>
        <w:pBdr/>
        <w:spacing/>
        <w:ind/>
        <w:rPr/>
      </w:pP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tabs>
        <w:tab w:val="center" w:leader="none" w:pos="4252"/>
        <w:tab w:val="right" w:leader="none" w:pos="8505"/>
      </w:tabs>
      <w:spacing/>
      <w:ind/>
      <w:jc w:val="right"/>
      <w:rPr>
        <w:sz w:val="20"/>
        <w:szCs w:val="20"/>
      </w:rPr>
    </w:pPr>
    <w:r>
      <w:rPr>
        <w:sz w:val="20"/>
        <w:szCs w:val="20"/>
      </w:rPr>
      <w:t xml:space="preserve">AFC CONSULTANTS</w:t>
    </w:r>
    <w:r>
      <w:rPr>
        <w:sz w:val="20"/>
        <w:szCs w:val="20"/>
      </w:rPr>
    </w:r>
    <w:r>
      <w:rPr>
        <w:sz w:val="20"/>
        <w:szCs w:val="20"/>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widowControl w:val="false"/>
      <w:pBdr/>
      <w:tabs>
        <w:tab w:val="center" w:leader="none" w:pos="4252"/>
        <w:tab w:val="right" w:leader="none" w:pos="8505"/>
      </w:tabs>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umStyleLink w:val="1013"/>
    <w:lvl w:ilvl="0">
      <w:isLgl w:val="false"/>
      <w:lvlJc w:val="left"/>
      <w:lvlText/>
      <w:numFmt w:val="bullet"/>
      <w:pPr>
        <w:pBdr/>
        <w:spacing/>
        <w:ind/>
      </w:pPr>
      <w:rPr/>
      <w:start w:val="0"/>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
    <w:lvl w:ilvl="0">
      <w:isLgl w:val="false"/>
      <w:lvlJc w:val="left"/>
      <w:lvlText w:val="GC %1 - "/>
      <w:numFmt w:val="decimal"/>
      <w:pPr>
        <w:pBdr/>
        <w:spacing/>
        <w:ind w:hanging="360" w:left="644"/>
      </w:pPr>
      <w:rPr>
        <w:rFonts w:hint="default" w:ascii="Arial" w:hAnsi="Arial" w:cs="Arial"/>
        <w:b/>
        <w:bCs/>
        <w:color w:val="auto"/>
        <w:sz w:val="22"/>
        <w:szCs w:val="22"/>
      </w:rPr>
      <w:start w:val="1"/>
      <w:suff w:val="tab"/>
    </w:lvl>
    <w:lvl w:ilvl="1">
      <w:isLgl w:val="false"/>
      <w:lvlJc w:val="left"/>
      <w:lvlText w:val="%2."/>
      <w:numFmt w:val="lowerLetter"/>
      <w:pPr>
        <w:pBdr/>
        <w:spacing/>
        <w:ind w:hanging="360" w:left="1364"/>
      </w:pPr>
      <w:rPr/>
      <w:start w:val="1"/>
      <w:suff w:val="tab"/>
    </w:lvl>
    <w:lvl w:ilvl="2">
      <w:isLgl w:val="false"/>
      <w:lvlJc w:val="right"/>
      <w:lvlText w:val="%3."/>
      <w:numFmt w:val="lowerRoman"/>
      <w:pPr>
        <w:pBdr/>
        <w:spacing/>
        <w:ind w:hanging="180" w:left="2084"/>
      </w:pPr>
      <w:rPr/>
      <w:start w:val="1"/>
      <w:suff w:val="tab"/>
    </w:lvl>
    <w:lvl w:ilvl="3">
      <w:isLgl w:val="false"/>
      <w:lvlJc w:val="left"/>
      <w:lvlText w:val="%4."/>
      <w:numFmt w:val="decimal"/>
      <w:pPr>
        <w:pBdr/>
        <w:spacing/>
        <w:ind w:hanging="360" w:left="2804"/>
      </w:pPr>
      <w:rPr/>
      <w:start w:val="1"/>
      <w:suff w:val="tab"/>
    </w:lvl>
    <w:lvl w:ilvl="4">
      <w:isLgl w:val="false"/>
      <w:lvlJc w:val="left"/>
      <w:lvlText w:val="%5."/>
      <w:numFmt w:val="lowerLetter"/>
      <w:pPr>
        <w:pBdr/>
        <w:spacing/>
        <w:ind w:hanging="360" w:left="3524"/>
      </w:pPr>
      <w:rPr/>
      <w:start w:val="1"/>
      <w:suff w:val="tab"/>
    </w:lvl>
    <w:lvl w:ilvl="5">
      <w:isLgl w:val="false"/>
      <w:lvlJc w:val="right"/>
      <w:lvlText w:val="%6."/>
      <w:numFmt w:val="lowerRoman"/>
      <w:pPr>
        <w:pBdr/>
        <w:spacing/>
        <w:ind w:hanging="180" w:left="4244"/>
      </w:pPr>
      <w:rPr/>
      <w:start w:val="1"/>
      <w:suff w:val="tab"/>
    </w:lvl>
    <w:lvl w:ilvl="6">
      <w:isLgl w:val="false"/>
      <w:lvlJc w:val="left"/>
      <w:lvlText w:val="%7."/>
      <w:numFmt w:val="decimal"/>
      <w:pPr>
        <w:pBdr/>
        <w:spacing/>
        <w:ind w:hanging="360" w:left="4964"/>
      </w:pPr>
      <w:rPr/>
      <w:start w:val="1"/>
      <w:suff w:val="tab"/>
    </w:lvl>
    <w:lvl w:ilvl="7">
      <w:isLgl w:val="false"/>
      <w:lvlJc w:val="left"/>
      <w:lvlText w:val="%8."/>
      <w:numFmt w:val="lowerLetter"/>
      <w:pPr>
        <w:pBdr/>
        <w:spacing/>
        <w:ind w:hanging="360" w:left="5684"/>
      </w:pPr>
      <w:rPr/>
      <w:start w:val="1"/>
      <w:suff w:val="tab"/>
    </w:lvl>
    <w:lvl w:ilvl="8">
      <w:isLgl w:val="false"/>
      <w:lvlJc w:val="right"/>
      <w:lvlText w:val="%9."/>
      <w:numFmt w:val="lowerRoman"/>
      <w:pPr>
        <w:pBdr/>
        <w:spacing/>
        <w:ind w:hanging="180" w:left="6404"/>
      </w:pPr>
      <w:rPr/>
      <w:start w:val="1"/>
      <w:suff w:val="tab"/>
    </w:lvl>
  </w:abstractNum>
  <w:abstractNum w:abstractNumId="2">
    <w:lvl w:ilvl="0">
      <w:isLgl w:val="false"/>
      <w:lvlJc w:val="left"/>
      <w:lvlText w:val="GC %1 - "/>
      <w:numFmt w:val="decimal"/>
      <w:pPr>
        <w:pBdr/>
        <w:spacing/>
        <w:ind w:hanging="360" w:left="644"/>
      </w:pPr>
      <w:rPr>
        <w:rFonts w:hint="default" w:ascii="Arial" w:hAnsi="Arial" w:cs="Arial"/>
        <w:b/>
        <w:bCs/>
        <w:color w:val="auto"/>
        <w:sz w:val="22"/>
        <w:szCs w:val="22"/>
      </w:rPr>
      <w:start w:val="1"/>
      <w:suff w:val="tab"/>
    </w:lvl>
    <w:lvl w:ilvl="1">
      <w:isLgl w:val="false"/>
      <w:lvlJc w:val="left"/>
      <w:lvlText w:val="%2."/>
      <w:numFmt w:val="lowerLetter"/>
      <w:pPr>
        <w:pBdr/>
        <w:spacing/>
        <w:ind w:hanging="360" w:left="1364"/>
      </w:pPr>
      <w:rPr/>
      <w:start w:val="1"/>
      <w:suff w:val="tab"/>
    </w:lvl>
    <w:lvl w:ilvl="2">
      <w:isLgl w:val="false"/>
      <w:lvlJc w:val="right"/>
      <w:lvlText w:val="%3."/>
      <w:numFmt w:val="lowerRoman"/>
      <w:pPr>
        <w:pBdr/>
        <w:spacing/>
        <w:ind w:hanging="180" w:left="2084"/>
      </w:pPr>
      <w:rPr/>
      <w:start w:val="1"/>
      <w:suff w:val="tab"/>
    </w:lvl>
    <w:lvl w:ilvl="3">
      <w:isLgl w:val="false"/>
      <w:lvlJc w:val="left"/>
      <w:lvlText w:val="%4."/>
      <w:numFmt w:val="decimal"/>
      <w:pPr>
        <w:pBdr/>
        <w:spacing/>
        <w:ind w:hanging="360" w:left="2804"/>
      </w:pPr>
      <w:rPr/>
      <w:start w:val="1"/>
      <w:suff w:val="tab"/>
    </w:lvl>
    <w:lvl w:ilvl="4">
      <w:isLgl w:val="false"/>
      <w:lvlJc w:val="left"/>
      <w:lvlText w:val="%5."/>
      <w:numFmt w:val="lowerLetter"/>
      <w:pPr>
        <w:pBdr/>
        <w:spacing/>
        <w:ind w:hanging="360" w:left="3524"/>
      </w:pPr>
      <w:rPr/>
      <w:start w:val="1"/>
      <w:suff w:val="tab"/>
    </w:lvl>
    <w:lvl w:ilvl="5">
      <w:isLgl w:val="false"/>
      <w:lvlJc w:val="right"/>
      <w:lvlText w:val="%6."/>
      <w:numFmt w:val="lowerRoman"/>
      <w:pPr>
        <w:pBdr/>
        <w:spacing/>
        <w:ind w:hanging="180" w:left="4244"/>
      </w:pPr>
      <w:rPr/>
      <w:start w:val="1"/>
      <w:suff w:val="tab"/>
    </w:lvl>
    <w:lvl w:ilvl="6">
      <w:isLgl w:val="false"/>
      <w:lvlJc w:val="left"/>
      <w:lvlText w:val="%7."/>
      <w:numFmt w:val="decimal"/>
      <w:pPr>
        <w:pBdr/>
        <w:spacing/>
        <w:ind w:hanging="360" w:left="4964"/>
      </w:pPr>
      <w:rPr/>
      <w:start w:val="1"/>
      <w:suff w:val="tab"/>
    </w:lvl>
    <w:lvl w:ilvl="7">
      <w:isLgl w:val="false"/>
      <w:lvlJc w:val="left"/>
      <w:lvlText w:val="%8."/>
      <w:numFmt w:val="lowerLetter"/>
      <w:pPr>
        <w:pBdr/>
        <w:spacing/>
        <w:ind w:hanging="360" w:left="5684"/>
      </w:pPr>
      <w:rPr/>
      <w:start w:val="1"/>
      <w:suff w:val="tab"/>
    </w:lvl>
    <w:lvl w:ilvl="8">
      <w:isLgl w:val="false"/>
      <w:lvlJc w:val="right"/>
      <w:lvlText w:val="%9."/>
      <w:numFmt w:val="lowerRoman"/>
      <w:pPr>
        <w:pBdr/>
        <w:spacing/>
        <w:ind w:hanging="180" w:left="6404"/>
      </w:pPr>
      <w:rPr/>
      <w:start w:val="1"/>
      <w:suff w:val="tab"/>
    </w:lvl>
  </w:abstractNum>
  <w:abstractNum w:abstractNumId="3">
    <w:lvl w:ilvl="0">
      <w:isLgl w:val="false"/>
      <w:lvlJc w:val="left"/>
      <w:lvlText w:val="%1°/"/>
      <w:numFmt w:val="decimal"/>
      <w:pPr>
        <w:pBdr/>
        <w:spacing/>
        <w:ind/>
      </w:pPr>
      <w:rPr>
        <w:rFonts w:hint="default" w:ascii="Arial" w:hAnsi="Arial" w:cs="Times New Roman"/>
        <w:b/>
        <w:i w:val="0"/>
        <w:caps/>
        <w:strike w:val="0"/>
        <w:vanish w:val="0"/>
        <w:color w:val="000000"/>
        <w:sz w:val="22"/>
        <w:vertAlign w:val="baseline"/>
        <w14:textOutline w14:w="0" w14:cap="rnd" w14:cmpd="sng" w14:algn="ctr">
          <w14:noFill/>
          <w14:prstDash w14:val="solid"/>
          <w14:bevel/>
        </w14:textOutline>
      </w:rPr>
      <w:start w:val="1"/>
      <w:suff w:val="space"/>
    </w:lvl>
    <w:lvl w:ilvl="1">
      <w:isLgl w:val="false"/>
      <w:lvlJc w:val="left"/>
      <w:lvlText w:val="%2."/>
      <w:numFmt w:val="lowerLetter"/>
      <w:pPr>
        <w:pBdr/>
        <w:tabs>
          <w:tab w:val="num" w:leader="none" w:pos="1440"/>
        </w:tabs>
        <w:spacing/>
        <w:ind w:hanging="360" w:left="1440"/>
      </w:pPr>
      <w:rPr>
        <w:rFonts w:hint="default" w:cs="Times New Roman"/>
      </w:rPr>
      <w:start w:val="1"/>
      <w:suff w:val="tab"/>
    </w:lvl>
    <w:lvl w:ilvl="2">
      <w:isLgl w:val="false"/>
      <w:lvlJc w:val="right"/>
      <w:lvlText w:val="%3."/>
      <w:numFmt w:val="lowerRoman"/>
      <w:pPr>
        <w:pBdr/>
        <w:tabs>
          <w:tab w:val="num" w:leader="none" w:pos="2160"/>
        </w:tabs>
        <w:spacing/>
        <w:ind w:hanging="180" w:left="2160"/>
      </w:pPr>
      <w:rPr>
        <w:rFonts w:hint="default" w:cs="Times New Roman"/>
      </w:rPr>
      <w:start w:val="1"/>
      <w:suff w:val="tab"/>
    </w:lvl>
    <w:lvl w:ilvl="3">
      <w:isLgl w:val="false"/>
      <w:lvlJc w:val="left"/>
      <w:lvlText w:val="%4."/>
      <w:numFmt w:val="decimal"/>
      <w:pPr>
        <w:pBdr/>
        <w:tabs>
          <w:tab w:val="num" w:leader="none" w:pos="2880"/>
        </w:tabs>
        <w:spacing/>
        <w:ind w:hanging="360" w:left="2880"/>
      </w:pPr>
      <w:rPr>
        <w:rFonts w:hint="default" w:cs="Times New Roman"/>
      </w:rPr>
      <w:start w:val="1"/>
      <w:suff w:val="tab"/>
    </w:lvl>
    <w:lvl w:ilvl="4">
      <w:isLgl w:val="false"/>
      <w:lvlJc w:val="left"/>
      <w:lvlText w:val="%5."/>
      <w:numFmt w:val="lowerLetter"/>
      <w:pPr>
        <w:pBdr/>
        <w:tabs>
          <w:tab w:val="num" w:leader="none" w:pos="3600"/>
        </w:tabs>
        <w:spacing/>
        <w:ind w:hanging="360" w:left="3600"/>
      </w:pPr>
      <w:rPr>
        <w:rFonts w:hint="default" w:cs="Times New Roman"/>
      </w:rPr>
      <w:start w:val="1"/>
      <w:suff w:val="tab"/>
    </w:lvl>
    <w:lvl w:ilvl="5">
      <w:isLgl w:val="false"/>
      <w:lvlJc w:val="right"/>
      <w:lvlText w:val="%6."/>
      <w:numFmt w:val="lowerRoman"/>
      <w:pPr>
        <w:pBdr/>
        <w:tabs>
          <w:tab w:val="num" w:leader="none" w:pos="4320"/>
        </w:tabs>
        <w:spacing/>
        <w:ind w:hanging="180" w:left="4320"/>
      </w:pPr>
      <w:rPr>
        <w:rFonts w:hint="default" w:cs="Times New Roman"/>
      </w:rPr>
      <w:start w:val="1"/>
      <w:suff w:val="tab"/>
    </w:lvl>
    <w:lvl w:ilvl="6">
      <w:isLgl w:val="false"/>
      <w:lvlJc w:val="left"/>
      <w:lvlText w:val="%7."/>
      <w:numFmt w:val="decimal"/>
      <w:pPr>
        <w:pBdr/>
        <w:tabs>
          <w:tab w:val="num" w:leader="none" w:pos="5040"/>
        </w:tabs>
        <w:spacing/>
        <w:ind w:hanging="360" w:left="5040"/>
      </w:pPr>
      <w:rPr>
        <w:rFonts w:hint="default" w:cs="Times New Roman"/>
      </w:rPr>
      <w:start w:val="1"/>
      <w:suff w:val="tab"/>
    </w:lvl>
    <w:lvl w:ilvl="7">
      <w:isLgl w:val="false"/>
      <w:lvlJc w:val="left"/>
      <w:lvlText w:val="%8."/>
      <w:numFmt w:val="lowerLetter"/>
      <w:pPr>
        <w:pBdr/>
        <w:tabs>
          <w:tab w:val="num" w:leader="none" w:pos="5760"/>
        </w:tabs>
        <w:spacing/>
        <w:ind w:hanging="360" w:left="5760"/>
      </w:pPr>
      <w:rPr>
        <w:rFonts w:hint="default" w:cs="Times New Roman"/>
      </w:rPr>
      <w:start w:val="1"/>
      <w:suff w:val="tab"/>
    </w:lvl>
    <w:lvl w:ilvl="8">
      <w:isLgl w:val="false"/>
      <w:lvlJc w:val="right"/>
      <w:lvlText w:val="%9."/>
      <w:numFmt w:val="lowerRoman"/>
      <w:pPr>
        <w:pBdr/>
        <w:tabs>
          <w:tab w:val="num" w:leader="none" w:pos="6480"/>
        </w:tabs>
        <w:spacing/>
        <w:ind w:hanging="180" w:left="6480"/>
      </w:pPr>
      <w:rPr>
        <w:rFonts w:hint="default" w:cs="Times New Roman"/>
      </w:rPr>
      <w:start w:val="1"/>
      <w:suff w:val="tab"/>
    </w:lvl>
  </w:abstractNum>
  <w:abstractNum w:abstractNumId="4">
    <w:lvl w:ilvl="0">
      <w:isLgl w:val="false"/>
      <w:lvlJc w:val="left"/>
      <w:lvlText w:val="-"/>
      <w:numFmt w:val="bullet"/>
      <w:pPr>
        <w:pBdr/>
        <w:spacing/>
        <w:ind w:hanging="143" w:left="994"/>
      </w:pPr>
      <w:rPr>
        <w:rFonts w:hint="default" w:ascii="Arial" w:hAnsi="Arial" w:eastAsia="Arial"/>
        <w:color w:val="383838"/>
        <w:sz w:val="18"/>
        <w:szCs w:val="18"/>
      </w:rPr>
      <w:start w:val="1"/>
      <w:suff w:val="tab"/>
    </w:lvl>
    <w:lvl w:ilvl="1">
      <w:isLgl w:val="false"/>
      <w:lvlJc w:val="left"/>
      <w:lvlText w:val="•"/>
      <w:numFmt w:val="bullet"/>
      <w:pPr>
        <w:pBdr/>
        <w:spacing/>
        <w:ind w:hanging="143" w:left="1322"/>
      </w:pPr>
      <w:rPr>
        <w:rFonts w:hint="default"/>
      </w:rPr>
      <w:start w:val="1"/>
      <w:suff w:val="tab"/>
    </w:lvl>
    <w:lvl w:ilvl="2">
      <w:isLgl w:val="false"/>
      <w:lvlJc w:val="left"/>
      <w:lvlText w:val="•"/>
      <w:numFmt w:val="bullet"/>
      <w:pPr>
        <w:pBdr/>
        <w:spacing/>
        <w:ind w:hanging="143" w:left="1750"/>
      </w:pPr>
      <w:rPr>
        <w:rFonts w:hint="default"/>
      </w:rPr>
      <w:start w:val="1"/>
      <w:suff w:val="tab"/>
    </w:lvl>
    <w:lvl w:ilvl="3">
      <w:isLgl w:val="false"/>
      <w:lvlJc w:val="left"/>
      <w:lvlText w:val="•"/>
      <w:numFmt w:val="bullet"/>
      <w:pPr>
        <w:pBdr/>
        <w:spacing/>
        <w:ind w:hanging="143" w:left="2179"/>
      </w:pPr>
      <w:rPr>
        <w:rFonts w:hint="default"/>
      </w:rPr>
      <w:start w:val="1"/>
      <w:suff w:val="tab"/>
    </w:lvl>
    <w:lvl w:ilvl="4">
      <w:isLgl w:val="false"/>
      <w:lvlJc w:val="left"/>
      <w:lvlText w:val="•"/>
      <w:numFmt w:val="bullet"/>
      <w:pPr>
        <w:pBdr/>
        <w:spacing/>
        <w:ind w:hanging="143" w:left="2607"/>
      </w:pPr>
      <w:rPr>
        <w:rFonts w:hint="default"/>
      </w:rPr>
      <w:start w:val="1"/>
      <w:suff w:val="tab"/>
    </w:lvl>
    <w:lvl w:ilvl="5">
      <w:isLgl w:val="false"/>
      <w:lvlJc w:val="left"/>
      <w:lvlText w:val="•"/>
      <w:numFmt w:val="bullet"/>
      <w:pPr>
        <w:pBdr/>
        <w:spacing/>
        <w:ind w:hanging="143" w:left="3035"/>
      </w:pPr>
      <w:rPr>
        <w:rFonts w:hint="default"/>
      </w:rPr>
      <w:start w:val="1"/>
      <w:suff w:val="tab"/>
    </w:lvl>
    <w:lvl w:ilvl="6">
      <w:isLgl w:val="false"/>
      <w:lvlJc w:val="left"/>
      <w:lvlText w:val="•"/>
      <w:numFmt w:val="bullet"/>
      <w:pPr>
        <w:pBdr/>
        <w:spacing/>
        <w:ind w:hanging="143" w:left="3463"/>
      </w:pPr>
      <w:rPr>
        <w:rFonts w:hint="default"/>
      </w:rPr>
      <w:start w:val="1"/>
      <w:suff w:val="tab"/>
    </w:lvl>
    <w:lvl w:ilvl="7">
      <w:isLgl w:val="false"/>
      <w:lvlJc w:val="left"/>
      <w:lvlText w:val="•"/>
      <w:numFmt w:val="bullet"/>
      <w:pPr>
        <w:pBdr/>
        <w:spacing/>
        <w:ind w:hanging="143" w:left="3891"/>
      </w:pPr>
      <w:rPr>
        <w:rFonts w:hint="default"/>
      </w:rPr>
      <w:start w:val="1"/>
      <w:suff w:val="tab"/>
    </w:lvl>
    <w:lvl w:ilvl="8">
      <w:isLgl w:val="false"/>
      <w:lvlJc w:val="left"/>
      <w:lvlText w:val="•"/>
      <w:numFmt w:val="bullet"/>
      <w:pPr>
        <w:pBdr/>
        <w:spacing/>
        <w:ind w:hanging="143" w:left="4319"/>
      </w:pPr>
      <w:rPr>
        <w:rFonts w:hint="default"/>
      </w:rPr>
      <w:start w:val="1"/>
      <w:suff w:val="tab"/>
    </w:lvl>
  </w:abstractNum>
  <w:abstractNum w:abstractNumId="5">
    <w:lvl w:ilvl="0">
      <w:isLgl w:val="false"/>
      <w:lvlJc w:val="left"/>
      <w:lvlText w:val="%1°/"/>
      <w:numFmt w:val="decimal"/>
      <w:pPr>
        <w:pBdr/>
        <w:spacing/>
        <w:ind/>
      </w:pPr>
      <w:rPr>
        <w:rFonts w:hint="default" w:ascii="Arial" w:hAnsi="Arial" w:cs="Times New Roman"/>
        <w:b/>
        <w:i w:val="0"/>
        <w:caps/>
        <w:strike w:val="0"/>
        <w:vanish w:val="0"/>
        <w:color w:val="000000"/>
        <w:sz w:val="22"/>
        <w:vertAlign w:val="baseline"/>
        <w14:textOutline w14:w="0" w14:cap="rnd" w14:cmpd="sng" w14:algn="ctr">
          <w14:noFill/>
          <w14:prstDash w14:val="solid"/>
          <w14:bevel/>
        </w14:textOutline>
      </w:rPr>
      <w:start w:val="1"/>
      <w:suff w:val="space"/>
    </w:lvl>
    <w:lvl w:ilvl="1">
      <w:isLgl w:val="false"/>
      <w:lvlJc w:val="left"/>
      <w:lvlText w:val="%2."/>
      <w:numFmt w:val="lowerLetter"/>
      <w:pPr>
        <w:pBdr/>
        <w:tabs>
          <w:tab w:val="num" w:leader="none" w:pos="1440"/>
        </w:tabs>
        <w:spacing/>
        <w:ind w:hanging="360" w:left="1440"/>
      </w:pPr>
      <w:rPr>
        <w:rFonts w:hint="default" w:cs="Times New Roman"/>
      </w:rPr>
      <w:start w:val="1"/>
      <w:suff w:val="tab"/>
    </w:lvl>
    <w:lvl w:ilvl="2">
      <w:isLgl w:val="false"/>
      <w:lvlJc w:val="right"/>
      <w:lvlText w:val="%3."/>
      <w:numFmt w:val="lowerRoman"/>
      <w:pPr>
        <w:pBdr/>
        <w:tabs>
          <w:tab w:val="num" w:leader="none" w:pos="2160"/>
        </w:tabs>
        <w:spacing/>
        <w:ind w:hanging="180" w:left="2160"/>
      </w:pPr>
      <w:rPr>
        <w:rFonts w:hint="default" w:cs="Times New Roman"/>
      </w:rPr>
      <w:start w:val="1"/>
      <w:suff w:val="tab"/>
    </w:lvl>
    <w:lvl w:ilvl="3">
      <w:isLgl w:val="false"/>
      <w:lvlJc w:val="left"/>
      <w:lvlText w:val="%4."/>
      <w:numFmt w:val="decimal"/>
      <w:pPr>
        <w:pBdr/>
        <w:tabs>
          <w:tab w:val="num" w:leader="none" w:pos="2880"/>
        </w:tabs>
        <w:spacing/>
        <w:ind w:hanging="360" w:left="2880"/>
      </w:pPr>
      <w:rPr>
        <w:rFonts w:hint="default" w:cs="Times New Roman"/>
      </w:rPr>
      <w:start w:val="1"/>
      <w:suff w:val="tab"/>
    </w:lvl>
    <w:lvl w:ilvl="4">
      <w:isLgl w:val="false"/>
      <w:lvlJc w:val="left"/>
      <w:lvlText w:val="%5."/>
      <w:numFmt w:val="lowerLetter"/>
      <w:pPr>
        <w:pBdr/>
        <w:tabs>
          <w:tab w:val="num" w:leader="none" w:pos="3600"/>
        </w:tabs>
        <w:spacing/>
        <w:ind w:hanging="360" w:left="3600"/>
      </w:pPr>
      <w:rPr>
        <w:rFonts w:hint="default" w:cs="Times New Roman"/>
      </w:rPr>
      <w:start w:val="1"/>
      <w:suff w:val="tab"/>
    </w:lvl>
    <w:lvl w:ilvl="5">
      <w:isLgl w:val="false"/>
      <w:lvlJc w:val="right"/>
      <w:lvlText w:val="%6."/>
      <w:numFmt w:val="lowerRoman"/>
      <w:pPr>
        <w:pBdr/>
        <w:tabs>
          <w:tab w:val="num" w:leader="none" w:pos="4320"/>
        </w:tabs>
        <w:spacing/>
        <w:ind w:hanging="180" w:left="4320"/>
      </w:pPr>
      <w:rPr>
        <w:rFonts w:hint="default" w:cs="Times New Roman"/>
      </w:rPr>
      <w:start w:val="1"/>
      <w:suff w:val="tab"/>
    </w:lvl>
    <w:lvl w:ilvl="6">
      <w:isLgl w:val="false"/>
      <w:lvlJc w:val="left"/>
      <w:lvlText w:val="%7."/>
      <w:numFmt w:val="decimal"/>
      <w:pPr>
        <w:pBdr/>
        <w:tabs>
          <w:tab w:val="num" w:leader="none" w:pos="5040"/>
        </w:tabs>
        <w:spacing/>
        <w:ind w:hanging="360" w:left="5040"/>
      </w:pPr>
      <w:rPr>
        <w:rFonts w:hint="default" w:cs="Times New Roman"/>
      </w:rPr>
      <w:start w:val="1"/>
      <w:suff w:val="tab"/>
    </w:lvl>
    <w:lvl w:ilvl="7">
      <w:isLgl w:val="false"/>
      <w:lvlJc w:val="left"/>
      <w:lvlText w:val="%8."/>
      <w:numFmt w:val="lowerLetter"/>
      <w:pPr>
        <w:pBdr/>
        <w:tabs>
          <w:tab w:val="num" w:leader="none" w:pos="5760"/>
        </w:tabs>
        <w:spacing/>
        <w:ind w:hanging="360" w:left="5760"/>
      </w:pPr>
      <w:rPr>
        <w:rFonts w:hint="default" w:cs="Times New Roman"/>
      </w:rPr>
      <w:start w:val="1"/>
      <w:suff w:val="tab"/>
    </w:lvl>
    <w:lvl w:ilvl="8">
      <w:isLgl w:val="false"/>
      <w:lvlJc w:val="right"/>
      <w:lvlText w:val="%9."/>
      <w:numFmt w:val="lowerRoman"/>
      <w:pPr>
        <w:pBdr/>
        <w:tabs>
          <w:tab w:val="num" w:leader="none" w:pos="6480"/>
        </w:tabs>
        <w:spacing/>
        <w:ind w:hanging="180" w:left="6480"/>
      </w:pPr>
      <w:rPr>
        <w:rFonts w:hint="default" w:cs="Times New Roman"/>
      </w:rPr>
      <w:start w:val="1"/>
      <w:suff w:val="tab"/>
    </w:lvl>
  </w:abstractNum>
  <w:abstractNum w:abstractNumId="6">
    <w:lvl w:ilvl="0">
      <w:isLgl w:val="false"/>
      <w:lvlJc w:val="left"/>
      <w:lvlText w:val="o"/>
      <w:numFmt w:val="bullet"/>
      <w:pPr>
        <w:pBdr/>
        <w:spacing/>
        <w:ind w:hanging="360" w:left="2138"/>
      </w:pPr>
      <w:rPr>
        <w:rFonts w:hint="default" w:ascii="Courier New" w:hAnsi="Courier New" w:cs="Courier New"/>
      </w:rPr>
      <w:start w:val="1"/>
      <w:suff w:val="tab"/>
    </w:lvl>
    <w:lvl w:ilvl="1">
      <w:isLgl w:val="false"/>
      <w:lvlJc w:val="left"/>
      <w:lvlText w:val="o"/>
      <w:numFmt w:val="bullet"/>
      <w:pPr>
        <w:pBdr/>
        <w:spacing/>
        <w:ind w:hanging="360" w:left="2858"/>
      </w:pPr>
      <w:rPr>
        <w:rFonts w:hint="default" w:ascii="Courier New" w:hAnsi="Courier New" w:cs="Courier New"/>
      </w:rPr>
      <w:start w:val="1"/>
      <w:suff w:val="tab"/>
    </w:lvl>
    <w:lvl w:ilvl="2">
      <w:isLgl w:val="false"/>
      <w:lvlJc w:val="left"/>
      <w:lvlText w:val=""/>
      <w:numFmt w:val="bullet"/>
      <w:pPr>
        <w:pBdr/>
        <w:spacing/>
        <w:ind w:hanging="360" w:left="3578"/>
      </w:pPr>
      <w:rPr>
        <w:rFonts w:hint="default" w:ascii="Wingdings" w:hAnsi="Wingdings"/>
      </w:rPr>
      <w:start w:val="1"/>
      <w:suff w:val="tab"/>
    </w:lvl>
    <w:lvl w:ilvl="3">
      <w:isLgl w:val="false"/>
      <w:lvlJc w:val="left"/>
      <w:lvlText w:val=""/>
      <w:numFmt w:val="bullet"/>
      <w:pPr>
        <w:pBdr/>
        <w:spacing/>
        <w:ind w:hanging="360" w:left="4298"/>
      </w:pPr>
      <w:rPr>
        <w:rFonts w:hint="default" w:ascii="Symbol" w:hAnsi="Symbol"/>
      </w:rPr>
      <w:start w:val="1"/>
      <w:suff w:val="tab"/>
    </w:lvl>
    <w:lvl w:ilvl="4">
      <w:isLgl w:val="false"/>
      <w:lvlJc w:val="left"/>
      <w:lvlText w:val="o"/>
      <w:numFmt w:val="bullet"/>
      <w:pPr>
        <w:pBdr/>
        <w:spacing/>
        <w:ind w:hanging="360" w:left="5018"/>
      </w:pPr>
      <w:rPr>
        <w:rFonts w:hint="default" w:ascii="Courier New" w:hAnsi="Courier New" w:cs="Courier New"/>
      </w:rPr>
      <w:start w:val="1"/>
      <w:suff w:val="tab"/>
    </w:lvl>
    <w:lvl w:ilvl="5">
      <w:isLgl w:val="false"/>
      <w:lvlJc w:val="left"/>
      <w:lvlText w:val=""/>
      <w:numFmt w:val="bullet"/>
      <w:pPr>
        <w:pBdr/>
        <w:spacing/>
        <w:ind w:hanging="360" w:left="5738"/>
      </w:pPr>
      <w:rPr>
        <w:rFonts w:hint="default" w:ascii="Wingdings" w:hAnsi="Wingdings"/>
      </w:rPr>
      <w:start w:val="1"/>
      <w:suff w:val="tab"/>
    </w:lvl>
    <w:lvl w:ilvl="6">
      <w:isLgl w:val="false"/>
      <w:lvlJc w:val="left"/>
      <w:lvlText w:val=""/>
      <w:numFmt w:val="bullet"/>
      <w:pPr>
        <w:pBdr/>
        <w:spacing/>
        <w:ind w:hanging="360" w:left="6458"/>
      </w:pPr>
      <w:rPr>
        <w:rFonts w:hint="default" w:ascii="Symbol" w:hAnsi="Symbol"/>
      </w:rPr>
      <w:start w:val="1"/>
      <w:suff w:val="tab"/>
    </w:lvl>
    <w:lvl w:ilvl="7">
      <w:isLgl w:val="false"/>
      <w:lvlJc w:val="left"/>
      <w:lvlText w:val="o"/>
      <w:numFmt w:val="bullet"/>
      <w:pPr>
        <w:pBdr/>
        <w:spacing/>
        <w:ind w:hanging="360" w:left="7178"/>
      </w:pPr>
      <w:rPr>
        <w:rFonts w:hint="default" w:ascii="Courier New" w:hAnsi="Courier New" w:cs="Courier New"/>
      </w:rPr>
      <w:start w:val="1"/>
      <w:suff w:val="tab"/>
    </w:lvl>
    <w:lvl w:ilvl="8">
      <w:isLgl w:val="false"/>
      <w:lvlJc w:val="left"/>
      <w:lvlText w:val=""/>
      <w:numFmt w:val="bullet"/>
      <w:pPr>
        <w:pBdr/>
        <w:spacing/>
        <w:ind w:hanging="360" w:left="7898"/>
      </w:pPr>
      <w:rPr>
        <w:rFonts w:hint="default" w:ascii="Wingdings" w:hAnsi="Wingdings"/>
      </w:rPr>
      <w:start w:val="1"/>
      <w:suff w:val="tab"/>
    </w:lvl>
  </w:abstractNum>
  <w:abstractNum w:abstractNumId="7">
    <w:numStyleLink w:val="1013"/>
    <w:lvl w:ilvl="0">
      <w:isLgl w:val="false"/>
      <w:lvlJc w:val="left"/>
      <w:lvlText/>
      <w:numFmt w:val="bullet"/>
      <w:pPr>
        <w:pBdr/>
        <w:spacing/>
        <w:ind/>
      </w:pPr>
      <w:rPr/>
      <w:start w:val="0"/>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8">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9">
    <w:lvl w:ilvl="0">
      <w:isLgl w:val="false"/>
      <w:lvlJc w:val="left"/>
      <w:lvlText w:val="-"/>
      <w:numFmt w:val="bullet"/>
      <w:pPr>
        <w:pBdr/>
        <w:spacing/>
        <w:ind w:hanging="360" w:left="720"/>
      </w:pPr>
      <w:rPr>
        <w:rFonts w:hint="default" w:ascii="Arial" w:hAnsi="Arial" w:eastAsia="Times New Roman" w:cs="Arial"/>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0">
    <w:lvl w:ilvl="0">
      <w:isLgl w:val="false"/>
      <w:lvlJc w:val="left"/>
      <w:lvlText w:val="GC %1 - "/>
      <w:numFmt w:val="decimal"/>
      <w:pPr>
        <w:pBdr/>
        <w:spacing/>
        <w:ind w:hanging="360" w:left="720"/>
      </w:pPr>
      <w:rPr>
        <w:rFonts w:hint="default" w:ascii="Arial" w:hAnsi="Arial" w:cs="Arial"/>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1">
    <w:lvl w:ilvl="0">
      <w:isLgl w:val="false"/>
      <w:lvlJc w:val="left"/>
      <w:lvlText w:val="GC %1 - "/>
      <w:numFmt w:val="decimal"/>
      <w:pPr>
        <w:pBdr/>
        <w:spacing/>
        <w:ind w:hanging="360" w:left="644"/>
      </w:pPr>
      <w:rPr>
        <w:rFonts w:hint="default" w:ascii="Arial" w:hAnsi="Arial" w:cs="Arial"/>
        <w:b/>
        <w:bCs/>
        <w:color w:val="auto"/>
        <w:sz w:val="22"/>
        <w:szCs w:val="22"/>
      </w:rPr>
      <w:start w:val="1"/>
      <w:suff w:val="tab"/>
    </w:lvl>
    <w:lvl w:ilvl="1">
      <w:isLgl w:val="false"/>
      <w:lvlJc w:val="left"/>
      <w:lvlText w:val="%2."/>
      <w:numFmt w:val="lowerLetter"/>
      <w:pPr>
        <w:pBdr/>
        <w:spacing/>
        <w:ind w:hanging="360" w:left="1364"/>
      </w:pPr>
      <w:rPr/>
      <w:start w:val="1"/>
      <w:suff w:val="tab"/>
    </w:lvl>
    <w:lvl w:ilvl="2">
      <w:isLgl w:val="false"/>
      <w:lvlJc w:val="right"/>
      <w:lvlText w:val="%3."/>
      <w:numFmt w:val="lowerRoman"/>
      <w:pPr>
        <w:pBdr/>
        <w:spacing/>
        <w:ind w:hanging="180" w:left="2084"/>
      </w:pPr>
      <w:rPr/>
      <w:start w:val="1"/>
      <w:suff w:val="tab"/>
    </w:lvl>
    <w:lvl w:ilvl="3">
      <w:isLgl w:val="false"/>
      <w:lvlJc w:val="left"/>
      <w:lvlText w:val="%4."/>
      <w:numFmt w:val="decimal"/>
      <w:pPr>
        <w:pBdr/>
        <w:spacing/>
        <w:ind w:hanging="360" w:left="2804"/>
      </w:pPr>
      <w:rPr/>
      <w:start w:val="1"/>
      <w:suff w:val="tab"/>
    </w:lvl>
    <w:lvl w:ilvl="4">
      <w:isLgl w:val="false"/>
      <w:lvlJc w:val="left"/>
      <w:lvlText w:val="%5."/>
      <w:numFmt w:val="lowerLetter"/>
      <w:pPr>
        <w:pBdr/>
        <w:spacing/>
        <w:ind w:hanging="360" w:left="3524"/>
      </w:pPr>
      <w:rPr/>
      <w:start w:val="1"/>
      <w:suff w:val="tab"/>
    </w:lvl>
    <w:lvl w:ilvl="5">
      <w:isLgl w:val="false"/>
      <w:lvlJc w:val="right"/>
      <w:lvlText w:val="%6."/>
      <w:numFmt w:val="lowerRoman"/>
      <w:pPr>
        <w:pBdr/>
        <w:spacing/>
        <w:ind w:hanging="180" w:left="4244"/>
      </w:pPr>
      <w:rPr/>
      <w:start w:val="1"/>
      <w:suff w:val="tab"/>
    </w:lvl>
    <w:lvl w:ilvl="6">
      <w:isLgl w:val="false"/>
      <w:lvlJc w:val="left"/>
      <w:lvlText w:val="%7."/>
      <w:numFmt w:val="decimal"/>
      <w:pPr>
        <w:pBdr/>
        <w:spacing/>
        <w:ind w:hanging="360" w:left="4964"/>
      </w:pPr>
      <w:rPr/>
      <w:start w:val="1"/>
      <w:suff w:val="tab"/>
    </w:lvl>
    <w:lvl w:ilvl="7">
      <w:isLgl w:val="false"/>
      <w:lvlJc w:val="left"/>
      <w:lvlText w:val="%8."/>
      <w:numFmt w:val="lowerLetter"/>
      <w:pPr>
        <w:pBdr/>
        <w:spacing/>
        <w:ind w:hanging="360" w:left="5684"/>
      </w:pPr>
      <w:rPr/>
      <w:start w:val="1"/>
      <w:suff w:val="tab"/>
    </w:lvl>
    <w:lvl w:ilvl="8">
      <w:isLgl w:val="false"/>
      <w:lvlJc w:val="right"/>
      <w:lvlText w:val="%9."/>
      <w:numFmt w:val="lowerRoman"/>
      <w:pPr>
        <w:pBdr/>
        <w:spacing/>
        <w:ind w:hanging="180" w:left="6404"/>
      </w:pPr>
      <w:rPr/>
      <w:start w:val="1"/>
      <w:suff w:val="tab"/>
    </w:lvl>
  </w:abstractNum>
  <w:abstractNum w:abstractNumId="12">
    <w:lvl w:ilvl="0">
      <w:isLgl w:val="false"/>
      <w:lvlJc w:val="left"/>
      <w:lvlText w:val="2.%1"/>
      <w:numFmt w:val="decimal"/>
      <w:pPr>
        <w:pBdr/>
        <w:spacing/>
        <w:ind w:hanging="360" w:left="1495"/>
      </w:pPr>
      <w:rPr>
        <w:rFonts w:hint="default" w:ascii="Arial" w:hAnsi="Arial"/>
        <w:b/>
        <w:i w:val="0"/>
        <w:sz w:val="22"/>
        <w:u w:val="single"/>
      </w:rPr>
      <w:start w:val="1"/>
      <w:suff w:val="tab"/>
    </w:lvl>
    <w:lvl w:ilvl="1">
      <w:isLgl w:val="false"/>
      <w:lvlJc w:val="left"/>
      <w:lvlText w:val="%2."/>
      <w:numFmt w:val="lowerLetter"/>
      <w:pPr>
        <w:pBdr/>
        <w:spacing/>
        <w:ind w:hanging="360" w:left="1440"/>
      </w:pPr>
      <w:rPr/>
      <w:start w:val="1"/>
      <w:suff w:val="tab"/>
    </w:lvl>
    <w:lvl w:ilvl="2">
      <w:isLgl w:val="false"/>
      <w:lvlJc w:val="left"/>
      <w:lvlText w:val="3.%3 - "/>
      <w:numFmt w:val="decimal"/>
      <w:pPr>
        <w:pBdr/>
        <w:spacing/>
        <w:ind w:hanging="360" w:left="360"/>
      </w:pPr>
      <w:rPr>
        <w:rFonts w:hint="default" w:ascii="Arial" w:hAnsi="Arial"/>
        <w:b w:val="0"/>
        <w:i w:val="0"/>
        <w:sz w:val="22"/>
        <w:u w:val="none"/>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3">
    <w:numStyleLink w:val="1013"/>
    <w:lvl w:ilvl="0">
      <w:isLgl w:val="false"/>
      <w:lvlJc w:val="left"/>
      <w:lvlText/>
      <w:numFmt w:val="bullet"/>
      <w:pPr>
        <w:pBdr/>
        <w:spacing/>
        <w:ind/>
      </w:pPr>
      <w:rPr/>
      <w:start w:val="0"/>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4">
    <w:lvl w:ilvl="0">
      <w:isLgl w:val="false"/>
      <w:lvlJc w:val="left"/>
      <w:lvlText w:val="GC %1 - "/>
      <w:numFmt w:val="decimal"/>
      <w:pPr>
        <w:pBdr/>
        <w:spacing/>
        <w:ind w:hanging="360" w:left="720"/>
      </w:pPr>
      <w:rPr>
        <w:rFonts w:hint="default" w:ascii="Arial" w:hAnsi="Arial" w:cs="Arial"/>
        <w:b/>
        <w:bCs/>
        <w:color w:val="auto"/>
        <w:sz w:val="22"/>
        <w:szCs w:val="22"/>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5">
    <w:numStyleLink w:val="1013"/>
    <w:lvl w:ilvl="0">
      <w:isLgl w:val="false"/>
      <w:lvlJc w:val="left"/>
      <w:lvlText/>
      <w:numFmt w:val="bullet"/>
      <w:pPr>
        <w:pBdr/>
        <w:spacing/>
        <w:ind/>
      </w:pPr>
      <w:rPr/>
      <w:start w:val="0"/>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6">
    <w:numStyleLink w:val="1013"/>
    <w:lvl w:ilvl="0">
      <w:isLgl w:val="false"/>
      <w:lvlJc w:val="left"/>
      <w:lvlText/>
      <w:numFmt w:val="bullet"/>
      <w:pPr>
        <w:pBdr/>
        <w:spacing/>
        <w:ind/>
      </w:pPr>
      <w:rPr/>
      <w:start w:val="0"/>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7">
    <w:styleLink w:val="1013"/>
    <w:lvl w:ilvl="0">
      <w:isLgl w:val="false"/>
      <w:lvlJc w:val="left"/>
      <w:lvlText w:val="%1°/"/>
      <w:numFmt w:val="decimal"/>
      <w:pPr>
        <w:pBdr/>
        <w:spacing/>
        <w:ind/>
      </w:pPr>
      <w:pStyle w:val="1013"/>
      <w:rPr>
        <w:rFonts w:hint="default" w:ascii="Arial" w:hAnsi="Arial" w:cs="Times New Roman"/>
        <w:b/>
        <w:i w:val="0"/>
        <w:caps/>
        <w:strike w:val="0"/>
        <w:vanish w:val="0"/>
        <w:color w:val="000000"/>
        <w:sz w:val="22"/>
        <w:vertAlign w:val="baseline"/>
        <w14:textOutline w14:w="0" w14:cap="rnd" w14:cmpd="sng" w14:algn="ctr">
          <w14:noFill/>
          <w14:prstDash w14:val="solid"/>
          <w14:bevel/>
        </w14:textOutline>
      </w:rPr>
      <w:start w:val="1"/>
      <w:suff w:val="space"/>
    </w:lvl>
    <w:lvl w:ilvl="1">
      <w:isLgl w:val="false"/>
      <w:lvlJc w:val="left"/>
      <w:lvlText w:val="%2."/>
      <w:numFmt w:val="lowerLetter"/>
      <w:pPr>
        <w:pBdr/>
        <w:tabs>
          <w:tab w:val="num" w:leader="none" w:pos="1440"/>
        </w:tabs>
        <w:spacing/>
        <w:ind w:hanging="360" w:left="1440"/>
      </w:pPr>
      <w:rPr>
        <w:rFonts w:hint="default" w:cs="Times New Roman"/>
      </w:rPr>
      <w:start w:val="1"/>
      <w:suff w:val="tab"/>
    </w:lvl>
    <w:lvl w:ilvl="2">
      <w:isLgl w:val="false"/>
      <w:lvlJc w:val="right"/>
      <w:lvlText w:val="%3."/>
      <w:numFmt w:val="lowerRoman"/>
      <w:pPr>
        <w:pBdr/>
        <w:tabs>
          <w:tab w:val="num" w:leader="none" w:pos="2160"/>
        </w:tabs>
        <w:spacing/>
        <w:ind w:hanging="180" w:left="2160"/>
      </w:pPr>
      <w:rPr>
        <w:rFonts w:hint="default" w:cs="Times New Roman"/>
      </w:rPr>
      <w:start w:val="1"/>
      <w:suff w:val="tab"/>
    </w:lvl>
    <w:lvl w:ilvl="3">
      <w:isLgl w:val="false"/>
      <w:lvlJc w:val="left"/>
      <w:lvlText w:val="%4."/>
      <w:numFmt w:val="decimal"/>
      <w:pPr>
        <w:pBdr/>
        <w:tabs>
          <w:tab w:val="num" w:leader="none" w:pos="2880"/>
        </w:tabs>
        <w:spacing/>
        <w:ind w:hanging="360" w:left="2880"/>
      </w:pPr>
      <w:rPr>
        <w:rFonts w:hint="default" w:cs="Times New Roman"/>
      </w:rPr>
      <w:start w:val="1"/>
      <w:suff w:val="tab"/>
    </w:lvl>
    <w:lvl w:ilvl="4">
      <w:isLgl w:val="false"/>
      <w:lvlJc w:val="left"/>
      <w:lvlText w:val="%5."/>
      <w:numFmt w:val="lowerLetter"/>
      <w:pPr>
        <w:pBdr/>
        <w:tabs>
          <w:tab w:val="num" w:leader="none" w:pos="3600"/>
        </w:tabs>
        <w:spacing/>
        <w:ind w:hanging="360" w:left="3600"/>
      </w:pPr>
      <w:rPr>
        <w:rFonts w:hint="default" w:cs="Times New Roman"/>
      </w:rPr>
      <w:start w:val="1"/>
      <w:suff w:val="tab"/>
    </w:lvl>
    <w:lvl w:ilvl="5">
      <w:isLgl w:val="false"/>
      <w:lvlJc w:val="right"/>
      <w:lvlText w:val="%6."/>
      <w:numFmt w:val="lowerRoman"/>
      <w:pPr>
        <w:pBdr/>
        <w:tabs>
          <w:tab w:val="num" w:leader="none" w:pos="4320"/>
        </w:tabs>
        <w:spacing/>
        <w:ind w:hanging="180" w:left="4320"/>
      </w:pPr>
      <w:rPr>
        <w:rFonts w:hint="default" w:cs="Times New Roman"/>
      </w:rPr>
      <w:start w:val="1"/>
      <w:suff w:val="tab"/>
    </w:lvl>
    <w:lvl w:ilvl="6">
      <w:isLgl w:val="false"/>
      <w:lvlJc w:val="left"/>
      <w:lvlText w:val="%7."/>
      <w:numFmt w:val="decimal"/>
      <w:pPr>
        <w:pBdr/>
        <w:tabs>
          <w:tab w:val="num" w:leader="none" w:pos="5040"/>
        </w:tabs>
        <w:spacing/>
        <w:ind w:hanging="360" w:left="5040"/>
      </w:pPr>
      <w:rPr>
        <w:rFonts w:hint="default" w:cs="Times New Roman"/>
      </w:rPr>
      <w:start w:val="1"/>
      <w:suff w:val="tab"/>
    </w:lvl>
    <w:lvl w:ilvl="7">
      <w:isLgl w:val="false"/>
      <w:lvlJc w:val="left"/>
      <w:lvlText w:val="%8."/>
      <w:numFmt w:val="lowerLetter"/>
      <w:pPr>
        <w:pBdr/>
        <w:tabs>
          <w:tab w:val="num" w:leader="none" w:pos="5760"/>
        </w:tabs>
        <w:spacing/>
        <w:ind w:hanging="360" w:left="5760"/>
      </w:pPr>
      <w:rPr>
        <w:rFonts w:hint="default" w:cs="Times New Roman"/>
      </w:rPr>
      <w:start w:val="1"/>
      <w:suff w:val="tab"/>
    </w:lvl>
    <w:lvl w:ilvl="8">
      <w:isLgl w:val="false"/>
      <w:lvlJc w:val="right"/>
      <w:lvlText w:val="%9."/>
      <w:numFmt w:val="lowerRoman"/>
      <w:pPr>
        <w:pBdr/>
        <w:tabs>
          <w:tab w:val="num" w:leader="none" w:pos="6480"/>
        </w:tabs>
        <w:spacing/>
        <w:ind w:hanging="180" w:left="6480"/>
      </w:pPr>
      <w:rPr>
        <w:rFonts w:hint="default" w:cs="Times New Roman"/>
      </w:rPr>
      <w:start w:val="1"/>
      <w:suff w:val="tab"/>
    </w:lvl>
  </w:abstractNum>
  <w:abstractNum w:abstractNumId="18">
    <w:lvl w:ilvl="0">
      <w:isLgl w:val="false"/>
      <w:lvlJc w:val="left"/>
      <w:lvlText w:val="%1°/"/>
      <w:numFmt w:val="decimal"/>
      <w:pPr>
        <w:pBdr/>
        <w:spacing/>
        <w:ind w:firstLine="0" w:left="0"/>
      </w:pPr>
      <w:rPr>
        <w:rFonts w:hint="default" w:ascii="Arial" w:hAnsi="Arial" w:cs="Times New Roman"/>
        <w:b/>
        <w:i w:val="0"/>
        <w:caps/>
        <w:strike w:val="0"/>
        <w:vanish w:val="0"/>
        <w:color w:val="000000"/>
        <w:sz w:val="22"/>
        <w:u w:val="none"/>
        <w:vertAlign w:val="baseline"/>
        <w14:textOutline w14:w="0" w14:cap="rnd" w14:cmpd="sng" w14:algn="ctr">
          <w14:noFill/>
          <w14:prstDash w14:val="solid"/>
          <w14:bevel/>
        </w14:textOutline>
      </w:rPr>
      <w:start w:val="1"/>
      <w:suff w:val="space"/>
    </w:lvl>
    <w:lvl w:ilvl="1">
      <w:isLgl w:val="false"/>
      <w:lvlJc w:val="left"/>
      <w:lvlText w:val="%2."/>
      <w:numFmt w:val="lowerLetter"/>
      <w:pPr>
        <w:pBdr/>
        <w:tabs>
          <w:tab w:val="num" w:leader="none" w:pos="2880"/>
        </w:tabs>
        <w:spacing/>
        <w:ind w:hanging="360" w:left="2880"/>
      </w:pPr>
      <w:rPr>
        <w:rFonts w:cs="Times New Roman"/>
      </w:rPr>
      <w:start w:val="1"/>
      <w:suff w:val="tab"/>
    </w:lvl>
    <w:lvl w:ilvl="2">
      <w:isLgl w:val="false"/>
      <w:lvlJc w:val="right"/>
      <w:lvlText w:val="%3."/>
      <w:numFmt w:val="lowerRoman"/>
      <w:pPr>
        <w:pBdr/>
        <w:tabs>
          <w:tab w:val="num" w:leader="none" w:pos="3600"/>
        </w:tabs>
        <w:spacing/>
        <w:ind w:hanging="180" w:left="3600"/>
      </w:pPr>
      <w:rPr>
        <w:rFonts w:cs="Times New Roman"/>
      </w:rPr>
      <w:start w:val="1"/>
      <w:suff w:val="tab"/>
    </w:lvl>
    <w:lvl w:ilvl="3">
      <w:isLgl w:val="false"/>
      <w:lvlJc w:val="left"/>
      <w:lvlText w:val="%4."/>
      <w:numFmt w:val="decimal"/>
      <w:pPr>
        <w:pBdr/>
        <w:tabs>
          <w:tab w:val="num" w:leader="none" w:pos="4320"/>
        </w:tabs>
        <w:spacing/>
        <w:ind w:hanging="360" w:left="4320"/>
      </w:pPr>
      <w:rPr>
        <w:rFonts w:cs="Times New Roman"/>
      </w:rPr>
      <w:start w:val="1"/>
      <w:suff w:val="tab"/>
    </w:lvl>
    <w:lvl w:ilvl="4">
      <w:isLgl w:val="false"/>
      <w:lvlJc w:val="left"/>
      <w:lvlText w:val="%5."/>
      <w:numFmt w:val="lowerLetter"/>
      <w:pPr>
        <w:pBdr/>
        <w:tabs>
          <w:tab w:val="num" w:leader="none" w:pos="5040"/>
        </w:tabs>
        <w:spacing/>
        <w:ind w:hanging="360" w:left="5040"/>
      </w:pPr>
      <w:rPr>
        <w:rFonts w:cs="Times New Roman"/>
      </w:rPr>
      <w:start w:val="1"/>
      <w:suff w:val="tab"/>
    </w:lvl>
    <w:lvl w:ilvl="5">
      <w:isLgl w:val="false"/>
      <w:lvlJc w:val="right"/>
      <w:lvlText w:val="%6."/>
      <w:numFmt w:val="lowerRoman"/>
      <w:pPr>
        <w:pBdr/>
        <w:tabs>
          <w:tab w:val="num" w:leader="none" w:pos="5760"/>
        </w:tabs>
        <w:spacing/>
        <w:ind w:hanging="180" w:left="5760"/>
      </w:pPr>
      <w:rPr>
        <w:rFonts w:cs="Times New Roman"/>
      </w:rPr>
      <w:start w:val="1"/>
      <w:suff w:val="tab"/>
    </w:lvl>
    <w:lvl w:ilvl="6">
      <w:isLgl w:val="false"/>
      <w:lvlJc w:val="left"/>
      <w:lvlText w:val="%7."/>
      <w:numFmt w:val="decimal"/>
      <w:pPr>
        <w:pBdr/>
        <w:tabs>
          <w:tab w:val="num" w:leader="none" w:pos="6480"/>
        </w:tabs>
        <w:spacing/>
        <w:ind w:hanging="360" w:left="6480"/>
      </w:pPr>
      <w:rPr>
        <w:rFonts w:cs="Times New Roman"/>
      </w:rPr>
      <w:start w:val="1"/>
      <w:suff w:val="tab"/>
    </w:lvl>
    <w:lvl w:ilvl="7">
      <w:isLgl w:val="false"/>
      <w:lvlJc w:val="left"/>
      <w:lvlText w:val="%8."/>
      <w:numFmt w:val="lowerLetter"/>
      <w:pPr>
        <w:pBdr/>
        <w:tabs>
          <w:tab w:val="num" w:leader="none" w:pos="7200"/>
        </w:tabs>
        <w:spacing/>
        <w:ind w:hanging="360" w:left="7200"/>
      </w:pPr>
      <w:rPr>
        <w:rFonts w:cs="Times New Roman"/>
      </w:rPr>
      <w:start w:val="1"/>
      <w:suff w:val="tab"/>
    </w:lvl>
    <w:lvl w:ilvl="8">
      <w:isLgl w:val="false"/>
      <w:lvlJc w:val="right"/>
      <w:lvlText w:val="%9."/>
      <w:numFmt w:val="lowerRoman"/>
      <w:pPr>
        <w:pBdr/>
        <w:tabs>
          <w:tab w:val="num" w:leader="none" w:pos="7920"/>
        </w:tabs>
        <w:spacing/>
        <w:ind w:hanging="180" w:left="7920"/>
      </w:pPr>
      <w:rPr>
        <w:rFonts w:cs="Times New Roman"/>
      </w:rPr>
      <w:start w:val="1"/>
      <w:suff w:val="tab"/>
    </w:lvl>
  </w:abstractNum>
  <w:abstractNum w:abstractNumId="19">
    <w:lvl w:ilvl="0">
      <w:isLgl w:val="false"/>
      <w:lvlJc w:val="left"/>
      <w:lvlText w:val="Article %1 - "/>
      <w:numFmt w:val="decimal"/>
      <w:pPr>
        <w:pBdr/>
        <w:spacing/>
        <w:ind w:hanging="360" w:left="1637"/>
      </w:pPr>
      <w:rPr>
        <w:rFonts w:hint="default" w:ascii="Arial" w:hAnsi="Arial"/>
        <w:b/>
        <w:i w:val="0"/>
        <w:sz w:val="22"/>
        <w:u w:val="single"/>
      </w:rPr>
      <w:start w:val="1"/>
      <w:suff w:val="tab"/>
    </w:lvl>
    <w:lvl w:ilvl="1">
      <w:isLgl w:val="false"/>
      <w:lvlJc w:val="left"/>
      <w:lvlText w:val="%2."/>
      <w:numFmt w:val="lowerLetter"/>
      <w:pPr>
        <w:pBdr/>
        <w:spacing/>
        <w:ind w:hanging="360" w:left="1582"/>
      </w:pPr>
      <w:rPr/>
      <w:start w:val="1"/>
      <w:suff w:val="tab"/>
    </w:lvl>
    <w:lvl w:ilvl="2">
      <w:isLgl w:val="false"/>
      <w:lvlJc w:val="right"/>
      <w:lvlText w:val="%3."/>
      <w:numFmt w:val="lowerRoman"/>
      <w:pPr>
        <w:pBdr/>
        <w:spacing/>
        <w:ind w:hanging="180" w:left="2302"/>
      </w:pPr>
      <w:rPr/>
      <w:start w:val="1"/>
      <w:suff w:val="tab"/>
    </w:lvl>
    <w:lvl w:ilvl="3">
      <w:isLgl w:val="false"/>
      <w:lvlJc w:val="left"/>
      <w:lvlText w:val="%4."/>
      <w:numFmt w:val="decimal"/>
      <w:pPr>
        <w:pBdr/>
        <w:spacing/>
        <w:ind w:hanging="360" w:left="3022"/>
      </w:pPr>
      <w:rPr/>
      <w:start w:val="1"/>
      <w:suff w:val="tab"/>
    </w:lvl>
    <w:lvl w:ilvl="4">
      <w:isLgl w:val="false"/>
      <w:lvlJc w:val="left"/>
      <w:lvlText w:val="%5."/>
      <w:numFmt w:val="lowerLetter"/>
      <w:pPr>
        <w:pBdr/>
        <w:spacing/>
        <w:ind w:hanging="360" w:left="3742"/>
      </w:pPr>
      <w:rPr/>
      <w:start w:val="1"/>
      <w:suff w:val="tab"/>
    </w:lvl>
    <w:lvl w:ilvl="5">
      <w:isLgl w:val="false"/>
      <w:lvlJc w:val="right"/>
      <w:lvlText w:val="%6."/>
      <w:numFmt w:val="lowerRoman"/>
      <w:pPr>
        <w:pBdr/>
        <w:spacing/>
        <w:ind w:hanging="180" w:left="4462"/>
      </w:pPr>
      <w:rPr/>
      <w:start w:val="1"/>
      <w:suff w:val="tab"/>
    </w:lvl>
    <w:lvl w:ilvl="6">
      <w:isLgl w:val="false"/>
      <w:lvlJc w:val="left"/>
      <w:lvlText w:val="%7."/>
      <w:numFmt w:val="decimal"/>
      <w:pPr>
        <w:pBdr/>
        <w:spacing/>
        <w:ind w:hanging="360" w:left="5182"/>
      </w:pPr>
      <w:rPr/>
      <w:start w:val="1"/>
      <w:suff w:val="tab"/>
    </w:lvl>
    <w:lvl w:ilvl="7">
      <w:isLgl w:val="false"/>
      <w:lvlJc w:val="left"/>
      <w:lvlText w:val="%8."/>
      <w:numFmt w:val="lowerLetter"/>
      <w:pPr>
        <w:pBdr/>
        <w:spacing/>
        <w:ind w:hanging="360" w:left="5902"/>
      </w:pPr>
      <w:rPr/>
      <w:start w:val="1"/>
      <w:suff w:val="tab"/>
    </w:lvl>
    <w:lvl w:ilvl="8">
      <w:isLgl w:val="false"/>
      <w:lvlJc w:val="right"/>
      <w:lvlText w:val="%9."/>
      <w:numFmt w:val="lowerRoman"/>
      <w:pPr>
        <w:pBdr/>
        <w:spacing/>
        <w:ind w:hanging="180" w:left="6622"/>
      </w:pPr>
      <w:rPr/>
      <w:start w:val="1"/>
      <w:suff w:val="tab"/>
    </w:lvl>
  </w:abstractNum>
  <w:abstractNum w:abstractNumId="20">
    <w:lvl w:ilvl="0">
      <w:isLgl w:val="false"/>
      <w:lvlJc w:val="left"/>
      <w:lvlText w:val=""/>
      <w:numFmt w:val="bullet"/>
      <w:pPr>
        <w:pBdr/>
        <w:tabs>
          <w:tab w:val="num" w:leader="none" w:pos="720"/>
        </w:tabs>
        <w:spacing/>
        <w:ind w:hanging="360" w:left="720"/>
      </w:pPr>
      <w:rPr>
        <w:rFonts w:hint="default" w:ascii="Symbol" w:hAnsi="Symbol"/>
      </w:rPr>
      <w:start w:val="1"/>
      <w:suff w:val="tab"/>
    </w:lvl>
    <w:lvl w:ilvl="1">
      <w:isLgl w:val="false"/>
      <w:lvlJc w:val="left"/>
      <w:lvlText w:val=""/>
      <w:numFmt w:val="bullet"/>
      <w:pPr>
        <w:pBdr/>
        <w:tabs>
          <w:tab w:val="num" w:leader="none" w:pos="1440"/>
        </w:tabs>
        <w:spacing/>
        <w:ind w:hanging="360" w:left="1440"/>
      </w:pPr>
      <w:rPr>
        <w:rFonts w:hint="default" w:ascii="Symbol" w:hAnsi="Symbol"/>
      </w:rPr>
      <w:start w:val="1"/>
      <w:suff w:val="tab"/>
    </w:lvl>
    <w:lvl w:ilvl="2">
      <w:isLgl w:val="false"/>
      <w:lvlJc w:val="left"/>
      <w:lvlText w:val=""/>
      <w:numFmt w:val="bullet"/>
      <w:pPr>
        <w:pBdr/>
        <w:tabs>
          <w:tab w:val="num" w:leader="none" w:pos="2160"/>
        </w:tabs>
        <w:spacing/>
        <w:ind w:hanging="360" w:left="2160"/>
      </w:pPr>
      <w:rPr>
        <w:rFonts w:hint="default" w:ascii="Symbol" w:hAnsi="Symbol"/>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
      <w:numFmt w:val="bullet"/>
      <w:pPr>
        <w:pBdr/>
        <w:tabs>
          <w:tab w:val="num" w:leader="none" w:pos="3600"/>
        </w:tabs>
        <w:spacing/>
        <w:ind w:hanging="360" w:left="3600"/>
      </w:pPr>
      <w:rPr>
        <w:rFonts w:hint="default" w:ascii="Symbol" w:hAnsi="Symbol"/>
      </w:rPr>
      <w:start w:val="1"/>
      <w:suff w:val="tab"/>
    </w:lvl>
    <w:lvl w:ilvl="5">
      <w:isLgl w:val="false"/>
      <w:lvlJc w:val="left"/>
      <w:lvlText w:val=""/>
      <w:numFmt w:val="bullet"/>
      <w:pPr>
        <w:pBdr/>
        <w:tabs>
          <w:tab w:val="num" w:leader="none" w:pos="4320"/>
        </w:tabs>
        <w:spacing/>
        <w:ind w:hanging="360" w:left="4320"/>
      </w:pPr>
      <w:rPr>
        <w:rFonts w:hint="default" w:ascii="Symbol" w:hAnsi="Symbol"/>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
      <w:numFmt w:val="bullet"/>
      <w:pPr>
        <w:pBdr/>
        <w:tabs>
          <w:tab w:val="num" w:leader="none" w:pos="5760"/>
        </w:tabs>
        <w:spacing/>
        <w:ind w:hanging="360" w:left="5760"/>
      </w:pPr>
      <w:rPr>
        <w:rFonts w:hint="default" w:ascii="Symbol" w:hAnsi="Symbol"/>
      </w:rPr>
      <w:start w:val="1"/>
      <w:suff w:val="tab"/>
    </w:lvl>
    <w:lvl w:ilvl="8">
      <w:isLgl w:val="false"/>
      <w:lvlJc w:val="left"/>
      <w:lvlText w:val=""/>
      <w:numFmt w:val="bullet"/>
      <w:pPr>
        <w:pBdr/>
        <w:tabs>
          <w:tab w:val="num" w:leader="none" w:pos="6480"/>
        </w:tabs>
        <w:spacing/>
        <w:ind w:hanging="360" w:left="6480"/>
      </w:pPr>
      <w:rPr>
        <w:rFonts w:hint="default" w:ascii="Symbol" w:hAnsi="Symbol"/>
      </w:rPr>
      <w:start w:val="1"/>
      <w:suff w:val="tab"/>
    </w:lvl>
  </w:abstractNum>
  <w:abstractNum w:abstractNumId="21">
    <w:lvl w:ilvl="0">
      <w:isLgl w:val="false"/>
      <w:lvlJc w:val="left"/>
      <w:lvlText w:val="-"/>
      <w:numFmt w:val="bullet"/>
      <w:pPr>
        <w:pBdr/>
        <w:tabs>
          <w:tab w:val="num" w:leader="none" w:pos="720"/>
        </w:tabs>
        <w:spacing/>
        <w:ind w:hanging="360" w:left="720"/>
      </w:pPr>
      <w:rPr>
        <w:rFonts w:hint="default" w:ascii="Arial" w:hAnsi="Arial" w:eastAsia="Times New Roman" w:cs="Arial"/>
      </w:rPr>
      <w:start w:val="3"/>
      <w:suff w:val="tab"/>
    </w:lvl>
    <w:lvl w:ilvl="1">
      <w:isLgl w:val="false"/>
      <w:lvlJc w:val="left"/>
      <w:lvlText w:val="o"/>
      <w:numFmt w:val="bullet"/>
      <w:pPr>
        <w:pBdr/>
        <w:tabs>
          <w:tab w:val="num" w:leader="none" w:pos="144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22">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3">
    <w:lvl w:ilvl="0">
      <w:isLgl w:val="false"/>
      <w:lvlJc w:val="left"/>
      <w:lvlText w:val="-"/>
      <w:numFmt w:val="bullet"/>
      <w:pPr>
        <w:pBdr/>
        <w:spacing/>
        <w:ind w:hanging="360" w:left="720"/>
      </w:pPr>
      <w:rPr>
        <w:rFonts w:hint="default" w:ascii="Arial" w:hAnsi="Arial" w:eastAsia="Times New Roman" w:cs="Arial"/>
      </w:rPr>
      <w:start w:val="4"/>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4">
    <w:lvl w:ilvl="0">
      <w:isLgl w:val="false"/>
      <w:lvlJc w:val="left"/>
      <w:lvlText w:val="%1°/"/>
      <w:numFmt w:val="decimal"/>
      <w:pPr>
        <w:pBdr/>
        <w:spacing/>
        <w:ind/>
      </w:pPr>
      <w:rPr>
        <w:rFonts w:hint="default" w:ascii="Arial" w:hAnsi="Arial" w:cs="Times New Roman"/>
        <w:b/>
        <w:i w:val="0"/>
        <w:caps/>
        <w:strike w:val="0"/>
        <w:vanish w:val="0"/>
        <w:color w:val="000000"/>
        <w:sz w:val="22"/>
        <w:vertAlign w:val="baseline"/>
        <w14:textOutline w14:w="0" w14:cap="rnd" w14:cmpd="sng" w14:algn="ctr">
          <w14:noFill/>
          <w14:prstDash w14:val="solid"/>
          <w14:bevel/>
        </w14:textOutline>
      </w:rPr>
      <w:start w:val="1"/>
      <w:suff w:val="space"/>
    </w:lvl>
    <w:lvl w:ilvl="1">
      <w:isLgl w:val="false"/>
      <w:lvlJc w:val="left"/>
      <w:lvlText w:val="%2."/>
      <w:numFmt w:val="lowerLetter"/>
      <w:pPr>
        <w:pBdr/>
        <w:tabs>
          <w:tab w:val="num" w:leader="none" w:pos="1440"/>
        </w:tabs>
        <w:spacing/>
        <w:ind w:hanging="360" w:left="1440"/>
      </w:pPr>
      <w:rPr>
        <w:rFonts w:hint="default" w:cs="Times New Roman"/>
      </w:rPr>
      <w:start w:val="1"/>
      <w:suff w:val="tab"/>
    </w:lvl>
    <w:lvl w:ilvl="2">
      <w:isLgl w:val="false"/>
      <w:lvlJc w:val="right"/>
      <w:lvlText w:val="%3."/>
      <w:numFmt w:val="lowerRoman"/>
      <w:pPr>
        <w:pBdr/>
        <w:tabs>
          <w:tab w:val="num" w:leader="none" w:pos="2160"/>
        </w:tabs>
        <w:spacing/>
        <w:ind w:hanging="180" w:left="2160"/>
      </w:pPr>
      <w:rPr>
        <w:rFonts w:hint="default" w:cs="Times New Roman"/>
      </w:rPr>
      <w:start w:val="1"/>
      <w:suff w:val="tab"/>
    </w:lvl>
    <w:lvl w:ilvl="3">
      <w:isLgl w:val="false"/>
      <w:lvlJc w:val="left"/>
      <w:lvlText w:val="%4."/>
      <w:numFmt w:val="decimal"/>
      <w:pPr>
        <w:pBdr/>
        <w:tabs>
          <w:tab w:val="num" w:leader="none" w:pos="2880"/>
        </w:tabs>
        <w:spacing/>
        <w:ind w:hanging="360" w:left="2880"/>
      </w:pPr>
      <w:rPr>
        <w:rFonts w:hint="default" w:cs="Times New Roman"/>
      </w:rPr>
      <w:start w:val="1"/>
      <w:suff w:val="tab"/>
    </w:lvl>
    <w:lvl w:ilvl="4">
      <w:isLgl w:val="false"/>
      <w:lvlJc w:val="left"/>
      <w:lvlText w:val="%5."/>
      <w:numFmt w:val="lowerLetter"/>
      <w:pPr>
        <w:pBdr/>
        <w:tabs>
          <w:tab w:val="num" w:leader="none" w:pos="3600"/>
        </w:tabs>
        <w:spacing/>
        <w:ind w:hanging="360" w:left="3600"/>
      </w:pPr>
      <w:rPr>
        <w:rFonts w:hint="default" w:cs="Times New Roman"/>
      </w:rPr>
      <w:start w:val="1"/>
      <w:suff w:val="tab"/>
    </w:lvl>
    <w:lvl w:ilvl="5">
      <w:isLgl w:val="false"/>
      <w:lvlJc w:val="right"/>
      <w:lvlText w:val="%6."/>
      <w:numFmt w:val="lowerRoman"/>
      <w:pPr>
        <w:pBdr/>
        <w:tabs>
          <w:tab w:val="num" w:leader="none" w:pos="4320"/>
        </w:tabs>
        <w:spacing/>
        <w:ind w:hanging="180" w:left="4320"/>
      </w:pPr>
      <w:rPr>
        <w:rFonts w:hint="default" w:cs="Times New Roman"/>
      </w:rPr>
      <w:start w:val="1"/>
      <w:suff w:val="tab"/>
    </w:lvl>
    <w:lvl w:ilvl="6">
      <w:isLgl w:val="false"/>
      <w:lvlJc w:val="left"/>
      <w:lvlText w:val="%7."/>
      <w:numFmt w:val="decimal"/>
      <w:pPr>
        <w:pBdr/>
        <w:tabs>
          <w:tab w:val="num" w:leader="none" w:pos="5040"/>
        </w:tabs>
        <w:spacing/>
        <w:ind w:hanging="360" w:left="5040"/>
      </w:pPr>
      <w:rPr>
        <w:rFonts w:hint="default" w:cs="Times New Roman"/>
      </w:rPr>
      <w:start w:val="1"/>
      <w:suff w:val="tab"/>
    </w:lvl>
    <w:lvl w:ilvl="7">
      <w:isLgl w:val="false"/>
      <w:lvlJc w:val="left"/>
      <w:lvlText w:val="%8."/>
      <w:numFmt w:val="lowerLetter"/>
      <w:pPr>
        <w:pBdr/>
        <w:tabs>
          <w:tab w:val="num" w:leader="none" w:pos="5760"/>
        </w:tabs>
        <w:spacing/>
        <w:ind w:hanging="360" w:left="5760"/>
      </w:pPr>
      <w:rPr>
        <w:rFonts w:hint="default" w:cs="Times New Roman"/>
      </w:rPr>
      <w:start w:val="1"/>
      <w:suff w:val="tab"/>
    </w:lvl>
    <w:lvl w:ilvl="8">
      <w:isLgl w:val="false"/>
      <w:lvlJc w:val="right"/>
      <w:lvlText w:val="%9."/>
      <w:numFmt w:val="lowerRoman"/>
      <w:pPr>
        <w:pBdr/>
        <w:tabs>
          <w:tab w:val="num" w:leader="none" w:pos="6480"/>
        </w:tabs>
        <w:spacing/>
        <w:ind w:hanging="180" w:left="6480"/>
      </w:pPr>
      <w:rPr>
        <w:rFonts w:hint="default" w:cs="Times New Roman"/>
      </w:rPr>
      <w:start w:val="1"/>
      <w:suff w:val="tab"/>
    </w:lvl>
  </w:abstractNum>
  <w:num w:numId="1">
    <w:abstractNumId w:val="21"/>
  </w:num>
  <w:num w:numId="2">
    <w:abstractNumId w:val="7"/>
  </w:num>
  <w:num w:numId="3">
    <w:abstractNumId w:val="17"/>
  </w:num>
  <w:num w:numId="4">
    <w:abstractNumId w:val="15"/>
  </w:num>
  <w:num w:numId="5">
    <w:abstractNumId w:val="16"/>
  </w:num>
  <w:num w:numId="6">
    <w:abstractNumId w:val="3"/>
  </w:num>
  <w:num w:numId="7">
    <w:abstractNumId w:val="9"/>
  </w:num>
  <w:num w:numId="8">
    <w:abstractNumId w:val="22"/>
  </w:num>
  <w:num w:numId="9">
    <w:abstractNumId w:val="23"/>
  </w:num>
  <w:num w:numId="10">
    <w:abstractNumId w:val="6"/>
  </w:num>
  <w:num w:numId="11">
    <w:abstractNumId w:val="2"/>
  </w:num>
  <w:num w:numId="12">
    <w:abstractNumId w:val="11"/>
  </w:num>
  <w:num w:numId="13">
    <w:abstractNumId w:val="1"/>
  </w:num>
  <w:num w:numId="14">
    <w:abstractNumId w:val="24"/>
  </w:num>
  <w:num w:numId="15">
    <w:abstractNumId w:val="20"/>
  </w:num>
  <w:num w:numId="16">
    <w:abstractNumId w:val="14"/>
  </w:num>
  <w:num w:numId="17">
    <w:abstractNumId w:val="0"/>
  </w:num>
  <w:num w:numId="18">
    <w:abstractNumId w:val="12"/>
  </w:num>
  <w:num w:numId="19">
    <w:abstractNumId w:val="19"/>
  </w:num>
  <w:num w:numId="20">
    <w:abstractNumId w:val="10"/>
  </w:num>
  <w:num w:numId="21">
    <w:abstractNumId w:val="13"/>
  </w:num>
  <w:num w:numId="22">
    <w:abstractNumId w:val="18"/>
  </w:num>
  <w:num w:numId="23">
    <w:abstractNumId w:val="8"/>
  </w:num>
  <w:num w:numId="24">
    <w:abstractNumId w:val="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hyphenationZone w:val="425"/>
  <w:doNotHyphenateCaps w:val="true"/>
  <w:characterSpacingControl w:val="doNotCompress"/>
  <w:footnotePr>
    <w:pos w:val="pageBottom"/>
    <w:numFmt w:val="decimal"/>
    <w:numStart w:val="1"/>
    <w:numRestart w:val="continuous"/>
    <w:footnote w:id="-1"/>
    <w:footnote w:id="0"/>
    <w:footnote w:id="1"/>
  </w:footnotePr>
  <w:endnotePr>
    <w:pos w:val="docEnd"/>
    <w:numFmt w:val="lowerRoman"/>
    <w:numStart w:val="1"/>
    <w:numRestart w:val="continuous"/>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fr-FR" w:eastAsia="fr-FR"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816">
    <w:name w:val="Table Grid Light"/>
    <w:basedOn w:val="995"/>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Plain Table 1"/>
    <w:basedOn w:val="995"/>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Plain Table 2"/>
    <w:basedOn w:val="995"/>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Plain Table 3"/>
    <w:basedOn w:val="99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Plain Table 4"/>
    <w:basedOn w:val="99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Plain Table 5"/>
    <w:basedOn w:val="99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Grid Table 1 Light"/>
    <w:basedOn w:val="99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Grid Table 1 Light - Accent 1"/>
    <w:basedOn w:val="99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Grid Table 1 Light - Accent 2"/>
    <w:basedOn w:val="99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Grid Table 1 Light - Accent 3"/>
    <w:basedOn w:val="99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Grid Table 1 Light - Accent 4"/>
    <w:basedOn w:val="99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Grid Table 1 Light - Accent 5"/>
    <w:basedOn w:val="99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Grid Table 1 Light - Accent 6"/>
    <w:basedOn w:val="99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Grid Table 2"/>
    <w:basedOn w:val="99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Grid Table 2 - Accent 1"/>
    <w:basedOn w:val="99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Grid Table 2 - Accent 2"/>
    <w:basedOn w:val="99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Grid Table 2 - Accent 3"/>
    <w:basedOn w:val="99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Grid Table 2 - Accent 4"/>
    <w:basedOn w:val="99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Grid Table 2 - Accent 5"/>
    <w:basedOn w:val="99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Grid Table 2 - Accent 6"/>
    <w:basedOn w:val="99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Grid Table 3"/>
    <w:basedOn w:val="99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Grid Table 3 - Accent 1"/>
    <w:basedOn w:val="99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Grid Table 3 - Accent 2"/>
    <w:basedOn w:val="99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Grid Table 3 - Accent 3"/>
    <w:basedOn w:val="99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Grid Table 3 - Accent 4"/>
    <w:basedOn w:val="99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Grid Table 3 - Accent 5"/>
    <w:basedOn w:val="99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Grid Table 3 - Accent 6"/>
    <w:basedOn w:val="99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Grid Table 4"/>
    <w:basedOn w:val="99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Grid Table 4 - Accent 1"/>
    <w:basedOn w:val="99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Grid Table 4 - Accent 2"/>
    <w:basedOn w:val="99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Grid Table 4 - Accent 3"/>
    <w:basedOn w:val="99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Grid Table 4 - Accent 4"/>
    <w:basedOn w:val="99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Grid Table 4 - Accent 5"/>
    <w:basedOn w:val="99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Grid Table 4 - Accent 6"/>
    <w:basedOn w:val="99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Grid Table 5 Dark"/>
    <w:basedOn w:val="99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Grid Table 5 Dark- Accent 1"/>
    <w:basedOn w:val="99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Grid Table 5 Dark - Accent 2"/>
    <w:basedOn w:val="99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Grid Table 5 Dark - Accent 3"/>
    <w:basedOn w:val="99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Grid Table 5 Dark- Accent 4"/>
    <w:basedOn w:val="99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Grid Table 5 Dark - Accent 5"/>
    <w:basedOn w:val="99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Grid Table 5 Dark - Accent 6"/>
    <w:basedOn w:val="99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Grid Table 6 Colorful"/>
    <w:basedOn w:val="99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58">
    <w:name w:val="Grid Table 6 Colorful - Accent 1"/>
    <w:basedOn w:val="99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59">
    <w:name w:val="Grid Table 6 Colorful - Accent 2"/>
    <w:basedOn w:val="99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60">
    <w:name w:val="Grid Table 6 Colorful - Accent 3"/>
    <w:basedOn w:val="99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61">
    <w:name w:val="Grid Table 6 Colorful - Accent 4"/>
    <w:basedOn w:val="99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62">
    <w:name w:val="Grid Table 6 Colorful - Accent 5"/>
    <w:basedOn w:val="99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63">
    <w:name w:val="Grid Table 6 Colorful - Accent 6"/>
    <w:basedOn w:val="99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64">
    <w:name w:val="Grid Table 7 Colorful"/>
    <w:basedOn w:val="99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Grid Table 7 Colorful - Accent 1"/>
    <w:basedOn w:val="99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760ab"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Grid Table 7 Colorful - Accent 2"/>
    <w:basedOn w:val="99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Grid Table 7 Colorful - Accent 3"/>
    <w:basedOn w:val="99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Grid Table 7 Colorful - Accent 4"/>
    <w:basedOn w:val="99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Grid Table 7 Colorful - Accent 5"/>
    <w:basedOn w:val="99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b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Grid Table 7 Colorful - Accent 6"/>
    <w:basedOn w:val="99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List Table 1 Light"/>
    <w:basedOn w:val="99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st Table 1 Light - Accent 1"/>
    <w:basedOn w:val="99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List Table 1 Light - Accent 2"/>
    <w:basedOn w:val="99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List Table 1 Light - Accent 3"/>
    <w:basedOn w:val="99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List Table 1 Light - Accent 4"/>
    <w:basedOn w:val="99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List Table 1 Light - Accent 5"/>
    <w:basedOn w:val="99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List Table 1 Light - Accent 6"/>
    <w:basedOn w:val="99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List Table 2"/>
    <w:basedOn w:val="99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List Table 2 - Accent 1"/>
    <w:basedOn w:val="99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List Table 2 - Accent 2"/>
    <w:basedOn w:val="99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List Table 2 - Accent 3"/>
    <w:basedOn w:val="99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List Table 2 - Accent 4"/>
    <w:basedOn w:val="99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List Table 2 - Accent 5"/>
    <w:basedOn w:val="99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List Table 2 - Accent 6"/>
    <w:basedOn w:val="99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List Table 3"/>
    <w:basedOn w:val="99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List Table 3 - Accent 1"/>
    <w:basedOn w:val="99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List Table 3 - Accent 2"/>
    <w:basedOn w:val="99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List Table 3 - Accent 3"/>
    <w:basedOn w:val="99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List Table 3 - Accent 4"/>
    <w:basedOn w:val="99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List Table 3 - Accent 5"/>
    <w:basedOn w:val="99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List Table 3 - Accent 6"/>
    <w:basedOn w:val="99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List Table 4"/>
    <w:basedOn w:val="99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List Table 4 - Accent 1"/>
    <w:basedOn w:val="99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List Table 4 - Accent 2"/>
    <w:basedOn w:val="99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List Table 4 - Accent 3"/>
    <w:basedOn w:val="99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List Table 4 - Accent 4"/>
    <w:basedOn w:val="99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List Table 4 - Accent 5"/>
    <w:basedOn w:val="99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List Table 4 - Accent 6"/>
    <w:basedOn w:val="99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List Table 5 Dark"/>
    <w:basedOn w:val="99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00">
    <w:name w:val="List Table 5 Dark - Accent 1"/>
    <w:basedOn w:val="99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01">
    <w:name w:val="List Table 5 Dark - Accent 2"/>
    <w:basedOn w:val="99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02">
    <w:name w:val="List Table 5 Dark - Accent 3"/>
    <w:basedOn w:val="99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03">
    <w:name w:val="List Table 5 Dark - Accent 4"/>
    <w:basedOn w:val="99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04">
    <w:name w:val="List Table 5 Dark - Accent 5"/>
    <w:basedOn w:val="99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05">
    <w:name w:val="List Table 5 Dark - Accent 6"/>
    <w:basedOn w:val="99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06">
    <w:name w:val="List Table 6 Colorful"/>
    <w:basedOn w:val="99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name w:val="List Table 6 Colorful - Accent 1"/>
    <w:basedOn w:val="99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name w:val="List Table 6 Colorful - Accent 2"/>
    <w:basedOn w:val="99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List Table 6 Colorful - Accent 3"/>
    <w:basedOn w:val="99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List Table 6 Colorful - Accent 4"/>
    <w:basedOn w:val="99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List Table 6 Colorful - Accent 5"/>
    <w:basedOn w:val="99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List Table 6 Colorful - Accent 6"/>
    <w:basedOn w:val="99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List Table 7 Colorful"/>
    <w:basedOn w:val="99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914">
    <w:name w:val="List Table 7 Colorful - Accent 1"/>
    <w:basedOn w:val="99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275"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915">
    <w:name w:val="List Table 7 Colorful - Accent 2"/>
    <w:basedOn w:val="99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916">
    <w:name w:val="List Table 7 Colorful - Accent 3"/>
    <w:basedOn w:val="99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917">
    <w:name w:val="List Table 7 Colorful - Accent 4"/>
    <w:basedOn w:val="99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918">
    <w:name w:val="List Table 7 Colorful - Accent 5"/>
    <w:basedOn w:val="99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d74b4"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919">
    <w:name w:val="List Table 7 Colorful - Accent 6"/>
    <w:basedOn w:val="99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920">
    <w:name w:val="Lined - Accent"/>
    <w:basedOn w:val="99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Lined - Accent 1"/>
    <w:basedOn w:val="99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name w:val="Lined - Accent 2"/>
    <w:basedOn w:val="99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Lined - Accent 3"/>
    <w:basedOn w:val="99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Lined - Accent 4"/>
    <w:basedOn w:val="99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Lined - Accent 5"/>
    <w:basedOn w:val="99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Lined - Accent 6"/>
    <w:basedOn w:val="99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name w:val="Bordered &amp; Lined - Accent"/>
    <w:basedOn w:val="99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name w:val="Bordered &amp; Lined - Accent 1"/>
    <w:basedOn w:val="99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name w:val="Bordered &amp; Lined - Accent 2"/>
    <w:basedOn w:val="99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name w:val="Bordered &amp; Lined - Accent 3"/>
    <w:basedOn w:val="99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name w:val="Bordered &amp; Lined - Accent 4"/>
    <w:basedOn w:val="99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name w:val="Bordered &amp; Lined - Accent 5"/>
    <w:basedOn w:val="99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name w:val="Bordered &amp; Lined - Accent 6"/>
    <w:basedOn w:val="99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name w:val="Bordered"/>
    <w:basedOn w:val="99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name w:val="Bordered - Accent 1"/>
    <w:basedOn w:val="99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name w:val="Bordered - Accent 2"/>
    <w:basedOn w:val="99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Bordered - Accent 3"/>
    <w:basedOn w:val="99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Bordered - Accent 4"/>
    <w:basedOn w:val="99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Bordered - Accent 5"/>
    <w:basedOn w:val="99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name w:val="Bordered - Accent 6"/>
    <w:basedOn w:val="99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41">
    <w:name w:val="Heading 6"/>
    <w:basedOn w:val="988"/>
    <w:next w:val="988"/>
    <w:link w:val="950"/>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942">
    <w:name w:val="Heading 7"/>
    <w:basedOn w:val="988"/>
    <w:next w:val="988"/>
    <w:link w:val="951"/>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943">
    <w:name w:val="Heading 8"/>
    <w:basedOn w:val="988"/>
    <w:next w:val="988"/>
    <w:link w:val="952"/>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944">
    <w:name w:val="Heading 9"/>
    <w:basedOn w:val="988"/>
    <w:next w:val="988"/>
    <w:link w:val="953"/>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945">
    <w:name w:val="Heading 1 Char"/>
    <w:basedOn w:val="994"/>
    <w:link w:val="989"/>
    <w:uiPriority w:val="9"/>
    <w:pPr>
      <w:pBdr/>
      <w:spacing/>
      <w:ind/>
    </w:pPr>
    <w:rPr>
      <w:rFonts w:ascii="Arial" w:hAnsi="Arial" w:eastAsia="Arial" w:cs="Arial"/>
      <w:color w:val="0f4761" w:themeColor="accent1" w:themeShade="BF"/>
      <w:sz w:val="40"/>
      <w:szCs w:val="40"/>
    </w:rPr>
  </w:style>
  <w:style w:type="character" w:styleId="946">
    <w:name w:val="Heading 2 Char"/>
    <w:basedOn w:val="994"/>
    <w:link w:val="990"/>
    <w:uiPriority w:val="9"/>
    <w:pPr>
      <w:pBdr/>
      <w:spacing/>
      <w:ind/>
    </w:pPr>
    <w:rPr>
      <w:rFonts w:ascii="Arial" w:hAnsi="Arial" w:eastAsia="Arial" w:cs="Arial"/>
      <w:color w:val="0f4761" w:themeColor="accent1" w:themeShade="BF"/>
      <w:sz w:val="32"/>
      <w:szCs w:val="32"/>
    </w:rPr>
  </w:style>
  <w:style w:type="character" w:styleId="947">
    <w:name w:val="Heading 3 Char"/>
    <w:basedOn w:val="994"/>
    <w:link w:val="991"/>
    <w:uiPriority w:val="9"/>
    <w:pPr>
      <w:pBdr/>
      <w:spacing/>
      <w:ind/>
    </w:pPr>
    <w:rPr>
      <w:rFonts w:ascii="Arial" w:hAnsi="Arial" w:eastAsia="Arial" w:cs="Arial"/>
      <w:color w:val="0f4761" w:themeColor="accent1" w:themeShade="BF"/>
      <w:sz w:val="28"/>
      <w:szCs w:val="28"/>
    </w:rPr>
  </w:style>
  <w:style w:type="character" w:styleId="948">
    <w:name w:val="Heading 4 Char"/>
    <w:basedOn w:val="994"/>
    <w:link w:val="992"/>
    <w:uiPriority w:val="9"/>
    <w:pPr>
      <w:pBdr/>
      <w:spacing/>
      <w:ind/>
    </w:pPr>
    <w:rPr>
      <w:rFonts w:ascii="Arial" w:hAnsi="Arial" w:eastAsia="Arial" w:cs="Arial"/>
      <w:i/>
      <w:iCs/>
      <w:color w:val="0f4761" w:themeColor="accent1" w:themeShade="BF"/>
    </w:rPr>
  </w:style>
  <w:style w:type="character" w:styleId="949">
    <w:name w:val="Heading 5 Char"/>
    <w:basedOn w:val="994"/>
    <w:link w:val="993"/>
    <w:uiPriority w:val="9"/>
    <w:pPr>
      <w:pBdr/>
      <w:spacing/>
      <w:ind/>
    </w:pPr>
    <w:rPr>
      <w:rFonts w:ascii="Arial" w:hAnsi="Arial" w:eastAsia="Arial" w:cs="Arial"/>
      <w:color w:val="0f4761" w:themeColor="accent1" w:themeShade="BF"/>
    </w:rPr>
  </w:style>
  <w:style w:type="character" w:styleId="950">
    <w:name w:val="Heading 6 Char"/>
    <w:basedOn w:val="994"/>
    <w:link w:val="941"/>
    <w:uiPriority w:val="9"/>
    <w:pPr>
      <w:pBdr/>
      <w:spacing/>
      <w:ind/>
    </w:pPr>
    <w:rPr>
      <w:rFonts w:ascii="Arial" w:hAnsi="Arial" w:eastAsia="Arial" w:cs="Arial"/>
      <w:i/>
      <w:iCs/>
      <w:color w:val="595959" w:themeColor="text1" w:themeTint="A6"/>
    </w:rPr>
  </w:style>
  <w:style w:type="character" w:styleId="951">
    <w:name w:val="Heading 7 Char"/>
    <w:basedOn w:val="994"/>
    <w:link w:val="942"/>
    <w:uiPriority w:val="9"/>
    <w:pPr>
      <w:pBdr/>
      <w:spacing/>
      <w:ind/>
    </w:pPr>
    <w:rPr>
      <w:rFonts w:ascii="Arial" w:hAnsi="Arial" w:eastAsia="Arial" w:cs="Arial"/>
      <w:color w:val="595959" w:themeColor="text1" w:themeTint="A6"/>
    </w:rPr>
  </w:style>
  <w:style w:type="character" w:styleId="952">
    <w:name w:val="Heading 8 Char"/>
    <w:basedOn w:val="994"/>
    <w:link w:val="943"/>
    <w:uiPriority w:val="9"/>
    <w:pPr>
      <w:pBdr/>
      <w:spacing/>
      <w:ind/>
    </w:pPr>
    <w:rPr>
      <w:rFonts w:ascii="Arial" w:hAnsi="Arial" w:eastAsia="Arial" w:cs="Arial"/>
      <w:i/>
      <w:iCs/>
      <w:color w:val="272727" w:themeColor="text1" w:themeTint="D8"/>
    </w:rPr>
  </w:style>
  <w:style w:type="character" w:styleId="953">
    <w:name w:val="Heading 9 Char"/>
    <w:basedOn w:val="994"/>
    <w:link w:val="944"/>
    <w:uiPriority w:val="9"/>
    <w:pPr>
      <w:pBdr/>
      <w:spacing/>
      <w:ind/>
    </w:pPr>
    <w:rPr>
      <w:rFonts w:ascii="Arial" w:hAnsi="Arial" w:eastAsia="Arial" w:cs="Arial"/>
      <w:i/>
      <w:iCs/>
      <w:color w:val="272727" w:themeColor="text1" w:themeTint="D8"/>
    </w:rPr>
  </w:style>
  <w:style w:type="paragraph" w:styleId="954">
    <w:name w:val="Title"/>
    <w:basedOn w:val="988"/>
    <w:next w:val="988"/>
    <w:link w:val="955"/>
    <w:uiPriority w:val="10"/>
    <w:qFormat/>
    <w:pPr>
      <w:pBdr/>
      <w:spacing w:after="80" w:line="240" w:lineRule="auto"/>
      <w:ind/>
      <w:contextualSpacing w:val="true"/>
    </w:pPr>
    <w:rPr>
      <w:rFonts w:ascii="Arial" w:hAnsi="Arial" w:eastAsia="Arial" w:cs="Arial"/>
      <w:spacing w:val="-10"/>
      <w:sz w:val="56"/>
      <w:szCs w:val="56"/>
    </w:rPr>
  </w:style>
  <w:style w:type="character" w:styleId="955">
    <w:name w:val="Title Char"/>
    <w:basedOn w:val="994"/>
    <w:link w:val="954"/>
    <w:uiPriority w:val="10"/>
    <w:pPr>
      <w:pBdr/>
      <w:spacing/>
      <w:ind/>
    </w:pPr>
    <w:rPr>
      <w:rFonts w:ascii="Arial" w:hAnsi="Arial" w:eastAsia="Arial" w:cs="Arial"/>
      <w:spacing w:val="-10"/>
      <w:sz w:val="56"/>
      <w:szCs w:val="56"/>
    </w:rPr>
  </w:style>
  <w:style w:type="paragraph" w:styleId="956">
    <w:name w:val="Subtitle"/>
    <w:basedOn w:val="988"/>
    <w:next w:val="988"/>
    <w:link w:val="957"/>
    <w:uiPriority w:val="11"/>
    <w:qFormat/>
    <w:pPr>
      <w:numPr>
        <w:ilvl w:val="1"/>
      </w:numPr>
      <w:pBdr/>
      <w:spacing/>
      <w:ind/>
    </w:pPr>
    <w:rPr>
      <w:color w:val="595959" w:themeColor="text1" w:themeTint="A6"/>
      <w:spacing w:val="15"/>
      <w:sz w:val="28"/>
      <w:szCs w:val="28"/>
    </w:rPr>
  </w:style>
  <w:style w:type="character" w:styleId="957">
    <w:name w:val="Subtitle Char"/>
    <w:basedOn w:val="994"/>
    <w:link w:val="956"/>
    <w:uiPriority w:val="11"/>
    <w:pPr>
      <w:pBdr/>
      <w:spacing/>
      <w:ind/>
    </w:pPr>
    <w:rPr>
      <w:color w:val="595959" w:themeColor="text1" w:themeTint="A6"/>
      <w:spacing w:val="15"/>
      <w:sz w:val="28"/>
      <w:szCs w:val="28"/>
    </w:rPr>
  </w:style>
  <w:style w:type="paragraph" w:styleId="958">
    <w:name w:val="Quote"/>
    <w:basedOn w:val="988"/>
    <w:next w:val="988"/>
    <w:link w:val="959"/>
    <w:uiPriority w:val="29"/>
    <w:qFormat/>
    <w:pPr>
      <w:pBdr/>
      <w:spacing w:before="160"/>
      <w:ind/>
      <w:jc w:val="center"/>
    </w:pPr>
    <w:rPr>
      <w:i/>
      <w:iCs/>
      <w:color w:val="404040" w:themeColor="text1" w:themeTint="BF"/>
    </w:rPr>
  </w:style>
  <w:style w:type="character" w:styleId="959">
    <w:name w:val="Quote Char"/>
    <w:basedOn w:val="994"/>
    <w:link w:val="958"/>
    <w:uiPriority w:val="29"/>
    <w:pPr>
      <w:pBdr/>
      <w:spacing/>
      <w:ind/>
    </w:pPr>
    <w:rPr>
      <w:i/>
      <w:iCs/>
      <w:color w:val="404040" w:themeColor="text1" w:themeTint="BF"/>
    </w:rPr>
  </w:style>
  <w:style w:type="paragraph" w:styleId="960">
    <w:name w:val="Intense Quote"/>
    <w:basedOn w:val="988"/>
    <w:next w:val="988"/>
    <w:link w:val="96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61">
    <w:name w:val="Intense Quote Char"/>
    <w:basedOn w:val="994"/>
    <w:link w:val="960"/>
    <w:uiPriority w:val="30"/>
    <w:pPr>
      <w:pBdr/>
      <w:spacing/>
      <w:ind/>
    </w:pPr>
    <w:rPr>
      <w:i/>
      <w:iCs/>
      <w:color w:val="0f4761" w:themeColor="accent1" w:themeShade="BF"/>
    </w:rPr>
  </w:style>
  <w:style w:type="character" w:styleId="962">
    <w:name w:val="Intense Reference"/>
    <w:basedOn w:val="994"/>
    <w:uiPriority w:val="32"/>
    <w:qFormat/>
    <w:pPr>
      <w:pBdr/>
      <w:spacing/>
      <w:ind/>
    </w:pPr>
    <w:rPr>
      <w:b/>
      <w:bCs/>
      <w:smallCaps/>
      <w:color w:val="0f4761" w:themeColor="accent1" w:themeShade="BF"/>
      <w:spacing w:val="5"/>
    </w:rPr>
  </w:style>
  <w:style w:type="character" w:styleId="963">
    <w:name w:val="Subtle Emphasis"/>
    <w:basedOn w:val="994"/>
    <w:uiPriority w:val="19"/>
    <w:qFormat/>
    <w:pPr>
      <w:pBdr/>
      <w:spacing/>
      <w:ind/>
    </w:pPr>
    <w:rPr>
      <w:i/>
      <w:iCs/>
      <w:color w:val="404040" w:themeColor="text1" w:themeTint="BF"/>
    </w:rPr>
  </w:style>
  <w:style w:type="character" w:styleId="964">
    <w:name w:val="Emphasis"/>
    <w:basedOn w:val="994"/>
    <w:uiPriority w:val="20"/>
    <w:qFormat/>
    <w:pPr>
      <w:pBdr/>
      <w:spacing/>
      <w:ind/>
    </w:pPr>
    <w:rPr>
      <w:i/>
      <w:iCs/>
    </w:rPr>
  </w:style>
  <w:style w:type="character" w:styleId="965">
    <w:name w:val="Subtle Reference"/>
    <w:basedOn w:val="994"/>
    <w:uiPriority w:val="31"/>
    <w:qFormat/>
    <w:pPr>
      <w:pBdr/>
      <w:spacing/>
      <w:ind/>
    </w:pPr>
    <w:rPr>
      <w:smallCaps/>
      <w:color w:val="5a5a5a" w:themeColor="text1" w:themeTint="A5"/>
    </w:rPr>
  </w:style>
  <w:style w:type="character" w:styleId="966">
    <w:name w:val="Book Title"/>
    <w:basedOn w:val="994"/>
    <w:uiPriority w:val="33"/>
    <w:qFormat/>
    <w:pPr>
      <w:pBdr/>
      <w:spacing/>
      <w:ind/>
    </w:pPr>
    <w:rPr>
      <w:b/>
      <w:bCs/>
      <w:i/>
      <w:iCs/>
      <w:spacing w:val="5"/>
    </w:rPr>
  </w:style>
  <w:style w:type="character" w:styleId="967">
    <w:name w:val="Header Char"/>
    <w:basedOn w:val="994"/>
    <w:link w:val="997"/>
    <w:uiPriority w:val="99"/>
    <w:pPr>
      <w:pBdr/>
      <w:spacing/>
      <w:ind/>
    </w:pPr>
  </w:style>
  <w:style w:type="character" w:styleId="968">
    <w:name w:val="Footer Char"/>
    <w:basedOn w:val="994"/>
    <w:link w:val="998"/>
    <w:uiPriority w:val="99"/>
    <w:pPr>
      <w:pBdr/>
      <w:spacing/>
      <w:ind/>
    </w:pPr>
  </w:style>
  <w:style w:type="paragraph" w:styleId="969">
    <w:name w:val="Caption"/>
    <w:basedOn w:val="988"/>
    <w:next w:val="988"/>
    <w:uiPriority w:val="35"/>
    <w:unhideWhenUsed/>
    <w:qFormat/>
    <w:pPr>
      <w:pBdr/>
      <w:spacing w:after="200" w:line="240" w:lineRule="auto"/>
      <w:ind/>
    </w:pPr>
    <w:rPr>
      <w:i/>
      <w:iCs/>
      <w:color w:val="0e2841" w:themeColor="text2"/>
      <w:sz w:val="18"/>
      <w:szCs w:val="18"/>
    </w:rPr>
  </w:style>
  <w:style w:type="paragraph" w:styleId="970">
    <w:name w:val="footnote text"/>
    <w:basedOn w:val="988"/>
    <w:link w:val="971"/>
    <w:uiPriority w:val="99"/>
    <w:semiHidden/>
    <w:unhideWhenUsed/>
    <w:pPr>
      <w:pBdr/>
      <w:spacing w:after="0" w:line="240" w:lineRule="auto"/>
      <w:ind/>
    </w:pPr>
    <w:rPr>
      <w:sz w:val="20"/>
      <w:szCs w:val="20"/>
    </w:rPr>
  </w:style>
  <w:style w:type="character" w:styleId="971">
    <w:name w:val="Footnote Text Char"/>
    <w:basedOn w:val="994"/>
    <w:link w:val="970"/>
    <w:uiPriority w:val="99"/>
    <w:semiHidden/>
    <w:pPr>
      <w:pBdr/>
      <w:spacing/>
      <w:ind/>
    </w:pPr>
    <w:rPr>
      <w:sz w:val="20"/>
      <w:szCs w:val="20"/>
    </w:rPr>
  </w:style>
  <w:style w:type="character" w:styleId="972">
    <w:name w:val="footnote reference"/>
    <w:basedOn w:val="994"/>
    <w:uiPriority w:val="99"/>
    <w:semiHidden/>
    <w:unhideWhenUsed/>
    <w:pPr>
      <w:pBdr/>
      <w:spacing/>
      <w:ind/>
    </w:pPr>
    <w:rPr>
      <w:vertAlign w:val="superscript"/>
    </w:rPr>
  </w:style>
  <w:style w:type="paragraph" w:styleId="973">
    <w:name w:val="endnote text"/>
    <w:basedOn w:val="988"/>
    <w:link w:val="974"/>
    <w:uiPriority w:val="99"/>
    <w:semiHidden/>
    <w:unhideWhenUsed/>
    <w:pPr>
      <w:pBdr/>
      <w:spacing w:after="0" w:line="240" w:lineRule="auto"/>
      <w:ind/>
    </w:pPr>
    <w:rPr>
      <w:sz w:val="20"/>
      <w:szCs w:val="20"/>
    </w:rPr>
  </w:style>
  <w:style w:type="character" w:styleId="974">
    <w:name w:val="Endnote Text Char"/>
    <w:basedOn w:val="994"/>
    <w:link w:val="973"/>
    <w:uiPriority w:val="99"/>
    <w:semiHidden/>
    <w:pPr>
      <w:pBdr/>
      <w:spacing/>
      <w:ind/>
    </w:pPr>
    <w:rPr>
      <w:sz w:val="20"/>
      <w:szCs w:val="20"/>
    </w:rPr>
  </w:style>
  <w:style w:type="character" w:styleId="975">
    <w:name w:val="endnote reference"/>
    <w:basedOn w:val="994"/>
    <w:uiPriority w:val="99"/>
    <w:semiHidden/>
    <w:unhideWhenUsed/>
    <w:pPr>
      <w:pBdr/>
      <w:spacing/>
      <w:ind/>
    </w:pPr>
    <w:rPr>
      <w:vertAlign w:val="superscript"/>
    </w:rPr>
  </w:style>
  <w:style w:type="character" w:styleId="976">
    <w:name w:val="FollowedHyperlink"/>
    <w:basedOn w:val="994"/>
    <w:uiPriority w:val="99"/>
    <w:semiHidden/>
    <w:unhideWhenUsed/>
    <w:pPr>
      <w:pBdr/>
      <w:spacing/>
      <w:ind/>
    </w:pPr>
    <w:rPr>
      <w:color w:val="954f72" w:themeColor="followedHyperlink"/>
      <w:u w:val="single"/>
    </w:rPr>
  </w:style>
  <w:style w:type="paragraph" w:styleId="977">
    <w:name w:val="toc 1"/>
    <w:basedOn w:val="988"/>
    <w:next w:val="988"/>
    <w:uiPriority w:val="39"/>
    <w:unhideWhenUsed/>
    <w:pPr>
      <w:pBdr/>
      <w:spacing w:after="100"/>
      <w:ind/>
    </w:pPr>
  </w:style>
  <w:style w:type="paragraph" w:styleId="978">
    <w:name w:val="toc 2"/>
    <w:basedOn w:val="988"/>
    <w:next w:val="988"/>
    <w:uiPriority w:val="39"/>
    <w:unhideWhenUsed/>
    <w:pPr>
      <w:pBdr/>
      <w:spacing w:after="100"/>
      <w:ind w:left="220"/>
    </w:pPr>
  </w:style>
  <w:style w:type="paragraph" w:styleId="979">
    <w:name w:val="toc 3"/>
    <w:basedOn w:val="988"/>
    <w:next w:val="988"/>
    <w:uiPriority w:val="39"/>
    <w:unhideWhenUsed/>
    <w:pPr>
      <w:pBdr/>
      <w:spacing w:after="100"/>
      <w:ind w:left="440"/>
    </w:pPr>
  </w:style>
  <w:style w:type="paragraph" w:styleId="980">
    <w:name w:val="toc 4"/>
    <w:basedOn w:val="988"/>
    <w:next w:val="988"/>
    <w:uiPriority w:val="39"/>
    <w:unhideWhenUsed/>
    <w:pPr>
      <w:pBdr/>
      <w:spacing w:after="100"/>
      <w:ind w:left="660"/>
    </w:pPr>
  </w:style>
  <w:style w:type="paragraph" w:styleId="981">
    <w:name w:val="toc 5"/>
    <w:basedOn w:val="988"/>
    <w:next w:val="988"/>
    <w:uiPriority w:val="39"/>
    <w:unhideWhenUsed/>
    <w:pPr>
      <w:pBdr/>
      <w:spacing w:after="100"/>
      <w:ind w:left="880"/>
    </w:pPr>
  </w:style>
  <w:style w:type="paragraph" w:styleId="982">
    <w:name w:val="toc 6"/>
    <w:basedOn w:val="988"/>
    <w:next w:val="988"/>
    <w:uiPriority w:val="39"/>
    <w:unhideWhenUsed/>
    <w:pPr>
      <w:pBdr/>
      <w:spacing w:after="100"/>
      <w:ind w:left="1100"/>
    </w:pPr>
  </w:style>
  <w:style w:type="paragraph" w:styleId="983">
    <w:name w:val="toc 7"/>
    <w:basedOn w:val="988"/>
    <w:next w:val="988"/>
    <w:uiPriority w:val="39"/>
    <w:unhideWhenUsed/>
    <w:pPr>
      <w:pBdr/>
      <w:spacing w:after="100"/>
      <w:ind w:left="1320"/>
    </w:pPr>
  </w:style>
  <w:style w:type="paragraph" w:styleId="984">
    <w:name w:val="toc 8"/>
    <w:basedOn w:val="988"/>
    <w:next w:val="988"/>
    <w:uiPriority w:val="39"/>
    <w:unhideWhenUsed/>
    <w:pPr>
      <w:pBdr/>
      <w:spacing w:after="100"/>
      <w:ind w:left="1540"/>
    </w:pPr>
  </w:style>
  <w:style w:type="paragraph" w:styleId="985">
    <w:name w:val="toc 9"/>
    <w:basedOn w:val="988"/>
    <w:next w:val="988"/>
    <w:uiPriority w:val="39"/>
    <w:unhideWhenUsed/>
    <w:pPr>
      <w:pBdr/>
      <w:spacing w:after="100"/>
      <w:ind w:left="1760"/>
    </w:pPr>
  </w:style>
  <w:style w:type="paragraph" w:styleId="986">
    <w:name w:val="TOC Heading"/>
    <w:uiPriority w:val="39"/>
    <w:unhideWhenUsed/>
    <w:pPr>
      <w:pBdr/>
      <w:spacing/>
      <w:ind/>
    </w:pPr>
  </w:style>
  <w:style w:type="paragraph" w:styleId="987">
    <w:name w:val="table of figures"/>
    <w:basedOn w:val="988"/>
    <w:next w:val="988"/>
    <w:uiPriority w:val="99"/>
    <w:unhideWhenUsed/>
    <w:pPr>
      <w:pBdr/>
      <w:spacing w:after="0" w:afterAutospacing="0"/>
      <w:ind/>
    </w:pPr>
  </w:style>
  <w:style w:type="paragraph" w:styleId="988" w:default="1">
    <w:name w:val="Normal"/>
    <w:qFormat/>
    <w:pPr>
      <w:pBdr/>
      <w:spacing/>
      <w:ind/>
    </w:pPr>
    <w:rPr>
      <w:rFonts w:ascii="Arial" w:hAnsi="Arial"/>
      <w:sz w:val="22"/>
      <w:szCs w:val="22"/>
    </w:rPr>
  </w:style>
  <w:style w:type="paragraph" w:styleId="989">
    <w:name w:val="Heading 1"/>
    <w:basedOn w:val="988"/>
    <w:next w:val="988"/>
    <w:link w:val="1010"/>
    <w:qFormat/>
    <w:pPr>
      <w:keepNext w:val="true"/>
      <w:pBdr/>
      <w:spacing w:after="60" w:before="240"/>
      <w:ind/>
      <w:outlineLvl w:val="0"/>
    </w:pPr>
    <w:rPr>
      <w:rFonts w:ascii="Calibri Light" w:hAnsi="Calibri Light"/>
      <w:b/>
      <w:bCs/>
      <w:sz w:val="32"/>
      <w:szCs w:val="32"/>
    </w:rPr>
  </w:style>
  <w:style w:type="paragraph" w:styleId="990">
    <w:name w:val="Heading 2"/>
    <w:basedOn w:val="988"/>
    <w:next w:val="988"/>
    <w:link w:val="1005"/>
    <w:qFormat/>
    <w:pPr>
      <w:keepNext w:val="true"/>
      <w:pBdr/>
      <w:spacing/>
      <w:ind/>
      <w:jc w:val="center"/>
      <w:outlineLvl w:val="1"/>
    </w:pPr>
    <w:rPr>
      <w:rFonts w:cs="Arial"/>
      <w:b/>
      <w:bCs/>
      <w:sz w:val="28"/>
      <w:szCs w:val="28"/>
    </w:rPr>
  </w:style>
  <w:style w:type="paragraph" w:styleId="991">
    <w:name w:val="Heading 3"/>
    <w:basedOn w:val="988"/>
    <w:next w:val="988"/>
    <w:link w:val="1006"/>
    <w:qFormat/>
    <w:pPr>
      <w:keepNext w:val="true"/>
      <w:pBdr/>
      <w:spacing/>
      <w:ind/>
      <w:jc w:val="both"/>
      <w:outlineLvl w:val="2"/>
    </w:pPr>
    <w:rPr>
      <w:rFonts w:ascii="Times New Roman" w:hAnsi="Times New Roman"/>
      <w:b/>
      <w:bCs/>
      <w:sz w:val="24"/>
      <w:szCs w:val="24"/>
      <w:u w:val="single"/>
    </w:rPr>
  </w:style>
  <w:style w:type="paragraph" w:styleId="992">
    <w:name w:val="Heading 4"/>
    <w:basedOn w:val="988"/>
    <w:next w:val="988"/>
    <w:link w:val="1011"/>
    <w:unhideWhenUsed/>
    <w:qFormat/>
    <w:pPr>
      <w:keepNext w:val="true"/>
      <w:pBdr/>
      <w:spacing w:after="60" w:before="240"/>
      <w:ind/>
      <w:outlineLvl w:val="3"/>
    </w:pPr>
    <w:rPr>
      <w:rFonts w:ascii="Calibri" w:hAnsi="Calibri"/>
      <w:b/>
      <w:bCs/>
      <w:sz w:val="28"/>
      <w:szCs w:val="28"/>
    </w:rPr>
  </w:style>
  <w:style w:type="paragraph" w:styleId="993">
    <w:name w:val="Heading 5"/>
    <w:basedOn w:val="988"/>
    <w:next w:val="988"/>
    <w:link w:val="1012"/>
    <w:unhideWhenUsed/>
    <w:qFormat/>
    <w:pPr>
      <w:pBdr/>
      <w:spacing w:after="60" w:before="240"/>
      <w:ind/>
      <w:outlineLvl w:val="4"/>
    </w:pPr>
    <w:rPr>
      <w:rFonts w:ascii="Calibri" w:hAnsi="Calibri"/>
      <w:b/>
      <w:bCs/>
      <w:i/>
      <w:iCs/>
      <w:sz w:val="26"/>
      <w:szCs w:val="26"/>
    </w:rPr>
  </w:style>
  <w:style w:type="character" w:styleId="994" w:default="1">
    <w:name w:val="Default Paragraph Font"/>
    <w:uiPriority w:val="1"/>
    <w:semiHidden/>
    <w:unhideWhenUsed/>
    <w:pPr>
      <w:pBdr/>
      <w:spacing/>
      <w:ind/>
    </w:pPr>
  </w:style>
  <w:style w:type="table" w:styleId="995"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96" w:default="1">
    <w:name w:val="No List"/>
    <w:uiPriority w:val="99"/>
    <w:semiHidden/>
    <w:unhideWhenUsed/>
    <w:pPr>
      <w:pBdr/>
      <w:spacing/>
      <w:ind/>
    </w:pPr>
  </w:style>
  <w:style w:type="paragraph" w:styleId="997">
    <w:name w:val="Header"/>
    <w:basedOn w:val="988"/>
    <w:link w:val="1015"/>
    <w:pPr>
      <w:pBdr/>
      <w:tabs>
        <w:tab w:val="center" w:leader="none" w:pos="4536"/>
        <w:tab w:val="right" w:leader="none" w:pos="9072"/>
      </w:tabs>
      <w:spacing/>
      <w:ind/>
    </w:pPr>
  </w:style>
  <w:style w:type="paragraph" w:styleId="998">
    <w:name w:val="Footer"/>
    <w:basedOn w:val="988"/>
    <w:link w:val="1004"/>
    <w:pPr>
      <w:pBdr/>
      <w:tabs>
        <w:tab w:val="center" w:leader="none" w:pos="4536"/>
        <w:tab w:val="right" w:leader="none" w:pos="9072"/>
      </w:tabs>
      <w:spacing/>
      <w:ind/>
    </w:pPr>
  </w:style>
  <w:style w:type="paragraph" w:styleId="999">
    <w:name w:val="Balloon Text"/>
    <w:basedOn w:val="988"/>
    <w:link w:val="1016"/>
    <w:semiHidden/>
    <w:pPr>
      <w:pBdr/>
      <w:spacing/>
      <w:ind/>
    </w:pPr>
    <w:rPr>
      <w:rFonts w:ascii="Tahoma" w:hAnsi="Tahoma" w:cs="Tahoma"/>
      <w:sz w:val="16"/>
      <w:szCs w:val="16"/>
    </w:rPr>
  </w:style>
  <w:style w:type="character" w:styleId="1000">
    <w:name w:val="Hyperlink"/>
    <w:pPr>
      <w:pBdr/>
      <w:spacing/>
      <w:ind/>
    </w:pPr>
    <w:rPr>
      <w:color w:val="0000ff"/>
      <w:u w:val="single"/>
    </w:rPr>
  </w:style>
  <w:style w:type="character" w:styleId="1001">
    <w:name w:val="page number"/>
    <w:basedOn w:val="994"/>
    <w:pPr>
      <w:pBdr/>
      <w:spacing/>
      <w:ind/>
    </w:pPr>
  </w:style>
  <w:style w:type="character" w:styleId="1002" w:customStyle="1">
    <w:name w:val="apple-converted-space"/>
    <w:basedOn w:val="994"/>
    <w:pPr>
      <w:pBdr/>
      <w:spacing/>
      <w:ind/>
    </w:pPr>
  </w:style>
  <w:style w:type="paragraph" w:styleId="1003">
    <w:name w:val="No Spacing"/>
    <w:uiPriority w:val="1"/>
    <w:qFormat/>
    <w:pPr>
      <w:pBdr/>
      <w:spacing/>
      <w:ind/>
    </w:pPr>
    <w:rPr>
      <w:rFonts w:ascii="Calibri" w:hAnsi="Calibri" w:eastAsia="Calibri"/>
      <w:sz w:val="22"/>
      <w:szCs w:val="22"/>
      <w:lang w:eastAsia="en-US"/>
    </w:rPr>
  </w:style>
  <w:style w:type="character" w:styleId="1004" w:customStyle="1">
    <w:name w:val="Pied de page Car"/>
    <w:link w:val="998"/>
    <w:pPr>
      <w:pBdr/>
      <w:spacing/>
      <w:ind/>
    </w:pPr>
    <w:rPr>
      <w:rFonts w:ascii="Arial" w:hAnsi="Arial"/>
      <w:sz w:val="22"/>
      <w:szCs w:val="22"/>
    </w:rPr>
  </w:style>
  <w:style w:type="character" w:styleId="1005" w:customStyle="1">
    <w:name w:val="Titre 2 Car"/>
    <w:link w:val="990"/>
    <w:pPr>
      <w:pBdr/>
      <w:spacing/>
      <w:ind/>
    </w:pPr>
    <w:rPr>
      <w:rFonts w:ascii="Arial" w:hAnsi="Arial" w:cs="Arial"/>
      <w:b/>
      <w:bCs/>
      <w:sz w:val="28"/>
      <w:szCs w:val="28"/>
    </w:rPr>
  </w:style>
  <w:style w:type="character" w:styleId="1006" w:customStyle="1">
    <w:name w:val="Titre 3 Car"/>
    <w:link w:val="991"/>
    <w:pPr>
      <w:pBdr/>
      <w:spacing/>
      <w:ind/>
    </w:pPr>
    <w:rPr>
      <w:b/>
      <w:bCs/>
      <w:sz w:val="24"/>
      <w:szCs w:val="24"/>
      <w:u w:val="single"/>
    </w:rPr>
  </w:style>
  <w:style w:type="character" w:styleId="1007" w:customStyle="1">
    <w:name w:val="GIRAUD Anthony"/>
    <w:semiHidden/>
    <w:pPr>
      <w:pBdr/>
      <w:spacing/>
      <w:ind/>
    </w:pPr>
    <w:rPr>
      <w:rFonts w:ascii="Arial" w:hAnsi="Arial" w:cs="Arial"/>
      <w:b w:val="0"/>
      <w:bCs w:val="0"/>
      <w:i w:val="0"/>
      <w:iCs w:val="0"/>
      <w:strike w:val="0"/>
      <w:color w:val="auto"/>
      <w:sz w:val="20"/>
      <w:szCs w:val="20"/>
      <w:u w:val="none"/>
    </w:rPr>
  </w:style>
  <w:style w:type="paragraph" w:styleId="1008">
    <w:name w:val="Body Text 3"/>
    <w:basedOn w:val="988"/>
    <w:link w:val="1009"/>
    <w:pPr>
      <w:pBdr/>
      <w:spacing w:after="120"/>
      <w:ind/>
    </w:pPr>
    <w:rPr>
      <w:rFonts w:ascii="Univers (WN)" w:hAnsi="Univers (WN)"/>
      <w:sz w:val="16"/>
      <w:szCs w:val="16"/>
    </w:rPr>
  </w:style>
  <w:style w:type="character" w:styleId="1009" w:customStyle="1">
    <w:name w:val="Corps de texte 3 Car"/>
    <w:link w:val="1008"/>
    <w:pPr>
      <w:pBdr/>
      <w:spacing/>
      <w:ind/>
    </w:pPr>
    <w:rPr>
      <w:rFonts w:ascii="Univers (WN)" w:hAnsi="Univers (WN)"/>
      <w:sz w:val="16"/>
      <w:szCs w:val="16"/>
    </w:rPr>
  </w:style>
  <w:style w:type="character" w:styleId="1010" w:customStyle="1">
    <w:name w:val="Titre 1 Car"/>
    <w:link w:val="989"/>
    <w:pPr>
      <w:pBdr/>
      <w:spacing/>
      <w:ind/>
    </w:pPr>
    <w:rPr>
      <w:rFonts w:ascii="Calibri Light" w:hAnsi="Calibri Light" w:eastAsia="Times New Roman" w:cs="Times New Roman"/>
      <w:b/>
      <w:bCs/>
      <w:sz w:val="32"/>
      <w:szCs w:val="32"/>
    </w:rPr>
  </w:style>
  <w:style w:type="character" w:styleId="1011" w:customStyle="1">
    <w:name w:val="Titre 4 Car"/>
    <w:link w:val="992"/>
    <w:pPr>
      <w:pBdr/>
      <w:spacing/>
      <w:ind/>
    </w:pPr>
    <w:rPr>
      <w:rFonts w:ascii="Calibri" w:hAnsi="Calibri"/>
      <w:b/>
      <w:bCs/>
      <w:sz w:val="28"/>
      <w:szCs w:val="28"/>
    </w:rPr>
  </w:style>
  <w:style w:type="character" w:styleId="1012" w:customStyle="1">
    <w:name w:val="Titre 5 Car"/>
    <w:link w:val="993"/>
    <w:pPr>
      <w:pBdr/>
      <w:spacing/>
      <w:ind/>
    </w:pPr>
    <w:rPr>
      <w:rFonts w:ascii="Calibri" w:hAnsi="Calibri"/>
      <w:b/>
      <w:bCs/>
      <w:i/>
      <w:iCs/>
      <w:sz w:val="26"/>
      <w:szCs w:val="26"/>
    </w:rPr>
  </w:style>
  <w:style w:type="numbering" w:styleId="1013" w:customStyle="1">
    <w:name w:val="Essai de liste 2"/>
    <w:pPr>
      <w:numPr>
        <w:numId w:val="3"/>
      </w:numPr>
      <w:pBdr/>
      <w:spacing/>
      <w:ind/>
    </w:pPr>
  </w:style>
  <w:style w:type="paragraph" w:styleId="1014" w:customStyle="1">
    <w:name w:val="Normal2"/>
    <w:basedOn w:val="988"/>
    <w:pPr>
      <w:keepLines w:val="true"/>
      <w:pBdr/>
      <w:tabs>
        <w:tab w:val="left" w:leader="none" w:pos="567"/>
        <w:tab w:val="left" w:leader="none" w:pos="851"/>
        <w:tab w:val="left" w:leader="none" w:pos="1134"/>
      </w:tabs>
      <w:spacing/>
      <w:ind w:firstLine="284" w:left="284"/>
      <w:jc w:val="both"/>
    </w:pPr>
    <w:rPr>
      <w:rFonts w:ascii="Times New Roman" w:hAnsi="Times New Roman"/>
      <w:sz w:val="24"/>
      <w:szCs w:val="24"/>
      <w:lang w:eastAsia="ar-SA"/>
    </w:rPr>
  </w:style>
  <w:style w:type="character" w:styleId="1015" w:customStyle="1">
    <w:name w:val="En-tête Car"/>
    <w:link w:val="997"/>
    <w:pPr>
      <w:pBdr/>
      <w:spacing/>
      <w:ind/>
    </w:pPr>
    <w:rPr>
      <w:rFonts w:ascii="Arial" w:hAnsi="Arial"/>
      <w:sz w:val="22"/>
      <w:szCs w:val="22"/>
    </w:rPr>
  </w:style>
  <w:style w:type="character" w:styleId="1016" w:customStyle="1">
    <w:name w:val="Texte de bulles Car"/>
    <w:link w:val="999"/>
    <w:semiHidden/>
    <w:pPr>
      <w:pBdr/>
      <w:spacing/>
      <w:ind/>
    </w:pPr>
    <w:rPr>
      <w:rFonts w:ascii="Tahoma" w:hAnsi="Tahoma" w:cs="Tahoma"/>
      <w:sz w:val="16"/>
      <w:szCs w:val="16"/>
    </w:rPr>
  </w:style>
  <w:style w:type="character" w:styleId="1017" w:customStyle="1">
    <w:name w:val="EmailStyle29"/>
    <w:semiHidden/>
    <w:pPr>
      <w:pBdr/>
      <w:spacing/>
      <w:ind/>
    </w:pPr>
    <w:rPr>
      <w:rFonts w:ascii="Arial" w:hAnsi="Arial" w:cs="Arial"/>
      <w:b w:val="0"/>
      <w:bCs w:val="0"/>
      <w:i w:val="0"/>
      <w:iCs w:val="0"/>
      <w:strike w:val="0"/>
      <w:color w:val="auto"/>
      <w:sz w:val="20"/>
      <w:szCs w:val="20"/>
      <w:u w:val="none"/>
    </w:rPr>
  </w:style>
  <w:style w:type="paragraph" w:styleId="1018">
    <w:name w:val="Body Text"/>
    <w:basedOn w:val="988"/>
    <w:link w:val="1019"/>
    <w:pPr>
      <w:pBdr/>
      <w:spacing w:after="120"/>
      <w:ind/>
    </w:pPr>
    <w:rPr>
      <w:rFonts w:ascii="Times New Roman" w:hAnsi="Times New Roman"/>
      <w:sz w:val="24"/>
      <w:szCs w:val="24"/>
    </w:rPr>
  </w:style>
  <w:style w:type="character" w:styleId="1019" w:customStyle="1">
    <w:name w:val="Corps de texte Car"/>
    <w:link w:val="1018"/>
    <w:pPr>
      <w:pBdr/>
      <w:spacing/>
      <w:ind/>
    </w:pPr>
    <w:rPr>
      <w:sz w:val="24"/>
      <w:szCs w:val="24"/>
    </w:rPr>
  </w:style>
  <w:style w:type="paragraph" w:styleId="1020" w:customStyle="1">
    <w:name w:val="Corps de texte 21"/>
    <w:basedOn w:val="988"/>
    <w:pPr>
      <w:pBdr/>
      <w:spacing/>
      <w:ind/>
      <w:jc w:val="both"/>
    </w:pPr>
    <w:rPr>
      <w:rFonts w:ascii="Arial Narrow" w:hAnsi="Arial Narrow"/>
      <w:sz w:val="24"/>
      <w:szCs w:val="20"/>
      <w:lang w:eastAsia="ar-SA"/>
    </w:rPr>
  </w:style>
  <w:style w:type="paragraph" w:styleId="1021" w:customStyle="1">
    <w:name w:val="Normal1"/>
    <w:basedOn w:val="988"/>
    <w:pPr>
      <w:keepLines w:val="true"/>
      <w:pBdr/>
      <w:tabs>
        <w:tab w:val="left" w:leader="none" w:pos="284"/>
        <w:tab w:val="left" w:leader="none" w:pos="567"/>
        <w:tab w:val="left" w:leader="none" w:pos="851"/>
      </w:tabs>
      <w:spacing/>
      <w:ind w:firstLine="284"/>
      <w:jc w:val="both"/>
    </w:pPr>
    <w:rPr>
      <w:rFonts w:ascii="Times New Roman" w:hAnsi="Times New Roman"/>
      <w:szCs w:val="20"/>
      <w:lang w:eastAsia="ar-SA"/>
    </w:rPr>
  </w:style>
  <w:style w:type="character" w:styleId="1022">
    <w:name w:val="Strong"/>
    <w:uiPriority w:val="22"/>
    <w:qFormat/>
    <w:pPr>
      <w:pBdr/>
      <w:spacing/>
      <w:ind/>
    </w:pPr>
    <w:rPr>
      <w:b/>
      <w:bCs/>
    </w:rPr>
  </w:style>
  <w:style w:type="paragraph" w:styleId="1023">
    <w:name w:val="List Paragraph"/>
    <w:basedOn w:val="988"/>
    <w:uiPriority w:val="34"/>
    <w:qFormat/>
    <w:pPr>
      <w:pBdr/>
      <w:spacing/>
      <w:ind w:left="708"/>
    </w:pPr>
    <w:rPr>
      <w:rFonts w:ascii="Times New Roman" w:hAnsi="Times New Roman"/>
      <w:sz w:val="24"/>
      <w:szCs w:val="24"/>
    </w:rPr>
  </w:style>
  <w:style w:type="paragraph" w:styleId="1024" w:customStyle="1">
    <w:name w:val="Default"/>
    <w:pPr>
      <w:pBdr/>
      <w:spacing/>
      <w:ind/>
    </w:pPr>
    <w:rPr>
      <w:rFonts w:ascii="Univers LT Std" w:hAnsi="Univers LT Std" w:cs="Univers LT Std"/>
      <w:color w:val="000000"/>
      <w:sz w:val="24"/>
      <w:szCs w:val="24"/>
    </w:rPr>
  </w:style>
  <w:style w:type="character" w:styleId="1025" w:customStyle="1">
    <w:name w:val="Style3"/>
    <w:basedOn w:val="994"/>
    <w:uiPriority w:val="1"/>
    <w:pPr>
      <w:pBdr/>
      <w:spacing/>
      <w:ind/>
    </w:pPr>
    <w:rPr>
      <w:rFonts w:ascii="Bahnschrift" w:hAnsi="Bahnschrift"/>
      <w:color w:val="000000"/>
    </w:rPr>
  </w:style>
  <w:style w:type="character" w:styleId="1026" w:customStyle="1">
    <w:name w:val="Style12"/>
    <w:basedOn w:val="994"/>
    <w:uiPriority w:val="1"/>
    <w:pPr>
      <w:pBdr/>
      <w:spacing/>
      <w:ind/>
    </w:pPr>
    <w:rPr>
      <w:rFonts w:ascii="Bahnschrift" w:hAnsi="Bahnschrift"/>
      <w:sz w:val="22"/>
    </w:rPr>
  </w:style>
  <w:style w:type="character" w:styleId="1027" w:customStyle="1">
    <w:name w:val="Style5"/>
    <w:basedOn w:val="994"/>
    <w:uiPriority w:val="1"/>
    <w:pPr>
      <w:pBdr/>
      <w:spacing/>
      <w:ind/>
    </w:pPr>
    <w:rPr>
      <w:rFonts w:ascii="Arial" w:hAnsi="Arial"/>
      <w:b/>
      <w:sz w:val="32"/>
    </w:rPr>
  </w:style>
  <w:style w:type="character" w:styleId="1028" w:customStyle="1">
    <w:name w:val="Style6"/>
    <w:basedOn w:val="994"/>
    <w:uiPriority w:val="1"/>
    <w:pPr>
      <w:pBdr/>
      <w:spacing/>
      <w:ind/>
    </w:pPr>
    <w:rPr>
      <w:rFonts w:ascii="Arial" w:hAnsi="Arial"/>
      <w:sz w:val="22"/>
    </w:rPr>
  </w:style>
  <w:style w:type="character" w:styleId="1029">
    <w:name w:val="Placeholder Text"/>
    <w:basedOn w:val="994"/>
    <w:uiPriority w:val="99"/>
    <w:semiHidden/>
    <w:pPr>
      <w:pBdr/>
      <w:spacing/>
      <w:ind/>
    </w:pPr>
    <w:rPr>
      <w:color w:val="808080"/>
    </w:rPr>
  </w:style>
  <w:style w:type="character" w:styleId="1030" w:customStyle="1">
    <w:name w:val="Style9"/>
    <w:basedOn w:val="994"/>
    <w:uiPriority w:val="1"/>
    <w:pPr>
      <w:pBdr/>
      <w:spacing/>
      <w:ind/>
    </w:pPr>
    <w:rPr>
      <w:rFonts w:ascii="Arial" w:hAnsi="Arial"/>
      <w:b/>
      <w:color w:val="000000" w:themeColor="text1"/>
      <w:sz w:val="22"/>
    </w:rPr>
  </w:style>
  <w:style w:type="character" w:styleId="1031" w:customStyle="1">
    <w:name w:val="Style15"/>
    <w:basedOn w:val="994"/>
    <w:uiPriority w:val="1"/>
    <w:pPr>
      <w:pBdr/>
      <w:spacing/>
      <w:ind/>
    </w:pPr>
    <w:rPr>
      <w:rFonts w:ascii="Arial" w:hAnsi="Arial"/>
      <w:b/>
      <w:color w:val="000000" w:themeColor="text1"/>
      <w:sz w:val="22"/>
    </w:rPr>
  </w:style>
  <w:style w:type="character" w:styleId="1032" w:customStyle="1">
    <w:name w:val="Style13"/>
    <w:basedOn w:val="994"/>
    <w:uiPriority w:val="1"/>
    <w:pPr>
      <w:pBdr/>
      <w:spacing/>
      <w:ind/>
    </w:pPr>
    <w:rPr>
      <w:rFonts w:ascii="Arial" w:hAnsi="Arial"/>
      <w:color w:val="000000" w:themeColor="text1"/>
      <w:sz w:val="22"/>
    </w:rPr>
  </w:style>
  <w:style w:type="character" w:styleId="1033" w:customStyle="1">
    <w:name w:val="Style14"/>
    <w:basedOn w:val="994"/>
    <w:uiPriority w:val="1"/>
    <w:pPr>
      <w:pBdr/>
      <w:spacing/>
      <w:ind/>
    </w:pPr>
    <w:rPr>
      <w:rFonts w:ascii="Arial" w:hAnsi="Arial"/>
      <w:b/>
      <w:color w:val="000000" w:themeColor="text1"/>
      <w:sz w:val="22"/>
      <w:u w:val="single"/>
    </w:rPr>
  </w:style>
  <w:style w:type="character" w:styleId="1034" w:customStyle="1">
    <w:name w:val="Style1"/>
    <w:basedOn w:val="994"/>
    <w:uiPriority w:val="1"/>
    <w:pPr>
      <w:pBdr/>
      <w:spacing/>
      <w:ind/>
    </w:pPr>
    <w:rPr>
      <w:rFonts w:ascii="Arial" w:hAnsi="Arial"/>
      <w:i/>
      <w:color w:val="000000" w:themeColor="text1"/>
      <w:sz w:val="22"/>
    </w:rPr>
  </w:style>
  <w:style w:type="character" w:styleId="1035" w:customStyle="1">
    <w:name w:val="Style2"/>
    <w:basedOn w:val="994"/>
    <w:uiPriority w:val="1"/>
    <w:pPr>
      <w:pBdr/>
      <w:spacing/>
      <w:ind/>
    </w:pPr>
    <w:rPr>
      <w:rFonts w:ascii="Arial" w:hAnsi="Arial"/>
      <w:b/>
      <w:color w:val="000000" w:themeColor="text1"/>
      <w:sz w:val="22"/>
    </w:rPr>
  </w:style>
  <w:style w:type="character" w:styleId="1036" w:customStyle="1">
    <w:name w:val="Style4"/>
    <w:basedOn w:val="994"/>
    <w:uiPriority w:val="1"/>
    <w:pPr>
      <w:pBdr/>
      <w:spacing/>
      <w:ind/>
    </w:pPr>
    <w:rPr>
      <w:rFonts w:ascii="Arial" w:hAnsi="Arial"/>
      <w:i/>
      <w:color w:val="auto"/>
      <w:sz w:val="22"/>
    </w:rPr>
  </w:style>
  <w:style w:type="character" w:styleId="1037" w:customStyle="1">
    <w:name w:val="Style7"/>
    <w:basedOn w:val="994"/>
    <w:uiPriority w:val="1"/>
    <w:pPr>
      <w:pBdr/>
      <w:spacing/>
      <w:ind/>
    </w:pPr>
    <w:rPr>
      <w:rFonts w:ascii="Arial" w:hAnsi="Arial"/>
      <w:i/>
      <w:color w:val="000000" w:themeColor="text1"/>
      <w:sz w:val="20"/>
    </w:rPr>
  </w:style>
  <w:style w:type="character" w:styleId="1038" w:customStyle="1">
    <w:name w:val="Style8"/>
    <w:basedOn w:val="994"/>
    <w:uiPriority w:val="1"/>
    <w:pPr>
      <w:pBdr/>
      <w:spacing/>
      <w:ind/>
    </w:pPr>
    <w:rPr>
      <w:rFonts w:ascii="Arial" w:hAnsi="Arial"/>
      <w:color w:val="000000" w:themeColor="text1"/>
      <w:sz w:val="22"/>
    </w:rPr>
  </w:style>
  <w:style w:type="character" w:styleId="1039" w:customStyle="1">
    <w:name w:val="Style10"/>
    <w:basedOn w:val="994"/>
    <w:uiPriority w:val="1"/>
    <w:pPr>
      <w:pBdr/>
      <w:spacing/>
      <w:ind/>
    </w:pPr>
    <w:rPr>
      <w:rFonts w:ascii="Bahnschrift" w:hAnsi="Bahnschrift"/>
      <w:color w:val="000000" w:themeColor="text1"/>
      <w:sz w:val="32"/>
    </w:rPr>
  </w:style>
  <w:style w:type="character" w:styleId="1040" w:customStyle="1">
    <w:name w:val="Style11"/>
    <w:basedOn w:val="994"/>
    <w:uiPriority w:val="1"/>
    <w:pPr>
      <w:pBdr/>
      <w:spacing/>
      <w:ind/>
    </w:pPr>
    <w:rPr>
      <w:rFonts w:ascii="Arial" w:hAnsi="Arial"/>
      <w:b/>
      <w:color w:val="000000" w:themeColor="text1"/>
      <w:sz w:val="32"/>
    </w:rPr>
  </w:style>
  <w:style w:type="table" w:styleId="1041">
    <w:name w:val="Table Grid"/>
    <w:basedOn w:val="995"/>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042" w:customStyle="1">
    <w:name w:val="style1|010"/>
    <w:qFormat/>
    <w:pPr>
      <w:pBdr/>
      <w:spacing/>
      <w:ind/>
    </w:pPr>
    <w:rPr>
      <w:lang w:val="en-US" w:eastAsia="en-US"/>
    </w:rPr>
  </w:style>
  <w:style w:type="paragraph" w:styleId="1043" w:customStyle="1">
    <w:name w:val="ParagrapheIndent1"/>
    <w:basedOn w:val="988"/>
    <w:next w:val="988"/>
    <w:qFormat/>
    <w:pPr>
      <w:pBdr/>
      <w:spacing/>
      <w:ind/>
    </w:pPr>
    <w:rPr>
      <w:rFonts w:ascii="Times New Roman" w:hAnsi="Times New Roman"/>
      <w:sz w:val="20"/>
      <w:szCs w:val="24"/>
      <w:lang w:val="en-US" w:eastAsia="en-US"/>
    </w:rPr>
  </w:style>
  <w:style w:type="character" w:styleId="1044" w:customStyle="1">
    <w:name w:val="Style16"/>
    <w:basedOn w:val="994"/>
    <w:uiPriority w:val="1"/>
    <w:pPr>
      <w:pBdr/>
      <w:spacing/>
      <w:ind/>
    </w:pPr>
    <w:rPr>
      <w:rFonts w:ascii="Bahnschrift" w:hAnsi="Bahnschrift"/>
      <w:color w:val="000000" w:themeColor="text1"/>
      <w:sz w:val="32"/>
    </w:rPr>
  </w:style>
  <w:style w:type="character" w:styleId="1045">
    <w:name w:val="Intense Emphasis"/>
    <w:basedOn w:val="994"/>
    <w:uiPriority w:val="21"/>
    <w:qFormat/>
    <w:pPr>
      <w:pBdr/>
      <w:spacing/>
      <w:ind/>
    </w:pPr>
    <w:rPr>
      <w:i/>
      <w:iCs/>
      <w:color w:val="4472c4" w:themeColor="accent1"/>
    </w:rPr>
  </w:style>
  <w:style w:type="character" w:styleId="1046" w:customStyle="1">
    <w:name w:val="Style17"/>
    <w:basedOn w:val="994"/>
    <w:uiPriority w:val="1"/>
    <w:pPr>
      <w:pBdr/>
      <w:spacing/>
      <w:ind/>
    </w:pPr>
    <w:rPr>
      <w:rFonts w:ascii="Arial" w:hAnsi="Arial"/>
      <w:b/>
      <w:sz w:val="32"/>
    </w:rPr>
  </w:style>
  <w:style w:type="character" w:styleId="1047" w:customStyle="1">
    <w:name w:val="Style19"/>
    <w:basedOn w:val="994"/>
    <w:uiPriority w:val="1"/>
    <w:pPr>
      <w:pBdr/>
      <w:spacing/>
      <w:ind/>
    </w:pPr>
    <w:rPr>
      <w:rFonts w:ascii="Arial" w:hAnsi="Arial"/>
      <w:b w:val="0"/>
      <w:color w:val="000000" w:themeColor="text1"/>
      <w:sz w:val="22"/>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footnotes" Target="footnotes.xml" /><Relationship Id="rId9" Type="http://schemas.openxmlformats.org/officeDocument/2006/relationships/endnotes" Target="end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customXml" Target="../customXml/item1.xml" /><Relationship Id="rId14" Type="http://schemas.openxmlformats.org/officeDocument/2006/relationships/customXml" Target="../customXml/item2.xml" /><Relationship Id="rId15" Type="http://schemas.openxmlformats.org/officeDocument/2006/relationships/customXml" Target="../customXml/item3.xml" /><Relationship Id="rId16" Type="http://schemas.openxmlformats.org/officeDocument/2006/relationships/customXml" Target="../customXml/item4.xml" /><Relationship Id="rId17" Type="http://schemas.openxmlformats.org/officeDocument/2006/relationships/customXml" Target="../customXml/item5.xml" /><Relationship Id="rId18" Type="http://schemas.openxmlformats.org/officeDocument/2006/relationships/image" Target="media/image1.jpg"/><Relationship Id="rId19" Type="http://schemas.openxmlformats.org/officeDocument/2006/relationships/image" Target="media/image2.jpg"/><Relationship Id="rId20" Type="http://schemas.openxmlformats.org/officeDocument/2006/relationships/hyperlink" Target="mailto:contact@afc-consultants.com" TargetMode="External"/><Relationship Id="rId21" Type="http://schemas.openxmlformats.org/officeDocument/2006/relationships/hyperlink" Target="http://www.afc-consultants.com" TargetMode="External"/><Relationship Id="rId22" Type="http://schemas.openxmlformats.org/officeDocument/2006/relationships/hyperlink" Target="http://www.economie.gouv.fr/daj/formulaires-declaration-du-candidat?language=fr" TargetMode="External"/><Relationship Id="rId23" Type="http://schemas.openxmlformats.org/officeDocument/2006/relationships/hyperlink" Target="http://www.marches-securises.fr" TargetMode="External"/><Relationship Id="rId24" Type="http://schemas.openxmlformats.org/officeDocument/2006/relationships/hyperlink" Target="http://www.entreprises.minefi.gouv.fr/certificats/"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CAE37EB53C5F46628CC74EDBB476E6B7"/>
        <w:category>
          <w:name w:val="Général"/>
          <w:gallery w:val="placeholder"/>
        </w:category>
        <w:types>
          <w:type w:val="bbPlcHdr"/>
        </w:types>
        <w:behaviors>
          <w:behavior w:val="content"/>
        </w:behaviors>
        <w:guid w:val="{2CBEFDF2-696B-4652-9FA0-93B458C1D4FF}"/>
      </w:docPartPr>
      <w:docPartBody>
        <w:p>
          <w:pPr>
            <w:pStyle w:val="1747"/>
            <w:pBdr/>
            <w:spacing/>
            <w:ind/>
            <w:rPr/>
          </w:pPr>
          <w:r>
            <w:rPr>
              <w:rStyle w:val="1745"/>
            </w:rPr>
            <w:t xml:space="preserve">[Titre ]</w:t>
          </w:r>
          <w:r/>
        </w:p>
      </w:docPartBody>
    </w:docPart>
    <w:docPart>
      <w:docPartPr>
        <w:name w:val="41C7213FC5D140D1A4CAFC34E71B88A8"/>
        <w:category>
          <w:name w:val="Général"/>
          <w:gallery w:val="placeholder"/>
        </w:category>
        <w:types>
          <w:type w:val="bbPlcHdr"/>
        </w:types>
        <w:behaviors>
          <w:behavior w:val="content"/>
        </w:behaviors>
        <w:guid w:val="{91684495-A8A7-4392-AD99-D9F2EE926AB3}"/>
      </w:docPartPr>
      <w:docPartBody>
        <w:p>
          <w:pPr>
            <w:pStyle w:val="1749"/>
            <w:pBdr/>
            <w:spacing/>
            <w:ind/>
            <w:rPr/>
          </w:pPr>
          <w:r>
            <w:rPr>
              <w:rStyle w:val="1745"/>
            </w:rPr>
            <w:t xml:space="preserve">[Titre ]</w:t>
          </w:r>
          <w:r/>
        </w:p>
      </w:docPartBody>
    </w:docPart>
    <w:docPart>
      <w:docPartPr>
        <w:name w:val="D31B11B842C5456C9CBB6366621C65EF"/>
        <w:category>
          <w:name w:val="Général"/>
          <w:gallery w:val="placeholder"/>
        </w:category>
        <w:types>
          <w:type w:val="bbPlcHdr"/>
        </w:types>
        <w:behaviors>
          <w:behavior w:val="content"/>
        </w:behaviors>
        <w:guid w:val="{B55BC4CC-9DB9-42AC-8A4C-BE2FE080CAAB}"/>
      </w:docPartPr>
      <w:docPartBody>
        <w:p>
          <w:pPr>
            <w:pStyle w:val="1746"/>
            <w:pBdr/>
            <w:spacing/>
            <w:ind/>
            <w:rPr/>
          </w:pPr>
          <w:r>
            <w:rPr>
              <w:rStyle w:val="1745"/>
            </w:rPr>
            <w:t xml:space="preserve">[Titre ]</w:t>
          </w:r>
          <w:r/>
        </w:p>
      </w:docPartBody>
    </w:docPart>
    <w:docPart>
      <w:docPartPr>
        <w:name w:val="192EC3BA8BF04D69BF2DC392A1C3F28B"/>
        <w:category>
          <w:name w:val="Général"/>
          <w:gallery w:val="placeholder"/>
        </w:category>
        <w:types>
          <w:type w:val="bbPlcHdr"/>
        </w:types>
        <w:behaviors>
          <w:behavior w:val="content"/>
        </w:behaviors>
        <w:guid w:val="{2C5D00AA-6FC4-4C4E-B644-1BE5905EBE09}"/>
      </w:docPartPr>
      <w:docPartBody>
        <w:p>
          <w:pPr>
            <w:pStyle w:val="1810"/>
            <w:pBdr/>
            <w:spacing/>
            <w:ind/>
            <w:rPr/>
          </w:pPr>
          <w:r>
            <w:rPr>
              <w:rStyle w:val="1745"/>
            </w:rPr>
            <w:t xml:space="preserve">[Titre ]</w:t>
          </w:r>
          <w:r/>
        </w:p>
      </w:docPartBody>
    </w:docPart>
    <w:docPart>
      <w:docPartPr>
        <w:name w:val="F50F4B06A55A4F69BB5F85BEB3904EC8"/>
        <w:category>
          <w:name w:val="Général"/>
          <w:gallery w:val="placeholder"/>
        </w:category>
        <w:types>
          <w:type w:val="bbPlcHdr"/>
        </w:types>
        <w:behaviors>
          <w:behavior w:val="content"/>
        </w:behaviors>
        <w:guid w:val="{6310DAF0-23AA-47D9-A8BD-3C14DE321E96}"/>
      </w:docPartPr>
      <w:docPartBody>
        <w:p>
          <w:pPr>
            <w:pStyle w:val="1762"/>
            <w:pBdr/>
            <w:spacing/>
            <w:ind/>
            <w:rPr/>
          </w:pPr>
          <w:r>
            <w:rPr>
              <w:rStyle w:val="1745"/>
            </w:rPr>
            <w:t xml:space="preserve">[Titre ]</w:t>
          </w:r>
          <w:r/>
        </w:p>
      </w:docPartBody>
    </w:docPart>
    <w:docPart>
      <w:docPartPr>
        <w:name w:val="7FFB989B1B6E427C9BA1660A665BABE2"/>
        <w:category>
          <w:name w:val="Général"/>
          <w:gallery w:val="placeholder"/>
        </w:category>
        <w:types>
          <w:type w:val="bbPlcHdr"/>
        </w:types>
        <w:behaviors>
          <w:behavior w:val="content"/>
        </w:behaviors>
        <w:guid w:val="{BBECA62A-279D-430F-BC7C-DE69ED615A52}"/>
      </w:docPartPr>
      <w:docPartBody>
        <w:p>
          <w:pPr>
            <w:pStyle w:val="1809"/>
            <w:pBdr/>
            <w:spacing/>
            <w:ind/>
            <w:rPr/>
          </w:pPr>
          <w:r>
            <w:rPr>
              <w:rStyle w:val="1745"/>
            </w:rPr>
            <w:t xml:space="preserve">[Titre ]</w:t>
          </w:r>
          <w:r/>
        </w:p>
      </w:docPartBody>
    </w:docPart>
    <w:docPart>
      <w:docPartPr>
        <w:name w:val="1BE5C672ACF04E0C87F10C8DED6EEFBD"/>
        <w:category>
          <w:name w:val="Général"/>
          <w:gallery w:val="placeholder"/>
        </w:category>
        <w:types>
          <w:type w:val="bbPlcHdr"/>
        </w:types>
        <w:behaviors>
          <w:behavior w:val="content"/>
        </w:behaviors>
        <w:guid w:val="{EBC66200-34C6-46F9-A70A-D8C5F6680E94}"/>
      </w:docPartPr>
      <w:docPartBody>
        <w:p>
          <w:pPr>
            <w:pStyle w:val="1804"/>
            <w:pBdr/>
            <w:spacing/>
            <w:ind/>
            <w:rPr/>
          </w:pPr>
          <w:r>
            <w:rPr>
              <w:rStyle w:val="1745"/>
            </w:rPr>
            <w:t xml:space="preserve">[Titre ]</w:t>
          </w:r>
          <w:r/>
        </w:p>
      </w:docPartBody>
    </w:docPart>
    <w:docPart>
      <w:docPartPr>
        <w:name w:val="5C10F04F79CC4C4191123870EB975676"/>
        <w:category>
          <w:name w:val="Général"/>
          <w:gallery w:val="placeholder"/>
        </w:category>
        <w:types>
          <w:type w:val="bbPlcHdr"/>
        </w:types>
        <w:behaviors>
          <w:behavior w:val="content"/>
        </w:behaviors>
        <w:guid w:val="{52C6447E-32EB-4421-85D2-07AE9BEAF1EB}"/>
      </w:docPartPr>
      <w:docPartBody>
        <w:p>
          <w:pPr>
            <w:pBdr/>
            <w:spacing/>
            <w:ind/>
            <w:rPr/>
          </w:pPr>
          <w:r>
            <w:rPr>
              <w:rStyle w:val="1745"/>
            </w:rPr>
            <w:t xml:space="preserve">[Titre ]</w:t>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libri">
    <w:panose1 w:val="020F0502020204030204"/>
  </w:font>
  <w:font w:name="Bahnschrift">
    <w:panose1 w:val="020B0502040204020203"/>
  </w:font>
  <w:font w:name="Arial">
    <w:panose1 w:val="020B0604020202020204"/>
  </w:font>
  <w:font w:name="Cambria">
    <w:panose1 w:val="020405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fr-FR" w:eastAsia="fr-FR"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556">
    <w:name w:val="Table Grid"/>
    <w:basedOn w:val="1743"/>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7">
    <w:name w:val="Table Grid Light"/>
    <w:basedOn w:val="1743"/>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8">
    <w:name w:val="Plain Table 1"/>
    <w:basedOn w:val="1743"/>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9">
    <w:name w:val="Plain Table 2"/>
    <w:basedOn w:val="1743"/>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0">
    <w:name w:val="Plain Table 3"/>
    <w:basedOn w:val="174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1">
    <w:name w:val="Plain Table 4"/>
    <w:basedOn w:val="174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2">
    <w:name w:val="Plain Table 5"/>
    <w:basedOn w:val="174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3">
    <w:name w:val="Grid Table 1 Light"/>
    <w:basedOn w:val="1743"/>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4">
    <w:name w:val="Grid Table 1 Light - Accent 1"/>
    <w:basedOn w:val="174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5">
    <w:name w:val="Grid Table 1 Light - Accent 2"/>
    <w:basedOn w:val="174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6">
    <w:name w:val="Grid Table 1 Light - Accent 3"/>
    <w:basedOn w:val="174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7">
    <w:name w:val="Grid Table 1 Light - Accent 4"/>
    <w:basedOn w:val="174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8">
    <w:name w:val="Grid Table 1 Light - Accent 5"/>
    <w:basedOn w:val="174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9">
    <w:name w:val="Grid Table 1 Light - Accent 6"/>
    <w:basedOn w:val="174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0">
    <w:name w:val="Grid Table 2"/>
    <w:basedOn w:val="174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1">
    <w:name w:val="Grid Table 2 - Accent 1"/>
    <w:basedOn w:val="174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2">
    <w:name w:val="Grid Table 2 - Accent 2"/>
    <w:basedOn w:val="174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3">
    <w:name w:val="Grid Table 2 - Accent 3"/>
    <w:basedOn w:val="174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4">
    <w:name w:val="Grid Table 2 - Accent 4"/>
    <w:basedOn w:val="174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5">
    <w:name w:val="Grid Table 2 - Accent 5"/>
    <w:basedOn w:val="174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6">
    <w:name w:val="Grid Table 2 - Accent 6"/>
    <w:basedOn w:val="174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7">
    <w:name w:val="Grid Table 3"/>
    <w:basedOn w:val="174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8">
    <w:name w:val="Grid Table 3 - Accent 1"/>
    <w:basedOn w:val="174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9">
    <w:name w:val="Grid Table 3 - Accent 2"/>
    <w:basedOn w:val="174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0">
    <w:name w:val="Grid Table 3 - Accent 3"/>
    <w:basedOn w:val="174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1">
    <w:name w:val="Grid Table 3 - Accent 4"/>
    <w:basedOn w:val="174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2">
    <w:name w:val="Grid Table 3 - Accent 5"/>
    <w:basedOn w:val="174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3">
    <w:name w:val="Grid Table 3 - Accent 6"/>
    <w:basedOn w:val="174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4">
    <w:name w:val="Grid Table 4"/>
    <w:basedOn w:val="1743"/>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5">
    <w:name w:val="Grid Table 4 - Accent 1"/>
    <w:basedOn w:val="1743"/>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6">
    <w:name w:val="Grid Table 4 - Accent 2"/>
    <w:basedOn w:val="1743"/>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7">
    <w:name w:val="Grid Table 4 - Accent 3"/>
    <w:basedOn w:val="1743"/>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8">
    <w:name w:val="Grid Table 4 - Accent 4"/>
    <w:basedOn w:val="1743"/>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9">
    <w:name w:val="Grid Table 4 - Accent 5"/>
    <w:basedOn w:val="1743"/>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0">
    <w:name w:val="Grid Table 4 - Accent 6"/>
    <w:basedOn w:val="1743"/>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1">
    <w:name w:val="Grid Table 5 Dark"/>
    <w:basedOn w:val="174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2">
    <w:name w:val="Grid Table 5 Dark- Accent 1"/>
    <w:basedOn w:val="174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3">
    <w:name w:val="Grid Table 5 Dark - Accent 2"/>
    <w:basedOn w:val="174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4">
    <w:name w:val="Grid Table 5 Dark - Accent 3"/>
    <w:basedOn w:val="174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5">
    <w:name w:val="Grid Table 5 Dark- Accent 4"/>
    <w:basedOn w:val="174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6">
    <w:name w:val="Grid Table 5 Dark - Accent 5"/>
    <w:basedOn w:val="174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7">
    <w:name w:val="Grid Table 5 Dark - Accent 6"/>
    <w:basedOn w:val="174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8">
    <w:name w:val="Grid Table 6 Colorful"/>
    <w:basedOn w:val="1743"/>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599">
    <w:name w:val="Grid Table 6 Colorful - Accent 1"/>
    <w:basedOn w:val="1743"/>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600">
    <w:name w:val="Grid Table 6 Colorful - Accent 2"/>
    <w:basedOn w:val="174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601">
    <w:name w:val="Grid Table 6 Colorful - Accent 3"/>
    <w:basedOn w:val="1743"/>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602">
    <w:name w:val="Grid Table 6 Colorful - Accent 4"/>
    <w:basedOn w:val="174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603">
    <w:name w:val="Grid Table 6 Colorful - Accent 5"/>
    <w:basedOn w:val="1743"/>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604">
    <w:name w:val="Grid Table 6 Colorful - Accent 6"/>
    <w:basedOn w:val="1743"/>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605">
    <w:name w:val="Grid Table 7 Colorful"/>
    <w:basedOn w:val="1743"/>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6">
    <w:name w:val="Grid Table 7 Colorful - Accent 1"/>
    <w:basedOn w:val="1743"/>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760ab"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7">
    <w:name w:val="Grid Table 7 Colorful - Accent 2"/>
    <w:basedOn w:val="1743"/>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8">
    <w:name w:val="Grid Table 7 Colorful - Accent 3"/>
    <w:basedOn w:val="1743"/>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9">
    <w:name w:val="Grid Table 7 Colorful - Accent 4"/>
    <w:basedOn w:val="1743"/>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0">
    <w:name w:val="Grid Table 7 Colorful - Accent 5"/>
    <w:basedOn w:val="1743"/>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b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1">
    <w:name w:val="Grid Table 7 Colorful - Accent 6"/>
    <w:basedOn w:val="1743"/>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2">
    <w:name w:val="List Table 1 Light"/>
    <w:basedOn w:val="174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3">
    <w:name w:val="List Table 1 Light - Accent 1"/>
    <w:basedOn w:val="174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4">
    <w:name w:val="List Table 1 Light - Accent 2"/>
    <w:basedOn w:val="174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5">
    <w:name w:val="List Table 1 Light - Accent 3"/>
    <w:basedOn w:val="174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6">
    <w:name w:val="List Table 1 Light - Accent 4"/>
    <w:basedOn w:val="174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7">
    <w:name w:val="List Table 1 Light - Accent 5"/>
    <w:basedOn w:val="174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8">
    <w:name w:val="List Table 1 Light - Accent 6"/>
    <w:basedOn w:val="174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9">
    <w:name w:val="List Table 2"/>
    <w:basedOn w:val="1743"/>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0">
    <w:name w:val="List Table 2 - Accent 1"/>
    <w:basedOn w:val="1743"/>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1">
    <w:name w:val="List Table 2 - Accent 2"/>
    <w:basedOn w:val="1743"/>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2">
    <w:name w:val="List Table 2 - Accent 3"/>
    <w:basedOn w:val="1743"/>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3">
    <w:name w:val="List Table 2 - Accent 4"/>
    <w:basedOn w:val="1743"/>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4">
    <w:name w:val="List Table 2 - Accent 5"/>
    <w:basedOn w:val="1743"/>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5">
    <w:name w:val="List Table 2 - Accent 6"/>
    <w:basedOn w:val="1743"/>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6">
    <w:name w:val="List Table 3"/>
    <w:basedOn w:val="174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7">
    <w:name w:val="List Table 3 - Accent 1"/>
    <w:basedOn w:val="1743"/>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8">
    <w:name w:val="List Table 3 - Accent 2"/>
    <w:basedOn w:val="174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9">
    <w:name w:val="List Table 3 - Accent 3"/>
    <w:basedOn w:val="1743"/>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0">
    <w:name w:val="List Table 3 - Accent 4"/>
    <w:basedOn w:val="174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1">
    <w:name w:val="List Table 3 - Accent 5"/>
    <w:basedOn w:val="1743"/>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2">
    <w:name w:val="List Table 3 - Accent 6"/>
    <w:basedOn w:val="1743"/>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3">
    <w:name w:val="List Table 4"/>
    <w:basedOn w:val="174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4">
    <w:name w:val="List Table 4 - Accent 1"/>
    <w:basedOn w:val="1743"/>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5">
    <w:name w:val="List Table 4 - Accent 2"/>
    <w:basedOn w:val="1743"/>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6">
    <w:name w:val="List Table 4 - Accent 3"/>
    <w:basedOn w:val="1743"/>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7">
    <w:name w:val="List Table 4 - Accent 4"/>
    <w:basedOn w:val="1743"/>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8">
    <w:name w:val="List Table 4 - Accent 5"/>
    <w:basedOn w:val="1743"/>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9">
    <w:name w:val="List Table 4 - Accent 6"/>
    <w:basedOn w:val="1743"/>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0">
    <w:name w:val="List Table 5 Dark"/>
    <w:basedOn w:val="1743"/>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41">
    <w:name w:val="List Table 5 Dark - Accent 1"/>
    <w:basedOn w:val="1743"/>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42">
    <w:name w:val="List Table 5 Dark - Accent 2"/>
    <w:basedOn w:val="1743"/>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43">
    <w:name w:val="List Table 5 Dark - Accent 3"/>
    <w:basedOn w:val="1743"/>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44">
    <w:name w:val="List Table 5 Dark - Accent 4"/>
    <w:basedOn w:val="1743"/>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45">
    <w:name w:val="List Table 5 Dark - Accent 5"/>
    <w:basedOn w:val="1743"/>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46">
    <w:name w:val="List Table 5 Dark - Accent 6"/>
    <w:basedOn w:val="1743"/>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647">
    <w:name w:val="List Table 6 Colorful"/>
    <w:basedOn w:val="1743"/>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8">
    <w:name w:val="List Table 6 Colorful - Accent 1"/>
    <w:basedOn w:val="1743"/>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9">
    <w:name w:val="List Table 6 Colorful - Accent 2"/>
    <w:basedOn w:val="1743"/>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0">
    <w:name w:val="List Table 6 Colorful - Accent 3"/>
    <w:basedOn w:val="1743"/>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1">
    <w:name w:val="List Table 6 Colorful - Accent 4"/>
    <w:basedOn w:val="1743"/>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2">
    <w:name w:val="List Table 6 Colorful - Accent 5"/>
    <w:basedOn w:val="1743"/>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3">
    <w:name w:val="List Table 6 Colorful - Accent 6"/>
    <w:basedOn w:val="1743"/>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4">
    <w:name w:val="List Table 7 Colorful"/>
    <w:basedOn w:val="1743"/>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655">
    <w:name w:val="List Table 7 Colorful - Accent 1"/>
    <w:basedOn w:val="1743"/>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275"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1656">
    <w:name w:val="List Table 7 Colorful - Accent 2"/>
    <w:basedOn w:val="1743"/>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657">
    <w:name w:val="List Table 7 Colorful - Accent 3"/>
    <w:basedOn w:val="1743"/>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658">
    <w:name w:val="List Table 7 Colorful - Accent 4"/>
    <w:basedOn w:val="1743"/>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659">
    <w:name w:val="List Table 7 Colorful - Accent 5"/>
    <w:basedOn w:val="1743"/>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d74b4"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1660">
    <w:name w:val="List Table 7 Colorful - Accent 6"/>
    <w:basedOn w:val="1743"/>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661">
    <w:name w:val="Lined - Accent"/>
    <w:basedOn w:val="174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2">
    <w:name w:val="Lined - Accent 1"/>
    <w:basedOn w:val="174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3">
    <w:name w:val="Lined - Accent 2"/>
    <w:basedOn w:val="174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4">
    <w:name w:val="Lined - Accent 3"/>
    <w:basedOn w:val="174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5">
    <w:name w:val="Lined - Accent 4"/>
    <w:basedOn w:val="174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6">
    <w:name w:val="Lined - Accent 5"/>
    <w:basedOn w:val="174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7">
    <w:name w:val="Lined - Accent 6"/>
    <w:basedOn w:val="174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8">
    <w:name w:val="Bordered &amp; Lined - Accent"/>
    <w:basedOn w:val="1743"/>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9">
    <w:name w:val="Bordered &amp; Lined - Accent 1"/>
    <w:basedOn w:val="1743"/>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0">
    <w:name w:val="Bordered &amp; Lined - Accent 2"/>
    <w:basedOn w:val="1743"/>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1">
    <w:name w:val="Bordered &amp; Lined - Accent 3"/>
    <w:basedOn w:val="1743"/>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2">
    <w:name w:val="Bordered &amp; Lined - Accent 4"/>
    <w:basedOn w:val="1743"/>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3">
    <w:name w:val="Bordered &amp; Lined - Accent 5"/>
    <w:basedOn w:val="1743"/>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4">
    <w:name w:val="Bordered &amp; Lined - Accent 6"/>
    <w:basedOn w:val="1743"/>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5">
    <w:name w:val="Bordered"/>
    <w:basedOn w:val="1743"/>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6">
    <w:name w:val="Bordered - Accent 1"/>
    <w:basedOn w:val="174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7">
    <w:name w:val="Bordered - Accent 2"/>
    <w:basedOn w:val="174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8">
    <w:name w:val="Bordered - Accent 3"/>
    <w:basedOn w:val="174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9">
    <w:name w:val="Bordered - Accent 4"/>
    <w:basedOn w:val="174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0">
    <w:name w:val="Bordered - Accent 5"/>
    <w:basedOn w:val="174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1">
    <w:name w:val="Bordered - Accent 6"/>
    <w:basedOn w:val="174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682">
    <w:name w:val="Heading 1"/>
    <w:basedOn w:val="1741"/>
    <w:next w:val="1741"/>
    <w:link w:val="1691"/>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683">
    <w:name w:val="Heading 2"/>
    <w:basedOn w:val="1741"/>
    <w:next w:val="1741"/>
    <w:link w:val="1692"/>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684">
    <w:name w:val="Heading 3"/>
    <w:basedOn w:val="1741"/>
    <w:next w:val="1741"/>
    <w:link w:val="1693"/>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685">
    <w:name w:val="Heading 4"/>
    <w:basedOn w:val="1741"/>
    <w:next w:val="1741"/>
    <w:link w:val="1694"/>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686">
    <w:name w:val="Heading 5"/>
    <w:basedOn w:val="1741"/>
    <w:next w:val="1741"/>
    <w:link w:val="1695"/>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687">
    <w:name w:val="Heading 6"/>
    <w:basedOn w:val="1741"/>
    <w:next w:val="1741"/>
    <w:link w:val="1696"/>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688">
    <w:name w:val="Heading 7"/>
    <w:basedOn w:val="1741"/>
    <w:next w:val="1741"/>
    <w:link w:val="1697"/>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689">
    <w:name w:val="Heading 8"/>
    <w:basedOn w:val="1741"/>
    <w:next w:val="1741"/>
    <w:link w:val="1698"/>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690">
    <w:name w:val="Heading 9"/>
    <w:basedOn w:val="1741"/>
    <w:next w:val="1741"/>
    <w:link w:val="1699"/>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691">
    <w:name w:val="Heading 1 Char"/>
    <w:basedOn w:val="1742"/>
    <w:link w:val="1682"/>
    <w:uiPriority w:val="9"/>
    <w:pPr>
      <w:pBdr/>
      <w:spacing/>
      <w:ind/>
    </w:pPr>
    <w:rPr>
      <w:rFonts w:ascii="Arial" w:hAnsi="Arial" w:eastAsia="Arial" w:cs="Arial"/>
      <w:color w:val="0f4761" w:themeColor="accent1" w:themeShade="BF"/>
      <w:sz w:val="40"/>
      <w:szCs w:val="40"/>
    </w:rPr>
  </w:style>
  <w:style w:type="character" w:styleId="1692">
    <w:name w:val="Heading 2 Char"/>
    <w:basedOn w:val="1742"/>
    <w:link w:val="1683"/>
    <w:uiPriority w:val="9"/>
    <w:pPr>
      <w:pBdr/>
      <w:spacing/>
      <w:ind/>
    </w:pPr>
    <w:rPr>
      <w:rFonts w:ascii="Arial" w:hAnsi="Arial" w:eastAsia="Arial" w:cs="Arial"/>
      <w:color w:val="0f4761" w:themeColor="accent1" w:themeShade="BF"/>
      <w:sz w:val="32"/>
      <w:szCs w:val="32"/>
    </w:rPr>
  </w:style>
  <w:style w:type="character" w:styleId="1693">
    <w:name w:val="Heading 3 Char"/>
    <w:basedOn w:val="1742"/>
    <w:link w:val="1684"/>
    <w:uiPriority w:val="9"/>
    <w:pPr>
      <w:pBdr/>
      <w:spacing/>
      <w:ind/>
    </w:pPr>
    <w:rPr>
      <w:rFonts w:ascii="Arial" w:hAnsi="Arial" w:eastAsia="Arial" w:cs="Arial"/>
      <w:color w:val="0f4761" w:themeColor="accent1" w:themeShade="BF"/>
      <w:sz w:val="28"/>
      <w:szCs w:val="28"/>
    </w:rPr>
  </w:style>
  <w:style w:type="character" w:styleId="1694">
    <w:name w:val="Heading 4 Char"/>
    <w:basedOn w:val="1742"/>
    <w:link w:val="1685"/>
    <w:uiPriority w:val="9"/>
    <w:pPr>
      <w:pBdr/>
      <w:spacing/>
      <w:ind/>
    </w:pPr>
    <w:rPr>
      <w:rFonts w:ascii="Arial" w:hAnsi="Arial" w:eastAsia="Arial" w:cs="Arial"/>
      <w:i/>
      <w:iCs/>
      <w:color w:val="0f4761" w:themeColor="accent1" w:themeShade="BF"/>
    </w:rPr>
  </w:style>
  <w:style w:type="character" w:styleId="1695">
    <w:name w:val="Heading 5 Char"/>
    <w:basedOn w:val="1742"/>
    <w:link w:val="1686"/>
    <w:uiPriority w:val="9"/>
    <w:pPr>
      <w:pBdr/>
      <w:spacing/>
      <w:ind/>
    </w:pPr>
    <w:rPr>
      <w:rFonts w:ascii="Arial" w:hAnsi="Arial" w:eastAsia="Arial" w:cs="Arial"/>
      <w:color w:val="0f4761" w:themeColor="accent1" w:themeShade="BF"/>
    </w:rPr>
  </w:style>
  <w:style w:type="character" w:styleId="1696">
    <w:name w:val="Heading 6 Char"/>
    <w:basedOn w:val="1742"/>
    <w:link w:val="1687"/>
    <w:uiPriority w:val="9"/>
    <w:pPr>
      <w:pBdr/>
      <w:spacing/>
      <w:ind/>
    </w:pPr>
    <w:rPr>
      <w:rFonts w:ascii="Arial" w:hAnsi="Arial" w:eastAsia="Arial" w:cs="Arial"/>
      <w:i/>
      <w:iCs/>
      <w:color w:val="595959" w:themeColor="text1" w:themeTint="A6"/>
    </w:rPr>
  </w:style>
  <w:style w:type="character" w:styleId="1697">
    <w:name w:val="Heading 7 Char"/>
    <w:basedOn w:val="1742"/>
    <w:link w:val="1688"/>
    <w:uiPriority w:val="9"/>
    <w:pPr>
      <w:pBdr/>
      <w:spacing/>
      <w:ind/>
    </w:pPr>
    <w:rPr>
      <w:rFonts w:ascii="Arial" w:hAnsi="Arial" w:eastAsia="Arial" w:cs="Arial"/>
      <w:color w:val="595959" w:themeColor="text1" w:themeTint="A6"/>
    </w:rPr>
  </w:style>
  <w:style w:type="character" w:styleId="1698">
    <w:name w:val="Heading 8 Char"/>
    <w:basedOn w:val="1742"/>
    <w:link w:val="1689"/>
    <w:uiPriority w:val="9"/>
    <w:pPr>
      <w:pBdr/>
      <w:spacing/>
      <w:ind/>
    </w:pPr>
    <w:rPr>
      <w:rFonts w:ascii="Arial" w:hAnsi="Arial" w:eastAsia="Arial" w:cs="Arial"/>
      <w:i/>
      <w:iCs/>
      <w:color w:val="272727" w:themeColor="text1" w:themeTint="D8"/>
    </w:rPr>
  </w:style>
  <w:style w:type="character" w:styleId="1699">
    <w:name w:val="Heading 9 Char"/>
    <w:basedOn w:val="1742"/>
    <w:link w:val="1690"/>
    <w:uiPriority w:val="9"/>
    <w:pPr>
      <w:pBdr/>
      <w:spacing/>
      <w:ind/>
    </w:pPr>
    <w:rPr>
      <w:rFonts w:ascii="Arial" w:hAnsi="Arial" w:eastAsia="Arial" w:cs="Arial"/>
      <w:i/>
      <w:iCs/>
      <w:color w:val="272727" w:themeColor="text1" w:themeTint="D8"/>
    </w:rPr>
  </w:style>
  <w:style w:type="paragraph" w:styleId="1700">
    <w:name w:val="Title"/>
    <w:basedOn w:val="1741"/>
    <w:next w:val="1741"/>
    <w:link w:val="1701"/>
    <w:uiPriority w:val="10"/>
    <w:qFormat/>
    <w:pPr>
      <w:pBdr/>
      <w:spacing w:after="80" w:line="240" w:lineRule="auto"/>
      <w:ind/>
      <w:contextualSpacing w:val="true"/>
    </w:pPr>
    <w:rPr>
      <w:rFonts w:ascii="Arial" w:hAnsi="Arial" w:eastAsia="Arial" w:cs="Arial"/>
      <w:spacing w:val="-10"/>
      <w:sz w:val="56"/>
      <w:szCs w:val="56"/>
    </w:rPr>
  </w:style>
  <w:style w:type="character" w:styleId="1701">
    <w:name w:val="Title Char"/>
    <w:basedOn w:val="1742"/>
    <w:link w:val="1700"/>
    <w:uiPriority w:val="10"/>
    <w:pPr>
      <w:pBdr/>
      <w:spacing/>
      <w:ind/>
    </w:pPr>
    <w:rPr>
      <w:rFonts w:ascii="Arial" w:hAnsi="Arial" w:eastAsia="Arial" w:cs="Arial"/>
      <w:spacing w:val="-10"/>
      <w:sz w:val="56"/>
      <w:szCs w:val="56"/>
    </w:rPr>
  </w:style>
  <w:style w:type="paragraph" w:styleId="1702">
    <w:name w:val="Subtitle"/>
    <w:basedOn w:val="1741"/>
    <w:next w:val="1741"/>
    <w:link w:val="1703"/>
    <w:uiPriority w:val="11"/>
    <w:qFormat/>
    <w:pPr>
      <w:numPr>
        <w:ilvl w:val="1"/>
      </w:numPr>
      <w:pBdr/>
      <w:spacing/>
      <w:ind/>
    </w:pPr>
    <w:rPr>
      <w:color w:val="595959" w:themeColor="text1" w:themeTint="A6"/>
      <w:spacing w:val="15"/>
      <w:sz w:val="28"/>
      <w:szCs w:val="28"/>
    </w:rPr>
  </w:style>
  <w:style w:type="character" w:styleId="1703">
    <w:name w:val="Subtitle Char"/>
    <w:basedOn w:val="1742"/>
    <w:link w:val="1702"/>
    <w:uiPriority w:val="11"/>
    <w:pPr>
      <w:pBdr/>
      <w:spacing/>
      <w:ind/>
    </w:pPr>
    <w:rPr>
      <w:color w:val="595959" w:themeColor="text1" w:themeTint="A6"/>
      <w:spacing w:val="15"/>
      <w:sz w:val="28"/>
      <w:szCs w:val="28"/>
    </w:rPr>
  </w:style>
  <w:style w:type="paragraph" w:styleId="1704">
    <w:name w:val="Quote"/>
    <w:basedOn w:val="1741"/>
    <w:next w:val="1741"/>
    <w:link w:val="1705"/>
    <w:uiPriority w:val="29"/>
    <w:qFormat/>
    <w:pPr>
      <w:pBdr/>
      <w:spacing w:before="160"/>
      <w:ind/>
      <w:jc w:val="center"/>
    </w:pPr>
    <w:rPr>
      <w:i/>
      <w:iCs/>
      <w:color w:val="404040" w:themeColor="text1" w:themeTint="BF"/>
    </w:rPr>
  </w:style>
  <w:style w:type="character" w:styleId="1705">
    <w:name w:val="Quote Char"/>
    <w:basedOn w:val="1742"/>
    <w:link w:val="1704"/>
    <w:uiPriority w:val="29"/>
    <w:pPr>
      <w:pBdr/>
      <w:spacing/>
      <w:ind/>
    </w:pPr>
    <w:rPr>
      <w:i/>
      <w:iCs/>
      <w:color w:val="404040" w:themeColor="text1" w:themeTint="BF"/>
    </w:rPr>
  </w:style>
  <w:style w:type="paragraph" w:styleId="1706">
    <w:name w:val="List Paragraph"/>
    <w:basedOn w:val="1741"/>
    <w:uiPriority w:val="34"/>
    <w:qFormat/>
    <w:pPr>
      <w:pBdr/>
      <w:spacing/>
      <w:ind w:left="720"/>
      <w:contextualSpacing w:val="true"/>
    </w:pPr>
  </w:style>
  <w:style w:type="character" w:styleId="1707">
    <w:name w:val="Intense Emphasis"/>
    <w:basedOn w:val="1742"/>
    <w:uiPriority w:val="21"/>
    <w:qFormat/>
    <w:pPr>
      <w:pBdr/>
      <w:spacing/>
      <w:ind/>
    </w:pPr>
    <w:rPr>
      <w:i/>
      <w:iCs/>
      <w:color w:val="0f4761" w:themeColor="accent1" w:themeShade="BF"/>
    </w:rPr>
  </w:style>
  <w:style w:type="paragraph" w:styleId="1708">
    <w:name w:val="Intense Quote"/>
    <w:basedOn w:val="1741"/>
    <w:next w:val="1741"/>
    <w:link w:val="1709"/>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709">
    <w:name w:val="Intense Quote Char"/>
    <w:basedOn w:val="1742"/>
    <w:link w:val="1708"/>
    <w:uiPriority w:val="30"/>
    <w:pPr>
      <w:pBdr/>
      <w:spacing/>
      <w:ind/>
    </w:pPr>
    <w:rPr>
      <w:i/>
      <w:iCs/>
      <w:color w:val="0f4761" w:themeColor="accent1" w:themeShade="BF"/>
    </w:rPr>
  </w:style>
  <w:style w:type="character" w:styleId="1710">
    <w:name w:val="Intense Reference"/>
    <w:basedOn w:val="1742"/>
    <w:uiPriority w:val="32"/>
    <w:qFormat/>
    <w:pPr>
      <w:pBdr/>
      <w:spacing/>
      <w:ind/>
    </w:pPr>
    <w:rPr>
      <w:b/>
      <w:bCs/>
      <w:smallCaps/>
      <w:color w:val="0f4761" w:themeColor="accent1" w:themeShade="BF"/>
      <w:spacing w:val="5"/>
    </w:rPr>
  </w:style>
  <w:style w:type="paragraph" w:styleId="1711">
    <w:name w:val="No Spacing"/>
    <w:basedOn w:val="1741"/>
    <w:uiPriority w:val="1"/>
    <w:qFormat/>
    <w:pPr>
      <w:pBdr/>
      <w:spacing w:after="0" w:line="240" w:lineRule="auto"/>
      <w:ind/>
    </w:pPr>
  </w:style>
  <w:style w:type="character" w:styleId="1712">
    <w:name w:val="Subtle Emphasis"/>
    <w:basedOn w:val="1742"/>
    <w:uiPriority w:val="19"/>
    <w:qFormat/>
    <w:pPr>
      <w:pBdr/>
      <w:spacing/>
      <w:ind/>
    </w:pPr>
    <w:rPr>
      <w:i/>
      <w:iCs/>
      <w:color w:val="404040" w:themeColor="text1" w:themeTint="BF"/>
    </w:rPr>
  </w:style>
  <w:style w:type="character" w:styleId="1713">
    <w:name w:val="Emphasis"/>
    <w:basedOn w:val="1742"/>
    <w:uiPriority w:val="20"/>
    <w:qFormat/>
    <w:pPr>
      <w:pBdr/>
      <w:spacing/>
      <w:ind/>
    </w:pPr>
    <w:rPr>
      <w:i/>
      <w:iCs/>
    </w:rPr>
  </w:style>
  <w:style w:type="character" w:styleId="1714">
    <w:name w:val="Strong"/>
    <w:basedOn w:val="1742"/>
    <w:uiPriority w:val="22"/>
    <w:qFormat/>
    <w:pPr>
      <w:pBdr/>
      <w:spacing/>
      <w:ind/>
    </w:pPr>
    <w:rPr>
      <w:b/>
      <w:bCs/>
    </w:rPr>
  </w:style>
  <w:style w:type="character" w:styleId="1715">
    <w:name w:val="Subtle Reference"/>
    <w:basedOn w:val="1742"/>
    <w:uiPriority w:val="31"/>
    <w:qFormat/>
    <w:pPr>
      <w:pBdr/>
      <w:spacing/>
      <w:ind/>
    </w:pPr>
    <w:rPr>
      <w:smallCaps/>
      <w:color w:val="5a5a5a" w:themeColor="text1" w:themeTint="A5"/>
    </w:rPr>
  </w:style>
  <w:style w:type="character" w:styleId="1716">
    <w:name w:val="Book Title"/>
    <w:basedOn w:val="1742"/>
    <w:uiPriority w:val="33"/>
    <w:qFormat/>
    <w:pPr>
      <w:pBdr/>
      <w:spacing/>
      <w:ind/>
    </w:pPr>
    <w:rPr>
      <w:b/>
      <w:bCs/>
      <w:i/>
      <w:iCs/>
      <w:spacing w:val="5"/>
    </w:rPr>
  </w:style>
  <w:style w:type="paragraph" w:styleId="1717">
    <w:name w:val="Header"/>
    <w:basedOn w:val="1741"/>
    <w:link w:val="1718"/>
    <w:uiPriority w:val="99"/>
    <w:unhideWhenUsed/>
    <w:pPr>
      <w:pBdr/>
      <w:tabs>
        <w:tab w:val="center" w:leader="none" w:pos="4844"/>
        <w:tab w:val="right" w:leader="none" w:pos="9689"/>
      </w:tabs>
      <w:spacing w:after="0" w:line="240" w:lineRule="auto"/>
      <w:ind/>
    </w:pPr>
  </w:style>
  <w:style w:type="character" w:styleId="1718">
    <w:name w:val="Header Char"/>
    <w:basedOn w:val="1742"/>
    <w:link w:val="1717"/>
    <w:uiPriority w:val="99"/>
    <w:pPr>
      <w:pBdr/>
      <w:spacing/>
      <w:ind/>
    </w:pPr>
  </w:style>
  <w:style w:type="paragraph" w:styleId="1719">
    <w:name w:val="Footer"/>
    <w:basedOn w:val="1741"/>
    <w:link w:val="1720"/>
    <w:uiPriority w:val="99"/>
    <w:unhideWhenUsed/>
    <w:pPr>
      <w:pBdr/>
      <w:tabs>
        <w:tab w:val="center" w:leader="none" w:pos="4844"/>
        <w:tab w:val="right" w:leader="none" w:pos="9689"/>
      </w:tabs>
      <w:spacing w:after="0" w:line="240" w:lineRule="auto"/>
      <w:ind/>
    </w:pPr>
  </w:style>
  <w:style w:type="character" w:styleId="1720">
    <w:name w:val="Footer Char"/>
    <w:basedOn w:val="1742"/>
    <w:link w:val="1719"/>
    <w:uiPriority w:val="99"/>
    <w:pPr>
      <w:pBdr/>
      <w:spacing/>
      <w:ind/>
    </w:pPr>
  </w:style>
  <w:style w:type="paragraph" w:styleId="1721">
    <w:name w:val="Caption"/>
    <w:basedOn w:val="1741"/>
    <w:next w:val="1741"/>
    <w:uiPriority w:val="35"/>
    <w:unhideWhenUsed/>
    <w:qFormat/>
    <w:pPr>
      <w:pBdr/>
      <w:spacing w:after="200" w:line="240" w:lineRule="auto"/>
      <w:ind/>
    </w:pPr>
    <w:rPr>
      <w:i/>
      <w:iCs/>
      <w:color w:val="0e2841" w:themeColor="text2"/>
      <w:sz w:val="18"/>
      <w:szCs w:val="18"/>
    </w:rPr>
  </w:style>
  <w:style w:type="paragraph" w:styleId="1722">
    <w:name w:val="footnote text"/>
    <w:basedOn w:val="1741"/>
    <w:link w:val="1723"/>
    <w:uiPriority w:val="99"/>
    <w:semiHidden/>
    <w:unhideWhenUsed/>
    <w:pPr>
      <w:pBdr/>
      <w:spacing w:after="0" w:line="240" w:lineRule="auto"/>
      <w:ind/>
    </w:pPr>
    <w:rPr>
      <w:sz w:val="20"/>
      <w:szCs w:val="20"/>
    </w:rPr>
  </w:style>
  <w:style w:type="character" w:styleId="1723">
    <w:name w:val="Footnote Text Char"/>
    <w:basedOn w:val="1742"/>
    <w:link w:val="1722"/>
    <w:uiPriority w:val="99"/>
    <w:semiHidden/>
    <w:pPr>
      <w:pBdr/>
      <w:spacing/>
      <w:ind/>
    </w:pPr>
    <w:rPr>
      <w:sz w:val="20"/>
      <w:szCs w:val="20"/>
    </w:rPr>
  </w:style>
  <w:style w:type="character" w:styleId="1724">
    <w:name w:val="footnote reference"/>
    <w:basedOn w:val="1742"/>
    <w:uiPriority w:val="99"/>
    <w:semiHidden/>
    <w:unhideWhenUsed/>
    <w:pPr>
      <w:pBdr/>
      <w:spacing/>
      <w:ind/>
    </w:pPr>
    <w:rPr>
      <w:vertAlign w:val="superscript"/>
    </w:rPr>
  </w:style>
  <w:style w:type="paragraph" w:styleId="1725">
    <w:name w:val="endnote text"/>
    <w:basedOn w:val="1741"/>
    <w:link w:val="1726"/>
    <w:uiPriority w:val="99"/>
    <w:semiHidden/>
    <w:unhideWhenUsed/>
    <w:pPr>
      <w:pBdr/>
      <w:spacing w:after="0" w:line="240" w:lineRule="auto"/>
      <w:ind/>
    </w:pPr>
    <w:rPr>
      <w:sz w:val="20"/>
      <w:szCs w:val="20"/>
    </w:rPr>
  </w:style>
  <w:style w:type="character" w:styleId="1726">
    <w:name w:val="Endnote Text Char"/>
    <w:basedOn w:val="1742"/>
    <w:link w:val="1725"/>
    <w:uiPriority w:val="99"/>
    <w:semiHidden/>
    <w:pPr>
      <w:pBdr/>
      <w:spacing/>
      <w:ind/>
    </w:pPr>
    <w:rPr>
      <w:sz w:val="20"/>
      <w:szCs w:val="20"/>
    </w:rPr>
  </w:style>
  <w:style w:type="character" w:styleId="1727">
    <w:name w:val="endnote reference"/>
    <w:basedOn w:val="1742"/>
    <w:uiPriority w:val="99"/>
    <w:semiHidden/>
    <w:unhideWhenUsed/>
    <w:pPr>
      <w:pBdr/>
      <w:spacing/>
      <w:ind/>
    </w:pPr>
    <w:rPr>
      <w:vertAlign w:val="superscript"/>
    </w:rPr>
  </w:style>
  <w:style w:type="character" w:styleId="1728">
    <w:name w:val="Hyperlink"/>
    <w:basedOn w:val="1742"/>
    <w:uiPriority w:val="99"/>
    <w:unhideWhenUsed/>
    <w:pPr>
      <w:pBdr/>
      <w:spacing/>
      <w:ind/>
    </w:pPr>
    <w:rPr>
      <w:color w:val="0563c1" w:themeColor="hyperlink"/>
      <w:u w:val="single"/>
    </w:rPr>
  </w:style>
  <w:style w:type="character" w:styleId="1729">
    <w:name w:val="FollowedHyperlink"/>
    <w:basedOn w:val="1742"/>
    <w:uiPriority w:val="99"/>
    <w:semiHidden/>
    <w:unhideWhenUsed/>
    <w:pPr>
      <w:pBdr/>
      <w:spacing/>
      <w:ind/>
    </w:pPr>
    <w:rPr>
      <w:color w:val="954f72" w:themeColor="followedHyperlink"/>
      <w:u w:val="single"/>
    </w:rPr>
  </w:style>
  <w:style w:type="paragraph" w:styleId="1730">
    <w:name w:val="toc 1"/>
    <w:basedOn w:val="1741"/>
    <w:next w:val="1741"/>
    <w:uiPriority w:val="39"/>
    <w:unhideWhenUsed/>
    <w:pPr>
      <w:pBdr/>
      <w:spacing w:after="100"/>
      <w:ind/>
    </w:pPr>
  </w:style>
  <w:style w:type="paragraph" w:styleId="1731">
    <w:name w:val="toc 2"/>
    <w:basedOn w:val="1741"/>
    <w:next w:val="1741"/>
    <w:uiPriority w:val="39"/>
    <w:unhideWhenUsed/>
    <w:pPr>
      <w:pBdr/>
      <w:spacing w:after="100"/>
      <w:ind w:left="220"/>
    </w:pPr>
  </w:style>
  <w:style w:type="paragraph" w:styleId="1732">
    <w:name w:val="toc 3"/>
    <w:basedOn w:val="1741"/>
    <w:next w:val="1741"/>
    <w:uiPriority w:val="39"/>
    <w:unhideWhenUsed/>
    <w:pPr>
      <w:pBdr/>
      <w:spacing w:after="100"/>
      <w:ind w:left="440"/>
    </w:pPr>
  </w:style>
  <w:style w:type="paragraph" w:styleId="1733">
    <w:name w:val="toc 4"/>
    <w:basedOn w:val="1741"/>
    <w:next w:val="1741"/>
    <w:uiPriority w:val="39"/>
    <w:unhideWhenUsed/>
    <w:pPr>
      <w:pBdr/>
      <w:spacing w:after="100"/>
      <w:ind w:left="660"/>
    </w:pPr>
  </w:style>
  <w:style w:type="paragraph" w:styleId="1734">
    <w:name w:val="toc 5"/>
    <w:basedOn w:val="1741"/>
    <w:next w:val="1741"/>
    <w:uiPriority w:val="39"/>
    <w:unhideWhenUsed/>
    <w:pPr>
      <w:pBdr/>
      <w:spacing w:after="100"/>
      <w:ind w:left="880"/>
    </w:pPr>
  </w:style>
  <w:style w:type="paragraph" w:styleId="1735">
    <w:name w:val="toc 6"/>
    <w:basedOn w:val="1741"/>
    <w:next w:val="1741"/>
    <w:uiPriority w:val="39"/>
    <w:unhideWhenUsed/>
    <w:pPr>
      <w:pBdr/>
      <w:spacing w:after="100"/>
      <w:ind w:left="1100"/>
    </w:pPr>
  </w:style>
  <w:style w:type="paragraph" w:styleId="1736">
    <w:name w:val="toc 7"/>
    <w:basedOn w:val="1741"/>
    <w:next w:val="1741"/>
    <w:uiPriority w:val="39"/>
    <w:unhideWhenUsed/>
    <w:pPr>
      <w:pBdr/>
      <w:spacing w:after="100"/>
      <w:ind w:left="1320"/>
    </w:pPr>
  </w:style>
  <w:style w:type="paragraph" w:styleId="1737">
    <w:name w:val="toc 8"/>
    <w:basedOn w:val="1741"/>
    <w:next w:val="1741"/>
    <w:uiPriority w:val="39"/>
    <w:unhideWhenUsed/>
    <w:pPr>
      <w:pBdr/>
      <w:spacing w:after="100"/>
      <w:ind w:left="1540"/>
    </w:pPr>
  </w:style>
  <w:style w:type="paragraph" w:styleId="1738">
    <w:name w:val="toc 9"/>
    <w:basedOn w:val="1741"/>
    <w:next w:val="1741"/>
    <w:uiPriority w:val="39"/>
    <w:unhideWhenUsed/>
    <w:pPr>
      <w:pBdr/>
      <w:spacing w:after="100"/>
      <w:ind w:left="1760"/>
    </w:pPr>
  </w:style>
  <w:style w:type="paragraph" w:styleId="1739">
    <w:name w:val="TOC Heading"/>
    <w:uiPriority w:val="39"/>
    <w:unhideWhenUsed/>
    <w:pPr>
      <w:pBdr/>
      <w:spacing/>
      <w:ind/>
    </w:pPr>
  </w:style>
  <w:style w:type="paragraph" w:styleId="1740">
    <w:name w:val="table of figures"/>
    <w:basedOn w:val="1741"/>
    <w:next w:val="1741"/>
    <w:uiPriority w:val="99"/>
    <w:unhideWhenUsed/>
    <w:pPr>
      <w:pBdr/>
      <w:spacing w:after="0" w:afterAutospacing="0"/>
      <w:ind/>
    </w:pPr>
  </w:style>
  <w:style w:type="paragraph" w:styleId="1741" w:default="1">
    <w:name w:val="Normal"/>
    <w:qFormat/>
    <w:pPr>
      <w:pBdr/>
      <w:spacing/>
      <w:ind/>
    </w:pPr>
  </w:style>
  <w:style w:type="character" w:styleId="1742" w:default="1">
    <w:name w:val="Default Paragraph Font"/>
    <w:uiPriority w:val="1"/>
    <w:semiHidden/>
    <w:unhideWhenUsed/>
    <w:pPr>
      <w:pBdr/>
      <w:spacing/>
      <w:ind/>
    </w:pPr>
  </w:style>
  <w:style w:type="table" w:styleId="1743"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744" w:default="1">
    <w:name w:val="No List"/>
    <w:uiPriority w:val="99"/>
    <w:semiHidden/>
    <w:unhideWhenUsed/>
    <w:pPr>
      <w:pBdr/>
      <w:spacing/>
      <w:ind/>
    </w:pPr>
  </w:style>
  <w:style w:type="character" w:styleId="1745">
    <w:name w:val="Placeholder Text"/>
    <w:basedOn w:val="1742"/>
    <w:uiPriority w:val="99"/>
    <w:semiHidden/>
    <w:pPr>
      <w:pBdr/>
      <w:spacing/>
      <w:ind/>
    </w:pPr>
    <w:rPr>
      <w:color w:val="808080"/>
    </w:rPr>
  </w:style>
  <w:style w:type="paragraph" w:styleId="1746" w:customStyle="1">
    <w:name w:val="D31B11B842C5456C9CBB6366621C65EF"/>
    <w:pPr>
      <w:pBdr/>
      <w:spacing/>
      <w:ind/>
    </w:pPr>
  </w:style>
  <w:style w:type="paragraph" w:styleId="1747" w:customStyle="1">
    <w:name w:val="CAE37EB53C5F46628CC74EDBB476E6B7"/>
    <w:pPr>
      <w:pBdr/>
      <w:spacing/>
      <w:ind/>
    </w:pPr>
    <w:rPr>
      <w14:ligatures w14:val="standardContextual"/>
    </w:rPr>
  </w:style>
  <w:style w:type="character" w:styleId="1748" w:customStyle="1">
    <w:name w:val="Style3"/>
    <w:basedOn w:val="1742"/>
    <w:uiPriority w:val="1"/>
    <w:pPr>
      <w:pBdr/>
      <w:spacing/>
      <w:ind/>
    </w:pPr>
    <w:rPr>
      <w:rFonts w:ascii="Bahnschrift" w:hAnsi="Bahnschrift"/>
      <w:color w:val="000000"/>
    </w:rPr>
  </w:style>
  <w:style w:type="paragraph" w:styleId="1749" w:customStyle="1">
    <w:name w:val="41C7213FC5D140D1A4CAFC34E71B88A8"/>
    <w:pPr>
      <w:pBdr/>
      <w:spacing/>
      <w:ind/>
    </w:pPr>
    <w:rPr>
      <w14:ligatures w14:val="standardContextual"/>
    </w:rPr>
  </w:style>
  <w:style w:type="paragraph" w:styleId="1750" w:customStyle="1">
    <w:name w:val="9315B3FB78CC4DD1BAEC87D565DC2BB4"/>
    <w:pPr>
      <w:pBdr/>
      <w:spacing/>
      <w:ind/>
    </w:pPr>
    <w:rPr>
      <w14:ligatures w14:val="standardContextual"/>
    </w:rPr>
  </w:style>
  <w:style w:type="paragraph" w:styleId="1751" w:customStyle="1">
    <w:name w:val="D592C2299B2943F494D146D8CB4FF6D4"/>
    <w:pPr>
      <w:pBdr/>
      <w:spacing/>
      <w:ind/>
    </w:pPr>
    <w:rPr>
      <w14:ligatures w14:val="standardContextual"/>
    </w:rPr>
  </w:style>
  <w:style w:type="paragraph" w:styleId="1752" w:customStyle="1">
    <w:name w:val="C916850C052540D2A74CB3D2231CEAD9"/>
    <w:pPr>
      <w:pBdr/>
      <w:spacing/>
      <w:ind/>
    </w:pPr>
    <w:rPr>
      <w14:ligatures w14:val="standardContextual"/>
    </w:rPr>
  </w:style>
  <w:style w:type="paragraph" w:styleId="1753" w:customStyle="1">
    <w:name w:val="9C8B31CD36DD45EFB160DF844C8C7CE5"/>
    <w:pPr>
      <w:pBdr/>
      <w:spacing/>
      <w:ind/>
    </w:pPr>
    <w:rPr>
      <w14:ligatures w14:val="standardContextual"/>
    </w:rPr>
  </w:style>
  <w:style w:type="paragraph" w:styleId="1754" w:customStyle="1">
    <w:name w:val="C03AA9187E5F409DAF2EA990DC7F1470"/>
    <w:pPr>
      <w:pBdr/>
      <w:spacing/>
      <w:ind/>
    </w:pPr>
    <w:rPr>
      <w14:ligatures w14:val="standardContextual"/>
    </w:rPr>
  </w:style>
  <w:style w:type="paragraph" w:styleId="1755" w:customStyle="1">
    <w:name w:val="CE22E1E8A33D47D1866DFE74CE4B761B"/>
    <w:pPr>
      <w:pBdr/>
      <w:spacing/>
      <w:ind/>
    </w:pPr>
    <w:rPr>
      <w14:ligatures w14:val="standardContextual"/>
    </w:rPr>
  </w:style>
  <w:style w:type="paragraph" w:styleId="1756" w:customStyle="1">
    <w:name w:val="7DDBD797BEDA4C71BD19F3BFCDC448BD"/>
    <w:pPr>
      <w:pBdr/>
      <w:spacing/>
      <w:ind/>
    </w:pPr>
    <w:rPr>
      <w14:ligatures w14:val="standardContextual"/>
    </w:rPr>
  </w:style>
  <w:style w:type="paragraph" w:styleId="1757" w:customStyle="1">
    <w:name w:val="EF09E4CA1762411B98ED926D43833E31"/>
    <w:pPr>
      <w:pBdr/>
      <w:spacing/>
      <w:ind/>
    </w:pPr>
    <w:rPr>
      <w14:ligatures w14:val="standardContextual"/>
    </w:rPr>
  </w:style>
  <w:style w:type="paragraph" w:styleId="1758" w:customStyle="1">
    <w:name w:val="1A8947B2700F4F6D8DE2E7F36F53641A"/>
    <w:pPr>
      <w:pBdr/>
      <w:spacing/>
      <w:ind/>
    </w:pPr>
    <w:rPr>
      <w14:ligatures w14:val="standardContextual"/>
    </w:rPr>
  </w:style>
  <w:style w:type="paragraph" w:styleId="1759" w:customStyle="1">
    <w:name w:val="F0D29EA17FE34125A453781E363D2CED"/>
    <w:pPr>
      <w:pBdr/>
      <w:spacing/>
      <w:ind/>
    </w:pPr>
    <w:rPr>
      <w14:ligatures w14:val="standardContextual"/>
    </w:rPr>
  </w:style>
  <w:style w:type="paragraph" w:styleId="1760" w:customStyle="1">
    <w:name w:val="306C954BA072465BA5E7CB50C085D484"/>
    <w:pPr>
      <w:pBdr/>
      <w:spacing/>
      <w:ind/>
    </w:pPr>
    <w:rPr>
      <w14:ligatures w14:val="standardContextual"/>
    </w:rPr>
  </w:style>
  <w:style w:type="paragraph" w:styleId="1761" w:customStyle="1">
    <w:name w:val="959808A9A6CA4896A7C5969A1463D082"/>
    <w:pPr>
      <w:pBdr/>
      <w:spacing/>
      <w:ind/>
    </w:pPr>
    <w:rPr>
      <w14:ligatures w14:val="standardContextual"/>
    </w:rPr>
  </w:style>
  <w:style w:type="paragraph" w:styleId="1762" w:customStyle="1">
    <w:name w:val="F50F4B06A55A4F69BB5F85BEB3904EC8"/>
    <w:pPr>
      <w:pBdr/>
      <w:spacing/>
      <w:ind/>
    </w:pPr>
    <w:rPr>
      <w14:ligatures w14:val="standardContextual"/>
    </w:rPr>
  </w:style>
  <w:style w:type="paragraph" w:styleId="1763" w:customStyle="1">
    <w:name w:val="83123E33A10145BFBF2CCEB7535062F1"/>
    <w:pPr>
      <w:pBdr/>
      <w:spacing/>
      <w:ind/>
    </w:pPr>
    <w:rPr>
      <w14:ligatures w14:val="standardContextual"/>
    </w:rPr>
  </w:style>
  <w:style w:type="paragraph" w:styleId="1764" w:customStyle="1">
    <w:name w:val="3669FE915F49430E9F705BEF32829699"/>
    <w:pPr>
      <w:pBdr/>
      <w:spacing/>
      <w:ind/>
    </w:pPr>
    <w:rPr>
      <w14:ligatures w14:val="standardContextual"/>
    </w:rPr>
  </w:style>
  <w:style w:type="paragraph" w:styleId="1765" w:customStyle="1">
    <w:name w:val="F7A65F8F7B5C4DC381611057B617F1FD"/>
    <w:pPr>
      <w:pBdr/>
      <w:spacing/>
      <w:ind/>
    </w:pPr>
    <w:rPr>
      <w14:ligatures w14:val="standardContextual"/>
    </w:rPr>
  </w:style>
  <w:style w:type="paragraph" w:styleId="1766" w:customStyle="1">
    <w:name w:val="F5B913A3AF0C44918B365CEA73888013"/>
    <w:pPr>
      <w:pBdr/>
      <w:spacing/>
      <w:ind/>
    </w:pPr>
    <w:rPr>
      <w14:ligatures w14:val="standardContextual"/>
    </w:rPr>
  </w:style>
  <w:style w:type="paragraph" w:styleId="1767" w:customStyle="1">
    <w:name w:val="50D76C0D0B3A47D6A41F778836058928"/>
    <w:pPr>
      <w:pBdr/>
      <w:spacing/>
      <w:ind/>
    </w:pPr>
    <w:rPr>
      <w14:ligatures w14:val="standardContextual"/>
    </w:rPr>
  </w:style>
  <w:style w:type="paragraph" w:styleId="1768" w:customStyle="1">
    <w:name w:val="C5E882DBA4604A52A299E21D1A7E03A8"/>
    <w:pPr>
      <w:pBdr/>
      <w:spacing/>
      <w:ind/>
    </w:pPr>
    <w:rPr>
      <w14:ligatures w14:val="standardContextual"/>
    </w:rPr>
  </w:style>
  <w:style w:type="paragraph" w:styleId="1769" w:customStyle="1">
    <w:name w:val="6F4E7B44CD0E43F2B82C6EBBC93C0E28"/>
    <w:pPr>
      <w:pBdr/>
      <w:spacing/>
      <w:ind/>
    </w:pPr>
    <w:rPr>
      <w14:ligatures w14:val="standardContextual"/>
    </w:rPr>
  </w:style>
  <w:style w:type="paragraph" w:styleId="1770" w:customStyle="1">
    <w:name w:val="9F4F3966290B47038AE9EEF3B67B7096"/>
    <w:pPr>
      <w:pBdr/>
      <w:spacing/>
      <w:ind/>
    </w:pPr>
    <w:rPr>
      <w14:ligatures w14:val="standardContextual"/>
    </w:rPr>
  </w:style>
  <w:style w:type="paragraph" w:styleId="1771" w:customStyle="1">
    <w:name w:val="8CD2F64572C842C386D8D7CDD83D7433"/>
    <w:pPr>
      <w:pBdr/>
      <w:spacing/>
      <w:ind/>
    </w:pPr>
    <w:rPr>
      <w14:ligatures w14:val="standardContextual"/>
    </w:rPr>
  </w:style>
  <w:style w:type="paragraph" w:styleId="1772" w:customStyle="1">
    <w:name w:val="93ADA6621B854CEF977CC70F8AA8796F"/>
    <w:pPr>
      <w:pBdr/>
      <w:spacing/>
      <w:ind/>
    </w:pPr>
    <w:rPr>
      <w14:ligatures w14:val="standardContextual"/>
    </w:rPr>
  </w:style>
  <w:style w:type="paragraph" w:styleId="1773" w:customStyle="1">
    <w:name w:val="9AEE35994C164C3ABE8882769CDD7099"/>
    <w:pPr>
      <w:pBdr/>
      <w:spacing/>
      <w:ind/>
    </w:pPr>
    <w:rPr>
      <w14:ligatures w14:val="standardContextual"/>
    </w:rPr>
  </w:style>
  <w:style w:type="paragraph" w:styleId="1774" w:customStyle="1">
    <w:name w:val="A401270056C940E08265626A63E409E2"/>
    <w:pPr>
      <w:pBdr/>
      <w:spacing/>
      <w:ind/>
    </w:pPr>
    <w:rPr>
      <w14:ligatures w14:val="standardContextual"/>
    </w:rPr>
  </w:style>
  <w:style w:type="paragraph" w:styleId="1775" w:customStyle="1">
    <w:name w:val="0122B7F2666342128248B26C0C31BFE4"/>
    <w:pPr>
      <w:pBdr/>
      <w:spacing/>
      <w:ind/>
    </w:pPr>
    <w:rPr>
      <w14:ligatures w14:val="standardContextual"/>
    </w:rPr>
  </w:style>
  <w:style w:type="paragraph" w:styleId="1776" w:customStyle="1">
    <w:name w:val="E2FD1B8DB1734FAF8EAB6ED5C161BE88"/>
    <w:pPr>
      <w:pBdr/>
      <w:spacing/>
      <w:ind/>
    </w:pPr>
    <w:rPr>
      <w14:ligatures w14:val="standardContextual"/>
    </w:rPr>
  </w:style>
  <w:style w:type="paragraph" w:styleId="1777" w:customStyle="1">
    <w:name w:val="DC5D97CB4C8E46BC8C9A1FBD5A1A7399"/>
    <w:pPr>
      <w:pBdr/>
      <w:spacing/>
      <w:ind/>
    </w:pPr>
    <w:rPr>
      <w14:ligatures w14:val="standardContextual"/>
    </w:rPr>
  </w:style>
  <w:style w:type="paragraph" w:styleId="1778" w:customStyle="1">
    <w:name w:val="B3E9C5A3CB0248DCBDF4799299B4B6D1"/>
    <w:pPr>
      <w:pBdr/>
      <w:spacing/>
      <w:ind/>
    </w:pPr>
    <w:rPr>
      <w14:ligatures w14:val="standardContextual"/>
    </w:rPr>
  </w:style>
  <w:style w:type="paragraph" w:styleId="1779" w:customStyle="1">
    <w:name w:val="2A729A4EC78240A78C3DAB24B0E0A35B4"/>
    <w:pPr>
      <w:pBdr/>
      <w:spacing w:after="0" w:line="240" w:lineRule="auto"/>
      <w:ind/>
    </w:pPr>
    <w:rPr>
      <w:rFonts w:ascii="Calibri" w:hAnsi="Calibri" w:eastAsia="Calibri" w:cs="Times New Roman"/>
      <w:lang w:eastAsia="en-US"/>
    </w:rPr>
  </w:style>
  <w:style w:type="paragraph" w:styleId="1780" w:customStyle="1">
    <w:name w:val="EA4062B8720147C39F6D346E8FAF70DC4"/>
    <w:pPr>
      <w:pBdr/>
      <w:spacing w:after="0" w:line="240" w:lineRule="auto"/>
      <w:ind/>
    </w:pPr>
    <w:rPr>
      <w:rFonts w:ascii="Calibri" w:hAnsi="Calibri" w:eastAsia="Calibri" w:cs="Times New Roman"/>
      <w:lang w:eastAsia="en-US"/>
    </w:rPr>
  </w:style>
  <w:style w:type="paragraph" w:styleId="1781" w:customStyle="1">
    <w:name w:val="B2D4B6252BA944BE9DB5F8CA777C710F4"/>
    <w:pPr>
      <w:pBdr/>
      <w:spacing w:after="0" w:line="240" w:lineRule="auto"/>
      <w:ind/>
    </w:pPr>
    <w:rPr>
      <w:rFonts w:ascii="Calibri" w:hAnsi="Calibri" w:eastAsia="Calibri" w:cs="Times New Roman"/>
      <w:lang w:eastAsia="en-US"/>
    </w:rPr>
  </w:style>
  <w:style w:type="paragraph" w:styleId="1782" w:customStyle="1">
    <w:name w:val="A64E091322B441FDA81F9CCB203FFFA34"/>
    <w:pPr>
      <w:pBdr/>
      <w:spacing w:after="0" w:line="240" w:lineRule="auto"/>
      <w:ind/>
    </w:pPr>
    <w:rPr>
      <w:rFonts w:ascii="Calibri" w:hAnsi="Calibri" w:eastAsia="Calibri" w:cs="Times New Roman"/>
      <w:lang w:eastAsia="en-US"/>
    </w:rPr>
  </w:style>
  <w:style w:type="paragraph" w:styleId="1783" w:customStyle="1">
    <w:name w:val="E6B7A6B667304718A253C7CE184D54264"/>
    <w:pPr>
      <w:pBdr/>
      <w:spacing w:after="0" w:line="240" w:lineRule="auto"/>
      <w:ind/>
    </w:pPr>
    <w:rPr>
      <w:rFonts w:ascii="Calibri" w:hAnsi="Calibri" w:eastAsia="Calibri" w:cs="Times New Roman"/>
      <w:lang w:eastAsia="en-US"/>
    </w:rPr>
  </w:style>
  <w:style w:type="paragraph" w:styleId="1784" w:customStyle="1">
    <w:name w:val="CFA13871EB224E92957C09D493A790C14"/>
    <w:pPr>
      <w:pBdr/>
      <w:spacing w:after="0" w:line="240" w:lineRule="auto"/>
      <w:ind/>
    </w:pPr>
    <w:rPr>
      <w:rFonts w:ascii="Calibri" w:hAnsi="Calibri" w:eastAsia="Calibri" w:cs="Times New Roman"/>
      <w:lang w:eastAsia="en-US"/>
    </w:rPr>
  </w:style>
  <w:style w:type="paragraph" w:styleId="1785" w:customStyle="1">
    <w:name w:val="0F19794330304A369BBCA0524BFCB1353"/>
    <w:pPr>
      <w:pBdr/>
      <w:spacing w:after="0" w:line="240" w:lineRule="auto"/>
      <w:ind/>
    </w:pPr>
    <w:rPr>
      <w:rFonts w:ascii="Arial" w:hAnsi="Arial" w:eastAsia="Times New Roman" w:cs="Times New Roman"/>
    </w:rPr>
  </w:style>
  <w:style w:type="paragraph" w:styleId="1786" w:customStyle="1">
    <w:name w:val="B5E4FE6DEA864B879A0CD517A76DC5593"/>
    <w:pPr>
      <w:pBdr/>
      <w:spacing w:after="0" w:line="240" w:lineRule="auto"/>
      <w:ind/>
    </w:pPr>
    <w:rPr>
      <w:rFonts w:ascii="Arial" w:hAnsi="Arial" w:eastAsia="Times New Roman" w:cs="Times New Roman"/>
    </w:rPr>
  </w:style>
  <w:style w:type="paragraph" w:styleId="1787" w:customStyle="1">
    <w:name w:val="5F2C9FF665FB40D0AD1F99AB1B2F8A4F3"/>
    <w:pPr>
      <w:pBdr/>
      <w:spacing w:after="0" w:line="240" w:lineRule="auto"/>
      <w:ind/>
    </w:pPr>
    <w:rPr>
      <w:rFonts w:ascii="Arial" w:hAnsi="Arial" w:eastAsia="Times New Roman" w:cs="Times New Roman"/>
    </w:rPr>
  </w:style>
  <w:style w:type="paragraph" w:styleId="1788" w:customStyle="1">
    <w:name w:val="90874B2CDC524563A23B60318797B3093"/>
    <w:pPr>
      <w:pBdr/>
      <w:spacing w:after="0" w:line="240" w:lineRule="auto"/>
      <w:ind/>
    </w:pPr>
    <w:rPr>
      <w:rFonts w:ascii="Arial" w:hAnsi="Arial" w:eastAsia="Times New Roman" w:cs="Times New Roman"/>
    </w:rPr>
  </w:style>
  <w:style w:type="paragraph" w:styleId="1789" w:customStyle="1">
    <w:name w:val="B81E44E3A84C4AC69A5661863DE4714A3"/>
    <w:pPr>
      <w:pBdr/>
      <w:spacing w:after="0" w:line="240" w:lineRule="auto"/>
      <w:ind/>
    </w:pPr>
    <w:rPr>
      <w:rFonts w:ascii="Arial" w:hAnsi="Arial" w:eastAsia="Times New Roman" w:cs="Times New Roman"/>
    </w:rPr>
  </w:style>
  <w:style w:type="paragraph" w:styleId="1790" w:customStyle="1">
    <w:name w:val="21EC38241253465A9DC442D59794BF5A3"/>
    <w:pPr>
      <w:pBdr/>
      <w:spacing w:after="0" w:line="240" w:lineRule="auto"/>
      <w:ind/>
    </w:pPr>
    <w:rPr>
      <w:rFonts w:ascii="Arial" w:hAnsi="Arial" w:eastAsia="Times New Roman" w:cs="Times New Roman"/>
    </w:rPr>
  </w:style>
  <w:style w:type="paragraph" w:styleId="1791" w:customStyle="1">
    <w:name w:val="5350B636D7AA4B2980F7396D822492D34"/>
    <w:pPr>
      <w:pBdr/>
      <w:spacing w:after="0" w:line="240" w:lineRule="auto"/>
      <w:ind/>
    </w:pPr>
    <w:rPr>
      <w:rFonts w:ascii="Arial" w:hAnsi="Arial" w:eastAsia="Times New Roman" w:cs="Times New Roman"/>
    </w:rPr>
  </w:style>
  <w:style w:type="paragraph" w:styleId="1792" w:customStyle="1">
    <w:name w:val="A54342F1AA8748A99D573C40A3F53DA73"/>
    <w:pPr>
      <w:pBdr/>
      <w:spacing w:after="0" w:line="240" w:lineRule="auto"/>
      <w:ind/>
    </w:pPr>
    <w:rPr>
      <w:rFonts w:ascii="Arial" w:hAnsi="Arial" w:eastAsia="Times New Roman" w:cs="Times New Roman"/>
    </w:rPr>
  </w:style>
  <w:style w:type="paragraph" w:styleId="1793" w:customStyle="1">
    <w:name w:val="7F73DD6422CD469ABB625C4AE43D26F53"/>
    <w:pPr>
      <w:pBdr/>
      <w:spacing w:after="0" w:line="240" w:lineRule="auto"/>
      <w:ind/>
    </w:pPr>
    <w:rPr>
      <w:rFonts w:ascii="Arial" w:hAnsi="Arial" w:eastAsia="Times New Roman" w:cs="Times New Roman"/>
    </w:rPr>
  </w:style>
  <w:style w:type="paragraph" w:styleId="1794" w:customStyle="1">
    <w:name w:val="0A820786E3784997819EF8F6C710315A3"/>
    <w:pPr>
      <w:pBdr/>
      <w:spacing w:after="0" w:line="240" w:lineRule="auto"/>
      <w:ind/>
    </w:pPr>
    <w:rPr>
      <w:rFonts w:ascii="Arial" w:hAnsi="Arial" w:eastAsia="Times New Roman" w:cs="Times New Roman"/>
    </w:rPr>
  </w:style>
  <w:style w:type="paragraph" w:styleId="1795" w:customStyle="1">
    <w:name w:val="6AE1420A64FE45BF9402CA60852936783"/>
    <w:pPr>
      <w:pBdr/>
      <w:spacing w:after="0" w:line="240" w:lineRule="auto"/>
      <w:ind/>
    </w:pPr>
    <w:rPr>
      <w:rFonts w:ascii="Arial" w:hAnsi="Arial" w:eastAsia="Times New Roman" w:cs="Times New Roman"/>
    </w:rPr>
  </w:style>
  <w:style w:type="paragraph" w:styleId="1796" w:customStyle="1">
    <w:name w:val="E1CF699F05AD4A1493F1913530AA9DD93"/>
    <w:pPr>
      <w:pBdr/>
      <w:spacing w:after="0" w:line="240" w:lineRule="auto"/>
      <w:ind/>
    </w:pPr>
    <w:rPr>
      <w:rFonts w:ascii="Arial" w:hAnsi="Arial" w:eastAsia="Times New Roman" w:cs="Times New Roman"/>
    </w:rPr>
  </w:style>
  <w:style w:type="paragraph" w:styleId="1797" w:customStyle="1">
    <w:name w:val="FC58F1BD32D34AE2949CAD3C8D8159043"/>
    <w:pPr>
      <w:pBdr/>
      <w:spacing w:after="0" w:line="240" w:lineRule="auto"/>
      <w:ind/>
    </w:pPr>
    <w:rPr>
      <w:rFonts w:ascii="Arial" w:hAnsi="Arial" w:eastAsia="Times New Roman" w:cs="Times New Roman"/>
    </w:rPr>
  </w:style>
  <w:style w:type="paragraph" w:styleId="1798" w:customStyle="1">
    <w:name w:val="52934FA74FF641A6800A1FEF28F30A584"/>
    <w:pPr>
      <w:pBdr/>
      <w:spacing w:after="0" w:line="240" w:lineRule="auto"/>
      <w:ind/>
    </w:pPr>
    <w:rPr>
      <w:rFonts w:ascii="Arial" w:hAnsi="Arial" w:eastAsia="Times New Roman" w:cs="Times New Roman"/>
    </w:rPr>
  </w:style>
  <w:style w:type="paragraph" w:styleId="1799" w:customStyle="1">
    <w:name w:val="CDF4937C7E78430CAD67F85457AF2699"/>
    <w:pPr>
      <w:pBdr/>
      <w:spacing w:line="278" w:lineRule="auto"/>
      <w:ind/>
    </w:pPr>
    <w:rPr>
      <w:sz w:val="24"/>
      <w:szCs w:val="24"/>
      <w14:ligatures w14:val="standardContextual"/>
    </w:rPr>
  </w:style>
  <w:style w:type="paragraph" w:styleId="1800" w:customStyle="1">
    <w:name w:val="A5A52C71B512464CA5281B7CF7EC61A1"/>
    <w:pPr>
      <w:pBdr/>
      <w:spacing w:line="278" w:lineRule="auto"/>
      <w:ind/>
    </w:pPr>
    <w:rPr>
      <w:sz w:val="24"/>
      <w:szCs w:val="24"/>
      <w14:ligatures w14:val="standardContextual"/>
    </w:rPr>
  </w:style>
  <w:style w:type="paragraph" w:styleId="1801" w:customStyle="1">
    <w:name w:val="2ABF290E19C24391846FE9F35C404A5C"/>
    <w:pPr>
      <w:pBdr/>
      <w:spacing w:line="278" w:lineRule="auto"/>
      <w:ind/>
    </w:pPr>
    <w:rPr>
      <w:sz w:val="24"/>
      <w:szCs w:val="24"/>
      <w14:ligatures w14:val="standardContextual"/>
    </w:rPr>
  </w:style>
  <w:style w:type="paragraph" w:styleId="1802" w:customStyle="1">
    <w:name w:val="B481CCC7DED94874BF16DE21238DD1BF"/>
    <w:pPr>
      <w:pBdr/>
      <w:spacing w:line="278" w:lineRule="auto"/>
      <w:ind/>
    </w:pPr>
    <w:rPr>
      <w:sz w:val="24"/>
      <w:szCs w:val="24"/>
      <w14:ligatures w14:val="standardContextual"/>
    </w:rPr>
  </w:style>
  <w:style w:type="paragraph" w:styleId="1803" w:customStyle="1">
    <w:name w:val="ADF3379AFA464FF5B660223508F3CCE2"/>
    <w:pPr>
      <w:pBdr/>
      <w:spacing w:line="278" w:lineRule="auto"/>
      <w:ind/>
    </w:pPr>
    <w:rPr>
      <w:sz w:val="24"/>
      <w:szCs w:val="24"/>
      <w14:ligatures w14:val="standardContextual"/>
    </w:rPr>
  </w:style>
  <w:style w:type="paragraph" w:styleId="1804" w:customStyle="1">
    <w:name w:val="1BE5C672ACF04E0C87F10C8DED6EEFBD"/>
    <w:pPr>
      <w:pBdr/>
      <w:spacing w:line="278" w:lineRule="auto"/>
      <w:ind/>
    </w:pPr>
    <w:rPr>
      <w:sz w:val="24"/>
      <w:szCs w:val="24"/>
      <w14:ligatures w14:val="standardContextual"/>
    </w:rPr>
  </w:style>
  <w:style w:type="paragraph" w:styleId="1805" w:customStyle="1">
    <w:name w:val="8FC48DF4A4AF4275B6A77982ADCD9131"/>
    <w:pPr>
      <w:pBdr/>
      <w:spacing w:line="278" w:lineRule="auto"/>
      <w:ind/>
    </w:pPr>
    <w:rPr>
      <w:sz w:val="24"/>
      <w:szCs w:val="24"/>
      <w14:ligatures w14:val="standardContextual"/>
    </w:rPr>
  </w:style>
  <w:style w:type="paragraph" w:styleId="1806" w:customStyle="1">
    <w:name w:val="3548232CF57C475A966A847EDB861FE6"/>
    <w:pPr>
      <w:pBdr/>
      <w:spacing w:line="278" w:lineRule="auto"/>
      <w:ind/>
    </w:pPr>
    <w:rPr>
      <w:sz w:val="24"/>
      <w:szCs w:val="24"/>
      <w14:ligatures w14:val="standardContextual"/>
    </w:rPr>
  </w:style>
  <w:style w:type="paragraph" w:styleId="1807" w:customStyle="1">
    <w:name w:val="A8210FC940784AEF9EF3340535FADDBD"/>
    <w:pPr>
      <w:pBdr/>
      <w:spacing w:line="278" w:lineRule="auto"/>
      <w:ind/>
    </w:pPr>
    <w:rPr>
      <w:sz w:val="24"/>
      <w:szCs w:val="24"/>
      <w14:ligatures w14:val="standardContextual"/>
    </w:rPr>
  </w:style>
  <w:style w:type="paragraph" w:styleId="1808" w:customStyle="1">
    <w:name w:val="0A024A1870844533B3F1D7511AEA8927"/>
    <w:pPr>
      <w:pBdr/>
      <w:spacing w:line="278" w:lineRule="auto"/>
      <w:ind/>
    </w:pPr>
    <w:rPr>
      <w:sz w:val="24"/>
      <w:szCs w:val="24"/>
      <w14:ligatures w14:val="standardContextual"/>
    </w:rPr>
  </w:style>
  <w:style w:type="paragraph" w:styleId="1809" w:customStyle="1">
    <w:name w:val="7FFB989B1B6E427C9BA1660A665BABE2"/>
    <w:pPr>
      <w:pBdr/>
      <w:spacing w:line="278" w:lineRule="auto"/>
      <w:ind/>
    </w:pPr>
    <w:rPr>
      <w:sz w:val="24"/>
      <w:szCs w:val="24"/>
      <w14:ligatures w14:val="standardContextual"/>
    </w:rPr>
  </w:style>
  <w:style w:type="paragraph" w:styleId="1810" w:customStyle="1">
    <w:name w:val="192EC3BA8BF04D69BF2DC392A1C3F28B"/>
    <w:pPr>
      <w:pBdr/>
      <w:spacing w:line="278" w:lineRule="auto"/>
      <w:ind/>
    </w:pPr>
    <w:rPr>
      <w:sz w:val="24"/>
      <w:szCs w:val="24"/>
      <w14:ligatures w14:val="standardContextual"/>
    </w:rPr>
  </w:style>
  <w:style w:type="paragraph" w:styleId="1811" w:customStyle="1">
    <w:name w:val="90E5B1B4E7134022AFFB95799517EB55"/>
    <w:pPr>
      <w:pBdr/>
      <w:spacing w:line="278" w:lineRule="auto"/>
      <w:ind/>
    </w:pPr>
    <w:rPr>
      <w:sz w:val="24"/>
      <w:szCs w:val="24"/>
      <w14:ligatures w14:val="standardContextual"/>
    </w:rPr>
  </w:style>
  <w:style w:type="paragraph" w:styleId="1812" w:customStyle="1">
    <w:name w:val="2C3CE411E5C1468E8CC9E9F5BDA6605B"/>
    <w:pPr>
      <w:pBdr/>
      <w:spacing w:line="278" w:lineRule="auto"/>
      <w:ind/>
    </w:pPr>
    <w:rPr>
      <w:sz w:val="24"/>
      <w:szCs w:val="24"/>
      <w14:ligatures w14:val="standardContextual"/>
    </w:rPr>
  </w:style>
  <w:style w:type="paragraph" w:styleId="1813" w:customStyle="1">
    <w:name w:val="88C881B781BF47A094733D9CA56BA819"/>
    <w:pPr>
      <w:pBdr/>
      <w:spacing w:line="278" w:lineRule="auto"/>
      <w:ind/>
    </w:pPr>
    <w:rPr>
      <w:sz w:val="24"/>
      <w:szCs w:val="24"/>
      <w14:ligatures w14:val="standardContextual"/>
    </w:rPr>
  </w:style>
  <w:style w:type="paragraph" w:styleId="1814" w:customStyle="1">
    <w:name w:val="E0C245ED0A8F4E99ABD30B68B91C1F37"/>
    <w:pPr>
      <w:pBdr/>
      <w:spacing w:line="278" w:lineRule="auto"/>
      <w:ind/>
    </w:pPr>
    <w:rPr>
      <w:sz w:val="24"/>
      <w:szCs w:val="24"/>
      <w14:ligatures w14:val="standardContextual"/>
    </w:rPr>
  </w:style>
  <w:style w:type="paragraph" w:styleId="1815" w:customStyle="1">
    <w:name w:val="37E80639EC524D0096411C24E1E3336B"/>
    <w:pPr>
      <w:pBdr/>
      <w:spacing w:line="278" w:lineRule="auto"/>
      <w:ind/>
    </w:pPr>
    <w:rPr>
      <w:sz w:val="24"/>
      <w:szCs w:val="24"/>
      <w14:ligatures w14:val="standardContextual"/>
    </w:rPr>
  </w:style>
  <w:style w:type="paragraph" w:styleId="1816" w:customStyle="1">
    <w:name w:val="A49D1095FB8541868767C796735B3703"/>
    <w:pPr>
      <w:pBdr/>
      <w:spacing w:line="278" w:lineRule="auto"/>
      <w:ind/>
    </w:pPr>
    <w:rPr>
      <w:sz w:val="24"/>
      <w:szCs w:val="24"/>
      <w14:ligatures w14:val="standardContextual"/>
    </w:rPr>
  </w:style>
  <w:style w:type="paragraph" w:styleId="1817" w:customStyle="1">
    <w:name w:val="59DE8DEDD49F4FAD8F75350A7DF3980D"/>
    <w:pPr>
      <w:pBdr/>
      <w:spacing w:line="278" w:lineRule="auto"/>
      <w:ind/>
    </w:pPr>
    <w:rPr>
      <w:sz w:val="24"/>
      <w:szCs w:val="24"/>
      <w14:ligatures w14:val="standardContextual"/>
    </w:rPr>
  </w:style>
  <w:style w:type="paragraph" w:styleId="1818" w:customStyle="1">
    <w:name w:val="05F4ED22BCAE4534A50ED3276CC4AAE9"/>
    <w:pPr>
      <w:pBdr/>
      <w:spacing w:line="278" w:lineRule="auto"/>
      <w:ind/>
    </w:pPr>
    <w:rPr>
      <w:sz w:val="24"/>
      <w:szCs w:val="24"/>
      <w14:ligatures w14:val="standardContextual"/>
    </w:rPr>
  </w:style>
  <w:style w:type="paragraph" w:styleId="1819" w:customStyle="1">
    <w:name w:val="E104A9FCDDAA43469552C9DCCA849048"/>
    <w:pPr>
      <w:pBdr/>
      <w:spacing w:line="278" w:lineRule="auto"/>
      <w:ind/>
    </w:pPr>
    <w:rPr>
      <w:sz w:val="24"/>
      <w:szCs w:val="24"/>
      <w14:ligatures w14:val="standardContextual"/>
    </w:rPr>
  </w:style>
  <w:style w:type="paragraph" w:styleId="1820" w:customStyle="1">
    <w:name w:val="461A67A66F914ED9B4E7FD60211489E6"/>
    <w:pPr>
      <w:pBdr/>
      <w:spacing w:line="278" w:lineRule="auto"/>
      <w:ind/>
    </w:pPr>
    <w:rPr>
      <w:sz w:val="24"/>
      <w:szCs w:val="24"/>
      <w14:ligatures w14:val="standardContextual"/>
    </w:rPr>
  </w:style>
  <w:style w:type="paragraph" w:styleId="1821" w:customStyle="1">
    <w:name w:val="C49E5C04C3B846EE9A570BBB997C4D95"/>
    <w:pPr>
      <w:pBdr/>
      <w:spacing w:line="278" w:lineRule="auto"/>
      <w:ind/>
    </w:pPr>
    <w:rPr>
      <w:sz w:val="24"/>
      <w:szCs w:val="24"/>
      <w14:ligatures w14:val="standardContextual"/>
    </w:rPr>
  </w:style>
  <w:style w:type="paragraph" w:styleId="1822" w:customStyle="1">
    <w:name w:val="92BCAEEEA89D4ECAA8BCA548C3225561"/>
    <w:pPr>
      <w:pBdr/>
      <w:spacing w:line="278" w:lineRule="auto"/>
      <w:ind/>
    </w:pPr>
    <w:rPr>
      <w:sz w:val="24"/>
      <w:szCs w:val="24"/>
      <w14:ligatures w14:val="standardContextual"/>
    </w:rPr>
  </w:style>
  <w:style w:type="paragraph" w:styleId="1823" w:customStyle="1">
    <w:name w:val="D2349F8F32B64F11A229574E8FBF41CA"/>
    <w:pPr>
      <w:pBdr/>
      <w:spacing w:line="278" w:lineRule="auto"/>
      <w:ind/>
    </w:pPr>
    <w:rPr>
      <w:sz w:val="24"/>
      <w:szCs w:val="24"/>
      <w14:ligatures w14:val="standardContextual"/>
    </w:rPr>
  </w:style>
  <w:style w:type="paragraph" w:styleId="1824" w:customStyle="1">
    <w:name w:val="E56F17FDFB414D89BD477EAF4A0D6E68"/>
    <w:pPr>
      <w:pBdr/>
      <w:spacing w:line="278" w:lineRule="auto"/>
      <w:ind/>
    </w:pPr>
    <w:rPr>
      <w:sz w:val="24"/>
      <w:szCs w:val="24"/>
      <w14:ligatures w14:val="standardContextual"/>
    </w:rPr>
  </w:style>
  <w:style w:type="paragraph" w:styleId="1825" w:customStyle="1">
    <w:name w:val="75BF8DEE71474860B3EEBE4EE62359F7"/>
    <w:pPr>
      <w:pBdr/>
      <w:spacing w:line="278" w:lineRule="auto"/>
      <w:ind/>
    </w:pPr>
    <w:rPr>
      <w:sz w:val="24"/>
      <w:szCs w:val="24"/>
      <w14:ligatures w14:val="standardContextual"/>
    </w:rPr>
  </w:style>
  <w:style w:type="paragraph" w:styleId="1826" w:customStyle="1">
    <w:name w:val="A82CD120BF6E414E946F4436857D6D58"/>
    <w:pPr>
      <w:pBdr/>
      <w:spacing w:line="278" w:lineRule="auto"/>
      <w:ind/>
    </w:pPr>
    <w:rPr>
      <w:sz w:val="24"/>
      <w:szCs w:val="24"/>
      <w14:ligatures w14:val="standardContextual"/>
    </w:rPr>
  </w:style>
  <w:style w:type="paragraph" w:styleId="1827" w:customStyle="1">
    <w:name w:val="4FA59C1AC00944799D612BD49B3689A0"/>
    <w:pPr>
      <w:pBdr/>
      <w:spacing w:line="278" w:lineRule="auto"/>
      <w:ind/>
    </w:pPr>
    <w:rPr>
      <w:sz w:val="24"/>
      <w:szCs w:val="24"/>
      <w14:ligatures w14:val="standardContextual"/>
    </w:rPr>
  </w:style>
  <w:style w:type="paragraph" w:styleId="1828" w:customStyle="1">
    <w:name w:val="586E2BF73428444C8CD67D09BD23D485"/>
    <w:pPr>
      <w:pBdr/>
      <w:spacing w:line="278" w:lineRule="auto"/>
      <w:ind/>
    </w:pPr>
    <w:rPr>
      <w:sz w:val="24"/>
      <w:szCs w:val="24"/>
      <w14:ligatures w14:val="standardContextual"/>
    </w:rPr>
  </w:style>
  <w:style w:type="paragraph" w:styleId="1829" w:customStyle="1">
    <w:name w:val="7BD67BF31ACE4813B068B76B18831EDC"/>
    <w:pPr>
      <w:pBdr/>
      <w:spacing w:line="278" w:lineRule="auto"/>
      <w:ind/>
    </w:pPr>
    <w:rPr>
      <w:sz w:val="24"/>
      <w:szCs w:val="24"/>
      <w14:ligatures w14:val="standardContextual"/>
    </w:rPr>
  </w:style>
  <w:style w:type="paragraph" w:styleId="1830" w:customStyle="1">
    <w:name w:val="57488406BAEE4ECFB95223F4991E0FAA"/>
    <w:pPr>
      <w:pBdr/>
      <w:spacing w:line="278" w:lineRule="auto"/>
      <w:ind/>
    </w:pPr>
    <w:rPr>
      <w:sz w:val="24"/>
      <w:szCs w:val="24"/>
      <w14:ligatures w14:val="standardContextual"/>
    </w:rPr>
  </w:style>
  <w:style w:type="paragraph" w:styleId="1831" w:customStyle="1">
    <w:name w:val="2A729A4EC78240A78C3DAB24B0E0A35B"/>
    <w:pPr>
      <w:pBdr/>
      <w:spacing w:after="0" w:line="240" w:lineRule="auto"/>
      <w:ind/>
    </w:pPr>
    <w:rPr>
      <w:rFonts w:ascii="Calibri" w:hAnsi="Calibri" w:eastAsia="Calibri" w:cs="Times New Roman"/>
      <w:lang w:eastAsia="en-US"/>
    </w:rPr>
  </w:style>
  <w:style w:type="paragraph" w:styleId="1832" w:customStyle="1">
    <w:name w:val="EA4062B8720147C39F6D346E8FAF70DC"/>
    <w:pPr>
      <w:pBdr/>
      <w:spacing w:after="0" w:line="240" w:lineRule="auto"/>
      <w:ind/>
    </w:pPr>
    <w:rPr>
      <w:rFonts w:ascii="Calibri" w:hAnsi="Calibri" w:eastAsia="Calibri" w:cs="Times New Roman"/>
      <w:lang w:eastAsia="en-US"/>
    </w:rPr>
  </w:style>
  <w:style w:type="paragraph" w:styleId="1833" w:customStyle="1">
    <w:name w:val="B2D4B6252BA944BE9DB5F8CA777C710F"/>
    <w:pPr>
      <w:pBdr/>
      <w:spacing w:after="0" w:line="240" w:lineRule="auto"/>
      <w:ind/>
    </w:pPr>
    <w:rPr>
      <w:rFonts w:ascii="Calibri" w:hAnsi="Calibri" w:eastAsia="Calibri" w:cs="Times New Roman"/>
      <w:lang w:eastAsia="en-US"/>
    </w:rPr>
  </w:style>
  <w:style w:type="paragraph" w:styleId="1834" w:customStyle="1">
    <w:name w:val="A64E091322B441FDA81F9CCB203FFFA3"/>
    <w:pPr>
      <w:pBdr/>
      <w:spacing w:after="0" w:line="240" w:lineRule="auto"/>
      <w:ind/>
    </w:pPr>
    <w:rPr>
      <w:rFonts w:ascii="Calibri" w:hAnsi="Calibri" w:eastAsia="Calibri" w:cs="Times New Roman"/>
      <w:lang w:eastAsia="en-US"/>
    </w:rPr>
  </w:style>
  <w:style w:type="paragraph" w:styleId="1835" w:customStyle="1">
    <w:name w:val="E6B7A6B667304718A253C7CE184D5426"/>
    <w:pPr>
      <w:pBdr/>
      <w:spacing w:after="0" w:line="240" w:lineRule="auto"/>
      <w:ind/>
    </w:pPr>
    <w:rPr>
      <w:rFonts w:ascii="Calibri" w:hAnsi="Calibri" w:eastAsia="Calibri" w:cs="Times New Roman"/>
      <w:lang w:eastAsia="en-US"/>
    </w:rPr>
  </w:style>
  <w:style w:type="paragraph" w:styleId="1836" w:customStyle="1">
    <w:name w:val="CFA13871EB224E92957C09D493A790C1"/>
    <w:pPr>
      <w:pBdr/>
      <w:spacing w:after="0" w:line="240" w:lineRule="auto"/>
      <w:ind/>
    </w:pPr>
    <w:rPr>
      <w:rFonts w:ascii="Calibri" w:hAnsi="Calibri" w:eastAsia="Calibri" w:cs="Times New Roman"/>
      <w:lang w:eastAsia="en-US"/>
    </w:rPr>
  </w:style>
  <w:style w:type="paragraph" w:styleId="1837" w:customStyle="1">
    <w:name w:val="0F19794330304A369BBCA0524BFCB135"/>
    <w:pPr>
      <w:pBdr/>
      <w:spacing w:after="0" w:line="240" w:lineRule="auto"/>
      <w:ind/>
    </w:pPr>
    <w:rPr>
      <w:rFonts w:ascii="Arial" w:hAnsi="Arial" w:eastAsia="Times New Roman" w:cs="Times New Roman"/>
    </w:rPr>
  </w:style>
  <w:style w:type="paragraph" w:styleId="1838" w:customStyle="1">
    <w:name w:val="B5E4FE6DEA864B879A0CD517A76DC559"/>
    <w:pPr>
      <w:pBdr/>
      <w:spacing w:after="0" w:line="240" w:lineRule="auto"/>
      <w:ind/>
    </w:pPr>
    <w:rPr>
      <w:rFonts w:ascii="Arial" w:hAnsi="Arial" w:eastAsia="Times New Roman" w:cs="Times New Roman"/>
    </w:rPr>
  </w:style>
  <w:style w:type="paragraph" w:styleId="1839" w:customStyle="1">
    <w:name w:val="CDF4937C7E78430CAD67F85457AF26991"/>
    <w:pPr>
      <w:pBdr/>
      <w:spacing w:after="0" w:line="240" w:lineRule="auto"/>
      <w:ind/>
    </w:pPr>
    <w:rPr>
      <w:rFonts w:ascii="Arial" w:hAnsi="Arial" w:eastAsia="Times New Roman" w:cs="Times New Roman"/>
    </w:rPr>
  </w:style>
  <w:style w:type="paragraph" w:styleId="1840" w:customStyle="1">
    <w:name w:val="90874B2CDC524563A23B60318797B309"/>
    <w:pPr>
      <w:pBdr/>
      <w:spacing w:after="0" w:line="240" w:lineRule="auto"/>
      <w:ind/>
    </w:pPr>
    <w:rPr>
      <w:rFonts w:ascii="Arial" w:hAnsi="Arial" w:eastAsia="Times New Roman" w:cs="Times New Roman"/>
    </w:rPr>
  </w:style>
  <w:style w:type="paragraph" w:styleId="1841" w:customStyle="1">
    <w:name w:val="B81E44E3A84C4AC69A5661863DE4714A"/>
    <w:pPr>
      <w:pBdr/>
      <w:spacing w:after="0" w:line="240" w:lineRule="auto"/>
      <w:ind/>
    </w:pPr>
    <w:rPr>
      <w:rFonts w:ascii="Arial" w:hAnsi="Arial" w:eastAsia="Times New Roman" w:cs="Times New Roman"/>
    </w:rPr>
  </w:style>
  <w:style w:type="paragraph" w:styleId="1842" w:customStyle="1">
    <w:name w:val="21EC38241253465A9DC442D59794BF5A"/>
    <w:pPr>
      <w:pBdr/>
      <w:spacing w:after="0" w:line="240" w:lineRule="auto"/>
      <w:ind/>
    </w:pPr>
    <w:rPr>
      <w:rFonts w:ascii="Arial" w:hAnsi="Arial" w:eastAsia="Times New Roman" w:cs="Times New Roman"/>
    </w:rPr>
  </w:style>
  <w:style w:type="paragraph" w:styleId="1843" w:customStyle="1">
    <w:name w:val="5350B636D7AA4B2980F7396D822492D3"/>
    <w:pPr>
      <w:pBdr/>
      <w:spacing w:after="0" w:line="240" w:lineRule="auto"/>
      <w:ind/>
    </w:pPr>
    <w:rPr>
      <w:rFonts w:ascii="Arial" w:hAnsi="Arial" w:eastAsia="Times New Roman" w:cs="Times New Roman"/>
    </w:rPr>
  </w:style>
  <w:style w:type="paragraph" w:styleId="1844" w:customStyle="1">
    <w:name w:val="A54342F1AA8748A99D573C40A3F53DA7"/>
    <w:pPr>
      <w:pBdr/>
      <w:spacing w:after="0" w:line="240" w:lineRule="auto"/>
      <w:ind/>
    </w:pPr>
    <w:rPr>
      <w:rFonts w:ascii="Arial" w:hAnsi="Arial" w:eastAsia="Times New Roman" w:cs="Times New Roman"/>
    </w:rPr>
  </w:style>
  <w:style w:type="paragraph" w:styleId="1845" w:customStyle="1">
    <w:name w:val="7F73DD6422CD469ABB625C4AE43D26F5"/>
    <w:pPr>
      <w:pBdr/>
      <w:spacing w:after="0" w:line="240" w:lineRule="auto"/>
      <w:ind/>
    </w:pPr>
    <w:rPr>
      <w:rFonts w:ascii="Arial" w:hAnsi="Arial" w:eastAsia="Times New Roman" w:cs="Times New Roman"/>
    </w:rPr>
  </w:style>
  <w:style w:type="paragraph" w:styleId="1846" w:customStyle="1">
    <w:name w:val="0A820786E3784997819EF8F6C710315A"/>
    <w:pPr>
      <w:pBdr/>
      <w:spacing w:after="0" w:line="240" w:lineRule="auto"/>
      <w:ind/>
    </w:pPr>
    <w:rPr>
      <w:rFonts w:ascii="Arial" w:hAnsi="Arial" w:eastAsia="Times New Roman" w:cs="Times New Roman"/>
    </w:rPr>
  </w:style>
  <w:style w:type="paragraph" w:styleId="1847" w:customStyle="1">
    <w:name w:val="6AE1420A64FE45BF9402CA6085293678"/>
    <w:pPr>
      <w:pBdr/>
      <w:spacing w:after="0" w:line="240" w:lineRule="auto"/>
      <w:ind/>
    </w:pPr>
    <w:rPr>
      <w:rFonts w:ascii="Arial" w:hAnsi="Arial" w:eastAsia="Times New Roman" w:cs="Times New Roman"/>
    </w:rPr>
  </w:style>
  <w:style w:type="paragraph" w:styleId="1848" w:customStyle="1">
    <w:name w:val="E1CF699F05AD4A1493F1913530AA9DD9"/>
    <w:pPr>
      <w:pBdr/>
      <w:spacing w:after="0" w:line="240" w:lineRule="auto"/>
      <w:ind/>
    </w:pPr>
    <w:rPr>
      <w:rFonts w:ascii="Arial" w:hAnsi="Arial" w:eastAsia="Times New Roman" w:cs="Times New Roman"/>
    </w:rPr>
  </w:style>
  <w:style w:type="paragraph" w:styleId="1849" w:customStyle="1">
    <w:name w:val="FC58F1BD32D34AE2949CAD3C8D815904"/>
    <w:pPr>
      <w:pBdr/>
      <w:spacing w:after="0" w:line="240" w:lineRule="auto"/>
      <w:ind/>
    </w:pPr>
    <w:rPr>
      <w:rFonts w:ascii="Arial" w:hAnsi="Arial" w:eastAsia="Times New Roman" w:cs="Times New Roman"/>
    </w:rPr>
  </w:style>
  <w:style w:type="paragraph" w:styleId="1850" w:customStyle="1">
    <w:name w:val="52934FA74FF641A6800A1FEF28F30A58"/>
    <w:pPr>
      <w:pBdr/>
      <w:spacing w:after="0" w:line="240" w:lineRule="auto"/>
      <w:ind/>
    </w:pPr>
    <w:rPr>
      <w:rFonts w:ascii="Arial" w:hAnsi="Arial" w:eastAsia="Times New Roman" w:cs="Times New Roman"/>
    </w:rPr>
  </w:style>
  <w:style w:type="paragraph" w:styleId="1851" w:customStyle="1">
    <w:name w:val="469BFC6AEFFB40139540E0229F181E5D"/>
    <w:pPr>
      <w:pBdr/>
      <w:spacing w:line="278" w:lineRule="auto"/>
      <w:ind/>
    </w:pPr>
    <w:rPr>
      <w:sz w:val="24"/>
      <w:szCs w:val="24"/>
      <w14:ligatures w14:val="standardContextual"/>
    </w:rPr>
  </w:style>
  <w:style w:type="paragraph" w:styleId="1852" w:customStyle="1">
    <w:name w:val="959C4DEFC4684589A407329EFD971595"/>
    <w:pPr>
      <w:pBdr/>
      <w:spacing w:line="278" w:lineRule="auto"/>
      <w:ind/>
    </w:pPr>
    <w:rPr>
      <w:sz w:val="24"/>
      <w:szCs w:val="24"/>
      <w14:ligatures w14:val="standardContextual"/>
    </w:rPr>
  </w:style>
  <w:style w:type="paragraph" w:styleId="1853" w:customStyle="1">
    <w:name w:val="4DCD5A4FE931449DBB8DA0C65AFA9D93"/>
    <w:pPr>
      <w:pBdr/>
      <w:spacing w:line="278" w:lineRule="auto"/>
      <w:ind/>
    </w:pPr>
    <w:rPr>
      <w:sz w:val="24"/>
      <w:szCs w:val="24"/>
      <w14:ligatures w14:val="standardContextual"/>
    </w:rPr>
  </w:style>
  <w:style w:type="paragraph" w:styleId="1854" w:customStyle="1">
    <w:name w:val="A5D5EF2C406F4555BD16A4A0195FC383"/>
    <w:pPr>
      <w:pBdr/>
      <w:spacing w:line="278" w:lineRule="auto"/>
      <w:ind/>
    </w:pPr>
    <w:rPr>
      <w:sz w:val="24"/>
      <w:szCs w:val="24"/>
      <w14:ligatures w14:val="standardContextual"/>
    </w:rPr>
  </w:style>
  <w:style w:type="paragraph" w:styleId="1855" w:customStyle="1">
    <w:name w:val="2BA58B6620A64B3B8D487B6BCA51675F"/>
    <w:pPr>
      <w:pBdr/>
      <w:spacing w:line="278" w:lineRule="auto"/>
      <w:ind/>
    </w:pPr>
    <w:rPr>
      <w:sz w:val="24"/>
      <w:szCs w:val="24"/>
      <w14:ligatures w14:val="standardContextual"/>
    </w:rPr>
  </w:style>
  <w:style w:type="paragraph" w:styleId="1856" w:customStyle="1">
    <w:name w:val="F73C4E66F5D74A19A31DE7AB363D52A6"/>
    <w:pPr>
      <w:pBdr/>
      <w:spacing w:line="278" w:lineRule="auto"/>
      <w:ind/>
    </w:pPr>
    <w:rPr>
      <w:sz w:val="24"/>
      <w:szCs w:val="24"/>
      <w14:ligatures w14:val="standardContextual"/>
    </w:rPr>
  </w:style>
  <w:style w:type="paragraph" w:styleId="1857" w:customStyle="1">
    <w:name w:val="E58237468F854548A3F2308ABBD2EBCA"/>
    <w:pPr>
      <w:pBdr/>
      <w:spacing w:line="278" w:lineRule="auto"/>
      <w:ind/>
    </w:pPr>
    <w:rPr>
      <w:sz w:val="24"/>
      <w:szCs w:val="24"/>
      <w14:ligatures w14:val="standardContextual"/>
    </w:rPr>
  </w:style>
  <w:style w:type="paragraph" w:styleId="1858" w:customStyle="1">
    <w:name w:val="E22078655A1D44EA918DC584D55FD817"/>
    <w:pPr>
      <w:pBdr/>
      <w:spacing w:line="278" w:lineRule="auto"/>
      <w:ind/>
    </w:pPr>
    <w:rPr>
      <w:sz w:val="24"/>
      <w:szCs w:val="24"/>
      <w14:ligatures w14:val="standardContextual"/>
    </w:rPr>
  </w:style>
  <w:style w:type="paragraph" w:styleId="1859" w:customStyle="1">
    <w:name w:val="00D2902451474FDE8EC3909276A12586"/>
    <w:pPr>
      <w:pBdr/>
      <w:spacing w:line="278" w:lineRule="auto"/>
      <w:ind/>
    </w:pPr>
    <w:rPr>
      <w:sz w:val="24"/>
      <w:szCs w:val="24"/>
      <w14:ligatures w14:val="standardContextual"/>
    </w:rPr>
  </w:style>
  <w:style w:type="paragraph" w:styleId="1860" w:customStyle="1">
    <w:name w:val="71902435E88B4C9088C8C716143C127C"/>
    <w:pPr>
      <w:pBdr/>
      <w:spacing w:line="278" w:lineRule="auto"/>
      <w:ind/>
    </w:pPr>
    <w:rPr>
      <w:sz w:val="24"/>
      <w:szCs w:val="24"/>
      <w14:ligatures w14:val="standardContextual"/>
    </w:rPr>
  </w:style>
  <w:style w:type="paragraph" w:styleId="1861" w:customStyle="1">
    <w:name w:val="A3F3B5209B4D413784B16902E0C5568F"/>
    <w:pPr>
      <w:pBdr/>
      <w:spacing w:line="278" w:lineRule="auto"/>
      <w:ind/>
    </w:pPr>
    <w:rPr>
      <w:sz w:val="24"/>
      <w:szCs w:val="24"/>
      <w14:ligatures w14:val="standardContextual"/>
    </w:rPr>
  </w:style>
  <w:style w:type="paragraph" w:styleId="1862" w:customStyle="1">
    <w:name w:val="0AAB0AEB58614963B43A7B4A5A5F59AC"/>
    <w:pPr>
      <w:pBdr/>
      <w:spacing w:line="278" w:lineRule="auto"/>
      <w:ind/>
    </w:pPr>
    <w:rPr>
      <w:sz w:val="24"/>
      <w:szCs w:val="24"/>
      <w14:ligatures w14:val="standardContextual"/>
    </w:r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1f93be-0b0a-41ee-a326-baeed455f8df">
      <Terms xmlns="http://schemas.microsoft.com/office/infopath/2007/PartnerControls"/>
    </lcf76f155ced4ddcb4097134ff3c332f>
    <TaxCatchAll xmlns="ba599e5b-7428-43df-83c4-54b562d1ca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CFB30434D4C9429DEDD98FD3B9DB6C" ma:contentTypeVersion="16" ma:contentTypeDescription="Crée un document." ma:contentTypeScope="" ma:versionID="a65c60a6da8b0ca615de8601a7546534">
  <xsd:schema xmlns:xsd="http://www.w3.org/2001/XMLSchema" xmlns:xs="http://www.w3.org/2001/XMLSchema" xmlns:p="http://schemas.microsoft.com/office/2006/metadata/properties" xmlns:ns2="151f93be-0b0a-41ee-a326-baeed455f8df" xmlns:ns3="ba599e5b-7428-43df-83c4-54b562d1caab" targetNamespace="http://schemas.microsoft.com/office/2006/metadata/properties" ma:root="true" ma:fieldsID="b2ef07f3c36c78575910a5c0952af3c5" ns2:_="" ns3:_="">
    <xsd:import namespace="151f93be-0b0a-41ee-a326-baeed455f8df"/>
    <xsd:import namespace="ba599e5b-7428-43df-83c4-54b562d1ca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f93be-0b0a-41ee-a326-baeed455f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c4652a4-fa41-47ed-b835-494b8717e0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99e5b-7428-43df-83c4-54b562d1caa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bb0b1f2-61eb-4c4d-92df-7393e6af6c19}" ma:internalName="TaxCatchAll" ma:showField="CatchAllData" ma:web="ba599e5b-7428-43df-83c4-54b562d1caa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This value indicates the number of saves or revisions. The application is responsible for updating this value after each revision.</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LOT 3 : ASSURANCE FLOTTE AUTOMOBILE</PublishDate>
  <Abstract>LOT N°1 : ASSURANCE DES DOMMAGES AUX BIENS</Abstract>
  <CompanyAddress>LOT 3 : ASSURANCE FLOTTE AUTOMOBILE</CompanyAddress>
  <CompanyPhone/>
  <CompanyFax/>
  <CompanyEmail>4</CompanyEmail>
</CoverPage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E7124-F227-4462-9BC7-BACD1CCE7E4A}">
  <ds:schemaRefs>
    <ds:schemaRef ds:uri="http://schemas.microsoft.com/office/2006/metadata/properties"/>
    <ds:schemaRef ds:uri="http://www.w3.org/2001/XMLSchema-instance"/>
    <ds:schemaRef ds:uri="http://schemas.microsoft.com/office/infopath/2007/PartnerControls"/>
    <ds:schemaRef ds:uri="151f93be-0b0a-41ee-a326-baeed455f8df"/>
    <ds:schemaRef ds:uri="ba599e5b-7428-43df-83c4-54b562d1caab"/>
  </ds:schemaRefs>
</ds:datastoreItem>
</file>

<file path=customXml/itemProps2.xml><?xml version="1.0" encoding="utf-8"?>
<ds:datastoreItem xmlns:ds="http://schemas.openxmlformats.org/officeDocument/2006/customXml" ds:itemID="{CD6C606F-A250-4D98-8FAB-857A01562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f93be-0b0a-41ee-a326-baeed455f8df"/>
    <ds:schemaRef ds:uri="ba599e5b-7428-43df-83c4-54b562d1caab"/>
    <ds:schemaRef ds:uri="http://schemas.microsoft.com/office/2006/documentManagement/types"/>
    <ds:schemaRef ds:uri="http://schemas.microsoft.com/office/infopath/2007/PartnerControls"/>
    <ds:schemaRef ds:uri="http://schemas.openxmlformats.org/package/2006/metadata/core-properties"/>
    <ds:schemaRef ds:uri="http://www.w3.org/2001/XMLSchema-instance"/>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4.xml><?xml version="1.0" encoding="utf-8"?>
<ds:datastoreItem xmlns:ds="http://schemas.openxmlformats.org/officeDocument/2006/customXml" ds:itemID="{395A431E-73C6-43D1-A9A4-20A9D6BE5871}">
  <ds:schemaRefs>
    <ds:schemaRef ds:uri="http://schemas.openxmlformats.org/officeDocument/2006/bibliography"/>
  </ds:schemaRefs>
</ds:datastoreItem>
</file>

<file path=customXml/itemProps5.xml><?xml version="1.0" encoding="utf-8"?>
<ds:datastoreItem xmlns:ds="http://schemas.openxmlformats.org/officeDocument/2006/customXml" ds:itemID="{C4B82580-2FAC-4176-8594-2B27D4DD6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Application>ONLYOFFICE/9.0.3.29</Application>
  <DocSecurity>0</DocSecurity>
  <ScaleCrop>0</ScaleCrop>
  <HeadingPairs>
    <vt:vector size="0" baseType="variant"/>
  </HeadingPairs>
  <TitlesOfParts>
    <vt:vector size="0" baseType="lpstr"/>
  </TitlesOfParts>
  <Manager>2</Manager>
  <Company>AFC Consultants</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Commune de Carnoules</dc:title>
  <dc:subject>1</dc:subject>
  <dc:creator>AFC Consultants - tel 04 90 89 88 17</dc:creator>
  <cp:keywords/>
  <dc:description>5</dc:description>
  <cp:revision>5</cp:revision>
  <dcterms:created xsi:type="dcterms:W3CDTF">2025-09-05T10:26:00Z</dcterms:created>
  <dcterms:modified xsi:type="dcterms:W3CDTF">2025-09-05T13:00:50Z</dcterms:modified>
  <cp:contentStatus>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0x01010006CFB30434D4C9429DEDD98FD3B9DB6C</vt:lpwstr>
  </property>
  <property fmtid="{D5CDD505-2E9C-101B-9397-08002B2CF9AE}" pid="3" name="MediaServiceImageTags">
    <vt:lpwstr/>
  </property>
</Properties>
</file>