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753D8F" w14:textId="752FD183" w:rsidR="00761081" w:rsidRDefault="00761081" w:rsidP="00F36D07">
      <w:pPr>
        <w:jc w:val="center"/>
        <w:rPr>
          <w:color w:val="C00000"/>
          <w:sz w:val="32"/>
          <w:szCs w:val="32"/>
        </w:rPr>
      </w:pPr>
      <w:r>
        <w:rPr>
          <w:rFonts w:ascii="Verdana" w:hAnsi="Verdana" w:cs="Times New Roman"/>
          <w:b/>
          <w:noProof/>
          <w:sz w:val="32"/>
          <w:szCs w:val="32"/>
        </w:rPr>
        <w:drawing>
          <wp:anchor distT="0" distB="0" distL="114300" distR="114300" simplePos="0" relativeHeight="251658240" behindDoc="0" locked="0" layoutInCell="1" allowOverlap="1" wp14:anchorId="23946AE5" wp14:editId="732DD920">
            <wp:simplePos x="0" y="0"/>
            <wp:positionH relativeFrom="margin">
              <wp:align>center</wp:align>
            </wp:positionH>
            <wp:positionV relativeFrom="paragraph">
              <wp:posOffset>0</wp:posOffset>
            </wp:positionV>
            <wp:extent cx="1295400" cy="1828800"/>
            <wp:effectExtent l="0" t="0" r="0" b="0"/>
            <wp:wrapThrough wrapText="bothSides">
              <wp:wrapPolygon edited="0">
                <wp:start x="0" y="0"/>
                <wp:lineTo x="0" y="21375"/>
                <wp:lineTo x="21282" y="21375"/>
                <wp:lineTo x="21282" y="0"/>
                <wp:lineTo x="0" y="0"/>
              </wp:wrapPolygon>
            </wp:wrapThrough>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9540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1E236A" w14:textId="77777777" w:rsidR="00761081" w:rsidRDefault="00761081" w:rsidP="00F36D07">
      <w:pPr>
        <w:jc w:val="center"/>
        <w:rPr>
          <w:color w:val="C00000"/>
          <w:sz w:val="32"/>
          <w:szCs w:val="32"/>
        </w:rPr>
      </w:pPr>
    </w:p>
    <w:p w14:paraId="6A961997" w14:textId="77777777" w:rsidR="00761081" w:rsidRDefault="00761081" w:rsidP="00F36D07">
      <w:pPr>
        <w:jc w:val="center"/>
        <w:rPr>
          <w:color w:val="C00000"/>
          <w:sz w:val="32"/>
          <w:szCs w:val="32"/>
        </w:rPr>
      </w:pPr>
    </w:p>
    <w:p w14:paraId="660A6814" w14:textId="77777777" w:rsidR="00761081" w:rsidRDefault="00761081" w:rsidP="00F36D07">
      <w:pPr>
        <w:jc w:val="center"/>
        <w:rPr>
          <w:color w:val="C00000"/>
          <w:sz w:val="32"/>
          <w:szCs w:val="32"/>
        </w:rPr>
      </w:pPr>
    </w:p>
    <w:p w14:paraId="33210AC3" w14:textId="77777777" w:rsidR="00761081" w:rsidRDefault="00761081" w:rsidP="00F36D07">
      <w:pPr>
        <w:jc w:val="center"/>
        <w:rPr>
          <w:color w:val="C00000"/>
          <w:sz w:val="32"/>
          <w:szCs w:val="32"/>
        </w:rPr>
      </w:pPr>
    </w:p>
    <w:p w14:paraId="29B8368F" w14:textId="77777777" w:rsidR="00761081" w:rsidRDefault="00761081" w:rsidP="00761081">
      <w:pPr>
        <w:jc w:val="center"/>
        <w:rPr>
          <w:rFonts w:ascii="Verdana" w:hAnsi="Verdana" w:cs="Times New Roman"/>
          <w:b/>
          <w:sz w:val="32"/>
          <w:szCs w:val="32"/>
        </w:rPr>
      </w:pPr>
    </w:p>
    <w:p w14:paraId="143274BF" w14:textId="0400B1F8" w:rsidR="00761081" w:rsidRPr="00523EB6" w:rsidRDefault="00761081" w:rsidP="00761081">
      <w:pPr>
        <w:jc w:val="center"/>
        <w:rPr>
          <w:rFonts w:ascii="Verdana" w:hAnsi="Verdana" w:cs="Times New Roman"/>
          <w:b/>
          <w:sz w:val="32"/>
          <w:szCs w:val="32"/>
        </w:rPr>
      </w:pPr>
      <w:r>
        <w:rPr>
          <w:rFonts w:ascii="Verdana" w:hAnsi="Verdana" w:cs="Times New Roman"/>
          <w:b/>
          <w:sz w:val="32"/>
          <w:szCs w:val="32"/>
        </w:rPr>
        <w:t>Mairie de Breteuil</w:t>
      </w:r>
    </w:p>
    <w:p w14:paraId="6EB59000" w14:textId="77777777" w:rsidR="00761081" w:rsidRPr="00523EB6" w:rsidRDefault="00761081" w:rsidP="00761081">
      <w:pPr>
        <w:spacing w:after="0"/>
        <w:jc w:val="center"/>
        <w:rPr>
          <w:rFonts w:ascii="Verdana" w:hAnsi="Verdana" w:cs="Times New Roman"/>
          <w:b/>
        </w:rPr>
      </w:pPr>
      <w:r>
        <w:rPr>
          <w:rFonts w:ascii="Verdana" w:hAnsi="Verdana" w:cs="Times New Roman"/>
          <w:b/>
        </w:rPr>
        <w:t>Rue Raoul Huchez</w:t>
      </w:r>
    </w:p>
    <w:p w14:paraId="46624039" w14:textId="77777777" w:rsidR="00761081" w:rsidRPr="00523EB6" w:rsidRDefault="00761081" w:rsidP="00761081">
      <w:pPr>
        <w:spacing w:after="0"/>
        <w:jc w:val="center"/>
        <w:rPr>
          <w:rFonts w:ascii="Verdana" w:hAnsi="Verdana" w:cs="Times New Roman"/>
          <w:b/>
        </w:rPr>
      </w:pPr>
      <w:r>
        <w:rPr>
          <w:rFonts w:ascii="Verdana" w:hAnsi="Verdana" w:cs="Times New Roman"/>
          <w:b/>
        </w:rPr>
        <w:t>60120</w:t>
      </w:r>
      <w:r w:rsidRPr="00523EB6">
        <w:rPr>
          <w:rFonts w:ascii="Verdana" w:hAnsi="Verdana" w:cs="Times New Roman"/>
          <w:b/>
        </w:rPr>
        <w:t xml:space="preserve"> </w:t>
      </w:r>
      <w:r>
        <w:rPr>
          <w:rFonts w:ascii="Verdana" w:hAnsi="Verdana" w:cs="Times New Roman"/>
          <w:b/>
        </w:rPr>
        <w:t>BRETEUIL</w:t>
      </w:r>
    </w:p>
    <w:p w14:paraId="4246B03C" w14:textId="77777777" w:rsidR="00761081" w:rsidRPr="004B62AE" w:rsidRDefault="00761081" w:rsidP="00761081">
      <w:pPr>
        <w:spacing w:after="0"/>
        <w:jc w:val="center"/>
        <w:rPr>
          <w:rFonts w:ascii="Verdana" w:hAnsi="Verdana" w:cs="Times New Roman"/>
          <w:b/>
        </w:rPr>
      </w:pPr>
      <w:r w:rsidRPr="00523EB6">
        <w:rPr>
          <w:rFonts w:ascii="Verdana" w:hAnsi="Verdana" w:cs="Times New Roman"/>
          <w:b/>
        </w:rPr>
        <w:t xml:space="preserve">Tel : </w:t>
      </w:r>
      <w:r>
        <w:rPr>
          <w:rFonts w:ascii="Verdana" w:hAnsi="Verdana" w:cs="Times New Roman"/>
          <w:b/>
        </w:rPr>
        <w:t>03.44.80.24.24</w:t>
      </w:r>
    </w:p>
    <w:p w14:paraId="48BC5F7A" w14:textId="77777777" w:rsidR="00761081" w:rsidRDefault="00761081" w:rsidP="00761081">
      <w:pPr>
        <w:rPr>
          <w:color w:val="C00000"/>
          <w:sz w:val="32"/>
          <w:szCs w:val="32"/>
        </w:rPr>
      </w:pPr>
    </w:p>
    <w:p w14:paraId="1595C3EE" w14:textId="5914CF06" w:rsidR="00940257" w:rsidRPr="00333047" w:rsidRDefault="00CF7E3F" w:rsidP="004B1784">
      <w:pPr>
        <w:spacing w:after="0" w:line="240" w:lineRule="auto"/>
        <w:jc w:val="center"/>
        <w:rPr>
          <w:rFonts w:ascii="Muli Light" w:hAnsi="Muli Light"/>
          <w:b/>
          <w:sz w:val="24"/>
          <w:szCs w:val="24"/>
        </w:rPr>
      </w:pPr>
      <w:r w:rsidRPr="00333047">
        <w:rPr>
          <w:rFonts w:ascii="Verdana" w:hAnsi="Verdana" w:cs="Times New Roman"/>
          <w:b/>
          <w:sz w:val="32"/>
          <w:szCs w:val="32"/>
        </w:rPr>
        <w:t>Projet de r</w:t>
      </w:r>
      <w:r w:rsidR="004B1784" w:rsidRPr="00333047">
        <w:rPr>
          <w:rFonts w:ascii="Verdana" w:hAnsi="Verdana" w:cs="Times New Roman"/>
          <w:b/>
          <w:sz w:val="32"/>
          <w:szCs w:val="32"/>
        </w:rPr>
        <w:t>éhabilitation d'un bâti ancien à destination de création de logements</w:t>
      </w:r>
    </w:p>
    <w:p w14:paraId="7CE3C738" w14:textId="77777777" w:rsidR="00333047" w:rsidRDefault="00333047" w:rsidP="002B2A52">
      <w:pPr>
        <w:spacing w:after="0" w:line="240" w:lineRule="auto"/>
        <w:jc w:val="both"/>
        <w:rPr>
          <w:rFonts w:ascii="Muli Light" w:hAnsi="Muli Light"/>
          <w:sz w:val="20"/>
          <w:szCs w:val="20"/>
        </w:rPr>
      </w:pPr>
    </w:p>
    <w:p w14:paraId="4DE39DD0" w14:textId="77777777" w:rsidR="00333047" w:rsidRDefault="00333047" w:rsidP="002B2A52">
      <w:pPr>
        <w:spacing w:after="0" w:line="240" w:lineRule="auto"/>
        <w:jc w:val="both"/>
        <w:rPr>
          <w:rFonts w:ascii="Muli Light" w:hAnsi="Muli Light"/>
          <w:sz w:val="20"/>
          <w:szCs w:val="20"/>
        </w:rPr>
      </w:pPr>
    </w:p>
    <w:p w14:paraId="5AA7DDDF" w14:textId="77777777" w:rsidR="00333047" w:rsidRDefault="00333047" w:rsidP="002B2A52">
      <w:pPr>
        <w:spacing w:after="0" w:line="240" w:lineRule="auto"/>
        <w:jc w:val="both"/>
        <w:rPr>
          <w:rFonts w:ascii="Muli Light" w:hAnsi="Muli Light"/>
          <w:sz w:val="20"/>
          <w:szCs w:val="20"/>
        </w:rPr>
      </w:pPr>
    </w:p>
    <w:p w14:paraId="58461326" w14:textId="77777777" w:rsidR="00333047" w:rsidRDefault="00333047" w:rsidP="002B2A52">
      <w:pPr>
        <w:spacing w:after="0" w:line="240" w:lineRule="auto"/>
        <w:jc w:val="both"/>
        <w:rPr>
          <w:rFonts w:ascii="Muli Light" w:hAnsi="Muli Light"/>
          <w:sz w:val="20"/>
          <w:szCs w:val="20"/>
        </w:rPr>
      </w:pPr>
    </w:p>
    <w:p w14:paraId="644AE6F0" w14:textId="0244148B" w:rsidR="00333047" w:rsidRPr="00333047" w:rsidRDefault="00333047" w:rsidP="00333047">
      <w:pPr>
        <w:spacing w:after="0" w:line="240" w:lineRule="auto"/>
        <w:jc w:val="center"/>
        <w:rPr>
          <w:rFonts w:ascii="Verdana" w:hAnsi="Verdana" w:cs="Times New Roman"/>
          <w:b/>
          <w:sz w:val="32"/>
          <w:szCs w:val="32"/>
        </w:rPr>
      </w:pPr>
      <w:r w:rsidRPr="00333047">
        <w:rPr>
          <w:rFonts w:ascii="Verdana" w:hAnsi="Verdana" w:cs="Times New Roman"/>
          <w:b/>
          <w:sz w:val="32"/>
          <w:szCs w:val="32"/>
          <w:highlight w:val="yellow"/>
        </w:rPr>
        <w:t>APPEL À MANIFESTATION D’INTERET</w:t>
      </w:r>
    </w:p>
    <w:p w14:paraId="45FBB347" w14:textId="474CB1B9" w:rsidR="00333047" w:rsidRDefault="00333047" w:rsidP="002B2A52">
      <w:pPr>
        <w:spacing w:after="0" w:line="240" w:lineRule="auto"/>
        <w:jc w:val="both"/>
        <w:rPr>
          <w:rFonts w:ascii="Muli Light" w:hAnsi="Muli Light"/>
          <w:sz w:val="20"/>
          <w:szCs w:val="20"/>
        </w:rPr>
      </w:pPr>
      <w:r>
        <w:rPr>
          <w:rFonts w:ascii="Muli Light" w:hAnsi="Muli Light"/>
          <w:sz w:val="20"/>
          <w:szCs w:val="20"/>
        </w:rPr>
        <w:br w:type="page"/>
      </w:r>
    </w:p>
    <w:p w14:paraId="27D62D63" w14:textId="4697FCE1" w:rsidR="00A860B6" w:rsidRPr="00C1334E" w:rsidRDefault="00A860B6" w:rsidP="00C1334E">
      <w:pPr>
        <w:pStyle w:val="Titre1"/>
      </w:pPr>
      <w:r w:rsidRPr="00C1334E">
        <w:lastRenderedPageBreak/>
        <w:t xml:space="preserve">PARTIE I </w:t>
      </w:r>
      <w:r w:rsidR="00787504">
        <w:t>–</w:t>
      </w:r>
      <w:r w:rsidRPr="00C1334E">
        <w:t xml:space="preserve"> </w:t>
      </w:r>
      <w:r w:rsidR="00787504">
        <w:t>C</w:t>
      </w:r>
      <w:r w:rsidRPr="00C1334E">
        <w:t>ontexte</w:t>
      </w:r>
      <w:r w:rsidR="00787504">
        <w:t xml:space="preserve"> </w:t>
      </w:r>
      <w:r w:rsidRPr="00C1334E">
        <w:t> </w:t>
      </w:r>
    </w:p>
    <w:p w14:paraId="06A57A65" w14:textId="77777777" w:rsidR="00A860B6" w:rsidRDefault="00A860B6" w:rsidP="00F87A54">
      <w:pPr>
        <w:spacing w:after="0" w:line="240" w:lineRule="auto"/>
        <w:jc w:val="both"/>
        <w:rPr>
          <w:rFonts w:ascii="Muli Light" w:hAnsi="Muli Light"/>
          <w:sz w:val="20"/>
          <w:szCs w:val="20"/>
        </w:rPr>
      </w:pPr>
    </w:p>
    <w:p w14:paraId="2E2155C0" w14:textId="77777777" w:rsidR="002A5687" w:rsidRDefault="002A5687" w:rsidP="00F87A54">
      <w:pPr>
        <w:spacing w:after="0" w:line="240" w:lineRule="auto"/>
        <w:jc w:val="both"/>
        <w:rPr>
          <w:rFonts w:ascii="Muli Light" w:hAnsi="Muli Light"/>
          <w:sz w:val="20"/>
          <w:szCs w:val="20"/>
        </w:rPr>
      </w:pPr>
      <w:r w:rsidRPr="002A5687">
        <w:rPr>
          <w:rFonts w:ascii="Muli Light" w:hAnsi="Muli Light"/>
          <w:sz w:val="20"/>
          <w:szCs w:val="20"/>
        </w:rPr>
        <w:t>Breteuil est une commune qui se situe au Nord du Département de l’Oise comptant près de 4 350 habitants. Elle fait partie de la Communauté de Communes Oise Picarde, dont elle est la commune la plus importante en termes de population.</w:t>
      </w:r>
    </w:p>
    <w:p w14:paraId="62ED3270" w14:textId="77777777" w:rsidR="002A5687" w:rsidRDefault="002A5687" w:rsidP="00F87A54">
      <w:pPr>
        <w:spacing w:after="0" w:line="240" w:lineRule="auto"/>
        <w:jc w:val="both"/>
        <w:rPr>
          <w:rFonts w:ascii="Muli Light" w:hAnsi="Muli Light"/>
          <w:sz w:val="20"/>
          <w:szCs w:val="20"/>
        </w:rPr>
      </w:pPr>
    </w:p>
    <w:p w14:paraId="3002CD92" w14:textId="2728C2E9" w:rsidR="002A5687" w:rsidRDefault="002A5687" w:rsidP="002A5687">
      <w:pPr>
        <w:spacing w:after="0" w:line="240" w:lineRule="auto"/>
        <w:jc w:val="both"/>
        <w:rPr>
          <w:rFonts w:ascii="Muli Light" w:hAnsi="Muli Light"/>
          <w:sz w:val="20"/>
          <w:szCs w:val="20"/>
        </w:rPr>
      </w:pPr>
      <w:r>
        <w:rPr>
          <w:rFonts w:ascii="Muli Light" w:hAnsi="Muli Light"/>
          <w:sz w:val="20"/>
          <w:szCs w:val="20"/>
        </w:rPr>
        <w:t>Depuis 2017, l</w:t>
      </w:r>
      <w:r w:rsidRPr="002A5687">
        <w:rPr>
          <w:rFonts w:ascii="Muli Light" w:hAnsi="Muli Light"/>
          <w:sz w:val="20"/>
          <w:szCs w:val="20"/>
        </w:rPr>
        <w:t>a commune a</w:t>
      </w:r>
      <w:r>
        <w:rPr>
          <w:rFonts w:ascii="Muli Light" w:hAnsi="Muli Light"/>
          <w:sz w:val="20"/>
          <w:szCs w:val="20"/>
        </w:rPr>
        <w:t xml:space="preserve">ffiche son </w:t>
      </w:r>
      <w:r w:rsidRPr="002A5687">
        <w:rPr>
          <w:rFonts w:ascii="Muli Light" w:hAnsi="Muli Light"/>
          <w:sz w:val="20"/>
          <w:szCs w:val="20"/>
        </w:rPr>
        <w:t>ambition de redynamiser son offre commerciale au sein de son centre-bourg</w:t>
      </w:r>
      <w:r>
        <w:rPr>
          <w:rFonts w:ascii="Muli Light" w:hAnsi="Muli Light"/>
          <w:sz w:val="20"/>
          <w:szCs w:val="20"/>
        </w:rPr>
        <w:t xml:space="preserve"> par le biais de l’amélioration du cadre de vie global et de l’offre de logement</w:t>
      </w:r>
      <w:r w:rsidRPr="002A5687">
        <w:rPr>
          <w:rFonts w:ascii="Muli Light" w:hAnsi="Muli Light"/>
          <w:sz w:val="20"/>
          <w:szCs w:val="20"/>
        </w:rPr>
        <w:t>. Pour cela, plusieurs initiatives ont déjà été lancées. L’espace public a été entièrement retravaillé sur la rue de Paris, devant l’hôtel de ville</w:t>
      </w:r>
      <w:r>
        <w:rPr>
          <w:rFonts w:ascii="Muli Light" w:hAnsi="Muli Light"/>
          <w:sz w:val="20"/>
          <w:szCs w:val="20"/>
        </w:rPr>
        <w:t xml:space="preserve"> en 2018</w:t>
      </w:r>
      <w:r w:rsidRPr="002A5687">
        <w:rPr>
          <w:rFonts w:ascii="Muli Light" w:hAnsi="Muli Light"/>
          <w:sz w:val="20"/>
          <w:szCs w:val="20"/>
        </w:rPr>
        <w:t xml:space="preserve">. Puis, toujours dans ce souci de réaménager l’espace public du centre-bourg, la commune </w:t>
      </w:r>
      <w:r>
        <w:rPr>
          <w:rFonts w:ascii="Muli Light" w:hAnsi="Muli Light"/>
          <w:sz w:val="20"/>
          <w:szCs w:val="20"/>
        </w:rPr>
        <w:t xml:space="preserve">a entrepris de rénover le reste de son centre-ville. Les travaux </w:t>
      </w:r>
      <w:r w:rsidR="000518B7">
        <w:rPr>
          <w:rFonts w:ascii="Muli Light" w:hAnsi="Muli Light"/>
          <w:sz w:val="20"/>
          <w:szCs w:val="20"/>
        </w:rPr>
        <w:t>s</w:t>
      </w:r>
      <w:r>
        <w:rPr>
          <w:rFonts w:ascii="Muli Light" w:hAnsi="Muli Light"/>
          <w:sz w:val="20"/>
          <w:szCs w:val="20"/>
        </w:rPr>
        <w:t>e sont achev</w:t>
      </w:r>
      <w:r w:rsidR="000518B7">
        <w:rPr>
          <w:rFonts w:ascii="Muli Light" w:hAnsi="Muli Light"/>
          <w:sz w:val="20"/>
          <w:szCs w:val="20"/>
        </w:rPr>
        <w:t>és</w:t>
      </w:r>
      <w:r>
        <w:rPr>
          <w:rFonts w:ascii="Muli Light" w:hAnsi="Muli Light"/>
          <w:sz w:val="20"/>
          <w:szCs w:val="20"/>
        </w:rPr>
        <w:t xml:space="preserve"> fin 2023. </w:t>
      </w:r>
    </w:p>
    <w:p w14:paraId="5150BA50" w14:textId="77777777" w:rsidR="002A5687" w:rsidRDefault="002A5687" w:rsidP="002A5687">
      <w:pPr>
        <w:spacing w:after="0" w:line="240" w:lineRule="auto"/>
        <w:jc w:val="both"/>
        <w:rPr>
          <w:rFonts w:ascii="Muli Light" w:hAnsi="Muli Light"/>
          <w:sz w:val="20"/>
          <w:szCs w:val="20"/>
        </w:rPr>
      </w:pPr>
    </w:p>
    <w:p w14:paraId="6B857EC3" w14:textId="18E79CE2" w:rsidR="00F87A54" w:rsidRDefault="002A5687" w:rsidP="00F87A54">
      <w:pPr>
        <w:spacing w:after="0" w:line="240" w:lineRule="auto"/>
        <w:jc w:val="both"/>
        <w:rPr>
          <w:rFonts w:ascii="Muli Light" w:hAnsi="Muli Light"/>
          <w:sz w:val="20"/>
          <w:szCs w:val="20"/>
        </w:rPr>
      </w:pPr>
      <w:r>
        <w:rPr>
          <w:rFonts w:ascii="Muli Light" w:hAnsi="Muli Light"/>
          <w:sz w:val="20"/>
          <w:szCs w:val="20"/>
        </w:rPr>
        <w:t xml:space="preserve">Parallèlement, </w:t>
      </w:r>
      <w:r w:rsidRPr="002A5687">
        <w:rPr>
          <w:rFonts w:ascii="Muli Light" w:hAnsi="Muli Light"/>
          <w:sz w:val="20"/>
          <w:szCs w:val="20"/>
        </w:rPr>
        <w:t xml:space="preserve">Breteuil </w:t>
      </w:r>
      <w:r>
        <w:rPr>
          <w:rFonts w:ascii="Muli Light" w:hAnsi="Muli Light"/>
          <w:sz w:val="20"/>
          <w:szCs w:val="20"/>
        </w:rPr>
        <w:t xml:space="preserve">a été successivement lauréate de l’appel à projet de la Région Hauts de France concernant la redynamisation </w:t>
      </w:r>
      <w:r w:rsidRPr="002A5687">
        <w:rPr>
          <w:rFonts w:ascii="Muli Light" w:hAnsi="Muli Light"/>
          <w:sz w:val="20"/>
          <w:szCs w:val="20"/>
        </w:rPr>
        <w:t>des centres-villes et centres-bourgs</w:t>
      </w:r>
      <w:r w:rsidR="00AC43C4">
        <w:rPr>
          <w:rFonts w:ascii="Muli Light" w:hAnsi="Muli Light"/>
          <w:sz w:val="20"/>
          <w:szCs w:val="20"/>
        </w:rPr>
        <w:t xml:space="preserve"> puis du</w:t>
      </w:r>
      <w:r w:rsidR="00CF7E3F">
        <w:rPr>
          <w:rFonts w:ascii="Muli Light" w:hAnsi="Muli Light"/>
          <w:sz w:val="20"/>
          <w:szCs w:val="20"/>
        </w:rPr>
        <w:t xml:space="preserve"> </w:t>
      </w:r>
      <w:r w:rsidR="00F87A54" w:rsidRPr="00F87A54">
        <w:rPr>
          <w:rFonts w:ascii="Muli Light" w:hAnsi="Muli Light"/>
          <w:sz w:val="20"/>
          <w:szCs w:val="20"/>
        </w:rPr>
        <w:t xml:space="preserve">programme </w:t>
      </w:r>
      <w:r w:rsidR="00F87A54" w:rsidRPr="00F87A54">
        <w:rPr>
          <w:rFonts w:ascii="Muli Light" w:hAnsi="Muli Light"/>
          <w:b/>
          <w:bCs/>
          <w:sz w:val="20"/>
          <w:szCs w:val="20"/>
        </w:rPr>
        <w:t>Petites villes de Demain</w:t>
      </w:r>
      <w:r w:rsidR="00F87A54" w:rsidRPr="00F87A54">
        <w:rPr>
          <w:rFonts w:ascii="Muli Light" w:hAnsi="Muli Light"/>
          <w:sz w:val="20"/>
          <w:szCs w:val="20"/>
        </w:rPr>
        <w:t>, lancé en septembre 2020</w:t>
      </w:r>
      <w:r w:rsidR="00AC43C4">
        <w:rPr>
          <w:rFonts w:ascii="Muli Light" w:hAnsi="Muli Light"/>
          <w:sz w:val="20"/>
          <w:szCs w:val="20"/>
        </w:rPr>
        <w:t xml:space="preserve"> par l’ANCT</w:t>
      </w:r>
      <w:r w:rsidR="00F87A54" w:rsidRPr="00F87A54">
        <w:rPr>
          <w:rFonts w:ascii="Muli Light" w:hAnsi="Muli Light"/>
          <w:sz w:val="20"/>
          <w:szCs w:val="20"/>
        </w:rPr>
        <w:t>,</w:t>
      </w:r>
      <w:r w:rsidR="00CF7E3F">
        <w:rPr>
          <w:rFonts w:ascii="Muli Light" w:hAnsi="Muli Light"/>
          <w:sz w:val="20"/>
          <w:szCs w:val="20"/>
        </w:rPr>
        <w:t xml:space="preserve"> </w:t>
      </w:r>
      <w:r w:rsidR="00AC43C4">
        <w:rPr>
          <w:rFonts w:ascii="Muli Light" w:hAnsi="Muli Light"/>
          <w:sz w:val="20"/>
          <w:szCs w:val="20"/>
        </w:rPr>
        <w:t xml:space="preserve">qui </w:t>
      </w:r>
      <w:r w:rsidR="00F87A54" w:rsidRPr="00F87A54">
        <w:rPr>
          <w:rFonts w:ascii="Muli Light" w:hAnsi="Muli Light"/>
          <w:sz w:val="20"/>
          <w:szCs w:val="20"/>
        </w:rPr>
        <w:t>vise à améliorer les conditions de vie des habitants des petites communes et des territoires alentour, en accompagnant les collectivités dans des trajectoires dynamiques et respectueuses de l’environnement en donnant aux élus des communes de moins de 20 000 habitants et exerçant des fonctions de centralités, les moyens de concrétiser leurs projets de territoire tout au long de leur mandat, jusqu’à 2026.</w:t>
      </w:r>
      <w:r w:rsidR="00AC43C4">
        <w:rPr>
          <w:rFonts w:ascii="Muli Light" w:hAnsi="Muli Light"/>
          <w:sz w:val="20"/>
          <w:szCs w:val="20"/>
        </w:rPr>
        <w:t xml:space="preserve"> </w:t>
      </w:r>
    </w:p>
    <w:p w14:paraId="3AF4A194" w14:textId="7E992619" w:rsidR="00F87A54" w:rsidRPr="00F87A54" w:rsidRDefault="00F87A54" w:rsidP="00F87A54">
      <w:pPr>
        <w:spacing w:after="0" w:line="240" w:lineRule="auto"/>
        <w:jc w:val="both"/>
        <w:rPr>
          <w:rFonts w:ascii="Muli Light" w:hAnsi="Muli Light"/>
          <w:sz w:val="20"/>
          <w:szCs w:val="20"/>
        </w:rPr>
      </w:pPr>
    </w:p>
    <w:p w14:paraId="65803B29" w14:textId="19F89ED1" w:rsidR="007D1434" w:rsidRDefault="00F87A54" w:rsidP="00F87A54">
      <w:pPr>
        <w:spacing w:after="0" w:line="240" w:lineRule="auto"/>
        <w:jc w:val="both"/>
        <w:rPr>
          <w:rFonts w:ascii="Muli Light" w:hAnsi="Muli Light"/>
          <w:sz w:val="20"/>
          <w:szCs w:val="20"/>
        </w:rPr>
      </w:pPr>
      <w:r w:rsidRPr="00F87A54">
        <w:rPr>
          <w:rFonts w:ascii="Muli Light" w:hAnsi="Muli Light"/>
          <w:sz w:val="20"/>
          <w:szCs w:val="20"/>
        </w:rPr>
        <w:t xml:space="preserve">La ville de Breteuil a </w:t>
      </w:r>
      <w:r w:rsidR="00AC43C4">
        <w:rPr>
          <w:rFonts w:ascii="Muli Light" w:hAnsi="Muli Light"/>
          <w:sz w:val="20"/>
          <w:szCs w:val="20"/>
        </w:rPr>
        <w:t xml:space="preserve">donc </w:t>
      </w:r>
      <w:r w:rsidRPr="00F87A54">
        <w:rPr>
          <w:rFonts w:ascii="Muli Light" w:hAnsi="Muli Light"/>
          <w:sz w:val="20"/>
          <w:szCs w:val="20"/>
        </w:rPr>
        <w:t xml:space="preserve">signé la convention d’adhésion avec la communauté de communes et l’Etat en juin </w:t>
      </w:r>
      <w:r w:rsidR="00333047">
        <w:rPr>
          <w:rFonts w:ascii="Muli Light" w:hAnsi="Muli Light"/>
          <w:sz w:val="20"/>
          <w:szCs w:val="20"/>
        </w:rPr>
        <w:t>2022 et sa convention ORT en avril 2023</w:t>
      </w:r>
      <w:r w:rsidRPr="00F87A54">
        <w:rPr>
          <w:rFonts w:ascii="Muli Light" w:hAnsi="Muli Light"/>
          <w:sz w:val="20"/>
          <w:szCs w:val="20"/>
        </w:rPr>
        <w:t xml:space="preserve">. Cette convention engage les </w:t>
      </w:r>
      <w:r>
        <w:rPr>
          <w:rFonts w:ascii="Muli Light" w:hAnsi="Muli Light"/>
          <w:sz w:val="20"/>
          <w:szCs w:val="20"/>
        </w:rPr>
        <w:t>c</w:t>
      </w:r>
      <w:r w:rsidRPr="00F87A54">
        <w:rPr>
          <w:rFonts w:ascii="Muli Light" w:hAnsi="Muli Light"/>
          <w:sz w:val="20"/>
          <w:szCs w:val="20"/>
        </w:rPr>
        <w:t>ollectivités bénéficiaires à élaborer et à mettre en œuvre un projet de territoire explicitant une stratégie de revitalisation</w:t>
      </w:r>
      <w:r>
        <w:rPr>
          <w:rFonts w:ascii="Muli Light" w:hAnsi="Muli Light"/>
          <w:sz w:val="20"/>
          <w:szCs w:val="20"/>
        </w:rPr>
        <w:t xml:space="preserve"> avec notamment un </w:t>
      </w:r>
      <w:r w:rsidRPr="00F87A54">
        <w:rPr>
          <w:rFonts w:ascii="Muli Light" w:hAnsi="Muli Light"/>
          <w:b/>
          <w:bCs/>
          <w:sz w:val="20"/>
          <w:szCs w:val="20"/>
        </w:rPr>
        <w:t>volet habitat</w:t>
      </w:r>
      <w:r>
        <w:rPr>
          <w:rFonts w:ascii="Muli Light" w:hAnsi="Muli Light"/>
          <w:sz w:val="20"/>
          <w:szCs w:val="20"/>
        </w:rPr>
        <w:t xml:space="preserve"> qui est obligatoire</w:t>
      </w:r>
      <w:r w:rsidRPr="00F87A54">
        <w:rPr>
          <w:rFonts w:ascii="Muli Light" w:hAnsi="Muli Light"/>
          <w:sz w:val="20"/>
          <w:szCs w:val="20"/>
        </w:rPr>
        <w:t xml:space="preserve">. </w:t>
      </w:r>
    </w:p>
    <w:p w14:paraId="0F96312C" w14:textId="77777777" w:rsidR="00F87A54" w:rsidRDefault="00F87A54" w:rsidP="00F87A54">
      <w:pPr>
        <w:spacing w:after="0" w:line="240" w:lineRule="auto"/>
        <w:jc w:val="both"/>
        <w:rPr>
          <w:rFonts w:ascii="Muli Light" w:hAnsi="Muli Light"/>
          <w:sz w:val="20"/>
          <w:szCs w:val="20"/>
        </w:rPr>
      </w:pPr>
    </w:p>
    <w:p w14:paraId="171DA79D" w14:textId="6C372492" w:rsidR="00F87A54" w:rsidRDefault="00F87A54" w:rsidP="002B2A52">
      <w:pPr>
        <w:spacing w:after="0" w:line="240" w:lineRule="auto"/>
        <w:jc w:val="both"/>
        <w:rPr>
          <w:rFonts w:ascii="Muli Light" w:hAnsi="Muli Light"/>
          <w:sz w:val="20"/>
          <w:szCs w:val="20"/>
        </w:rPr>
      </w:pPr>
      <w:r>
        <w:rPr>
          <w:rFonts w:ascii="Muli Light" w:hAnsi="Muli Light"/>
          <w:sz w:val="20"/>
          <w:szCs w:val="20"/>
        </w:rPr>
        <w:t xml:space="preserve">La </w:t>
      </w:r>
      <w:r w:rsidRPr="00F87A54">
        <w:rPr>
          <w:rFonts w:ascii="Muli Light" w:hAnsi="Muli Light"/>
          <w:b/>
          <w:bCs/>
          <w:sz w:val="20"/>
          <w:szCs w:val="20"/>
        </w:rPr>
        <w:t xml:space="preserve">réhabilitation du bâtiment de la ferme </w:t>
      </w:r>
      <w:r w:rsidR="00333047">
        <w:rPr>
          <w:rFonts w:ascii="Muli Light" w:hAnsi="Muli Light"/>
          <w:b/>
          <w:bCs/>
          <w:sz w:val="20"/>
          <w:szCs w:val="20"/>
        </w:rPr>
        <w:t>du 1 rue Carnot dite ferme « Frémaux »</w:t>
      </w:r>
      <w:r>
        <w:rPr>
          <w:rFonts w:ascii="Muli Light" w:hAnsi="Muli Light"/>
          <w:sz w:val="20"/>
          <w:szCs w:val="20"/>
        </w:rPr>
        <w:t xml:space="preserve"> ainsi que son ouverture sur le parking du centre socio-culturel voisin rentre totalement dans la dynamique de ce programme et a pour objectif d’offrir de nouveaux logements au cœur même du centre-ville tout </w:t>
      </w:r>
      <w:r w:rsidR="00CF7E3F">
        <w:rPr>
          <w:rFonts w:ascii="Muli Light" w:hAnsi="Muli Light"/>
          <w:sz w:val="20"/>
          <w:szCs w:val="20"/>
        </w:rPr>
        <w:t>en augmentant</w:t>
      </w:r>
      <w:r>
        <w:rPr>
          <w:rFonts w:ascii="Muli Light" w:hAnsi="Muli Light"/>
          <w:sz w:val="20"/>
          <w:szCs w:val="20"/>
        </w:rPr>
        <w:t xml:space="preserve"> la capacité de stationne</w:t>
      </w:r>
      <w:r w:rsidR="000518B7">
        <w:rPr>
          <w:rFonts w:ascii="Muli Light" w:hAnsi="Muli Light"/>
          <w:sz w:val="20"/>
          <w:szCs w:val="20"/>
        </w:rPr>
        <w:t>ment</w:t>
      </w:r>
      <w:r w:rsidR="00CF7E3F">
        <w:rPr>
          <w:rFonts w:ascii="Muli Light" w:hAnsi="Muli Light"/>
          <w:sz w:val="20"/>
          <w:szCs w:val="20"/>
        </w:rPr>
        <w:t xml:space="preserve"> </w:t>
      </w:r>
      <w:r w:rsidR="000518B7">
        <w:rPr>
          <w:rFonts w:ascii="Muli Light" w:hAnsi="Muli Light"/>
          <w:sz w:val="20"/>
          <w:szCs w:val="20"/>
        </w:rPr>
        <w:t>près</w:t>
      </w:r>
      <w:r w:rsidR="00CF7E3F">
        <w:rPr>
          <w:rFonts w:ascii="Muli Light" w:hAnsi="Muli Light"/>
          <w:sz w:val="20"/>
          <w:szCs w:val="20"/>
        </w:rPr>
        <w:t xml:space="preserve"> du centre </w:t>
      </w:r>
      <w:r w:rsidR="007610D7">
        <w:rPr>
          <w:rFonts w:ascii="Muli Light" w:hAnsi="Muli Light"/>
          <w:sz w:val="20"/>
          <w:szCs w:val="20"/>
        </w:rPr>
        <w:t>socio</w:t>
      </w:r>
      <w:r w:rsidR="000518B7">
        <w:rPr>
          <w:rFonts w:ascii="Muli Light" w:hAnsi="Muli Light"/>
          <w:sz w:val="20"/>
          <w:szCs w:val="20"/>
        </w:rPr>
        <w:t xml:space="preserve"> </w:t>
      </w:r>
      <w:r w:rsidR="007610D7">
        <w:rPr>
          <w:rFonts w:ascii="Muli Light" w:hAnsi="Muli Light"/>
          <w:sz w:val="20"/>
          <w:szCs w:val="20"/>
        </w:rPr>
        <w:t>culturel</w:t>
      </w:r>
      <w:r w:rsidR="00CF7E3F">
        <w:rPr>
          <w:rFonts w:ascii="Muli Light" w:hAnsi="Muli Light"/>
          <w:sz w:val="20"/>
          <w:szCs w:val="20"/>
        </w:rPr>
        <w:t>,</w:t>
      </w:r>
      <w:r>
        <w:rPr>
          <w:rFonts w:ascii="Muli Light" w:hAnsi="Muli Light"/>
          <w:sz w:val="20"/>
          <w:szCs w:val="20"/>
        </w:rPr>
        <w:t xml:space="preserve"> dans la toute proximité de la rue principale. </w:t>
      </w:r>
    </w:p>
    <w:p w14:paraId="7F63D720" w14:textId="62D9D8DC" w:rsidR="00F87A54" w:rsidRDefault="00F87A54" w:rsidP="002B2A52">
      <w:pPr>
        <w:spacing w:after="0" w:line="240" w:lineRule="auto"/>
        <w:jc w:val="both"/>
        <w:rPr>
          <w:rFonts w:ascii="Muli Light" w:hAnsi="Muli Light"/>
          <w:sz w:val="20"/>
          <w:szCs w:val="20"/>
        </w:rPr>
      </w:pPr>
    </w:p>
    <w:p w14:paraId="11D75828" w14:textId="669FE13C" w:rsidR="00333047" w:rsidRDefault="00CF7E3F" w:rsidP="00957781">
      <w:pPr>
        <w:spacing w:after="0" w:line="240" w:lineRule="auto"/>
        <w:jc w:val="both"/>
        <w:rPr>
          <w:rFonts w:ascii="Muli Light" w:hAnsi="Muli Light"/>
          <w:sz w:val="20"/>
          <w:szCs w:val="20"/>
        </w:rPr>
      </w:pPr>
      <w:r>
        <w:rPr>
          <w:rFonts w:ascii="Muli Light" w:hAnsi="Muli Light"/>
          <w:sz w:val="20"/>
          <w:szCs w:val="20"/>
        </w:rPr>
        <w:t xml:space="preserve">Rare habitation ayant </w:t>
      </w:r>
      <w:r w:rsidR="00333047">
        <w:rPr>
          <w:rFonts w:ascii="Muli Light" w:hAnsi="Muli Light"/>
          <w:sz w:val="20"/>
          <w:szCs w:val="20"/>
        </w:rPr>
        <w:t>survécu</w:t>
      </w:r>
      <w:r>
        <w:rPr>
          <w:rFonts w:ascii="Muli Light" w:hAnsi="Muli Light"/>
          <w:sz w:val="20"/>
          <w:szCs w:val="20"/>
        </w:rPr>
        <w:t xml:space="preserve"> aux différents bombardements qu’a pu subir la ville, l</w:t>
      </w:r>
      <w:r w:rsidR="00FF29B2">
        <w:rPr>
          <w:rFonts w:ascii="Muli Light" w:hAnsi="Muli Light"/>
          <w:sz w:val="20"/>
          <w:szCs w:val="20"/>
        </w:rPr>
        <w:t>’ensemble du corps de ferme présente un intérêt patrimonial certain</w:t>
      </w:r>
      <w:r>
        <w:rPr>
          <w:rFonts w:ascii="Muli Light" w:hAnsi="Muli Light"/>
          <w:sz w:val="20"/>
          <w:szCs w:val="20"/>
        </w:rPr>
        <w:t>,</w:t>
      </w:r>
      <w:r w:rsidR="003801AE">
        <w:rPr>
          <w:rFonts w:ascii="Muli Light" w:hAnsi="Muli Light"/>
          <w:sz w:val="20"/>
          <w:szCs w:val="20"/>
        </w:rPr>
        <w:t xml:space="preserve"> reconnu par les élus</w:t>
      </w:r>
      <w:r w:rsidR="0072345B">
        <w:rPr>
          <w:rFonts w:ascii="Muli Light" w:hAnsi="Muli Light"/>
          <w:sz w:val="20"/>
          <w:szCs w:val="20"/>
        </w:rPr>
        <w:t xml:space="preserve"> de la municipalité</w:t>
      </w:r>
      <w:r w:rsidR="00BB73DD">
        <w:rPr>
          <w:rFonts w:ascii="Muli Light" w:hAnsi="Muli Light"/>
          <w:sz w:val="20"/>
          <w:szCs w:val="20"/>
        </w:rPr>
        <w:t xml:space="preserve"> et le CAUE mais aussi l’ABF</w:t>
      </w:r>
      <w:r w:rsidR="00957781">
        <w:rPr>
          <w:rFonts w:ascii="Muli Light" w:hAnsi="Muli Light"/>
          <w:sz w:val="20"/>
          <w:szCs w:val="20"/>
        </w:rPr>
        <w:t xml:space="preserve">. </w:t>
      </w:r>
      <w:r w:rsidR="00F87A54">
        <w:rPr>
          <w:rFonts w:ascii="Muli Light" w:hAnsi="Muli Light"/>
          <w:sz w:val="20"/>
          <w:szCs w:val="20"/>
        </w:rPr>
        <w:t>Dans ce cadre, une étude architecturale a été menée en 2021 pour déterminer l</w:t>
      </w:r>
      <w:r w:rsidR="00EB5F67">
        <w:rPr>
          <w:rFonts w:ascii="Muli Light" w:hAnsi="Muli Light"/>
          <w:sz w:val="20"/>
          <w:szCs w:val="20"/>
        </w:rPr>
        <w:t>es éléments de valeurs</w:t>
      </w:r>
      <w:r w:rsidR="00F87A54">
        <w:rPr>
          <w:rFonts w:ascii="Muli Light" w:hAnsi="Muli Light"/>
          <w:sz w:val="20"/>
          <w:szCs w:val="20"/>
        </w:rPr>
        <w:t xml:space="preserve"> qu’ils seraient bon de conserver lors de</w:t>
      </w:r>
      <w:r w:rsidR="00333047">
        <w:rPr>
          <w:rFonts w:ascii="Muli Light" w:hAnsi="Muli Light"/>
          <w:sz w:val="20"/>
          <w:szCs w:val="20"/>
        </w:rPr>
        <w:t xml:space="preserve"> futurs</w:t>
      </w:r>
      <w:r w:rsidR="00F87A54">
        <w:rPr>
          <w:rFonts w:ascii="Muli Light" w:hAnsi="Muli Light"/>
          <w:sz w:val="20"/>
          <w:szCs w:val="20"/>
        </w:rPr>
        <w:t xml:space="preserve"> travaux de réhabilitation</w:t>
      </w:r>
      <w:r w:rsidR="00957781">
        <w:rPr>
          <w:rFonts w:ascii="Muli Light" w:hAnsi="Muli Light"/>
          <w:sz w:val="20"/>
          <w:szCs w:val="20"/>
        </w:rPr>
        <w:t xml:space="preserve">. </w:t>
      </w:r>
      <w:r>
        <w:rPr>
          <w:rFonts w:ascii="Muli Light" w:hAnsi="Muli Light"/>
          <w:sz w:val="20"/>
          <w:szCs w:val="20"/>
        </w:rPr>
        <w:t xml:space="preserve">Une deuxième étape de réflexion a été mené en 2024-2025 pour déterminer les possibilités d’aménagement du bâti tous en respectant les prescriptions des ABF (trois secteurs sur la commune). L’ensemble des </w:t>
      </w:r>
      <w:r w:rsidR="00D64F16">
        <w:rPr>
          <w:rFonts w:ascii="Muli Light" w:hAnsi="Muli Light"/>
          <w:sz w:val="20"/>
          <w:szCs w:val="20"/>
        </w:rPr>
        <w:t>résultats de ce</w:t>
      </w:r>
      <w:r>
        <w:rPr>
          <w:rFonts w:ascii="Muli Light" w:hAnsi="Muli Light"/>
          <w:sz w:val="20"/>
          <w:szCs w:val="20"/>
        </w:rPr>
        <w:t>s</w:t>
      </w:r>
      <w:r w:rsidR="00D64F16">
        <w:rPr>
          <w:rFonts w:ascii="Muli Light" w:hAnsi="Muli Light"/>
          <w:sz w:val="20"/>
          <w:szCs w:val="20"/>
        </w:rPr>
        <w:t xml:space="preserve"> étude</w:t>
      </w:r>
      <w:r>
        <w:rPr>
          <w:rFonts w:ascii="Muli Light" w:hAnsi="Muli Light"/>
          <w:sz w:val="20"/>
          <w:szCs w:val="20"/>
        </w:rPr>
        <w:t>s</w:t>
      </w:r>
      <w:r w:rsidR="00D64F16">
        <w:rPr>
          <w:rFonts w:ascii="Muli Light" w:hAnsi="Muli Light"/>
          <w:sz w:val="20"/>
          <w:szCs w:val="20"/>
        </w:rPr>
        <w:t xml:space="preserve"> </w:t>
      </w:r>
      <w:r w:rsidR="000518B7">
        <w:rPr>
          <w:rFonts w:ascii="Muli Light" w:hAnsi="Muli Light"/>
          <w:sz w:val="20"/>
          <w:szCs w:val="20"/>
        </w:rPr>
        <w:t>es</w:t>
      </w:r>
      <w:r>
        <w:rPr>
          <w:rFonts w:ascii="Muli Light" w:hAnsi="Muli Light"/>
          <w:sz w:val="20"/>
          <w:szCs w:val="20"/>
        </w:rPr>
        <w:t>t joint à ce dossier.</w:t>
      </w:r>
    </w:p>
    <w:p w14:paraId="56E623C5" w14:textId="112C69FB" w:rsidR="00333047" w:rsidRDefault="00333047" w:rsidP="00957781">
      <w:pPr>
        <w:spacing w:after="0" w:line="240" w:lineRule="auto"/>
        <w:jc w:val="both"/>
        <w:rPr>
          <w:rFonts w:ascii="Muli Light" w:hAnsi="Muli Light"/>
          <w:sz w:val="20"/>
          <w:szCs w:val="20"/>
        </w:rPr>
      </w:pPr>
    </w:p>
    <w:p w14:paraId="5EA0A72D" w14:textId="4886DF36" w:rsidR="00957781" w:rsidRPr="0038248F" w:rsidRDefault="00957781" w:rsidP="00957781">
      <w:pPr>
        <w:spacing w:after="0" w:line="240" w:lineRule="auto"/>
        <w:jc w:val="both"/>
        <w:rPr>
          <w:rFonts w:ascii="Muli Light" w:hAnsi="Muli Light"/>
          <w:sz w:val="20"/>
          <w:szCs w:val="20"/>
        </w:rPr>
      </w:pPr>
      <w:r>
        <w:rPr>
          <w:rFonts w:ascii="Muli Light" w:hAnsi="Muli Light"/>
          <w:sz w:val="20"/>
          <w:szCs w:val="20"/>
        </w:rPr>
        <w:t xml:space="preserve">Pour l’accompagner dans ce projet, </w:t>
      </w:r>
      <w:r w:rsidR="00471D11">
        <w:rPr>
          <w:rFonts w:ascii="Muli Light" w:hAnsi="Muli Light"/>
          <w:sz w:val="20"/>
          <w:szCs w:val="20"/>
        </w:rPr>
        <w:t xml:space="preserve">la commune de </w:t>
      </w:r>
      <w:r>
        <w:rPr>
          <w:rFonts w:ascii="Muli Light" w:hAnsi="Muli Light"/>
          <w:sz w:val="20"/>
          <w:szCs w:val="20"/>
        </w:rPr>
        <w:t>Breteuil</w:t>
      </w:r>
      <w:r w:rsidR="00471D11">
        <w:rPr>
          <w:rFonts w:ascii="Muli Light" w:hAnsi="Muli Light"/>
          <w:sz w:val="20"/>
          <w:szCs w:val="20"/>
        </w:rPr>
        <w:t xml:space="preserve"> </w:t>
      </w:r>
      <w:r>
        <w:rPr>
          <w:rFonts w:ascii="Muli Light" w:hAnsi="Muli Light"/>
          <w:sz w:val="20"/>
          <w:szCs w:val="20"/>
        </w:rPr>
        <w:t xml:space="preserve">a </w:t>
      </w:r>
      <w:r w:rsidR="00471D11" w:rsidRPr="0038248F">
        <w:rPr>
          <w:rFonts w:ascii="Muli Light" w:hAnsi="Muli Light"/>
          <w:sz w:val="20"/>
          <w:szCs w:val="20"/>
        </w:rPr>
        <w:t>sollicit</w:t>
      </w:r>
      <w:r>
        <w:rPr>
          <w:rFonts w:ascii="Muli Light" w:hAnsi="Muli Light"/>
          <w:sz w:val="20"/>
          <w:szCs w:val="20"/>
        </w:rPr>
        <w:t>é</w:t>
      </w:r>
      <w:r w:rsidR="00471D11" w:rsidRPr="0038248F">
        <w:rPr>
          <w:rFonts w:ascii="Muli Light" w:hAnsi="Muli Light"/>
          <w:sz w:val="20"/>
          <w:szCs w:val="20"/>
        </w:rPr>
        <w:t xml:space="preserve"> </w:t>
      </w:r>
      <w:r w:rsidR="002B2A52" w:rsidRPr="0038248F">
        <w:rPr>
          <w:rFonts w:ascii="Muli Light" w:hAnsi="Muli Light"/>
          <w:sz w:val="20"/>
          <w:szCs w:val="20"/>
        </w:rPr>
        <w:t>l’</w:t>
      </w:r>
      <w:r w:rsidR="00EB5F67" w:rsidRPr="0038248F">
        <w:rPr>
          <w:rFonts w:ascii="Muli Light" w:hAnsi="Muli Light"/>
          <w:sz w:val="20"/>
          <w:szCs w:val="20"/>
        </w:rPr>
        <w:t>Établissement</w:t>
      </w:r>
      <w:r w:rsidR="005E3F91" w:rsidRPr="0038248F">
        <w:rPr>
          <w:rFonts w:ascii="Muli Light" w:hAnsi="Muli Light"/>
          <w:sz w:val="20"/>
          <w:szCs w:val="20"/>
        </w:rPr>
        <w:t xml:space="preserve"> Public Foncier L</w:t>
      </w:r>
      <w:r w:rsidR="000518B7">
        <w:rPr>
          <w:rFonts w:ascii="Muli Light" w:hAnsi="Muli Light"/>
          <w:sz w:val="20"/>
          <w:szCs w:val="20"/>
        </w:rPr>
        <w:t>o</w:t>
      </w:r>
      <w:r w:rsidR="005E3F91" w:rsidRPr="0038248F">
        <w:rPr>
          <w:rFonts w:ascii="Muli Light" w:hAnsi="Muli Light"/>
          <w:sz w:val="20"/>
          <w:szCs w:val="20"/>
        </w:rPr>
        <w:t>cal des Territoires Oise et Aisne</w:t>
      </w:r>
      <w:r w:rsidR="005E3F91">
        <w:rPr>
          <w:rFonts w:ascii="Muli Light" w:hAnsi="Muli Light"/>
          <w:sz w:val="20"/>
          <w:szCs w:val="20"/>
        </w:rPr>
        <w:t xml:space="preserve"> (l’</w:t>
      </w:r>
      <w:r w:rsidR="002B2A52" w:rsidRPr="0038248F">
        <w:rPr>
          <w:rFonts w:ascii="Muli Light" w:hAnsi="Muli Light"/>
          <w:sz w:val="20"/>
          <w:szCs w:val="20"/>
        </w:rPr>
        <w:t>EPFLO</w:t>
      </w:r>
      <w:r w:rsidR="005E3F91">
        <w:rPr>
          <w:rFonts w:ascii="Muli Light" w:hAnsi="Muli Light"/>
          <w:sz w:val="20"/>
          <w:szCs w:val="20"/>
        </w:rPr>
        <w:t>)</w:t>
      </w:r>
      <w:r>
        <w:rPr>
          <w:rFonts w:ascii="Muli Light" w:hAnsi="Muli Light"/>
          <w:sz w:val="20"/>
          <w:szCs w:val="20"/>
        </w:rPr>
        <w:t xml:space="preserve"> </w:t>
      </w:r>
      <w:r w:rsidR="00F87A54">
        <w:rPr>
          <w:rFonts w:ascii="Muli Light" w:hAnsi="Muli Light"/>
          <w:sz w:val="20"/>
          <w:szCs w:val="20"/>
        </w:rPr>
        <w:t>qui a acquis le bien</w:t>
      </w:r>
      <w:r w:rsidR="00333047">
        <w:rPr>
          <w:rFonts w:ascii="Muli Light" w:hAnsi="Muli Light"/>
          <w:sz w:val="20"/>
          <w:szCs w:val="20"/>
        </w:rPr>
        <w:t xml:space="preserve"> en 2022</w:t>
      </w:r>
      <w:r w:rsidR="0072345B">
        <w:rPr>
          <w:rFonts w:ascii="Muli Light" w:hAnsi="Muli Light"/>
          <w:sz w:val="20"/>
          <w:szCs w:val="20"/>
        </w:rPr>
        <w:t xml:space="preserve"> et en laisse </w:t>
      </w:r>
      <w:r w:rsidR="00333047">
        <w:rPr>
          <w:rFonts w:ascii="Muli Light" w:hAnsi="Muli Light"/>
          <w:sz w:val="20"/>
          <w:szCs w:val="20"/>
        </w:rPr>
        <w:t xml:space="preserve">depuis </w:t>
      </w:r>
      <w:r w:rsidR="0072345B">
        <w:rPr>
          <w:rFonts w:ascii="Muli Light" w:hAnsi="Muli Light"/>
          <w:sz w:val="20"/>
          <w:szCs w:val="20"/>
        </w:rPr>
        <w:t>la</w:t>
      </w:r>
      <w:r w:rsidR="007F32F4">
        <w:rPr>
          <w:rFonts w:ascii="Muli Light" w:hAnsi="Muli Light"/>
          <w:sz w:val="20"/>
          <w:szCs w:val="20"/>
        </w:rPr>
        <w:t xml:space="preserve"> pleine</w:t>
      </w:r>
      <w:r w:rsidR="0072345B">
        <w:rPr>
          <w:rFonts w:ascii="Muli Light" w:hAnsi="Muli Light"/>
          <w:sz w:val="20"/>
          <w:szCs w:val="20"/>
        </w:rPr>
        <w:t xml:space="preserve"> gestion</w:t>
      </w:r>
      <w:r w:rsidR="007F32F4">
        <w:rPr>
          <w:rFonts w:ascii="Muli Light" w:hAnsi="Muli Light"/>
          <w:sz w:val="20"/>
          <w:szCs w:val="20"/>
        </w:rPr>
        <w:t xml:space="preserve"> à la ville</w:t>
      </w:r>
      <w:r w:rsidRPr="0038248F">
        <w:rPr>
          <w:rFonts w:ascii="Muli Light" w:hAnsi="Muli Light"/>
          <w:sz w:val="20"/>
          <w:szCs w:val="20"/>
        </w:rPr>
        <w:t>.</w:t>
      </w:r>
    </w:p>
    <w:p w14:paraId="6DD80E34" w14:textId="29885EE8" w:rsidR="002B2A52" w:rsidRDefault="009075D7" w:rsidP="002D0E13">
      <w:pPr>
        <w:spacing w:after="0" w:line="240" w:lineRule="auto"/>
        <w:rPr>
          <w:rFonts w:ascii="Muli Light" w:hAnsi="Muli Light"/>
          <w:b/>
          <w:sz w:val="20"/>
          <w:szCs w:val="20"/>
        </w:rPr>
      </w:pPr>
      <w:r>
        <w:rPr>
          <w:rFonts w:ascii="Muli Light" w:hAnsi="Muli Light"/>
          <w:b/>
          <w:noProof/>
          <w:sz w:val="20"/>
          <w:szCs w:val="20"/>
          <w:lang w:eastAsia="fr-FR"/>
        </w:rPr>
        <w:lastRenderedPageBreak/>
        <w:drawing>
          <wp:anchor distT="0" distB="0" distL="114300" distR="114300" simplePos="0" relativeHeight="251661312" behindDoc="0" locked="0" layoutInCell="1" allowOverlap="1" wp14:anchorId="1A4CBFFA" wp14:editId="7C001833">
            <wp:simplePos x="0" y="0"/>
            <wp:positionH relativeFrom="margin">
              <wp:posOffset>904875</wp:posOffset>
            </wp:positionH>
            <wp:positionV relativeFrom="margin">
              <wp:posOffset>194310</wp:posOffset>
            </wp:positionV>
            <wp:extent cx="4419600" cy="4330700"/>
            <wp:effectExtent l="0" t="0" r="0" b="0"/>
            <wp:wrapTopAndBottom/>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ite.png"/>
                    <pic:cNvPicPr/>
                  </pic:nvPicPr>
                  <pic:blipFill rotWithShape="1">
                    <a:blip r:embed="rId9" cstate="print">
                      <a:extLst>
                        <a:ext uri="{28A0092B-C50C-407E-A947-70E740481C1C}">
                          <a14:useLocalDpi xmlns:a14="http://schemas.microsoft.com/office/drawing/2010/main" val="0"/>
                        </a:ext>
                      </a:extLst>
                    </a:blip>
                    <a:srcRect t="8598" r="6746"/>
                    <a:stretch>
                      <a:fillRect/>
                    </a:stretch>
                  </pic:blipFill>
                  <pic:spPr bwMode="auto">
                    <a:xfrm>
                      <a:off x="0" y="0"/>
                      <a:ext cx="4419600" cy="4330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8A28C20" w14:textId="266270A6" w:rsidR="005D7354" w:rsidRPr="00BB6126" w:rsidRDefault="00BB6126" w:rsidP="005D7354">
      <w:pPr>
        <w:spacing w:after="0" w:line="240" w:lineRule="auto"/>
        <w:jc w:val="center"/>
        <w:rPr>
          <w:rFonts w:ascii="Muli Light" w:hAnsi="Muli Light"/>
          <w:sz w:val="16"/>
          <w:szCs w:val="16"/>
        </w:rPr>
      </w:pPr>
      <w:r w:rsidRPr="00BB6126">
        <w:rPr>
          <w:rFonts w:ascii="Muli Light" w:hAnsi="Muli Light"/>
          <w:sz w:val="16"/>
          <w:szCs w:val="16"/>
        </w:rPr>
        <w:t>Situation du site, à proximité d’équipements publics</w:t>
      </w:r>
    </w:p>
    <w:p w14:paraId="32349D93" w14:textId="334FEFE1" w:rsidR="00056D51" w:rsidRDefault="00056D51" w:rsidP="005D7354">
      <w:pPr>
        <w:spacing w:after="0" w:line="240" w:lineRule="auto"/>
        <w:jc w:val="center"/>
        <w:rPr>
          <w:rFonts w:ascii="Muli Light" w:hAnsi="Muli Light"/>
          <w:b/>
          <w:sz w:val="20"/>
          <w:szCs w:val="20"/>
        </w:rPr>
      </w:pPr>
    </w:p>
    <w:p w14:paraId="0127FA17" w14:textId="75E3ACDD" w:rsidR="00C904CF" w:rsidRPr="00C1334E" w:rsidRDefault="00924C48" w:rsidP="00924C48">
      <w:pPr>
        <w:pStyle w:val="Titre2"/>
        <w:numPr>
          <w:ilvl w:val="0"/>
          <w:numId w:val="0"/>
        </w:numPr>
        <w:ind w:left="1068" w:hanging="360"/>
      </w:pPr>
      <w:r>
        <w:t>PARTIE II – Projet communal</w:t>
      </w:r>
    </w:p>
    <w:p w14:paraId="180D2E1E" w14:textId="768C68C6" w:rsidR="00B26FAC" w:rsidRPr="00C904CF" w:rsidRDefault="00B26FAC" w:rsidP="00C904CF">
      <w:pPr>
        <w:pStyle w:val="Paragraphedeliste"/>
        <w:spacing w:after="0" w:line="240" w:lineRule="auto"/>
        <w:rPr>
          <w:rFonts w:ascii="Muli Light" w:hAnsi="Muli Light"/>
          <w:b/>
          <w:sz w:val="20"/>
          <w:szCs w:val="20"/>
        </w:rPr>
      </w:pPr>
    </w:p>
    <w:p w14:paraId="4B48AF89" w14:textId="1A13D76E" w:rsidR="00C271AF" w:rsidRPr="006815C0" w:rsidRDefault="00C271AF" w:rsidP="00C271AF">
      <w:pPr>
        <w:spacing w:after="0" w:line="240" w:lineRule="auto"/>
        <w:jc w:val="both"/>
        <w:rPr>
          <w:rFonts w:ascii="Muli Light" w:hAnsi="Muli Light"/>
          <w:sz w:val="20"/>
          <w:szCs w:val="20"/>
        </w:rPr>
      </w:pPr>
      <w:r w:rsidRPr="006815C0">
        <w:rPr>
          <w:rFonts w:ascii="Muli Light" w:hAnsi="Muli Light"/>
          <w:sz w:val="20"/>
          <w:szCs w:val="20"/>
        </w:rPr>
        <w:t>L</w:t>
      </w:r>
      <w:r w:rsidR="00315D6F">
        <w:rPr>
          <w:rFonts w:ascii="Muli Light" w:hAnsi="Muli Light"/>
          <w:sz w:val="20"/>
          <w:szCs w:val="20"/>
        </w:rPr>
        <w:t>es objectifs à atteindre après travaux</w:t>
      </w:r>
      <w:r w:rsidR="008748EC">
        <w:rPr>
          <w:rFonts w:ascii="Muli Light" w:hAnsi="Muli Light"/>
          <w:sz w:val="20"/>
          <w:szCs w:val="20"/>
        </w:rPr>
        <w:t xml:space="preserve"> pour la municipalité</w:t>
      </w:r>
      <w:r w:rsidR="00315D6F">
        <w:rPr>
          <w:rFonts w:ascii="Muli Light" w:hAnsi="Muli Light"/>
          <w:sz w:val="20"/>
          <w:szCs w:val="20"/>
        </w:rPr>
        <w:t xml:space="preserve"> sont</w:t>
      </w:r>
      <w:r w:rsidRPr="006815C0">
        <w:rPr>
          <w:rFonts w:ascii="Muli Light" w:hAnsi="Muli Light"/>
          <w:sz w:val="20"/>
          <w:szCs w:val="20"/>
        </w:rPr>
        <w:t xml:space="preserve"> : </w:t>
      </w:r>
    </w:p>
    <w:p w14:paraId="3E82F835" w14:textId="7DBE3F1A" w:rsidR="00C271AF" w:rsidRPr="006815C0" w:rsidRDefault="00C271AF" w:rsidP="00C271AF">
      <w:pPr>
        <w:spacing w:after="0" w:line="240" w:lineRule="auto"/>
        <w:jc w:val="both"/>
        <w:rPr>
          <w:rFonts w:ascii="Muli Light" w:hAnsi="Muli Light"/>
          <w:sz w:val="20"/>
          <w:szCs w:val="20"/>
        </w:rPr>
      </w:pPr>
    </w:p>
    <w:p w14:paraId="4178D023" w14:textId="1B3994CB" w:rsidR="00C271AF" w:rsidRPr="006815C0" w:rsidRDefault="00315D6F" w:rsidP="00C271AF">
      <w:pPr>
        <w:pStyle w:val="Paragraphedeliste"/>
        <w:numPr>
          <w:ilvl w:val="0"/>
          <w:numId w:val="2"/>
        </w:numPr>
        <w:spacing w:after="0" w:line="240" w:lineRule="auto"/>
        <w:jc w:val="both"/>
        <w:rPr>
          <w:rFonts w:ascii="Muli Light" w:hAnsi="Muli Light"/>
          <w:sz w:val="20"/>
          <w:szCs w:val="20"/>
        </w:rPr>
      </w:pPr>
      <w:r>
        <w:rPr>
          <w:rFonts w:ascii="Muli Light" w:hAnsi="Muli Light"/>
          <w:sz w:val="20"/>
          <w:szCs w:val="20"/>
        </w:rPr>
        <w:t>Augmenter le nombre de places de stationnement y compris sur le parking voisin du centre soci</w:t>
      </w:r>
      <w:r w:rsidR="000518B7">
        <w:rPr>
          <w:rFonts w:ascii="Muli Light" w:hAnsi="Muli Light"/>
          <w:sz w:val="20"/>
          <w:szCs w:val="20"/>
        </w:rPr>
        <w:t>oculture</w:t>
      </w:r>
      <w:r>
        <w:rPr>
          <w:rFonts w:ascii="Muli Light" w:hAnsi="Muli Light"/>
          <w:sz w:val="20"/>
          <w:szCs w:val="20"/>
        </w:rPr>
        <w:t>l</w:t>
      </w:r>
      <w:r w:rsidRPr="006815C0">
        <w:rPr>
          <w:rFonts w:ascii="Muli Light" w:hAnsi="Muli Light"/>
          <w:sz w:val="20"/>
          <w:szCs w:val="20"/>
        </w:rPr>
        <w:t xml:space="preserve"> ;</w:t>
      </w:r>
    </w:p>
    <w:p w14:paraId="52D5A21C" w14:textId="139EFF05" w:rsidR="00C271AF" w:rsidRDefault="00C271AF" w:rsidP="00C271AF">
      <w:pPr>
        <w:pStyle w:val="Paragraphedeliste"/>
        <w:numPr>
          <w:ilvl w:val="0"/>
          <w:numId w:val="2"/>
        </w:numPr>
        <w:spacing w:after="0" w:line="240" w:lineRule="auto"/>
        <w:jc w:val="both"/>
        <w:rPr>
          <w:rFonts w:ascii="Muli Light" w:hAnsi="Muli Light"/>
          <w:sz w:val="20"/>
          <w:szCs w:val="20"/>
        </w:rPr>
      </w:pPr>
      <w:r>
        <w:rPr>
          <w:rFonts w:ascii="Muli Light" w:hAnsi="Muli Light"/>
          <w:sz w:val="20"/>
          <w:szCs w:val="20"/>
        </w:rPr>
        <w:t>Conserv</w:t>
      </w:r>
      <w:r w:rsidR="00315D6F">
        <w:rPr>
          <w:rFonts w:ascii="Muli Light" w:hAnsi="Muli Light"/>
          <w:sz w:val="20"/>
          <w:szCs w:val="20"/>
        </w:rPr>
        <w:t>er</w:t>
      </w:r>
      <w:r w:rsidR="00FB178B">
        <w:rPr>
          <w:rFonts w:ascii="Muli Light" w:hAnsi="Muli Light"/>
          <w:sz w:val="20"/>
          <w:szCs w:val="20"/>
        </w:rPr>
        <w:t xml:space="preserve"> et réhabiliter</w:t>
      </w:r>
      <w:r w:rsidR="00315D6F">
        <w:rPr>
          <w:rFonts w:ascii="Muli Light" w:hAnsi="Muli Light"/>
          <w:sz w:val="20"/>
          <w:szCs w:val="20"/>
        </w:rPr>
        <w:t xml:space="preserve"> les parties du</w:t>
      </w:r>
      <w:r>
        <w:rPr>
          <w:rFonts w:ascii="Muli Light" w:hAnsi="Muli Light"/>
          <w:sz w:val="20"/>
          <w:szCs w:val="20"/>
        </w:rPr>
        <w:t xml:space="preserve"> bâti relevant d’un intérêt patrimonial</w:t>
      </w:r>
      <w:r w:rsidRPr="006815C0">
        <w:rPr>
          <w:rFonts w:ascii="Muli Light" w:hAnsi="Muli Light"/>
          <w:color w:val="FF0000"/>
          <w:sz w:val="20"/>
          <w:szCs w:val="20"/>
        </w:rPr>
        <w:t xml:space="preserve"> </w:t>
      </w:r>
      <w:r w:rsidRPr="006815C0">
        <w:rPr>
          <w:rFonts w:ascii="Muli Light" w:hAnsi="Muli Light"/>
          <w:sz w:val="20"/>
          <w:szCs w:val="20"/>
        </w:rPr>
        <w:t>;</w:t>
      </w:r>
    </w:p>
    <w:p w14:paraId="65CE8971" w14:textId="03704037" w:rsidR="002B40D3" w:rsidRDefault="00E045F1" w:rsidP="00CD290C">
      <w:pPr>
        <w:pStyle w:val="Paragraphedeliste"/>
        <w:numPr>
          <w:ilvl w:val="0"/>
          <w:numId w:val="2"/>
        </w:numPr>
        <w:tabs>
          <w:tab w:val="left" w:pos="6302"/>
        </w:tabs>
        <w:spacing w:after="0" w:line="240" w:lineRule="auto"/>
        <w:jc w:val="both"/>
        <w:rPr>
          <w:rFonts w:ascii="Muli Light" w:hAnsi="Muli Light"/>
          <w:sz w:val="20"/>
          <w:szCs w:val="20"/>
        </w:rPr>
      </w:pPr>
      <w:r w:rsidRPr="002B40D3">
        <w:rPr>
          <w:rFonts w:ascii="Muli Light" w:hAnsi="Muli Light"/>
          <w:sz w:val="20"/>
          <w:szCs w:val="20"/>
        </w:rPr>
        <w:t>Permettre un nouvel usage de</w:t>
      </w:r>
      <w:r w:rsidR="004D536A" w:rsidRPr="002B40D3">
        <w:rPr>
          <w:rFonts w:ascii="Muli Light" w:hAnsi="Muli Light"/>
          <w:sz w:val="20"/>
          <w:szCs w:val="20"/>
        </w:rPr>
        <w:t xml:space="preserve"> l’ensemble des bâtiments </w:t>
      </w:r>
    </w:p>
    <w:p w14:paraId="2EC025BD" w14:textId="79618DE8" w:rsidR="00F53E8E" w:rsidRDefault="00F53E8E" w:rsidP="00DE0833">
      <w:pPr>
        <w:pStyle w:val="Paragraphedeliste"/>
        <w:numPr>
          <w:ilvl w:val="0"/>
          <w:numId w:val="14"/>
        </w:numPr>
        <w:tabs>
          <w:tab w:val="left" w:pos="6302"/>
        </w:tabs>
        <w:spacing w:after="0" w:line="240" w:lineRule="auto"/>
        <w:jc w:val="both"/>
        <w:rPr>
          <w:rFonts w:ascii="Muli Light" w:hAnsi="Muli Light"/>
          <w:sz w:val="20"/>
          <w:szCs w:val="20"/>
        </w:rPr>
      </w:pPr>
      <w:r>
        <w:rPr>
          <w:rFonts w:ascii="Muli Light" w:hAnsi="Muli Light"/>
          <w:sz w:val="20"/>
          <w:szCs w:val="20"/>
        </w:rPr>
        <w:t>La typologie des logements à créer n’est pas arrêté</w:t>
      </w:r>
      <w:r w:rsidR="00EE013A">
        <w:rPr>
          <w:rFonts w:ascii="Muli Light" w:hAnsi="Muli Light"/>
          <w:sz w:val="20"/>
          <w:szCs w:val="20"/>
        </w:rPr>
        <w:t>e</w:t>
      </w:r>
      <w:r>
        <w:rPr>
          <w:rFonts w:ascii="Muli Light" w:hAnsi="Muli Light"/>
          <w:sz w:val="20"/>
          <w:szCs w:val="20"/>
        </w:rPr>
        <w:t xml:space="preserve">. Les différentes études statistiques sur le sujet ont montré un besoin à parts égales en T2/T3/T4 sur la commune, c’est donc la typologie de logements </w:t>
      </w:r>
      <w:r w:rsidR="00924C48">
        <w:rPr>
          <w:rFonts w:ascii="Muli Light" w:hAnsi="Muli Light"/>
          <w:sz w:val="20"/>
          <w:szCs w:val="20"/>
        </w:rPr>
        <w:t xml:space="preserve">qui a été </w:t>
      </w:r>
      <w:r>
        <w:rPr>
          <w:rFonts w:ascii="Muli Light" w:hAnsi="Muli Light"/>
          <w:sz w:val="20"/>
          <w:szCs w:val="20"/>
        </w:rPr>
        <w:t>privilégi</w:t>
      </w:r>
      <w:r w:rsidR="00924C48">
        <w:rPr>
          <w:rFonts w:ascii="Muli Light" w:hAnsi="Muli Light"/>
          <w:sz w:val="20"/>
          <w:szCs w:val="20"/>
        </w:rPr>
        <w:t>ée</w:t>
      </w:r>
      <w:r>
        <w:rPr>
          <w:rFonts w:ascii="Muli Light" w:hAnsi="Muli Light"/>
          <w:sz w:val="20"/>
          <w:szCs w:val="20"/>
        </w:rPr>
        <w:t xml:space="preserve"> dans les solutions d’aménagement proposées</w:t>
      </w:r>
      <w:r w:rsidR="00924C48">
        <w:rPr>
          <w:rFonts w:ascii="Muli Light" w:hAnsi="Muli Light"/>
          <w:sz w:val="20"/>
          <w:szCs w:val="20"/>
        </w:rPr>
        <w:t xml:space="preserve"> par le bureau d’étude dans son scénario</w:t>
      </w:r>
      <w:r>
        <w:rPr>
          <w:rFonts w:ascii="Muli Light" w:hAnsi="Muli Light"/>
          <w:sz w:val="20"/>
          <w:szCs w:val="20"/>
        </w:rPr>
        <w:t xml:space="preserve"> ; </w:t>
      </w:r>
    </w:p>
    <w:p w14:paraId="276930B9" w14:textId="53B8937F" w:rsidR="00DE2643" w:rsidRDefault="002F4C5F" w:rsidP="00DE0833">
      <w:pPr>
        <w:pStyle w:val="Paragraphedeliste"/>
        <w:numPr>
          <w:ilvl w:val="0"/>
          <w:numId w:val="14"/>
        </w:numPr>
        <w:tabs>
          <w:tab w:val="left" w:pos="6302"/>
        </w:tabs>
        <w:spacing w:after="0" w:line="240" w:lineRule="auto"/>
        <w:jc w:val="both"/>
        <w:rPr>
          <w:rFonts w:ascii="Muli Light" w:hAnsi="Muli Light"/>
          <w:sz w:val="20"/>
          <w:szCs w:val="20"/>
        </w:rPr>
      </w:pPr>
      <w:r>
        <w:rPr>
          <w:rFonts w:ascii="Muli Light" w:hAnsi="Muli Light"/>
          <w:sz w:val="20"/>
          <w:szCs w:val="20"/>
        </w:rPr>
        <w:t xml:space="preserve">Cette nouvelle </w:t>
      </w:r>
      <w:r w:rsidR="00DE2643">
        <w:rPr>
          <w:rFonts w:ascii="Muli Light" w:hAnsi="Muli Light"/>
          <w:sz w:val="20"/>
          <w:szCs w:val="20"/>
        </w:rPr>
        <w:t xml:space="preserve">offre de logement doit permettre d’accueillir de nouveaux résidents, jeunes actifs, couples… et </w:t>
      </w:r>
      <w:r>
        <w:rPr>
          <w:rFonts w:ascii="Muli Light" w:hAnsi="Muli Light"/>
          <w:sz w:val="20"/>
          <w:szCs w:val="20"/>
        </w:rPr>
        <w:t xml:space="preserve">être </w:t>
      </w:r>
      <w:r w:rsidR="00DE2643">
        <w:rPr>
          <w:rFonts w:ascii="Muli Light" w:hAnsi="Muli Light"/>
          <w:sz w:val="20"/>
          <w:szCs w:val="20"/>
        </w:rPr>
        <w:t xml:space="preserve">une alternative intéressante aux habitants dont les ménages </w:t>
      </w:r>
      <w:r w:rsidR="000518B7">
        <w:rPr>
          <w:rFonts w:ascii="Muli Light" w:hAnsi="Muli Light"/>
          <w:sz w:val="20"/>
          <w:szCs w:val="20"/>
        </w:rPr>
        <w:t xml:space="preserve">se </w:t>
      </w:r>
      <w:r w:rsidR="007610D7">
        <w:rPr>
          <w:rFonts w:ascii="Muli Light" w:hAnsi="Muli Light"/>
          <w:sz w:val="20"/>
          <w:szCs w:val="20"/>
        </w:rPr>
        <w:t>sont desserrés</w:t>
      </w:r>
      <w:r w:rsidR="000518B7">
        <w:rPr>
          <w:rFonts w:ascii="Muli Light" w:hAnsi="Muli Light"/>
          <w:sz w:val="20"/>
          <w:szCs w:val="20"/>
        </w:rPr>
        <w:t xml:space="preserve"> </w:t>
      </w:r>
      <w:r>
        <w:rPr>
          <w:rFonts w:ascii="Muli Light" w:hAnsi="Muli Light"/>
          <w:sz w:val="20"/>
          <w:szCs w:val="20"/>
        </w:rPr>
        <w:t>, (départs des enfants du domicile familial, divorce…)</w:t>
      </w:r>
      <w:r w:rsidR="00DE2643">
        <w:rPr>
          <w:rFonts w:ascii="Muli Light" w:hAnsi="Muli Light"/>
          <w:sz w:val="20"/>
          <w:szCs w:val="20"/>
        </w:rPr>
        <w:t xml:space="preserve"> mais qui </w:t>
      </w:r>
      <w:r w:rsidR="000518B7">
        <w:rPr>
          <w:rFonts w:ascii="Muli Light" w:hAnsi="Muli Light"/>
          <w:sz w:val="20"/>
          <w:szCs w:val="20"/>
        </w:rPr>
        <w:t>demeuren</w:t>
      </w:r>
      <w:r w:rsidR="00DE2643">
        <w:rPr>
          <w:rFonts w:ascii="Muli Light" w:hAnsi="Muli Light"/>
          <w:sz w:val="20"/>
          <w:szCs w:val="20"/>
        </w:rPr>
        <w:t xml:space="preserve">t désormais dans des </w:t>
      </w:r>
      <w:r>
        <w:rPr>
          <w:rFonts w:ascii="Muli Light" w:hAnsi="Muli Light"/>
          <w:sz w:val="20"/>
          <w:szCs w:val="20"/>
        </w:rPr>
        <w:t>habitations</w:t>
      </w:r>
      <w:r w:rsidR="00DE2643">
        <w:rPr>
          <w:rFonts w:ascii="Muli Light" w:hAnsi="Muli Light"/>
          <w:sz w:val="20"/>
          <w:szCs w:val="20"/>
        </w:rPr>
        <w:t xml:space="preserve"> surdimensionné</w:t>
      </w:r>
      <w:r>
        <w:rPr>
          <w:rFonts w:ascii="Muli Light" w:hAnsi="Muli Light"/>
          <w:sz w:val="20"/>
          <w:szCs w:val="20"/>
        </w:rPr>
        <w:t>e</w:t>
      </w:r>
      <w:r w:rsidR="00DE2643">
        <w:rPr>
          <w:rFonts w:ascii="Muli Light" w:hAnsi="Muli Light"/>
          <w:sz w:val="20"/>
          <w:szCs w:val="20"/>
        </w:rPr>
        <w:t>s</w:t>
      </w:r>
      <w:r>
        <w:rPr>
          <w:rFonts w:ascii="Muli Light" w:hAnsi="Muli Light"/>
          <w:sz w:val="20"/>
          <w:szCs w:val="20"/>
        </w:rPr>
        <w:t xml:space="preserve"> </w:t>
      </w:r>
      <w:r w:rsidR="000518B7">
        <w:rPr>
          <w:rFonts w:ascii="Muli Light" w:hAnsi="Muli Light"/>
          <w:sz w:val="20"/>
          <w:szCs w:val="20"/>
        </w:rPr>
        <w:t>désormais</w:t>
      </w:r>
      <w:r>
        <w:rPr>
          <w:rFonts w:ascii="Muli Light" w:hAnsi="Muli Light"/>
          <w:sz w:val="20"/>
          <w:szCs w:val="20"/>
        </w:rPr>
        <w:t xml:space="preserve"> mieux adapté</w:t>
      </w:r>
      <w:r w:rsidR="000518B7">
        <w:rPr>
          <w:rFonts w:ascii="Muli Light" w:hAnsi="Muli Light"/>
          <w:sz w:val="20"/>
          <w:szCs w:val="20"/>
        </w:rPr>
        <w:t>e</w:t>
      </w:r>
      <w:r>
        <w:rPr>
          <w:rFonts w:ascii="Muli Light" w:hAnsi="Muli Light"/>
          <w:sz w:val="20"/>
          <w:szCs w:val="20"/>
        </w:rPr>
        <w:t>s à d’autres familles.</w:t>
      </w:r>
    </w:p>
    <w:p w14:paraId="7A986E62" w14:textId="77777777" w:rsidR="00C92898" w:rsidRDefault="00C92898" w:rsidP="00C92898">
      <w:pPr>
        <w:pStyle w:val="Paragraphedeliste"/>
        <w:tabs>
          <w:tab w:val="left" w:pos="6302"/>
        </w:tabs>
        <w:spacing w:after="0" w:line="240" w:lineRule="auto"/>
        <w:jc w:val="both"/>
        <w:rPr>
          <w:rFonts w:ascii="Muli Light" w:hAnsi="Muli Light"/>
          <w:sz w:val="20"/>
          <w:szCs w:val="20"/>
        </w:rPr>
      </w:pPr>
    </w:p>
    <w:p w14:paraId="0E6AE9A0" w14:textId="4BB7EFA0" w:rsidR="00DE2643" w:rsidRDefault="00DE2643" w:rsidP="00DE2643">
      <w:pPr>
        <w:tabs>
          <w:tab w:val="left" w:pos="6302"/>
        </w:tabs>
        <w:spacing w:after="0" w:line="240" w:lineRule="auto"/>
        <w:jc w:val="both"/>
        <w:rPr>
          <w:rFonts w:ascii="Muli Light" w:hAnsi="Muli Light"/>
          <w:sz w:val="20"/>
          <w:szCs w:val="20"/>
        </w:rPr>
      </w:pPr>
    </w:p>
    <w:p w14:paraId="583B5EB6" w14:textId="77777777" w:rsidR="009075D7" w:rsidRDefault="009075D7" w:rsidP="00DE2643">
      <w:pPr>
        <w:tabs>
          <w:tab w:val="left" w:pos="6302"/>
        </w:tabs>
        <w:spacing w:after="0" w:line="240" w:lineRule="auto"/>
        <w:jc w:val="both"/>
        <w:rPr>
          <w:rFonts w:ascii="Muli Light" w:hAnsi="Muli Light"/>
          <w:sz w:val="20"/>
          <w:szCs w:val="20"/>
        </w:rPr>
      </w:pPr>
    </w:p>
    <w:p w14:paraId="2B502EF1" w14:textId="77777777" w:rsidR="009075D7" w:rsidRDefault="009075D7" w:rsidP="00DE2643">
      <w:pPr>
        <w:tabs>
          <w:tab w:val="left" w:pos="6302"/>
        </w:tabs>
        <w:spacing w:after="0" w:line="240" w:lineRule="auto"/>
        <w:jc w:val="both"/>
        <w:rPr>
          <w:rFonts w:ascii="Muli Light" w:hAnsi="Muli Light"/>
          <w:sz w:val="20"/>
          <w:szCs w:val="20"/>
        </w:rPr>
      </w:pPr>
    </w:p>
    <w:p w14:paraId="46E6E216" w14:textId="77777777" w:rsidR="009075D7" w:rsidRDefault="009075D7" w:rsidP="00DE2643">
      <w:pPr>
        <w:tabs>
          <w:tab w:val="left" w:pos="6302"/>
        </w:tabs>
        <w:spacing w:after="0" w:line="240" w:lineRule="auto"/>
        <w:jc w:val="both"/>
        <w:rPr>
          <w:rFonts w:ascii="Muli Light" w:hAnsi="Muli Light"/>
          <w:sz w:val="20"/>
          <w:szCs w:val="20"/>
        </w:rPr>
      </w:pPr>
    </w:p>
    <w:p w14:paraId="131FA643" w14:textId="77777777" w:rsidR="009075D7" w:rsidRDefault="009075D7" w:rsidP="00DE2643">
      <w:pPr>
        <w:tabs>
          <w:tab w:val="left" w:pos="6302"/>
        </w:tabs>
        <w:spacing w:after="0" w:line="240" w:lineRule="auto"/>
        <w:jc w:val="both"/>
        <w:rPr>
          <w:rFonts w:ascii="Muli Light" w:hAnsi="Muli Light"/>
          <w:sz w:val="20"/>
          <w:szCs w:val="20"/>
        </w:rPr>
      </w:pPr>
    </w:p>
    <w:p w14:paraId="0EB8D908" w14:textId="77777777" w:rsidR="009075D7" w:rsidRDefault="009075D7" w:rsidP="00DE2643">
      <w:pPr>
        <w:tabs>
          <w:tab w:val="left" w:pos="6302"/>
        </w:tabs>
        <w:spacing w:after="0" w:line="240" w:lineRule="auto"/>
        <w:jc w:val="both"/>
        <w:rPr>
          <w:rFonts w:ascii="Muli Light" w:hAnsi="Muli Light"/>
          <w:sz w:val="20"/>
          <w:szCs w:val="20"/>
        </w:rPr>
      </w:pPr>
    </w:p>
    <w:p w14:paraId="6DDCEDAF" w14:textId="77777777" w:rsidR="009075D7" w:rsidRDefault="009075D7" w:rsidP="00DE2643">
      <w:pPr>
        <w:tabs>
          <w:tab w:val="left" w:pos="6302"/>
        </w:tabs>
        <w:spacing w:after="0" w:line="240" w:lineRule="auto"/>
        <w:jc w:val="both"/>
        <w:rPr>
          <w:rFonts w:ascii="Muli Light" w:hAnsi="Muli Light"/>
          <w:sz w:val="20"/>
          <w:szCs w:val="20"/>
        </w:rPr>
      </w:pPr>
    </w:p>
    <w:p w14:paraId="7A63B8A4" w14:textId="77777777" w:rsidR="009075D7" w:rsidRDefault="009075D7" w:rsidP="00DE2643">
      <w:pPr>
        <w:tabs>
          <w:tab w:val="left" w:pos="6302"/>
        </w:tabs>
        <w:spacing w:after="0" w:line="240" w:lineRule="auto"/>
        <w:jc w:val="both"/>
        <w:rPr>
          <w:rFonts w:ascii="Muli Light" w:hAnsi="Muli Light"/>
          <w:sz w:val="20"/>
          <w:szCs w:val="20"/>
        </w:rPr>
      </w:pPr>
    </w:p>
    <w:p w14:paraId="0AA70AC1" w14:textId="77777777" w:rsidR="009075D7" w:rsidRDefault="009075D7" w:rsidP="00DE2643">
      <w:pPr>
        <w:tabs>
          <w:tab w:val="left" w:pos="6302"/>
        </w:tabs>
        <w:spacing w:after="0" w:line="240" w:lineRule="auto"/>
        <w:jc w:val="both"/>
        <w:rPr>
          <w:rFonts w:ascii="Muli Light" w:hAnsi="Muli Light"/>
          <w:sz w:val="20"/>
          <w:szCs w:val="20"/>
        </w:rPr>
      </w:pPr>
    </w:p>
    <w:p w14:paraId="4D5F2447" w14:textId="77777777" w:rsidR="009075D7" w:rsidRDefault="009075D7" w:rsidP="00DE2643">
      <w:pPr>
        <w:tabs>
          <w:tab w:val="left" w:pos="6302"/>
        </w:tabs>
        <w:spacing w:after="0" w:line="240" w:lineRule="auto"/>
        <w:jc w:val="both"/>
        <w:rPr>
          <w:rFonts w:ascii="Muli Light" w:hAnsi="Muli Light"/>
          <w:sz w:val="20"/>
          <w:szCs w:val="20"/>
        </w:rPr>
      </w:pPr>
    </w:p>
    <w:p w14:paraId="72EA4EA8" w14:textId="77777777" w:rsidR="009075D7" w:rsidRDefault="009075D7" w:rsidP="00DE2643">
      <w:pPr>
        <w:tabs>
          <w:tab w:val="left" w:pos="6302"/>
        </w:tabs>
        <w:spacing w:after="0" w:line="240" w:lineRule="auto"/>
        <w:jc w:val="both"/>
        <w:rPr>
          <w:rFonts w:ascii="Muli Light" w:hAnsi="Muli Light"/>
          <w:sz w:val="20"/>
          <w:szCs w:val="20"/>
        </w:rPr>
      </w:pPr>
    </w:p>
    <w:p w14:paraId="7A8F9DF3" w14:textId="30CBD659" w:rsidR="00A860B6" w:rsidRDefault="0001658D" w:rsidP="00A80C75">
      <w:pPr>
        <w:pStyle w:val="Titre2"/>
        <w:numPr>
          <w:ilvl w:val="0"/>
          <w:numId w:val="17"/>
        </w:numPr>
      </w:pPr>
      <w:r w:rsidRPr="00FB178B">
        <w:t>Le site d</w:t>
      </w:r>
      <w:r w:rsidR="002F4C5F">
        <w:t>u projet</w:t>
      </w:r>
    </w:p>
    <w:p w14:paraId="0C703F89" w14:textId="563E8398" w:rsidR="00A860B6" w:rsidRDefault="00A860B6" w:rsidP="00A860B6">
      <w:pPr>
        <w:spacing w:after="0" w:line="240" w:lineRule="auto"/>
        <w:jc w:val="both"/>
        <w:rPr>
          <w:rFonts w:ascii="Muli Light" w:hAnsi="Muli Light"/>
          <w:sz w:val="20"/>
          <w:szCs w:val="20"/>
        </w:rPr>
      </w:pPr>
    </w:p>
    <w:p w14:paraId="6E28D4EC" w14:textId="728F1BCB" w:rsidR="00810E65" w:rsidRDefault="00810E65" w:rsidP="00A860B6">
      <w:pPr>
        <w:spacing w:after="0" w:line="240" w:lineRule="auto"/>
        <w:jc w:val="both"/>
        <w:rPr>
          <w:rFonts w:ascii="Muli Light" w:hAnsi="Muli Light"/>
          <w:sz w:val="20"/>
          <w:szCs w:val="20"/>
        </w:rPr>
      </w:pPr>
      <w:r w:rsidRPr="00A860B6">
        <w:rPr>
          <w:rFonts w:ascii="Muli Light" w:hAnsi="Muli Light"/>
          <w:sz w:val="20"/>
          <w:szCs w:val="20"/>
        </w:rPr>
        <w:t>Le périmètre d</w:t>
      </w:r>
      <w:r w:rsidR="00DE2643">
        <w:rPr>
          <w:rFonts w:ascii="Muli Light" w:hAnsi="Muli Light"/>
          <w:sz w:val="20"/>
          <w:szCs w:val="20"/>
        </w:rPr>
        <w:t xml:space="preserve">u projet </w:t>
      </w:r>
      <w:r w:rsidRPr="00A860B6">
        <w:rPr>
          <w:rFonts w:ascii="Muli Light" w:hAnsi="Muli Light"/>
          <w:sz w:val="20"/>
          <w:szCs w:val="20"/>
        </w:rPr>
        <w:t xml:space="preserve">comprend une </w:t>
      </w:r>
      <w:r w:rsidR="00C271AF" w:rsidRPr="00A860B6">
        <w:rPr>
          <w:rFonts w:ascii="Muli Light" w:hAnsi="Muli Light"/>
          <w:sz w:val="20"/>
          <w:szCs w:val="20"/>
        </w:rPr>
        <w:t xml:space="preserve">parcelle qui se situe à l’angle de la rue Blanqui et de la </w:t>
      </w:r>
      <w:r w:rsidR="00872AE4" w:rsidRPr="00A860B6">
        <w:rPr>
          <w:rFonts w:ascii="Muli Light" w:hAnsi="Muli Light"/>
          <w:sz w:val="20"/>
          <w:szCs w:val="20"/>
        </w:rPr>
        <w:t xml:space="preserve">rue </w:t>
      </w:r>
      <w:r w:rsidR="00C271AF" w:rsidRPr="00A860B6">
        <w:rPr>
          <w:rFonts w:ascii="Muli Light" w:hAnsi="Muli Light"/>
          <w:sz w:val="20"/>
          <w:szCs w:val="20"/>
        </w:rPr>
        <w:t xml:space="preserve">Carnot, </w:t>
      </w:r>
      <w:r w:rsidR="00526F2C" w:rsidRPr="00A860B6">
        <w:rPr>
          <w:rFonts w:ascii="Muli Light" w:hAnsi="Muli Light"/>
          <w:sz w:val="20"/>
          <w:szCs w:val="20"/>
        </w:rPr>
        <w:t>et le parking public situé en arrière du corps de ferme</w:t>
      </w:r>
      <w:r w:rsidR="005D7354" w:rsidRPr="00A860B6">
        <w:rPr>
          <w:rFonts w:ascii="Muli Light" w:hAnsi="Muli Light"/>
          <w:sz w:val="20"/>
          <w:szCs w:val="20"/>
        </w:rPr>
        <w:t> :</w:t>
      </w:r>
    </w:p>
    <w:p w14:paraId="27CD6F63" w14:textId="772A3E64" w:rsidR="00924C48" w:rsidRPr="00A860B6" w:rsidRDefault="009075D7" w:rsidP="00A860B6">
      <w:pPr>
        <w:spacing w:after="0" w:line="240" w:lineRule="auto"/>
        <w:jc w:val="both"/>
        <w:rPr>
          <w:rFonts w:ascii="Muli Light" w:hAnsi="Muli Light"/>
          <w:b/>
          <w:sz w:val="24"/>
          <w:szCs w:val="24"/>
        </w:rPr>
      </w:pPr>
      <w:r>
        <w:rPr>
          <w:noProof/>
          <w:lang w:eastAsia="fr-FR"/>
        </w:rPr>
        <w:drawing>
          <wp:anchor distT="0" distB="0" distL="114300" distR="114300" simplePos="0" relativeHeight="251660288" behindDoc="0" locked="0" layoutInCell="1" allowOverlap="1" wp14:anchorId="73EC8EB3" wp14:editId="2AA88814">
            <wp:simplePos x="0" y="0"/>
            <wp:positionH relativeFrom="margin">
              <wp:align>center</wp:align>
            </wp:positionH>
            <wp:positionV relativeFrom="margin">
              <wp:posOffset>861695</wp:posOffset>
            </wp:positionV>
            <wp:extent cx="5694045" cy="3314700"/>
            <wp:effectExtent l="0" t="0" r="1905" b="0"/>
            <wp:wrapTopAndBottom/>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lan avec parking.png"/>
                    <pic:cNvPicPr/>
                  </pic:nvPicPr>
                  <pic:blipFill rotWithShape="1">
                    <a:blip r:embed="rId10" cstate="print">
                      <a:extLst>
                        <a:ext uri="{28A0092B-C50C-407E-A947-70E740481C1C}">
                          <a14:useLocalDpi xmlns:a14="http://schemas.microsoft.com/office/drawing/2010/main" val="0"/>
                        </a:ext>
                      </a:extLst>
                    </a:blip>
                    <a:srcRect l="662" t="15046" r="496" b="27415"/>
                    <a:stretch/>
                  </pic:blipFill>
                  <pic:spPr bwMode="auto">
                    <a:xfrm>
                      <a:off x="0" y="0"/>
                      <a:ext cx="5694045" cy="3314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893E7E7" w14:textId="7039F19C" w:rsidR="00166261" w:rsidRPr="00526F2C" w:rsidRDefault="00166261" w:rsidP="00166261">
      <w:pPr>
        <w:spacing w:after="0" w:line="240" w:lineRule="auto"/>
        <w:jc w:val="center"/>
        <w:rPr>
          <w:rFonts w:ascii="Muli Light" w:hAnsi="Muli Light"/>
          <w:sz w:val="16"/>
          <w:szCs w:val="16"/>
        </w:rPr>
      </w:pPr>
      <w:r w:rsidRPr="00526F2C">
        <w:rPr>
          <w:rFonts w:ascii="Muli Light" w:hAnsi="Muli Light"/>
          <w:sz w:val="16"/>
          <w:szCs w:val="16"/>
        </w:rPr>
        <w:t>Périmètre d’étude + parking public</w:t>
      </w:r>
    </w:p>
    <w:p w14:paraId="5D235CA8" w14:textId="74DC199A" w:rsidR="00FB178B" w:rsidRDefault="00FB178B" w:rsidP="0001658D">
      <w:pPr>
        <w:spacing w:after="0" w:line="240" w:lineRule="auto"/>
        <w:jc w:val="both"/>
        <w:rPr>
          <w:rFonts w:ascii="Muli Light" w:hAnsi="Muli Light"/>
          <w:sz w:val="20"/>
          <w:szCs w:val="20"/>
        </w:rPr>
      </w:pPr>
    </w:p>
    <w:p w14:paraId="3C42B823" w14:textId="66372313" w:rsidR="00CB47AB" w:rsidRDefault="00FB178B" w:rsidP="00963078">
      <w:pPr>
        <w:spacing w:after="0" w:line="240" w:lineRule="auto"/>
        <w:jc w:val="both"/>
        <w:rPr>
          <w:rFonts w:ascii="Muli Light" w:hAnsi="Muli Light"/>
          <w:sz w:val="20"/>
          <w:szCs w:val="20"/>
        </w:rPr>
      </w:pPr>
      <w:r w:rsidRPr="00FB178B">
        <w:rPr>
          <w:rFonts w:ascii="Muli Light" w:hAnsi="Muli Light"/>
          <w:sz w:val="20"/>
          <w:szCs w:val="20"/>
        </w:rPr>
        <w:t xml:space="preserve">D’une superficie de </w:t>
      </w:r>
      <w:r w:rsidRPr="000518B7">
        <w:rPr>
          <w:rFonts w:ascii="Muli Light" w:hAnsi="Muli Light"/>
          <w:b/>
          <w:bCs/>
          <w:sz w:val="20"/>
          <w:szCs w:val="20"/>
        </w:rPr>
        <w:t>1 533 m²</w:t>
      </w:r>
      <w:r w:rsidRPr="00FB178B">
        <w:rPr>
          <w:rFonts w:ascii="Muli Light" w:hAnsi="Muli Light"/>
          <w:sz w:val="20"/>
          <w:szCs w:val="20"/>
        </w:rPr>
        <w:t xml:space="preserve">, le site adressé au 1 rue Carnot est bâti d’un ancien corps de ferme d’environ </w:t>
      </w:r>
      <w:r w:rsidRPr="000518B7">
        <w:rPr>
          <w:rFonts w:ascii="Muli Light" w:hAnsi="Muli Light"/>
          <w:b/>
          <w:bCs/>
          <w:sz w:val="20"/>
          <w:szCs w:val="20"/>
        </w:rPr>
        <w:t>1 050 m²</w:t>
      </w:r>
      <w:r w:rsidRPr="00FB178B">
        <w:rPr>
          <w:rFonts w:ascii="Muli Light" w:hAnsi="Muli Light"/>
          <w:sz w:val="20"/>
          <w:szCs w:val="20"/>
        </w:rPr>
        <w:t>. L’accès principal s’effectue rue Carnot, par la maison d’habitation et via un porche pour les véhicules</w:t>
      </w:r>
      <w:r>
        <w:rPr>
          <w:rFonts w:ascii="Muli Light" w:hAnsi="Muli Light"/>
          <w:sz w:val="20"/>
          <w:szCs w:val="20"/>
        </w:rPr>
        <w:t>.</w:t>
      </w:r>
      <w:r w:rsidR="00F02BC3">
        <w:rPr>
          <w:rFonts w:ascii="Muli Light" w:hAnsi="Muli Light"/>
          <w:sz w:val="20"/>
          <w:szCs w:val="20"/>
        </w:rPr>
        <w:t xml:space="preserve"> L</w:t>
      </w:r>
      <w:r>
        <w:rPr>
          <w:rFonts w:ascii="Muli Light" w:hAnsi="Muli Light"/>
          <w:sz w:val="20"/>
          <w:szCs w:val="20"/>
        </w:rPr>
        <w:t xml:space="preserve">e </w:t>
      </w:r>
      <w:r w:rsidR="00F02BC3">
        <w:rPr>
          <w:rFonts w:ascii="Muli Light" w:hAnsi="Muli Light"/>
          <w:sz w:val="20"/>
          <w:szCs w:val="20"/>
        </w:rPr>
        <w:t>bâtiment</w:t>
      </w:r>
      <w:r>
        <w:rPr>
          <w:rFonts w:ascii="Muli Light" w:hAnsi="Muli Light"/>
          <w:sz w:val="20"/>
          <w:szCs w:val="20"/>
        </w:rPr>
        <w:t xml:space="preserve"> le long de </w:t>
      </w:r>
      <w:r w:rsidR="00C271AF">
        <w:rPr>
          <w:rFonts w:ascii="Muli Light" w:hAnsi="Muli Light"/>
          <w:sz w:val="20"/>
          <w:szCs w:val="20"/>
        </w:rPr>
        <w:t>la rue Blanqui, en mitoyenneté du parking</w:t>
      </w:r>
      <w:r w:rsidR="00F02BC3">
        <w:rPr>
          <w:rFonts w:ascii="Muli Light" w:hAnsi="Muli Light"/>
          <w:sz w:val="20"/>
          <w:szCs w:val="20"/>
        </w:rPr>
        <w:t xml:space="preserve"> du centre soci</w:t>
      </w:r>
      <w:r w:rsidR="000518B7">
        <w:rPr>
          <w:rFonts w:ascii="Muli Light" w:hAnsi="Muli Light"/>
          <w:sz w:val="20"/>
          <w:szCs w:val="20"/>
        </w:rPr>
        <w:t>oculture</w:t>
      </w:r>
      <w:r w:rsidR="00F02BC3">
        <w:rPr>
          <w:rFonts w:ascii="Muli Light" w:hAnsi="Muli Light"/>
          <w:sz w:val="20"/>
          <w:szCs w:val="20"/>
        </w:rPr>
        <w:t>l</w:t>
      </w:r>
      <w:r w:rsidR="00963078">
        <w:rPr>
          <w:rFonts w:ascii="Muli Light" w:hAnsi="Muli Light"/>
          <w:sz w:val="20"/>
          <w:szCs w:val="20"/>
        </w:rPr>
        <w:t xml:space="preserve">, </w:t>
      </w:r>
      <w:r w:rsidR="00F02BC3">
        <w:rPr>
          <w:rFonts w:ascii="Muli Light" w:hAnsi="Muli Light"/>
          <w:sz w:val="20"/>
          <w:szCs w:val="20"/>
        </w:rPr>
        <w:t>sert</w:t>
      </w:r>
      <w:r w:rsidR="00963078">
        <w:rPr>
          <w:rFonts w:ascii="Muli Light" w:hAnsi="Muli Light"/>
          <w:sz w:val="20"/>
          <w:szCs w:val="20"/>
        </w:rPr>
        <w:t xml:space="preserve"> de stockage en r</w:t>
      </w:r>
      <w:r w:rsidR="007E5DB2">
        <w:rPr>
          <w:rFonts w:ascii="Muli Light" w:hAnsi="Muli Light"/>
          <w:sz w:val="20"/>
          <w:szCs w:val="20"/>
        </w:rPr>
        <w:t>ez-de-chaussée</w:t>
      </w:r>
      <w:r w:rsidR="00963078">
        <w:rPr>
          <w:rFonts w:ascii="Muli Light" w:hAnsi="Muli Light"/>
          <w:sz w:val="20"/>
          <w:szCs w:val="20"/>
        </w:rPr>
        <w:t xml:space="preserve"> et dispos</w:t>
      </w:r>
      <w:r w:rsidR="00F02BC3">
        <w:rPr>
          <w:rFonts w:ascii="Muli Light" w:hAnsi="Muli Light"/>
          <w:sz w:val="20"/>
          <w:szCs w:val="20"/>
        </w:rPr>
        <w:t>e</w:t>
      </w:r>
      <w:r w:rsidR="00963078">
        <w:rPr>
          <w:rFonts w:ascii="Muli Light" w:hAnsi="Muli Light"/>
          <w:sz w:val="20"/>
          <w:szCs w:val="20"/>
        </w:rPr>
        <w:t xml:space="preserve"> d’une grande salle à l’étage où fut célébrée la messe durant la seconde guerre mondiale, puis </w:t>
      </w:r>
      <w:r w:rsidR="00F02BC3">
        <w:rPr>
          <w:rFonts w:ascii="Muli Light" w:hAnsi="Muli Light"/>
          <w:sz w:val="20"/>
          <w:szCs w:val="20"/>
        </w:rPr>
        <w:t xml:space="preserve">a servi </w:t>
      </w:r>
      <w:r w:rsidR="00963078">
        <w:rPr>
          <w:rFonts w:ascii="Muli Light" w:hAnsi="Muli Light"/>
          <w:sz w:val="20"/>
          <w:szCs w:val="20"/>
        </w:rPr>
        <w:t xml:space="preserve">ensuite </w:t>
      </w:r>
      <w:r w:rsidR="00D663C7">
        <w:rPr>
          <w:rFonts w:ascii="Muli Light" w:hAnsi="Muli Light"/>
          <w:sz w:val="20"/>
          <w:szCs w:val="20"/>
        </w:rPr>
        <w:t xml:space="preserve">de </w:t>
      </w:r>
      <w:r w:rsidR="00963078">
        <w:rPr>
          <w:rFonts w:ascii="Muli Light" w:hAnsi="Muli Light"/>
          <w:sz w:val="20"/>
          <w:szCs w:val="20"/>
        </w:rPr>
        <w:t>salle de spectacle. Le bâtiment le long de la rue Carnot</w:t>
      </w:r>
      <w:r w:rsidR="00F02BC3">
        <w:rPr>
          <w:rFonts w:ascii="Muli Light" w:hAnsi="Muli Light"/>
          <w:sz w:val="20"/>
          <w:szCs w:val="20"/>
        </w:rPr>
        <w:t>,</w:t>
      </w:r>
      <w:r w:rsidR="00963078">
        <w:rPr>
          <w:rFonts w:ascii="Muli Light" w:hAnsi="Muli Light"/>
          <w:sz w:val="20"/>
          <w:szCs w:val="20"/>
        </w:rPr>
        <w:t xml:space="preserve"> </w:t>
      </w:r>
      <w:r w:rsidR="00F02BC3">
        <w:rPr>
          <w:rFonts w:ascii="Muli Light" w:hAnsi="Muli Light"/>
          <w:sz w:val="20"/>
          <w:szCs w:val="20"/>
        </w:rPr>
        <w:t xml:space="preserve">lui, </w:t>
      </w:r>
      <w:r w:rsidR="00963078">
        <w:rPr>
          <w:rFonts w:ascii="Muli Light" w:hAnsi="Muli Light"/>
          <w:sz w:val="20"/>
          <w:szCs w:val="20"/>
        </w:rPr>
        <w:t>servait autrefois d’étable. Le premier étage de ce bâtiment propose aujourd’hui 4 pièces qui servaient de chambre</w:t>
      </w:r>
      <w:r w:rsidR="00D663C7">
        <w:rPr>
          <w:rFonts w:ascii="Muli Light" w:hAnsi="Muli Light"/>
          <w:sz w:val="20"/>
          <w:szCs w:val="20"/>
        </w:rPr>
        <w:t>s</w:t>
      </w:r>
      <w:r w:rsidR="00963078">
        <w:rPr>
          <w:rFonts w:ascii="Muli Light" w:hAnsi="Muli Light"/>
          <w:sz w:val="20"/>
          <w:szCs w:val="20"/>
        </w:rPr>
        <w:t>. Les bâtiments mitoyens aux parcelles AH 606 et AH 607 sont des bâtiments agricoles. La cour dispose également d’une grande halle mitoyen</w:t>
      </w:r>
      <w:r w:rsidR="007E5DB2">
        <w:rPr>
          <w:rFonts w:ascii="Muli Light" w:hAnsi="Muli Light"/>
          <w:sz w:val="20"/>
          <w:szCs w:val="20"/>
        </w:rPr>
        <w:t>ne</w:t>
      </w:r>
      <w:r w:rsidR="00963078">
        <w:rPr>
          <w:rFonts w:ascii="Muli Light" w:hAnsi="Muli Light"/>
          <w:sz w:val="20"/>
          <w:szCs w:val="20"/>
        </w:rPr>
        <w:t xml:space="preserve"> au parking public (photos en annexe)</w:t>
      </w:r>
      <w:r w:rsidR="007E5DB2">
        <w:rPr>
          <w:rFonts w:ascii="Muli Light" w:hAnsi="Muli Light"/>
          <w:sz w:val="20"/>
          <w:szCs w:val="20"/>
        </w:rPr>
        <w:t>.</w:t>
      </w:r>
    </w:p>
    <w:p w14:paraId="64AC1D5D" w14:textId="4D82B63C" w:rsidR="007E5DB2" w:rsidRDefault="007E5DB2" w:rsidP="00963078">
      <w:pPr>
        <w:spacing w:after="0" w:line="240" w:lineRule="auto"/>
        <w:jc w:val="both"/>
        <w:rPr>
          <w:rFonts w:ascii="Muli Light" w:hAnsi="Muli Light"/>
          <w:sz w:val="20"/>
          <w:szCs w:val="20"/>
        </w:rPr>
      </w:pPr>
    </w:p>
    <w:p w14:paraId="5339A3C7" w14:textId="666CE01A" w:rsidR="00CD2B1A" w:rsidRDefault="00CD2B1A" w:rsidP="00963078">
      <w:pPr>
        <w:spacing w:after="0" w:line="240" w:lineRule="auto"/>
        <w:jc w:val="both"/>
        <w:rPr>
          <w:rFonts w:ascii="Muli Light" w:hAnsi="Muli Light"/>
          <w:sz w:val="20"/>
          <w:szCs w:val="20"/>
        </w:rPr>
      </w:pPr>
      <w:r w:rsidRPr="00CD2B1A">
        <w:rPr>
          <w:rFonts w:ascii="Muli Light" w:hAnsi="Muli Light"/>
          <w:sz w:val="20"/>
          <w:szCs w:val="20"/>
        </w:rPr>
        <w:t xml:space="preserve">Le projet de </w:t>
      </w:r>
      <w:r>
        <w:rPr>
          <w:rFonts w:ascii="Muli Light" w:hAnsi="Muli Light"/>
          <w:sz w:val="20"/>
          <w:szCs w:val="20"/>
        </w:rPr>
        <w:t>réhabilitation</w:t>
      </w:r>
      <w:r w:rsidRPr="00CD2B1A">
        <w:rPr>
          <w:rFonts w:ascii="Muli Light" w:hAnsi="Muli Light"/>
          <w:sz w:val="20"/>
          <w:szCs w:val="20"/>
        </w:rPr>
        <w:t xml:space="preserve"> de logements concerne la maison d’habitation ainsi que le bâtiment le long de la rue Carnot qui servait autrefois d’étable. Le premier étage de ce bâtiment propose aujourd’hui 4 pièces qui servaient de chambres. Le but est de créer, 5 ou 6 nouvelles habitations essentiellement en T2 et T3, très demandés sur la commune.</w:t>
      </w:r>
      <w:r>
        <w:rPr>
          <w:rFonts w:ascii="Muli Light" w:hAnsi="Muli Light"/>
          <w:sz w:val="20"/>
          <w:szCs w:val="20"/>
        </w:rPr>
        <w:t xml:space="preserve"> Un bâtiment neuf, à l’emplacement de l’ancien atelier doit compléter l’offre de logement sur la parcelle.</w:t>
      </w:r>
    </w:p>
    <w:p w14:paraId="669EFC04" w14:textId="3843975F" w:rsidR="005D4373" w:rsidRPr="00872AE4" w:rsidRDefault="00526F2C" w:rsidP="00D96B8A">
      <w:pPr>
        <w:spacing w:after="0" w:line="240" w:lineRule="auto"/>
        <w:jc w:val="both"/>
        <w:rPr>
          <w:rFonts w:ascii="Muli Light" w:hAnsi="Muli Light" w:cs="Arial"/>
          <w:sz w:val="20"/>
          <w:szCs w:val="20"/>
          <w:shd w:val="clear" w:color="auto" w:fill="FFFFFF"/>
        </w:rPr>
      </w:pPr>
      <w:r>
        <w:rPr>
          <w:rFonts w:ascii="Muli Light" w:hAnsi="Muli Light"/>
          <w:sz w:val="20"/>
          <w:szCs w:val="20"/>
        </w:rPr>
        <w:t>Le corps de ferme</w:t>
      </w:r>
      <w:r w:rsidR="007E5DB2">
        <w:rPr>
          <w:rFonts w:ascii="Muli Light" w:hAnsi="Muli Light"/>
          <w:sz w:val="20"/>
          <w:szCs w:val="20"/>
        </w:rPr>
        <w:t xml:space="preserve"> se situe dans le centre de Breteuil dont plusieurs bâtiments sont inscrits ou classés</w:t>
      </w:r>
      <w:r>
        <w:rPr>
          <w:rFonts w:ascii="Muli Light" w:hAnsi="Muli Light"/>
          <w:sz w:val="20"/>
          <w:szCs w:val="20"/>
        </w:rPr>
        <w:t xml:space="preserve"> au titre des </w:t>
      </w:r>
      <w:r w:rsidR="007E5DB2">
        <w:rPr>
          <w:rFonts w:ascii="Muli Light" w:hAnsi="Muli Light"/>
          <w:sz w:val="20"/>
          <w:szCs w:val="20"/>
        </w:rPr>
        <w:t xml:space="preserve">« Monuments Historiques ». Le </w:t>
      </w:r>
      <w:r>
        <w:rPr>
          <w:rFonts w:ascii="Muli Light" w:hAnsi="Muli Light"/>
          <w:sz w:val="20"/>
          <w:szCs w:val="20"/>
        </w:rPr>
        <w:t>site</w:t>
      </w:r>
      <w:r w:rsidR="00D96B8A">
        <w:rPr>
          <w:rFonts w:ascii="Muli Light" w:hAnsi="Muli Light"/>
          <w:sz w:val="20"/>
          <w:szCs w:val="20"/>
        </w:rPr>
        <w:t xml:space="preserve"> </w:t>
      </w:r>
      <w:r w:rsidR="007E5DB2">
        <w:rPr>
          <w:rFonts w:ascii="Muli Light" w:hAnsi="Muli Light"/>
          <w:sz w:val="20"/>
          <w:szCs w:val="20"/>
        </w:rPr>
        <w:t xml:space="preserve">est donc </w:t>
      </w:r>
      <w:r w:rsidR="00D96B8A">
        <w:rPr>
          <w:rFonts w:ascii="Muli Light" w:hAnsi="Muli Light"/>
          <w:sz w:val="20"/>
          <w:szCs w:val="20"/>
        </w:rPr>
        <w:t xml:space="preserve">concerné par </w:t>
      </w:r>
      <w:r w:rsidR="00D96B8A" w:rsidRPr="00147CD6">
        <w:rPr>
          <w:rFonts w:ascii="Muli Light" w:hAnsi="Muli Light"/>
          <w:sz w:val="20"/>
          <w:szCs w:val="20"/>
        </w:rPr>
        <w:t>l</w:t>
      </w:r>
      <w:r w:rsidR="00D96B8A" w:rsidRPr="00147CD6">
        <w:rPr>
          <w:rFonts w:ascii="Muli Light" w:hAnsi="Muli Light" w:cs="Arial"/>
          <w:color w:val="4D5156"/>
          <w:sz w:val="20"/>
          <w:szCs w:val="20"/>
          <w:shd w:val="clear" w:color="auto" w:fill="FFFFFF"/>
        </w:rPr>
        <w:t>e </w:t>
      </w:r>
      <w:r w:rsidR="00D96B8A" w:rsidRPr="00872AE4">
        <w:rPr>
          <w:rStyle w:val="Accentuation"/>
          <w:rFonts w:ascii="Muli Light" w:hAnsi="Muli Light" w:cs="Arial"/>
          <w:bCs/>
          <w:i w:val="0"/>
          <w:iCs w:val="0"/>
          <w:sz w:val="20"/>
          <w:szCs w:val="20"/>
          <w:shd w:val="clear" w:color="auto" w:fill="FFFFFF"/>
        </w:rPr>
        <w:t>périmètre</w:t>
      </w:r>
      <w:r w:rsidR="00D96B8A" w:rsidRPr="00872AE4">
        <w:rPr>
          <w:rFonts w:ascii="Muli Light" w:hAnsi="Muli Light" w:cs="Arial"/>
          <w:sz w:val="20"/>
          <w:szCs w:val="20"/>
          <w:shd w:val="clear" w:color="auto" w:fill="FFFFFF"/>
        </w:rPr>
        <w:t> de protection au titre des abords des monuments historiques.</w:t>
      </w:r>
    </w:p>
    <w:p w14:paraId="411F3BD9" w14:textId="1673C080" w:rsidR="00D96B8A" w:rsidRDefault="00D96B8A" w:rsidP="00D96B8A">
      <w:pPr>
        <w:spacing w:after="0" w:line="240" w:lineRule="auto"/>
        <w:jc w:val="both"/>
        <w:rPr>
          <w:rFonts w:ascii="Muli Light" w:hAnsi="Muli Light"/>
          <w:sz w:val="20"/>
          <w:szCs w:val="20"/>
        </w:rPr>
      </w:pPr>
    </w:p>
    <w:p w14:paraId="6D8A2705" w14:textId="3D21B131" w:rsidR="00D96B8A" w:rsidRDefault="00D96B8A" w:rsidP="00D96B8A">
      <w:pPr>
        <w:spacing w:after="0" w:line="240" w:lineRule="auto"/>
        <w:jc w:val="both"/>
        <w:rPr>
          <w:rFonts w:ascii="Muli Light" w:hAnsi="Muli Light"/>
          <w:sz w:val="20"/>
          <w:szCs w:val="20"/>
        </w:rPr>
      </w:pPr>
      <w:r>
        <w:rPr>
          <w:rFonts w:ascii="Muli Light" w:hAnsi="Muli Light"/>
          <w:sz w:val="20"/>
          <w:szCs w:val="20"/>
        </w:rPr>
        <w:t>La parcelle est classée en zone UC dans le Plan Local d’Urbanisme communal.</w:t>
      </w:r>
    </w:p>
    <w:p w14:paraId="5D590D97" w14:textId="1A9ED80B" w:rsidR="00147CD6" w:rsidRDefault="00147CD6" w:rsidP="00D96B8A">
      <w:pPr>
        <w:spacing w:after="0" w:line="240" w:lineRule="auto"/>
        <w:jc w:val="both"/>
        <w:rPr>
          <w:rFonts w:ascii="Muli Light" w:hAnsi="Muli Light"/>
          <w:sz w:val="20"/>
          <w:szCs w:val="20"/>
        </w:rPr>
      </w:pPr>
    </w:p>
    <w:p w14:paraId="5E3830AF" w14:textId="68EE6F8E" w:rsidR="006828F5" w:rsidRPr="005B5796" w:rsidRDefault="006828F5" w:rsidP="00D96B8A">
      <w:pPr>
        <w:spacing w:after="0" w:line="240" w:lineRule="auto"/>
        <w:jc w:val="both"/>
        <w:rPr>
          <w:rFonts w:ascii="Muli Light" w:hAnsi="Muli Light"/>
          <w:b/>
          <w:sz w:val="20"/>
          <w:szCs w:val="20"/>
        </w:rPr>
      </w:pPr>
      <w:r>
        <w:rPr>
          <w:rFonts w:ascii="Muli Light" w:hAnsi="Muli Light"/>
          <w:sz w:val="20"/>
          <w:szCs w:val="20"/>
        </w:rPr>
        <w:t xml:space="preserve">Le parking public en arrière du corps de ferme, </w:t>
      </w:r>
      <w:r w:rsidR="00680698">
        <w:rPr>
          <w:rFonts w:ascii="Muli Light" w:hAnsi="Muli Light"/>
          <w:sz w:val="20"/>
          <w:szCs w:val="20"/>
        </w:rPr>
        <w:t xml:space="preserve">sur la parcelle AH 139, </w:t>
      </w:r>
      <w:r>
        <w:rPr>
          <w:rFonts w:ascii="Muli Light" w:hAnsi="Muli Light"/>
          <w:sz w:val="20"/>
          <w:szCs w:val="20"/>
        </w:rPr>
        <w:t xml:space="preserve">dispose aujourd’hui d’une trentaine de places de stationnement mais semble </w:t>
      </w:r>
      <w:r w:rsidR="00526F2C">
        <w:rPr>
          <w:rFonts w:ascii="Muli Light" w:hAnsi="Muli Light"/>
          <w:sz w:val="20"/>
          <w:szCs w:val="20"/>
        </w:rPr>
        <w:t xml:space="preserve">ne pas </w:t>
      </w:r>
      <w:r>
        <w:rPr>
          <w:rFonts w:ascii="Muli Light" w:hAnsi="Muli Light"/>
          <w:sz w:val="20"/>
          <w:szCs w:val="20"/>
        </w:rPr>
        <w:t xml:space="preserve">avoir été optimisé. On trouve également, donnant sur le parking quelques logements dont deux sont desservis par une cage d’escaliers imposante et </w:t>
      </w:r>
      <w:r w:rsidR="00D663C7">
        <w:rPr>
          <w:rFonts w:ascii="Muli Light" w:hAnsi="Muli Light"/>
          <w:sz w:val="20"/>
          <w:szCs w:val="20"/>
        </w:rPr>
        <w:t>peu</w:t>
      </w:r>
      <w:r>
        <w:rPr>
          <w:rFonts w:ascii="Muli Light" w:hAnsi="Muli Light"/>
          <w:sz w:val="20"/>
          <w:szCs w:val="20"/>
        </w:rPr>
        <w:t xml:space="preserve"> qualitative.</w:t>
      </w:r>
      <w:r w:rsidRPr="00EB5F67">
        <w:rPr>
          <w:rFonts w:ascii="Muli Light" w:hAnsi="Muli Light"/>
          <w:color w:val="C00000"/>
          <w:sz w:val="20"/>
          <w:szCs w:val="20"/>
        </w:rPr>
        <w:t xml:space="preserve"> </w:t>
      </w:r>
      <w:r w:rsidR="00526F2C" w:rsidRPr="00074343">
        <w:rPr>
          <w:rFonts w:ascii="Muli Light" w:hAnsi="Muli Light"/>
          <w:sz w:val="20"/>
          <w:szCs w:val="20"/>
        </w:rPr>
        <w:t>L</w:t>
      </w:r>
      <w:r w:rsidR="00F02BC3">
        <w:rPr>
          <w:rFonts w:ascii="Muli Light" w:hAnsi="Muli Light"/>
          <w:sz w:val="20"/>
          <w:szCs w:val="20"/>
        </w:rPr>
        <w:t>’optimisation du</w:t>
      </w:r>
      <w:r w:rsidR="00526F2C" w:rsidRPr="00074343">
        <w:rPr>
          <w:rFonts w:ascii="Muli Light" w:hAnsi="Muli Light"/>
          <w:sz w:val="20"/>
          <w:szCs w:val="20"/>
        </w:rPr>
        <w:t xml:space="preserve"> parking existant</w:t>
      </w:r>
      <w:r w:rsidRPr="00074343">
        <w:rPr>
          <w:rFonts w:ascii="Muli Light" w:hAnsi="Muli Light"/>
          <w:sz w:val="20"/>
          <w:szCs w:val="20"/>
        </w:rPr>
        <w:t xml:space="preserve"> et le projet sur le corps de ferme sembl</w:t>
      </w:r>
      <w:r w:rsidR="00F02BC3">
        <w:rPr>
          <w:rFonts w:ascii="Muli Light" w:hAnsi="Muli Light"/>
          <w:sz w:val="20"/>
          <w:szCs w:val="20"/>
        </w:rPr>
        <w:t>aient</w:t>
      </w:r>
      <w:r w:rsidRPr="00074343">
        <w:rPr>
          <w:rFonts w:ascii="Muli Light" w:hAnsi="Muli Light"/>
          <w:sz w:val="20"/>
          <w:szCs w:val="20"/>
        </w:rPr>
        <w:t xml:space="preserve"> donc indissociable</w:t>
      </w:r>
      <w:r w:rsidR="00D36E80" w:rsidRPr="00074343">
        <w:rPr>
          <w:rFonts w:ascii="Muli Light" w:hAnsi="Muli Light"/>
          <w:sz w:val="20"/>
          <w:szCs w:val="20"/>
        </w:rPr>
        <w:t xml:space="preserve">s et </w:t>
      </w:r>
      <w:r w:rsidR="00F02BC3">
        <w:rPr>
          <w:rFonts w:ascii="Muli Light" w:hAnsi="Muli Light"/>
          <w:sz w:val="20"/>
          <w:szCs w:val="20"/>
        </w:rPr>
        <w:t>c’est l’ensemble qui a été traité dans l’étude architecturale en annexe</w:t>
      </w:r>
      <w:r w:rsidRPr="00074343">
        <w:rPr>
          <w:rFonts w:ascii="Muli Light" w:hAnsi="Muli Light"/>
          <w:sz w:val="20"/>
          <w:szCs w:val="20"/>
        </w:rPr>
        <w:t>.</w:t>
      </w:r>
    </w:p>
    <w:p w14:paraId="4694F82F" w14:textId="2856ED70" w:rsidR="009075D7" w:rsidRDefault="009075D7" w:rsidP="00D96B8A">
      <w:pPr>
        <w:spacing w:after="0" w:line="240" w:lineRule="auto"/>
        <w:jc w:val="both"/>
        <w:rPr>
          <w:rFonts w:ascii="Muli Light" w:hAnsi="Muli Light"/>
          <w:sz w:val="20"/>
          <w:szCs w:val="20"/>
        </w:rPr>
      </w:pPr>
      <w:r>
        <w:rPr>
          <w:rFonts w:ascii="Muli Light" w:hAnsi="Muli Light"/>
          <w:sz w:val="20"/>
          <w:szCs w:val="20"/>
        </w:rPr>
        <w:br w:type="page"/>
      </w:r>
    </w:p>
    <w:p w14:paraId="7A72561F" w14:textId="1F45EADB" w:rsidR="00A860B6" w:rsidRPr="009075D7" w:rsidRDefault="002F4C5F" w:rsidP="002F4C5F">
      <w:pPr>
        <w:pStyle w:val="Paragraphedeliste"/>
        <w:numPr>
          <w:ilvl w:val="0"/>
          <w:numId w:val="17"/>
        </w:numPr>
        <w:spacing w:after="0" w:line="240" w:lineRule="auto"/>
        <w:jc w:val="both"/>
        <w:rPr>
          <w:rFonts w:ascii="Muli Light" w:hAnsi="Muli Light"/>
          <w:b/>
          <w:sz w:val="24"/>
          <w:szCs w:val="24"/>
        </w:rPr>
      </w:pPr>
      <w:r w:rsidRPr="009075D7">
        <w:rPr>
          <w:rFonts w:ascii="Muli Light" w:hAnsi="Muli Light"/>
          <w:b/>
          <w:sz w:val="24"/>
          <w:szCs w:val="24"/>
        </w:rPr>
        <w:lastRenderedPageBreak/>
        <w:t>Résultats des pré-études</w:t>
      </w:r>
    </w:p>
    <w:p w14:paraId="7E6C50E5" w14:textId="77777777" w:rsidR="002F4C5F" w:rsidRDefault="002F4C5F" w:rsidP="002F4C5F">
      <w:pPr>
        <w:spacing w:after="0" w:line="240" w:lineRule="auto"/>
        <w:jc w:val="both"/>
        <w:rPr>
          <w:rFonts w:ascii="Muli Light" w:hAnsi="Muli Light"/>
          <w:sz w:val="20"/>
          <w:szCs w:val="20"/>
        </w:rPr>
      </w:pPr>
    </w:p>
    <w:p w14:paraId="480AA2B4" w14:textId="3D26477D" w:rsidR="00CD2B1A" w:rsidRDefault="00CD2B1A" w:rsidP="002F4C5F">
      <w:pPr>
        <w:spacing w:after="0" w:line="240" w:lineRule="auto"/>
        <w:jc w:val="both"/>
        <w:rPr>
          <w:rFonts w:ascii="Muli Light" w:hAnsi="Muli Light"/>
          <w:sz w:val="20"/>
          <w:szCs w:val="20"/>
        </w:rPr>
      </w:pPr>
      <w:r>
        <w:rPr>
          <w:rFonts w:ascii="Muli Light" w:hAnsi="Muli Light"/>
          <w:sz w:val="20"/>
          <w:szCs w:val="20"/>
        </w:rPr>
        <w:t>Deux études</w:t>
      </w:r>
      <w:r w:rsidR="002F4C5F">
        <w:rPr>
          <w:rFonts w:ascii="Muli Light" w:hAnsi="Muli Light"/>
          <w:sz w:val="20"/>
          <w:szCs w:val="20"/>
        </w:rPr>
        <w:t xml:space="preserve"> de conception ont été menée respectivement en 2022 et 2024</w:t>
      </w:r>
      <w:r w:rsidR="00016685">
        <w:rPr>
          <w:rFonts w:ascii="Muli Light" w:hAnsi="Muli Light"/>
          <w:sz w:val="20"/>
          <w:szCs w:val="20"/>
        </w:rPr>
        <w:t>. La première en 2022 a permis d’évaluer l’intérêt patrimonial de chaque bâtiment présent sur la parcelle et la nécessité ou non de les conserver dans le futur projet de rénovation. La conclusion a montré que le hangar et l’atelier, tous deux construit plus récemment ne poser aucun problème à être démont</w:t>
      </w:r>
      <w:r w:rsidR="00C92898">
        <w:rPr>
          <w:rFonts w:ascii="Muli Light" w:hAnsi="Muli Light"/>
          <w:sz w:val="20"/>
          <w:szCs w:val="20"/>
        </w:rPr>
        <w:t>és</w:t>
      </w:r>
      <w:r w:rsidR="00016685">
        <w:rPr>
          <w:rFonts w:ascii="Muli Light" w:hAnsi="Muli Light"/>
          <w:sz w:val="20"/>
          <w:szCs w:val="20"/>
        </w:rPr>
        <w:t xml:space="preserve"> sans impacter la valeur patrimoniale de l’ensemble. Cette évaluation s’est accompagnée d’une proposition de 4 scenarii d’aménagement en variant les usages et typologie de logements. </w:t>
      </w:r>
    </w:p>
    <w:p w14:paraId="6D582052" w14:textId="77777777" w:rsidR="00C92898" w:rsidRPr="00C92898" w:rsidRDefault="00C92898" w:rsidP="00C92898">
      <w:pPr>
        <w:spacing w:after="0" w:line="240" w:lineRule="auto"/>
        <w:jc w:val="both"/>
        <w:rPr>
          <w:rFonts w:ascii="Muli Light" w:hAnsi="Muli Light"/>
          <w:sz w:val="20"/>
          <w:szCs w:val="20"/>
        </w:rPr>
      </w:pPr>
    </w:p>
    <w:p w14:paraId="68DCE15F" w14:textId="77777777" w:rsidR="00C92898" w:rsidRPr="00C92898" w:rsidRDefault="00C92898" w:rsidP="00C92898">
      <w:pPr>
        <w:spacing w:after="0" w:line="240" w:lineRule="auto"/>
        <w:jc w:val="both"/>
        <w:rPr>
          <w:rFonts w:ascii="Muli Light" w:hAnsi="Muli Light"/>
          <w:sz w:val="20"/>
          <w:szCs w:val="20"/>
        </w:rPr>
      </w:pPr>
      <w:r w:rsidRPr="00C92898">
        <w:rPr>
          <w:rFonts w:ascii="Muli Light" w:hAnsi="Muli Light"/>
          <w:sz w:val="20"/>
          <w:szCs w:val="20"/>
        </w:rPr>
        <w:t>Scénario 1 – Logements</w:t>
      </w:r>
    </w:p>
    <w:p w14:paraId="28A3B402" w14:textId="77777777" w:rsidR="00C92898" w:rsidRDefault="00C92898" w:rsidP="00C92898">
      <w:pPr>
        <w:pStyle w:val="Paragraphedeliste"/>
        <w:numPr>
          <w:ilvl w:val="0"/>
          <w:numId w:val="37"/>
        </w:numPr>
        <w:spacing w:after="0" w:line="240" w:lineRule="auto"/>
        <w:jc w:val="both"/>
        <w:rPr>
          <w:rFonts w:ascii="Muli Light" w:hAnsi="Muli Light"/>
          <w:sz w:val="20"/>
          <w:szCs w:val="20"/>
        </w:rPr>
      </w:pPr>
      <w:r w:rsidRPr="00C92898">
        <w:rPr>
          <w:rFonts w:ascii="Muli Light" w:hAnsi="Muli Light"/>
          <w:sz w:val="20"/>
          <w:szCs w:val="20"/>
        </w:rPr>
        <w:t>12 logements (T2, T3, T4, T6) avec terrasses/balcons.</w:t>
      </w:r>
      <w:r>
        <w:rPr>
          <w:rFonts w:ascii="Muli Light" w:hAnsi="Muli Light"/>
          <w:sz w:val="20"/>
          <w:szCs w:val="20"/>
        </w:rPr>
        <w:t xml:space="preserve"> </w:t>
      </w:r>
    </w:p>
    <w:p w14:paraId="4D430794" w14:textId="77777777" w:rsidR="00C92898" w:rsidRDefault="00C92898" w:rsidP="00C92898">
      <w:pPr>
        <w:pStyle w:val="Paragraphedeliste"/>
        <w:numPr>
          <w:ilvl w:val="0"/>
          <w:numId w:val="37"/>
        </w:numPr>
        <w:spacing w:after="0" w:line="240" w:lineRule="auto"/>
        <w:jc w:val="both"/>
        <w:rPr>
          <w:rFonts w:ascii="Muli Light" w:hAnsi="Muli Light"/>
          <w:sz w:val="20"/>
          <w:szCs w:val="20"/>
        </w:rPr>
      </w:pPr>
      <w:r w:rsidRPr="00C92898">
        <w:rPr>
          <w:rFonts w:ascii="Muli Light" w:hAnsi="Muli Light"/>
          <w:sz w:val="20"/>
          <w:szCs w:val="20"/>
        </w:rPr>
        <w:t>17 places de stationnement privé.</w:t>
      </w:r>
    </w:p>
    <w:p w14:paraId="1CC090B2" w14:textId="513DDC8E" w:rsidR="00C92898" w:rsidRPr="00C92898" w:rsidRDefault="00C92898" w:rsidP="00C92898">
      <w:pPr>
        <w:pStyle w:val="Paragraphedeliste"/>
        <w:numPr>
          <w:ilvl w:val="0"/>
          <w:numId w:val="37"/>
        </w:numPr>
        <w:spacing w:after="0" w:line="240" w:lineRule="auto"/>
        <w:jc w:val="both"/>
        <w:rPr>
          <w:rFonts w:ascii="Muli Light" w:hAnsi="Muli Light"/>
          <w:sz w:val="20"/>
          <w:szCs w:val="20"/>
        </w:rPr>
      </w:pPr>
      <w:r w:rsidRPr="00C92898">
        <w:rPr>
          <w:rFonts w:ascii="Muli Light" w:hAnsi="Muli Light"/>
          <w:sz w:val="20"/>
          <w:szCs w:val="20"/>
        </w:rPr>
        <w:t>Cour ouverte au public.</w:t>
      </w:r>
    </w:p>
    <w:p w14:paraId="227BC1D3" w14:textId="77777777" w:rsidR="00C92898" w:rsidRPr="00C92898" w:rsidRDefault="00C92898" w:rsidP="00C92898">
      <w:pPr>
        <w:spacing w:after="0" w:line="240" w:lineRule="auto"/>
        <w:jc w:val="both"/>
        <w:rPr>
          <w:rFonts w:ascii="Muli Light" w:hAnsi="Muli Light"/>
          <w:sz w:val="20"/>
          <w:szCs w:val="20"/>
        </w:rPr>
      </w:pPr>
    </w:p>
    <w:p w14:paraId="00C7883C" w14:textId="77777777" w:rsidR="00C92898" w:rsidRPr="00C92898" w:rsidRDefault="00C92898" w:rsidP="00C92898">
      <w:pPr>
        <w:spacing w:after="0" w:line="240" w:lineRule="auto"/>
        <w:jc w:val="both"/>
        <w:rPr>
          <w:rFonts w:ascii="Muli Light" w:hAnsi="Muli Light"/>
          <w:sz w:val="20"/>
          <w:szCs w:val="20"/>
        </w:rPr>
      </w:pPr>
      <w:r w:rsidRPr="00C92898">
        <w:rPr>
          <w:rFonts w:ascii="Muli Light" w:hAnsi="Muli Light"/>
          <w:sz w:val="20"/>
          <w:szCs w:val="20"/>
        </w:rPr>
        <w:t>Scénario 2 – Équipements</w:t>
      </w:r>
    </w:p>
    <w:p w14:paraId="3FECDBE5" w14:textId="77777777" w:rsidR="00C92898" w:rsidRDefault="00C92898" w:rsidP="00C92898">
      <w:pPr>
        <w:pStyle w:val="Paragraphedeliste"/>
        <w:numPr>
          <w:ilvl w:val="0"/>
          <w:numId w:val="37"/>
        </w:numPr>
        <w:spacing w:after="0" w:line="240" w:lineRule="auto"/>
        <w:jc w:val="both"/>
        <w:rPr>
          <w:rFonts w:ascii="Muli Light" w:hAnsi="Muli Light"/>
          <w:sz w:val="20"/>
          <w:szCs w:val="20"/>
        </w:rPr>
      </w:pPr>
      <w:r w:rsidRPr="00C92898">
        <w:rPr>
          <w:rFonts w:ascii="Muli Light" w:hAnsi="Muli Light"/>
          <w:sz w:val="20"/>
          <w:szCs w:val="20"/>
        </w:rPr>
        <w:t>Un équipement culturel multifonctions (médiathèque + salle polyvalente).</w:t>
      </w:r>
    </w:p>
    <w:p w14:paraId="5F4E2BBC" w14:textId="77777777" w:rsidR="00C92898" w:rsidRDefault="00C92898" w:rsidP="00C92898">
      <w:pPr>
        <w:pStyle w:val="Paragraphedeliste"/>
        <w:numPr>
          <w:ilvl w:val="0"/>
          <w:numId w:val="37"/>
        </w:numPr>
        <w:spacing w:after="0" w:line="240" w:lineRule="auto"/>
        <w:jc w:val="both"/>
        <w:rPr>
          <w:rFonts w:ascii="Muli Light" w:hAnsi="Muli Light"/>
          <w:sz w:val="20"/>
          <w:szCs w:val="20"/>
        </w:rPr>
      </w:pPr>
      <w:r w:rsidRPr="00C92898">
        <w:rPr>
          <w:rFonts w:ascii="Muli Light" w:hAnsi="Muli Light"/>
          <w:sz w:val="20"/>
          <w:szCs w:val="20"/>
        </w:rPr>
        <w:t>Locaux associatifs ou bureaux.</w:t>
      </w:r>
    </w:p>
    <w:p w14:paraId="6B7DB227" w14:textId="438BA538" w:rsidR="00C92898" w:rsidRPr="00C92898" w:rsidRDefault="00C92898" w:rsidP="00C92898">
      <w:pPr>
        <w:pStyle w:val="Paragraphedeliste"/>
        <w:numPr>
          <w:ilvl w:val="0"/>
          <w:numId w:val="37"/>
        </w:numPr>
        <w:spacing w:after="0" w:line="240" w:lineRule="auto"/>
        <w:jc w:val="both"/>
        <w:rPr>
          <w:rFonts w:ascii="Muli Light" w:hAnsi="Muli Light"/>
          <w:sz w:val="20"/>
          <w:szCs w:val="20"/>
        </w:rPr>
      </w:pPr>
      <w:r w:rsidRPr="00C92898">
        <w:rPr>
          <w:rFonts w:ascii="Muli Light" w:hAnsi="Muli Light"/>
          <w:sz w:val="20"/>
          <w:szCs w:val="20"/>
        </w:rPr>
        <w:t>28 places de stationnement public.</w:t>
      </w:r>
    </w:p>
    <w:p w14:paraId="50287508" w14:textId="77777777" w:rsidR="00C92898" w:rsidRPr="00C92898" w:rsidRDefault="00C92898" w:rsidP="00C92898">
      <w:pPr>
        <w:spacing w:after="0" w:line="240" w:lineRule="auto"/>
        <w:jc w:val="both"/>
        <w:rPr>
          <w:rFonts w:ascii="Muli Light" w:hAnsi="Muli Light"/>
          <w:sz w:val="20"/>
          <w:szCs w:val="20"/>
        </w:rPr>
      </w:pPr>
    </w:p>
    <w:p w14:paraId="47977631" w14:textId="77777777" w:rsidR="00C92898" w:rsidRDefault="00C92898" w:rsidP="00C92898">
      <w:pPr>
        <w:spacing w:after="0" w:line="240" w:lineRule="auto"/>
        <w:jc w:val="both"/>
        <w:rPr>
          <w:rFonts w:ascii="Muli Light" w:hAnsi="Muli Light"/>
          <w:sz w:val="20"/>
          <w:szCs w:val="20"/>
        </w:rPr>
      </w:pPr>
      <w:r w:rsidRPr="00C92898">
        <w:rPr>
          <w:rFonts w:ascii="Muli Light" w:hAnsi="Muli Light"/>
          <w:sz w:val="20"/>
          <w:szCs w:val="20"/>
        </w:rPr>
        <w:t>Scénario 3 – Mixte (logements + équipements)</w:t>
      </w:r>
    </w:p>
    <w:p w14:paraId="1855A542" w14:textId="5A7C4CBB" w:rsidR="00C92898" w:rsidRPr="00C92898" w:rsidRDefault="00C92898" w:rsidP="00C92898">
      <w:pPr>
        <w:pStyle w:val="Paragraphedeliste"/>
        <w:numPr>
          <w:ilvl w:val="0"/>
          <w:numId w:val="37"/>
        </w:numPr>
        <w:spacing w:after="0" w:line="240" w:lineRule="auto"/>
        <w:jc w:val="both"/>
        <w:rPr>
          <w:rFonts w:ascii="Muli Light" w:hAnsi="Muli Light"/>
          <w:sz w:val="20"/>
          <w:szCs w:val="20"/>
        </w:rPr>
      </w:pPr>
      <w:r w:rsidRPr="00C92898">
        <w:rPr>
          <w:rFonts w:ascii="Muli Light" w:hAnsi="Muli Light"/>
          <w:sz w:val="20"/>
          <w:szCs w:val="20"/>
        </w:rPr>
        <w:t>5 logements (T3 à T6) + médiathèque + salle multifonctions.</w:t>
      </w:r>
    </w:p>
    <w:p w14:paraId="649BDB28" w14:textId="77777777" w:rsidR="00C92898" w:rsidRDefault="00C92898" w:rsidP="00C92898">
      <w:pPr>
        <w:pStyle w:val="Paragraphedeliste"/>
        <w:numPr>
          <w:ilvl w:val="0"/>
          <w:numId w:val="37"/>
        </w:numPr>
        <w:spacing w:after="0" w:line="240" w:lineRule="auto"/>
        <w:jc w:val="both"/>
        <w:rPr>
          <w:rFonts w:ascii="Muli Light" w:hAnsi="Muli Light"/>
          <w:sz w:val="20"/>
          <w:szCs w:val="20"/>
        </w:rPr>
      </w:pPr>
      <w:r w:rsidRPr="00C92898">
        <w:rPr>
          <w:rFonts w:ascii="Muli Light" w:hAnsi="Muli Light"/>
          <w:sz w:val="20"/>
          <w:szCs w:val="20"/>
        </w:rPr>
        <w:t>9 places de stationnement public et 10 privées.</w:t>
      </w:r>
    </w:p>
    <w:p w14:paraId="1E2CB40B" w14:textId="5CC74B2D" w:rsidR="00C92898" w:rsidRPr="00C92898" w:rsidRDefault="00C92898" w:rsidP="00C92898">
      <w:pPr>
        <w:pStyle w:val="Paragraphedeliste"/>
        <w:numPr>
          <w:ilvl w:val="0"/>
          <w:numId w:val="37"/>
        </w:numPr>
        <w:spacing w:after="0" w:line="240" w:lineRule="auto"/>
        <w:jc w:val="both"/>
        <w:rPr>
          <w:rFonts w:ascii="Muli Light" w:hAnsi="Muli Light"/>
          <w:sz w:val="20"/>
          <w:szCs w:val="20"/>
        </w:rPr>
      </w:pPr>
      <w:r w:rsidRPr="00C92898">
        <w:rPr>
          <w:rFonts w:ascii="Muli Light" w:hAnsi="Muli Light"/>
          <w:sz w:val="20"/>
          <w:szCs w:val="20"/>
        </w:rPr>
        <w:t>Cour ouverte au public.</w:t>
      </w:r>
    </w:p>
    <w:p w14:paraId="3403CF15" w14:textId="77777777" w:rsidR="00C92898" w:rsidRPr="00C92898" w:rsidRDefault="00C92898" w:rsidP="00C92898">
      <w:pPr>
        <w:spacing w:after="0" w:line="240" w:lineRule="auto"/>
        <w:jc w:val="both"/>
        <w:rPr>
          <w:rFonts w:ascii="Muli Light" w:hAnsi="Muli Light"/>
          <w:sz w:val="20"/>
          <w:szCs w:val="20"/>
        </w:rPr>
      </w:pPr>
    </w:p>
    <w:p w14:paraId="112C1E3E" w14:textId="77777777" w:rsidR="00C92898" w:rsidRPr="00C92898" w:rsidRDefault="00C92898" w:rsidP="00C92898">
      <w:pPr>
        <w:spacing w:after="0" w:line="240" w:lineRule="auto"/>
        <w:jc w:val="both"/>
        <w:rPr>
          <w:rFonts w:ascii="Muli Light" w:hAnsi="Muli Light"/>
          <w:sz w:val="20"/>
          <w:szCs w:val="20"/>
        </w:rPr>
      </w:pPr>
      <w:r w:rsidRPr="00C92898">
        <w:rPr>
          <w:rFonts w:ascii="Muli Light" w:hAnsi="Muli Light"/>
          <w:sz w:val="20"/>
          <w:szCs w:val="20"/>
        </w:rPr>
        <w:t>Scénario 4 – Mixte (variante)</w:t>
      </w:r>
    </w:p>
    <w:p w14:paraId="790C91C7" w14:textId="58B28A48" w:rsidR="00C92898" w:rsidRPr="00C92898" w:rsidRDefault="00C92898" w:rsidP="00C92898">
      <w:pPr>
        <w:pStyle w:val="Paragraphedeliste"/>
        <w:numPr>
          <w:ilvl w:val="0"/>
          <w:numId w:val="37"/>
        </w:numPr>
        <w:spacing w:after="0" w:line="240" w:lineRule="auto"/>
        <w:jc w:val="both"/>
        <w:rPr>
          <w:rFonts w:ascii="Muli Light" w:hAnsi="Muli Light"/>
          <w:sz w:val="20"/>
          <w:szCs w:val="20"/>
        </w:rPr>
      </w:pPr>
      <w:r w:rsidRPr="00C92898">
        <w:rPr>
          <w:rFonts w:ascii="Muli Light" w:hAnsi="Muli Light"/>
          <w:sz w:val="20"/>
          <w:szCs w:val="20"/>
        </w:rPr>
        <w:t>Idem scénario 3 mais avec cour privée et 15 places publiques.</w:t>
      </w:r>
    </w:p>
    <w:p w14:paraId="5C70709D" w14:textId="77777777" w:rsidR="00016685" w:rsidRDefault="00016685" w:rsidP="002F4C5F">
      <w:pPr>
        <w:spacing w:after="0" w:line="240" w:lineRule="auto"/>
        <w:jc w:val="both"/>
        <w:rPr>
          <w:rFonts w:ascii="Muli Light" w:hAnsi="Muli Light"/>
          <w:sz w:val="20"/>
          <w:szCs w:val="20"/>
        </w:rPr>
      </w:pPr>
    </w:p>
    <w:p w14:paraId="5771FC2B" w14:textId="483942B6" w:rsidR="00C92898" w:rsidRPr="00C92898" w:rsidRDefault="00C92898" w:rsidP="00C92898">
      <w:pPr>
        <w:spacing w:after="0" w:line="240" w:lineRule="auto"/>
        <w:jc w:val="both"/>
        <w:rPr>
          <w:rFonts w:ascii="Muli Light" w:hAnsi="Muli Light"/>
          <w:sz w:val="20"/>
          <w:szCs w:val="20"/>
        </w:rPr>
      </w:pPr>
      <w:r>
        <w:rPr>
          <w:rFonts w:ascii="Muli Light" w:hAnsi="Muli Light"/>
          <w:sz w:val="20"/>
          <w:szCs w:val="20"/>
        </w:rPr>
        <w:t>Scénario</w:t>
      </w:r>
      <w:r w:rsidRPr="00C92898">
        <w:rPr>
          <w:rFonts w:ascii="Muli Light" w:hAnsi="Muli Light"/>
          <w:sz w:val="20"/>
          <w:szCs w:val="20"/>
        </w:rPr>
        <w:t xml:space="preserve"> prioritaire retenu (mixte)</w:t>
      </w:r>
    </w:p>
    <w:p w14:paraId="4AE3EC37" w14:textId="77777777" w:rsidR="00C92898" w:rsidRPr="00C92898" w:rsidRDefault="00C92898" w:rsidP="00C92898">
      <w:pPr>
        <w:spacing w:after="0" w:line="240" w:lineRule="auto"/>
        <w:jc w:val="both"/>
        <w:rPr>
          <w:rFonts w:ascii="Muli Light" w:hAnsi="Muli Light"/>
          <w:sz w:val="20"/>
          <w:szCs w:val="20"/>
        </w:rPr>
      </w:pPr>
    </w:p>
    <w:p w14:paraId="24E9D7B8" w14:textId="77777777" w:rsidR="00C92898" w:rsidRPr="00C92898" w:rsidRDefault="00C92898" w:rsidP="00C92898">
      <w:pPr>
        <w:pStyle w:val="Paragraphedeliste"/>
        <w:numPr>
          <w:ilvl w:val="0"/>
          <w:numId w:val="38"/>
        </w:numPr>
        <w:spacing w:after="0" w:line="240" w:lineRule="auto"/>
        <w:jc w:val="both"/>
        <w:rPr>
          <w:rFonts w:ascii="Muli Light" w:hAnsi="Muli Light"/>
          <w:sz w:val="20"/>
          <w:szCs w:val="20"/>
        </w:rPr>
      </w:pPr>
      <w:r w:rsidRPr="00C92898">
        <w:rPr>
          <w:rFonts w:ascii="Muli Light" w:hAnsi="Muli Light"/>
          <w:sz w:val="20"/>
          <w:szCs w:val="20"/>
        </w:rPr>
        <w:t>Programme public :</w:t>
      </w:r>
    </w:p>
    <w:p w14:paraId="5E749971" w14:textId="77777777" w:rsidR="00C92898" w:rsidRPr="00AC3EA9" w:rsidRDefault="00C92898" w:rsidP="00C92898">
      <w:pPr>
        <w:pStyle w:val="Paragraphedeliste"/>
        <w:numPr>
          <w:ilvl w:val="1"/>
          <w:numId w:val="37"/>
        </w:numPr>
        <w:spacing w:after="0" w:line="240" w:lineRule="auto"/>
        <w:jc w:val="both"/>
        <w:rPr>
          <w:rFonts w:ascii="Muli Light" w:hAnsi="Muli Light"/>
          <w:sz w:val="20"/>
          <w:szCs w:val="20"/>
        </w:rPr>
      </w:pPr>
      <w:r w:rsidRPr="00AC3EA9">
        <w:rPr>
          <w:rFonts w:ascii="Muli Light" w:hAnsi="Muli Light"/>
          <w:sz w:val="20"/>
          <w:szCs w:val="20"/>
        </w:rPr>
        <w:t>Médiathèque (183 m², RDC).</w:t>
      </w:r>
    </w:p>
    <w:p w14:paraId="10388CAE" w14:textId="77777777" w:rsidR="00C92898" w:rsidRDefault="00C92898" w:rsidP="00C92898">
      <w:pPr>
        <w:pStyle w:val="Paragraphedeliste"/>
        <w:numPr>
          <w:ilvl w:val="1"/>
          <w:numId w:val="37"/>
        </w:numPr>
        <w:spacing w:after="0" w:line="240" w:lineRule="auto"/>
        <w:jc w:val="both"/>
        <w:rPr>
          <w:rFonts w:ascii="Muli Light" w:hAnsi="Muli Light"/>
          <w:sz w:val="20"/>
          <w:szCs w:val="20"/>
        </w:rPr>
      </w:pPr>
      <w:r w:rsidRPr="00C92898">
        <w:rPr>
          <w:rFonts w:ascii="Muli Light" w:hAnsi="Muli Light"/>
          <w:sz w:val="20"/>
          <w:szCs w:val="20"/>
        </w:rPr>
        <w:t>Salle multifonctions (183 m², R+1).</w:t>
      </w:r>
    </w:p>
    <w:p w14:paraId="27145FC9" w14:textId="05545B20" w:rsidR="00C92898" w:rsidRPr="00C92898" w:rsidRDefault="00C92898" w:rsidP="00C92898">
      <w:pPr>
        <w:pStyle w:val="Paragraphedeliste"/>
        <w:numPr>
          <w:ilvl w:val="1"/>
          <w:numId w:val="37"/>
        </w:numPr>
        <w:spacing w:after="0" w:line="240" w:lineRule="auto"/>
        <w:jc w:val="both"/>
        <w:rPr>
          <w:rFonts w:ascii="Muli Light" w:hAnsi="Muli Light"/>
          <w:sz w:val="20"/>
          <w:szCs w:val="20"/>
        </w:rPr>
      </w:pPr>
      <w:r w:rsidRPr="00C92898">
        <w:rPr>
          <w:rFonts w:ascii="Muli Light" w:hAnsi="Muli Light"/>
          <w:sz w:val="20"/>
          <w:szCs w:val="20"/>
        </w:rPr>
        <w:t>16 places de stationnement public.</w:t>
      </w:r>
    </w:p>
    <w:p w14:paraId="53AB7BA2" w14:textId="77777777" w:rsidR="00C92898" w:rsidRPr="00C92898" w:rsidRDefault="00C92898" w:rsidP="00C92898">
      <w:pPr>
        <w:spacing w:after="0" w:line="240" w:lineRule="auto"/>
        <w:jc w:val="both"/>
        <w:rPr>
          <w:rFonts w:ascii="Muli Light" w:hAnsi="Muli Light"/>
          <w:sz w:val="20"/>
          <w:szCs w:val="20"/>
        </w:rPr>
      </w:pPr>
    </w:p>
    <w:p w14:paraId="6697EED2" w14:textId="77777777" w:rsidR="00C92898" w:rsidRDefault="00C92898" w:rsidP="00C92898">
      <w:pPr>
        <w:pStyle w:val="Paragraphedeliste"/>
        <w:numPr>
          <w:ilvl w:val="0"/>
          <w:numId w:val="37"/>
        </w:numPr>
        <w:spacing w:after="0" w:line="240" w:lineRule="auto"/>
        <w:jc w:val="both"/>
        <w:rPr>
          <w:rFonts w:ascii="Muli Light" w:hAnsi="Muli Light"/>
          <w:sz w:val="20"/>
          <w:szCs w:val="20"/>
        </w:rPr>
      </w:pPr>
      <w:r w:rsidRPr="00C92898">
        <w:rPr>
          <w:rFonts w:ascii="Muli Light" w:hAnsi="Muli Light"/>
          <w:sz w:val="20"/>
          <w:szCs w:val="20"/>
        </w:rPr>
        <w:t>Programme privé :</w:t>
      </w:r>
    </w:p>
    <w:p w14:paraId="11EC42A1" w14:textId="77777777" w:rsidR="00C92898" w:rsidRDefault="00C92898" w:rsidP="00C92898">
      <w:pPr>
        <w:pStyle w:val="Paragraphedeliste"/>
        <w:numPr>
          <w:ilvl w:val="1"/>
          <w:numId w:val="37"/>
        </w:numPr>
        <w:spacing w:after="0" w:line="240" w:lineRule="auto"/>
        <w:jc w:val="both"/>
        <w:rPr>
          <w:rFonts w:ascii="Muli Light" w:hAnsi="Muli Light"/>
          <w:sz w:val="20"/>
          <w:szCs w:val="20"/>
        </w:rPr>
      </w:pPr>
      <w:r w:rsidRPr="00C92898">
        <w:rPr>
          <w:rFonts w:ascii="Muli Light" w:hAnsi="Muli Light"/>
          <w:sz w:val="20"/>
          <w:szCs w:val="20"/>
        </w:rPr>
        <w:t>5 logements (T1 bis à T4 duplex) avec jardins/terrasses/balcons.</w:t>
      </w:r>
    </w:p>
    <w:p w14:paraId="6A606AE5" w14:textId="77777777" w:rsidR="00C92898" w:rsidRDefault="00C92898" w:rsidP="00C92898">
      <w:pPr>
        <w:pStyle w:val="Paragraphedeliste"/>
        <w:numPr>
          <w:ilvl w:val="1"/>
          <w:numId w:val="37"/>
        </w:numPr>
        <w:spacing w:after="0" w:line="240" w:lineRule="auto"/>
        <w:jc w:val="both"/>
        <w:rPr>
          <w:rFonts w:ascii="Muli Light" w:hAnsi="Muli Light"/>
          <w:sz w:val="20"/>
          <w:szCs w:val="20"/>
        </w:rPr>
      </w:pPr>
      <w:r w:rsidRPr="00C92898">
        <w:rPr>
          <w:rFonts w:ascii="Muli Light" w:hAnsi="Muli Light"/>
          <w:sz w:val="20"/>
          <w:szCs w:val="20"/>
        </w:rPr>
        <w:t>8 places de stationnement privés.</w:t>
      </w:r>
    </w:p>
    <w:p w14:paraId="596E9073" w14:textId="77777777" w:rsidR="00C92898" w:rsidRDefault="00C92898" w:rsidP="00C92898">
      <w:pPr>
        <w:pStyle w:val="Paragraphedeliste"/>
        <w:numPr>
          <w:ilvl w:val="1"/>
          <w:numId w:val="37"/>
        </w:numPr>
        <w:spacing w:after="0" w:line="240" w:lineRule="auto"/>
        <w:jc w:val="both"/>
        <w:rPr>
          <w:rFonts w:ascii="Muli Light" w:hAnsi="Muli Light"/>
          <w:sz w:val="20"/>
          <w:szCs w:val="20"/>
        </w:rPr>
      </w:pPr>
      <w:r w:rsidRPr="00C92898">
        <w:rPr>
          <w:rFonts w:ascii="Muli Light" w:hAnsi="Muli Light"/>
          <w:sz w:val="20"/>
          <w:szCs w:val="20"/>
        </w:rPr>
        <w:t>Aménagements : cheminements piétons, espaces verts, stationnements perméables.</w:t>
      </w:r>
    </w:p>
    <w:p w14:paraId="203F7122" w14:textId="7994B848" w:rsidR="00C92898" w:rsidRDefault="00C92898" w:rsidP="00C92898">
      <w:pPr>
        <w:pStyle w:val="Paragraphedeliste"/>
        <w:numPr>
          <w:ilvl w:val="1"/>
          <w:numId w:val="37"/>
        </w:numPr>
        <w:spacing w:after="0" w:line="240" w:lineRule="auto"/>
        <w:jc w:val="both"/>
        <w:rPr>
          <w:rFonts w:ascii="Muli Light" w:hAnsi="Muli Light"/>
          <w:sz w:val="20"/>
          <w:szCs w:val="20"/>
        </w:rPr>
      </w:pPr>
      <w:r w:rsidRPr="00C92898">
        <w:rPr>
          <w:rFonts w:ascii="Muli Light" w:hAnsi="Muli Light"/>
          <w:sz w:val="20"/>
          <w:szCs w:val="20"/>
        </w:rPr>
        <w:t>Total : 53 places de stationnement cumulées (site + parking réaménagé).</w:t>
      </w:r>
    </w:p>
    <w:p w14:paraId="0B37F9C5" w14:textId="77777777" w:rsidR="00C92898" w:rsidRPr="00C92898" w:rsidRDefault="00C92898" w:rsidP="00C92898">
      <w:pPr>
        <w:pStyle w:val="Paragraphedeliste"/>
        <w:spacing w:after="0" w:line="240" w:lineRule="auto"/>
        <w:ind w:left="1440"/>
        <w:jc w:val="both"/>
        <w:rPr>
          <w:rFonts w:ascii="Muli Light" w:hAnsi="Muli Light"/>
          <w:sz w:val="20"/>
          <w:szCs w:val="20"/>
        </w:rPr>
      </w:pPr>
    </w:p>
    <w:p w14:paraId="044F968B" w14:textId="470A7F8D" w:rsidR="00016685" w:rsidRDefault="00ED052F" w:rsidP="00ED052F">
      <w:pPr>
        <w:spacing w:after="0" w:line="240" w:lineRule="auto"/>
        <w:jc w:val="center"/>
        <w:rPr>
          <w:rFonts w:ascii="Muli Light" w:hAnsi="Muli Light"/>
          <w:sz w:val="20"/>
          <w:szCs w:val="20"/>
        </w:rPr>
      </w:pPr>
      <w:r w:rsidRPr="00ED052F">
        <w:rPr>
          <w:rFonts w:ascii="Muli Light" w:hAnsi="Muli Light"/>
          <w:noProof/>
          <w:sz w:val="20"/>
          <w:szCs w:val="20"/>
        </w:rPr>
        <w:drawing>
          <wp:inline distT="0" distB="0" distL="0" distR="0" wp14:anchorId="44EF23BE" wp14:editId="3F6E095C">
            <wp:extent cx="4323511" cy="2572041"/>
            <wp:effectExtent l="0" t="0" r="1270" b="0"/>
            <wp:docPr id="179716810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27805" cy="2574595"/>
                    </a:xfrm>
                    <a:prstGeom prst="rect">
                      <a:avLst/>
                    </a:prstGeom>
                    <a:noFill/>
                    <a:ln>
                      <a:noFill/>
                    </a:ln>
                  </pic:spPr>
                </pic:pic>
              </a:graphicData>
            </a:graphic>
          </wp:inline>
        </w:drawing>
      </w:r>
    </w:p>
    <w:p w14:paraId="28A0F295" w14:textId="4AF529A5" w:rsidR="00ED052F" w:rsidRDefault="00C92898" w:rsidP="00C92898">
      <w:pPr>
        <w:spacing w:after="0" w:line="240" w:lineRule="auto"/>
        <w:rPr>
          <w:rFonts w:ascii="Muli Light" w:hAnsi="Muli Light"/>
          <w:sz w:val="20"/>
          <w:szCs w:val="20"/>
        </w:rPr>
      </w:pPr>
      <w:r>
        <w:rPr>
          <w:rFonts w:ascii="Muli Light" w:hAnsi="Muli Light"/>
          <w:sz w:val="20"/>
          <w:szCs w:val="20"/>
        </w:rPr>
        <w:lastRenderedPageBreak/>
        <w:t>Ces propositions ont été réétudié</w:t>
      </w:r>
      <w:r w:rsidR="00AC3EA9">
        <w:rPr>
          <w:rFonts w:ascii="Muli Light" w:hAnsi="Muli Light"/>
          <w:sz w:val="20"/>
          <w:szCs w:val="20"/>
        </w:rPr>
        <w:t>e</w:t>
      </w:r>
      <w:r>
        <w:rPr>
          <w:rFonts w:ascii="Muli Light" w:hAnsi="Muli Light"/>
          <w:sz w:val="20"/>
          <w:szCs w:val="20"/>
        </w:rPr>
        <w:t>s et affiné</w:t>
      </w:r>
      <w:r w:rsidR="00AC3EA9">
        <w:rPr>
          <w:rFonts w:ascii="Muli Light" w:hAnsi="Muli Light"/>
          <w:sz w:val="20"/>
          <w:szCs w:val="20"/>
        </w:rPr>
        <w:t>e</w:t>
      </w:r>
      <w:r>
        <w:rPr>
          <w:rFonts w:ascii="Muli Light" w:hAnsi="Muli Light"/>
          <w:sz w:val="20"/>
          <w:szCs w:val="20"/>
        </w:rPr>
        <w:t>s dans l’étude de 2024. Avec un focus sur les capacités de logement, l’option d’équipement public dans ce bâtiment ayant été abandonnée.</w:t>
      </w:r>
    </w:p>
    <w:p w14:paraId="23709E9D" w14:textId="77777777" w:rsidR="00C92898" w:rsidRDefault="00C92898" w:rsidP="00C92898">
      <w:pPr>
        <w:spacing w:after="0" w:line="240" w:lineRule="auto"/>
        <w:rPr>
          <w:rFonts w:ascii="Muli Light" w:hAnsi="Muli Light"/>
          <w:sz w:val="20"/>
          <w:szCs w:val="20"/>
        </w:rPr>
      </w:pPr>
    </w:p>
    <w:p w14:paraId="6B2D515D" w14:textId="77777777" w:rsidR="00C92898" w:rsidRDefault="00C92898" w:rsidP="00C92898">
      <w:pPr>
        <w:pStyle w:val="Paragraphedeliste"/>
        <w:numPr>
          <w:ilvl w:val="0"/>
          <w:numId w:val="39"/>
        </w:numPr>
        <w:spacing w:after="0" w:line="240" w:lineRule="auto"/>
        <w:rPr>
          <w:rFonts w:ascii="Muli Light" w:hAnsi="Muli Light"/>
          <w:sz w:val="20"/>
          <w:szCs w:val="20"/>
        </w:rPr>
      </w:pPr>
      <w:r w:rsidRPr="00C92898">
        <w:rPr>
          <w:rFonts w:ascii="Muli Light" w:hAnsi="Muli Light"/>
          <w:sz w:val="20"/>
          <w:szCs w:val="20"/>
        </w:rPr>
        <w:t>Programme prévu</w:t>
      </w:r>
    </w:p>
    <w:p w14:paraId="02FC57BB" w14:textId="77777777" w:rsidR="00C92898" w:rsidRDefault="00C92898" w:rsidP="00C92898">
      <w:pPr>
        <w:pStyle w:val="Paragraphedeliste"/>
        <w:numPr>
          <w:ilvl w:val="1"/>
          <w:numId w:val="39"/>
        </w:numPr>
        <w:spacing w:after="0" w:line="240" w:lineRule="auto"/>
        <w:rPr>
          <w:rFonts w:ascii="Muli Light" w:hAnsi="Muli Light"/>
          <w:sz w:val="20"/>
          <w:szCs w:val="20"/>
        </w:rPr>
      </w:pPr>
      <w:r w:rsidRPr="00C92898">
        <w:rPr>
          <w:rFonts w:ascii="Muli Light" w:hAnsi="Muli Light"/>
          <w:sz w:val="20"/>
          <w:szCs w:val="20"/>
        </w:rPr>
        <w:t>Logements : 19 logements</w:t>
      </w:r>
    </w:p>
    <w:p w14:paraId="6DBA7264" w14:textId="77777777" w:rsidR="00C92898" w:rsidRDefault="00C92898" w:rsidP="00C92898">
      <w:pPr>
        <w:pStyle w:val="Paragraphedeliste"/>
        <w:numPr>
          <w:ilvl w:val="2"/>
          <w:numId w:val="39"/>
        </w:numPr>
        <w:spacing w:after="0" w:line="240" w:lineRule="auto"/>
        <w:rPr>
          <w:rFonts w:ascii="Muli Light" w:hAnsi="Muli Light"/>
          <w:sz w:val="20"/>
          <w:szCs w:val="20"/>
        </w:rPr>
      </w:pPr>
      <w:r w:rsidRPr="00C92898">
        <w:rPr>
          <w:rFonts w:ascii="Muli Light" w:hAnsi="Muli Light"/>
          <w:sz w:val="20"/>
          <w:szCs w:val="20"/>
        </w:rPr>
        <w:t>12 x T2</w:t>
      </w:r>
    </w:p>
    <w:p w14:paraId="47F3243B" w14:textId="77777777" w:rsidR="00C92898" w:rsidRDefault="00C92898" w:rsidP="004D5E61">
      <w:pPr>
        <w:pStyle w:val="Paragraphedeliste"/>
        <w:numPr>
          <w:ilvl w:val="2"/>
          <w:numId w:val="39"/>
        </w:numPr>
        <w:spacing w:after="0" w:line="240" w:lineRule="auto"/>
        <w:rPr>
          <w:rFonts w:ascii="Muli Light" w:hAnsi="Muli Light"/>
          <w:sz w:val="20"/>
          <w:szCs w:val="20"/>
        </w:rPr>
      </w:pPr>
      <w:r w:rsidRPr="00C92898">
        <w:rPr>
          <w:rFonts w:ascii="Muli Light" w:hAnsi="Muli Light"/>
          <w:sz w:val="20"/>
          <w:szCs w:val="20"/>
        </w:rPr>
        <w:t>6 x T3</w:t>
      </w:r>
    </w:p>
    <w:p w14:paraId="0DA34EA3" w14:textId="77777777" w:rsidR="00C92898" w:rsidRDefault="00C92898" w:rsidP="00C92898">
      <w:pPr>
        <w:pStyle w:val="Paragraphedeliste"/>
        <w:numPr>
          <w:ilvl w:val="2"/>
          <w:numId w:val="39"/>
        </w:numPr>
        <w:spacing w:after="0" w:line="240" w:lineRule="auto"/>
        <w:rPr>
          <w:rFonts w:ascii="Muli Light" w:hAnsi="Muli Light"/>
          <w:sz w:val="20"/>
          <w:szCs w:val="20"/>
        </w:rPr>
      </w:pPr>
      <w:r w:rsidRPr="00C92898">
        <w:rPr>
          <w:rFonts w:ascii="Muli Light" w:hAnsi="Muli Light"/>
          <w:sz w:val="20"/>
          <w:szCs w:val="20"/>
        </w:rPr>
        <w:t>1 duplex</w:t>
      </w:r>
    </w:p>
    <w:p w14:paraId="15B9DAFC" w14:textId="77777777" w:rsidR="00C92898" w:rsidRDefault="00C92898" w:rsidP="00C92898">
      <w:pPr>
        <w:pStyle w:val="Paragraphedeliste"/>
        <w:numPr>
          <w:ilvl w:val="1"/>
          <w:numId w:val="39"/>
        </w:numPr>
        <w:spacing w:after="0" w:line="240" w:lineRule="auto"/>
        <w:rPr>
          <w:rFonts w:ascii="Muli Light" w:hAnsi="Muli Light"/>
          <w:sz w:val="20"/>
          <w:szCs w:val="20"/>
        </w:rPr>
      </w:pPr>
      <w:r w:rsidRPr="00C92898">
        <w:rPr>
          <w:rFonts w:ascii="Muli Light" w:hAnsi="Muli Light"/>
          <w:sz w:val="20"/>
          <w:szCs w:val="20"/>
        </w:rPr>
        <w:t>Stationnement :</w:t>
      </w:r>
    </w:p>
    <w:p w14:paraId="6B4562F9" w14:textId="77777777" w:rsidR="00C92898" w:rsidRDefault="00C92898" w:rsidP="00C92898">
      <w:pPr>
        <w:pStyle w:val="Paragraphedeliste"/>
        <w:numPr>
          <w:ilvl w:val="2"/>
          <w:numId w:val="39"/>
        </w:numPr>
        <w:spacing w:after="0" w:line="240" w:lineRule="auto"/>
        <w:rPr>
          <w:rFonts w:ascii="Muli Light" w:hAnsi="Muli Light"/>
          <w:sz w:val="20"/>
          <w:szCs w:val="20"/>
        </w:rPr>
      </w:pPr>
      <w:r w:rsidRPr="00C92898">
        <w:rPr>
          <w:rFonts w:ascii="Muli Light" w:hAnsi="Muli Light"/>
          <w:sz w:val="20"/>
          <w:szCs w:val="20"/>
        </w:rPr>
        <w:t>42 places publiques (+9 par rapport à l’existant).</w:t>
      </w:r>
    </w:p>
    <w:p w14:paraId="053E7885" w14:textId="77777777" w:rsidR="00C92898" w:rsidRDefault="00C92898" w:rsidP="00C92898">
      <w:pPr>
        <w:pStyle w:val="Paragraphedeliste"/>
        <w:numPr>
          <w:ilvl w:val="2"/>
          <w:numId w:val="39"/>
        </w:numPr>
        <w:spacing w:after="0" w:line="240" w:lineRule="auto"/>
        <w:rPr>
          <w:rFonts w:ascii="Muli Light" w:hAnsi="Muli Light"/>
          <w:sz w:val="20"/>
          <w:szCs w:val="20"/>
        </w:rPr>
      </w:pPr>
      <w:r w:rsidRPr="00C92898">
        <w:rPr>
          <w:rFonts w:ascii="Muli Light" w:hAnsi="Muli Light"/>
          <w:sz w:val="20"/>
          <w:szCs w:val="20"/>
        </w:rPr>
        <w:t>20 places couvertes privatives.</w:t>
      </w:r>
    </w:p>
    <w:p w14:paraId="54E9430A" w14:textId="77777777" w:rsidR="00C92898" w:rsidRDefault="00C92898" w:rsidP="00C92898">
      <w:pPr>
        <w:pStyle w:val="Paragraphedeliste"/>
        <w:numPr>
          <w:ilvl w:val="2"/>
          <w:numId w:val="39"/>
        </w:numPr>
        <w:spacing w:after="0" w:line="240" w:lineRule="auto"/>
        <w:rPr>
          <w:rFonts w:ascii="Muli Light" w:hAnsi="Muli Light"/>
          <w:sz w:val="20"/>
          <w:szCs w:val="20"/>
        </w:rPr>
      </w:pPr>
      <w:r w:rsidRPr="00C92898">
        <w:rPr>
          <w:rFonts w:ascii="Muli Light" w:hAnsi="Muli Light"/>
          <w:sz w:val="20"/>
          <w:szCs w:val="20"/>
        </w:rPr>
        <w:t>5 places privées extérieures.</w:t>
      </w:r>
    </w:p>
    <w:p w14:paraId="6EF15D16" w14:textId="77777777" w:rsidR="00C92898" w:rsidRDefault="00C92898" w:rsidP="00C92898">
      <w:pPr>
        <w:pStyle w:val="Paragraphedeliste"/>
        <w:numPr>
          <w:ilvl w:val="2"/>
          <w:numId w:val="39"/>
        </w:numPr>
        <w:spacing w:after="0" w:line="240" w:lineRule="auto"/>
        <w:rPr>
          <w:rFonts w:ascii="Muli Light" w:hAnsi="Muli Light"/>
          <w:sz w:val="20"/>
          <w:szCs w:val="20"/>
        </w:rPr>
      </w:pPr>
    </w:p>
    <w:p w14:paraId="119FB183" w14:textId="77777777" w:rsidR="00C92898" w:rsidRDefault="00C92898" w:rsidP="00C92898">
      <w:pPr>
        <w:spacing w:after="0" w:line="240" w:lineRule="auto"/>
        <w:rPr>
          <w:rFonts w:ascii="Muli Light" w:hAnsi="Muli Light"/>
          <w:sz w:val="20"/>
          <w:szCs w:val="20"/>
        </w:rPr>
      </w:pPr>
      <w:r>
        <w:rPr>
          <w:rFonts w:ascii="Muli Light" w:hAnsi="Muli Light"/>
          <w:sz w:val="20"/>
          <w:szCs w:val="20"/>
        </w:rPr>
        <w:t xml:space="preserve">Plus en détail, la partie logements se distribue comme suit : </w:t>
      </w:r>
    </w:p>
    <w:p w14:paraId="0FEAFBCA" w14:textId="77777777" w:rsidR="00C92898" w:rsidRDefault="00C92898" w:rsidP="00C92898">
      <w:pPr>
        <w:spacing w:after="0" w:line="240" w:lineRule="auto"/>
        <w:rPr>
          <w:rFonts w:ascii="Muli Light" w:hAnsi="Muli Light"/>
          <w:sz w:val="20"/>
          <w:szCs w:val="20"/>
        </w:rPr>
      </w:pPr>
    </w:p>
    <w:p w14:paraId="0B8E9E23" w14:textId="77777777" w:rsidR="00C92898" w:rsidRDefault="00C92898" w:rsidP="00C92898">
      <w:pPr>
        <w:pStyle w:val="Paragraphedeliste"/>
        <w:numPr>
          <w:ilvl w:val="0"/>
          <w:numId w:val="39"/>
        </w:numPr>
        <w:spacing w:after="0" w:line="240" w:lineRule="auto"/>
        <w:rPr>
          <w:rFonts w:ascii="Muli Light" w:hAnsi="Muli Light"/>
          <w:sz w:val="20"/>
          <w:szCs w:val="20"/>
        </w:rPr>
      </w:pPr>
      <w:r w:rsidRPr="00C92898">
        <w:rPr>
          <w:rFonts w:ascii="Muli Light" w:hAnsi="Muli Light"/>
          <w:sz w:val="20"/>
          <w:szCs w:val="20"/>
        </w:rPr>
        <w:t>Rez-de-chaussée :</w:t>
      </w:r>
    </w:p>
    <w:p w14:paraId="7C490990" w14:textId="77777777" w:rsidR="00C92898" w:rsidRDefault="00C92898" w:rsidP="00C92898">
      <w:pPr>
        <w:pStyle w:val="Paragraphedeliste"/>
        <w:numPr>
          <w:ilvl w:val="1"/>
          <w:numId w:val="39"/>
        </w:numPr>
        <w:spacing w:after="0" w:line="240" w:lineRule="auto"/>
        <w:rPr>
          <w:rFonts w:ascii="Muli Light" w:hAnsi="Muli Light"/>
          <w:sz w:val="20"/>
          <w:szCs w:val="20"/>
        </w:rPr>
      </w:pPr>
      <w:r w:rsidRPr="00C92898">
        <w:rPr>
          <w:rFonts w:ascii="Muli Light" w:hAnsi="Muli Light"/>
          <w:sz w:val="20"/>
          <w:szCs w:val="20"/>
        </w:rPr>
        <w:t>2 logements (1 T3 + 1 duplex).</w:t>
      </w:r>
    </w:p>
    <w:p w14:paraId="72E3DD01" w14:textId="77777777" w:rsidR="00C92898" w:rsidRDefault="00C92898" w:rsidP="00C92898">
      <w:pPr>
        <w:pStyle w:val="Paragraphedeliste"/>
        <w:numPr>
          <w:ilvl w:val="1"/>
          <w:numId w:val="39"/>
        </w:numPr>
        <w:spacing w:after="0" w:line="240" w:lineRule="auto"/>
        <w:rPr>
          <w:rFonts w:ascii="Muli Light" w:hAnsi="Muli Light"/>
          <w:sz w:val="20"/>
          <w:szCs w:val="20"/>
        </w:rPr>
      </w:pPr>
      <w:r w:rsidRPr="00C92898">
        <w:rPr>
          <w:rFonts w:ascii="Muli Light" w:hAnsi="Muli Light"/>
          <w:sz w:val="20"/>
          <w:szCs w:val="20"/>
        </w:rPr>
        <w:t>Variante avec 14 places couvertes + 11 extérieures + 194 m² pour un usage non résidentiel.</w:t>
      </w:r>
    </w:p>
    <w:p w14:paraId="02E84B5C" w14:textId="77777777" w:rsidR="00C92898" w:rsidRDefault="00C92898" w:rsidP="00C92898">
      <w:pPr>
        <w:pStyle w:val="Paragraphedeliste"/>
        <w:numPr>
          <w:ilvl w:val="0"/>
          <w:numId w:val="39"/>
        </w:numPr>
        <w:spacing w:after="0" w:line="240" w:lineRule="auto"/>
        <w:rPr>
          <w:rFonts w:ascii="Muli Light" w:hAnsi="Muli Light"/>
          <w:sz w:val="20"/>
          <w:szCs w:val="20"/>
        </w:rPr>
      </w:pPr>
      <w:r w:rsidRPr="00C92898">
        <w:rPr>
          <w:rFonts w:ascii="Muli Light" w:hAnsi="Muli Light"/>
          <w:sz w:val="20"/>
          <w:szCs w:val="20"/>
        </w:rPr>
        <w:t xml:space="preserve">R+1 : </w:t>
      </w:r>
    </w:p>
    <w:p w14:paraId="7123D4F8" w14:textId="77777777" w:rsidR="00C92898" w:rsidRDefault="00C92898" w:rsidP="00C92898">
      <w:pPr>
        <w:pStyle w:val="Paragraphedeliste"/>
        <w:numPr>
          <w:ilvl w:val="1"/>
          <w:numId w:val="39"/>
        </w:numPr>
        <w:spacing w:after="0" w:line="240" w:lineRule="auto"/>
        <w:rPr>
          <w:rFonts w:ascii="Muli Light" w:hAnsi="Muli Light"/>
          <w:sz w:val="20"/>
          <w:szCs w:val="20"/>
        </w:rPr>
      </w:pPr>
      <w:r w:rsidRPr="00C92898">
        <w:rPr>
          <w:rFonts w:ascii="Muli Light" w:hAnsi="Muli Light"/>
          <w:sz w:val="20"/>
          <w:szCs w:val="20"/>
        </w:rPr>
        <w:t>11 logements (7 T2, 3 T3, 1 duplex).</w:t>
      </w:r>
    </w:p>
    <w:p w14:paraId="20529F4E" w14:textId="77777777" w:rsidR="00C92898" w:rsidRDefault="00C92898" w:rsidP="00C92898">
      <w:pPr>
        <w:pStyle w:val="Paragraphedeliste"/>
        <w:numPr>
          <w:ilvl w:val="0"/>
          <w:numId w:val="39"/>
        </w:numPr>
        <w:spacing w:after="0" w:line="240" w:lineRule="auto"/>
        <w:rPr>
          <w:rFonts w:ascii="Muli Light" w:hAnsi="Muli Light"/>
          <w:sz w:val="20"/>
          <w:szCs w:val="20"/>
        </w:rPr>
      </w:pPr>
      <w:r w:rsidRPr="00C92898">
        <w:rPr>
          <w:rFonts w:ascii="Muli Light" w:hAnsi="Muli Light"/>
          <w:sz w:val="20"/>
          <w:szCs w:val="20"/>
        </w:rPr>
        <w:t xml:space="preserve">R+2 : </w:t>
      </w:r>
    </w:p>
    <w:p w14:paraId="250EF150" w14:textId="27C088F3" w:rsidR="00C92898" w:rsidRPr="00C92898" w:rsidRDefault="00C92898" w:rsidP="00C92898">
      <w:pPr>
        <w:pStyle w:val="Paragraphedeliste"/>
        <w:numPr>
          <w:ilvl w:val="1"/>
          <w:numId w:val="39"/>
        </w:numPr>
        <w:spacing w:after="0" w:line="240" w:lineRule="auto"/>
        <w:rPr>
          <w:rFonts w:ascii="Muli Light" w:hAnsi="Muli Light"/>
          <w:sz w:val="20"/>
          <w:szCs w:val="20"/>
        </w:rPr>
      </w:pPr>
      <w:r w:rsidRPr="00C92898">
        <w:rPr>
          <w:rFonts w:ascii="Muli Light" w:hAnsi="Muli Light"/>
          <w:sz w:val="20"/>
          <w:szCs w:val="20"/>
        </w:rPr>
        <w:t>7 logements (5 T2, 2 T3).</w:t>
      </w:r>
    </w:p>
    <w:p w14:paraId="494C451B" w14:textId="77777777" w:rsidR="00C92898" w:rsidRPr="00C92898" w:rsidRDefault="00C92898" w:rsidP="00C92898">
      <w:pPr>
        <w:spacing w:after="0" w:line="240" w:lineRule="auto"/>
        <w:rPr>
          <w:rFonts w:ascii="Muli Light" w:hAnsi="Muli Light"/>
          <w:sz w:val="20"/>
          <w:szCs w:val="20"/>
        </w:rPr>
      </w:pPr>
    </w:p>
    <w:p w14:paraId="6596AB57" w14:textId="3F330229" w:rsidR="00C92898" w:rsidRPr="00C92898" w:rsidRDefault="00617651" w:rsidP="00C92898">
      <w:pPr>
        <w:spacing w:after="0" w:line="240" w:lineRule="auto"/>
        <w:rPr>
          <w:rFonts w:ascii="Muli Light" w:hAnsi="Muli Light"/>
          <w:sz w:val="20"/>
          <w:szCs w:val="20"/>
        </w:rPr>
      </w:pPr>
      <w:r>
        <w:rPr>
          <w:rFonts w:ascii="Muli Light" w:hAnsi="Muli Light"/>
          <w:sz w:val="20"/>
          <w:szCs w:val="20"/>
        </w:rPr>
        <w:t>En termes</w:t>
      </w:r>
      <w:r w:rsidR="00C92898">
        <w:rPr>
          <w:rFonts w:ascii="Muli Light" w:hAnsi="Muli Light"/>
          <w:sz w:val="20"/>
          <w:szCs w:val="20"/>
        </w:rPr>
        <w:t xml:space="preserve"> d’architectures des bâtiments, </w:t>
      </w:r>
      <w:r>
        <w:rPr>
          <w:rFonts w:ascii="Muli Light" w:hAnsi="Muli Light"/>
          <w:sz w:val="20"/>
          <w:szCs w:val="20"/>
        </w:rPr>
        <w:t>le hangar et l’atelier sont démoli</w:t>
      </w:r>
      <w:r w:rsidR="00AC3EA9">
        <w:rPr>
          <w:rFonts w:ascii="Muli Light" w:hAnsi="Muli Light"/>
          <w:sz w:val="20"/>
          <w:szCs w:val="20"/>
        </w:rPr>
        <w:t>s</w:t>
      </w:r>
      <w:r>
        <w:rPr>
          <w:rFonts w:ascii="Muli Light" w:hAnsi="Muli Light"/>
          <w:sz w:val="20"/>
          <w:szCs w:val="20"/>
        </w:rPr>
        <w:t xml:space="preserve"> et partiellement remplacé</w:t>
      </w:r>
      <w:r w:rsidR="00AC3EA9">
        <w:rPr>
          <w:rFonts w:ascii="Muli Light" w:hAnsi="Muli Light"/>
          <w:sz w:val="20"/>
          <w:szCs w:val="20"/>
        </w:rPr>
        <w:t>s</w:t>
      </w:r>
      <w:r>
        <w:rPr>
          <w:rFonts w:ascii="Muli Light" w:hAnsi="Muli Light"/>
          <w:sz w:val="20"/>
          <w:szCs w:val="20"/>
        </w:rPr>
        <w:t xml:space="preserve"> par un bâtiment neuf qui permet d’équilibrer le projet. Pour le reste, les </w:t>
      </w:r>
      <w:r w:rsidR="00C92898" w:rsidRPr="00C92898">
        <w:rPr>
          <w:rFonts w:ascii="Muli Light" w:hAnsi="Muli Light"/>
          <w:sz w:val="20"/>
          <w:szCs w:val="20"/>
        </w:rPr>
        <w:t>enveloppes bâties</w:t>
      </w:r>
      <w:r>
        <w:rPr>
          <w:rFonts w:ascii="Muli Light" w:hAnsi="Muli Light"/>
          <w:sz w:val="20"/>
          <w:szCs w:val="20"/>
        </w:rPr>
        <w:t xml:space="preserve"> sont conservées mais l’ensemble des</w:t>
      </w:r>
      <w:r w:rsidR="00C92898" w:rsidRPr="00C92898">
        <w:rPr>
          <w:rFonts w:ascii="Muli Light" w:hAnsi="Muli Light"/>
          <w:sz w:val="20"/>
          <w:szCs w:val="20"/>
        </w:rPr>
        <w:t xml:space="preserve"> planchers et </w:t>
      </w:r>
      <w:r>
        <w:rPr>
          <w:rFonts w:ascii="Muli Light" w:hAnsi="Muli Light"/>
          <w:sz w:val="20"/>
          <w:szCs w:val="20"/>
        </w:rPr>
        <w:t xml:space="preserve">des </w:t>
      </w:r>
      <w:r w:rsidR="00C92898" w:rsidRPr="00C92898">
        <w:rPr>
          <w:rFonts w:ascii="Muli Light" w:hAnsi="Muli Light"/>
          <w:sz w:val="20"/>
          <w:szCs w:val="20"/>
        </w:rPr>
        <w:t xml:space="preserve">cloisons </w:t>
      </w:r>
      <w:r>
        <w:rPr>
          <w:rFonts w:ascii="Muli Light" w:hAnsi="Muli Light"/>
          <w:sz w:val="20"/>
          <w:szCs w:val="20"/>
        </w:rPr>
        <w:t xml:space="preserve">sont repris à </w:t>
      </w:r>
      <w:r w:rsidR="00C92898" w:rsidRPr="00C92898">
        <w:rPr>
          <w:rFonts w:ascii="Muli Light" w:hAnsi="Muli Light"/>
          <w:sz w:val="20"/>
          <w:szCs w:val="20"/>
        </w:rPr>
        <w:t>neuf.</w:t>
      </w:r>
      <w:r>
        <w:rPr>
          <w:rFonts w:ascii="Muli Light" w:hAnsi="Muli Light"/>
          <w:sz w:val="20"/>
          <w:szCs w:val="20"/>
        </w:rPr>
        <w:t xml:space="preserve"> De nouvelles ouvertures sont également à créer pour apporter de la lumière et harmoniser les façades. </w:t>
      </w:r>
      <w:r w:rsidR="008D5696">
        <w:rPr>
          <w:rFonts w:ascii="Muli Light" w:hAnsi="Muli Light"/>
          <w:sz w:val="20"/>
          <w:szCs w:val="20"/>
        </w:rPr>
        <w:t xml:space="preserve">A noter que </w:t>
      </w:r>
      <w:r w:rsidR="00AC1AC3">
        <w:rPr>
          <w:rFonts w:ascii="Muli Light" w:hAnsi="Muli Light"/>
          <w:sz w:val="20"/>
          <w:szCs w:val="20"/>
        </w:rPr>
        <w:t>ce projet issu</w:t>
      </w:r>
      <w:r w:rsidR="008D5696">
        <w:rPr>
          <w:rFonts w:ascii="Muli Light" w:hAnsi="Muli Light"/>
          <w:sz w:val="20"/>
          <w:szCs w:val="20"/>
        </w:rPr>
        <w:t xml:space="preserve"> de l’étude de 2024 a été réfléchi avec la participation des architectes des bâtiments de France pour s’assurer de son acceptation au vu des périmètres de protection existants sur la commune.</w:t>
      </w:r>
    </w:p>
    <w:p w14:paraId="603804FE" w14:textId="77777777" w:rsidR="00C92898" w:rsidRDefault="00C92898" w:rsidP="00C92898">
      <w:pPr>
        <w:spacing w:after="0" w:line="240" w:lineRule="auto"/>
        <w:rPr>
          <w:rFonts w:ascii="Muli Light" w:hAnsi="Muli Light"/>
          <w:sz w:val="20"/>
          <w:szCs w:val="20"/>
        </w:rPr>
      </w:pPr>
    </w:p>
    <w:p w14:paraId="52B86DB8" w14:textId="3B800573" w:rsidR="00617651" w:rsidRDefault="00617651" w:rsidP="00617651">
      <w:pPr>
        <w:spacing w:after="0" w:line="240" w:lineRule="auto"/>
        <w:jc w:val="center"/>
        <w:rPr>
          <w:rFonts w:ascii="Muli Light" w:hAnsi="Muli Light"/>
          <w:sz w:val="20"/>
          <w:szCs w:val="20"/>
        </w:rPr>
      </w:pPr>
      <w:r w:rsidRPr="00617651">
        <w:rPr>
          <w:rFonts w:ascii="Muli Light" w:hAnsi="Muli Light"/>
          <w:noProof/>
          <w:sz w:val="20"/>
          <w:szCs w:val="20"/>
        </w:rPr>
        <w:drawing>
          <wp:inline distT="0" distB="0" distL="0" distR="0" wp14:anchorId="05AAC5C2" wp14:editId="2F92460D">
            <wp:extent cx="4399679" cy="3364992"/>
            <wp:effectExtent l="0" t="0" r="1270" b="6985"/>
            <wp:docPr id="19265660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14928" cy="3376655"/>
                    </a:xfrm>
                    <a:prstGeom prst="rect">
                      <a:avLst/>
                    </a:prstGeom>
                    <a:noFill/>
                    <a:ln>
                      <a:noFill/>
                    </a:ln>
                  </pic:spPr>
                </pic:pic>
              </a:graphicData>
            </a:graphic>
          </wp:inline>
        </w:drawing>
      </w:r>
    </w:p>
    <w:p w14:paraId="3B67B6D7" w14:textId="3DBE8716" w:rsidR="008D5696" w:rsidRDefault="008D5696" w:rsidP="00411F79">
      <w:pPr>
        <w:pStyle w:val="Paragraphedeliste"/>
        <w:spacing w:after="0" w:line="240" w:lineRule="auto"/>
        <w:ind w:left="1428"/>
        <w:rPr>
          <w:rFonts w:ascii="Muli Light" w:hAnsi="Muli Light"/>
          <w:sz w:val="20"/>
          <w:szCs w:val="20"/>
        </w:rPr>
      </w:pPr>
      <w:r>
        <w:rPr>
          <w:rFonts w:ascii="Muli Light" w:hAnsi="Muli Light"/>
          <w:sz w:val="20"/>
          <w:szCs w:val="20"/>
        </w:rPr>
        <w:br w:type="page"/>
      </w:r>
    </w:p>
    <w:p w14:paraId="1ACBE6C3" w14:textId="3208EA62" w:rsidR="00411F79" w:rsidRPr="00411F79" w:rsidRDefault="00411F79" w:rsidP="00411F79">
      <w:pPr>
        <w:pStyle w:val="Paragraphedeliste"/>
        <w:numPr>
          <w:ilvl w:val="0"/>
          <w:numId w:val="17"/>
        </w:numPr>
        <w:spacing w:after="0" w:line="240" w:lineRule="auto"/>
        <w:jc w:val="both"/>
        <w:rPr>
          <w:rFonts w:ascii="Muli Light" w:hAnsi="Muli Light"/>
          <w:b/>
          <w:sz w:val="24"/>
          <w:szCs w:val="24"/>
        </w:rPr>
      </w:pPr>
      <w:r w:rsidRPr="00411F79">
        <w:rPr>
          <w:rFonts w:ascii="Muli Light" w:hAnsi="Muli Light"/>
          <w:b/>
          <w:sz w:val="24"/>
          <w:szCs w:val="24"/>
        </w:rPr>
        <w:lastRenderedPageBreak/>
        <w:t>Conclusion</w:t>
      </w:r>
    </w:p>
    <w:p w14:paraId="286B971E" w14:textId="77777777" w:rsidR="00BB7834" w:rsidRDefault="00BB7834" w:rsidP="00411F79">
      <w:pPr>
        <w:pStyle w:val="Paragraphedeliste"/>
        <w:spacing w:after="0" w:line="240" w:lineRule="auto"/>
        <w:ind w:left="0"/>
        <w:rPr>
          <w:rFonts w:ascii="Muli Light" w:hAnsi="Muli Light"/>
          <w:sz w:val="20"/>
          <w:szCs w:val="20"/>
        </w:rPr>
      </w:pPr>
    </w:p>
    <w:p w14:paraId="4D9BC76B" w14:textId="52D86904" w:rsidR="00AC3EA9" w:rsidRDefault="00BB7834" w:rsidP="00411F79">
      <w:pPr>
        <w:pStyle w:val="Paragraphedeliste"/>
        <w:spacing w:after="0" w:line="240" w:lineRule="auto"/>
        <w:ind w:left="0"/>
        <w:rPr>
          <w:rFonts w:ascii="Muli Light" w:hAnsi="Muli Light"/>
          <w:sz w:val="20"/>
          <w:szCs w:val="20"/>
        </w:rPr>
      </w:pPr>
      <w:r>
        <w:rPr>
          <w:rFonts w:ascii="Muli Light" w:hAnsi="Muli Light"/>
          <w:sz w:val="20"/>
          <w:szCs w:val="20"/>
        </w:rPr>
        <w:t xml:space="preserve">Si ce projet est central et essentiel pour le développement de Breteuil, la collectivité seule </w:t>
      </w:r>
      <w:r w:rsidR="00C479E9" w:rsidRPr="00C479E9">
        <w:rPr>
          <w:rFonts w:ascii="Muli Light" w:hAnsi="Muli Light"/>
          <w:sz w:val="20"/>
          <w:szCs w:val="20"/>
        </w:rPr>
        <w:t>n’est pas seule en capacité de</w:t>
      </w:r>
      <w:r>
        <w:rPr>
          <w:rFonts w:ascii="Muli Light" w:hAnsi="Muli Light"/>
          <w:sz w:val="20"/>
          <w:szCs w:val="20"/>
        </w:rPr>
        <w:t xml:space="preserve"> mener à bien cette opération de réhabilitation. La commune cherche donc un partenaire pour ce projet, bailleur ou promoteur, capable de prendre en charge la rénovation et la gestion immobilière de l’opération</w:t>
      </w:r>
      <w:r w:rsidR="00AC3EA9">
        <w:rPr>
          <w:rFonts w:ascii="Muli Light" w:hAnsi="Muli Light"/>
          <w:sz w:val="20"/>
          <w:szCs w:val="20"/>
        </w:rPr>
        <w:t>.</w:t>
      </w:r>
    </w:p>
    <w:p w14:paraId="7AD7E684" w14:textId="0810B179" w:rsidR="00411F79" w:rsidRDefault="00AC3EA9" w:rsidP="00411F79">
      <w:pPr>
        <w:pStyle w:val="Paragraphedeliste"/>
        <w:spacing w:after="0" w:line="240" w:lineRule="auto"/>
        <w:ind w:left="0"/>
        <w:rPr>
          <w:rFonts w:ascii="Muli Light" w:hAnsi="Muli Light"/>
          <w:sz w:val="20"/>
          <w:szCs w:val="20"/>
        </w:rPr>
      </w:pPr>
      <w:r>
        <w:rPr>
          <w:rFonts w:ascii="Muli Light" w:hAnsi="Muli Light"/>
          <w:sz w:val="20"/>
          <w:szCs w:val="20"/>
        </w:rPr>
        <w:t>E</w:t>
      </w:r>
      <w:r w:rsidR="00BB7834">
        <w:rPr>
          <w:rFonts w:ascii="Muli Light" w:hAnsi="Muli Light"/>
          <w:sz w:val="20"/>
          <w:szCs w:val="20"/>
        </w:rPr>
        <w:t xml:space="preserve">n contrepartie, la commune est </w:t>
      </w:r>
      <w:r>
        <w:rPr>
          <w:rFonts w:ascii="Muli Light" w:hAnsi="Muli Light"/>
          <w:sz w:val="20"/>
          <w:szCs w:val="20"/>
        </w:rPr>
        <w:t>prête à</w:t>
      </w:r>
      <w:r w:rsidR="00BB7834">
        <w:rPr>
          <w:rFonts w:ascii="Muli Light" w:hAnsi="Muli Light"/>
          <w:sz w:val="20"/>
          <w:szCs w:val="20"/>
        </w:rPr>
        <w:t xml:space="preserve"> </w:t>
      </w:r>
      <w:r>
        <w:rPr>
          <w:rFonts w:ascii="Muli Light" w:hAnsi="Muli Light"/>
          <w:sz w:val="20"/>
          <w:szCs w:val="20"/>
        </w:rPr>
        <w:t xml:space="preserve">étudier sa </w:t>
      </w:r>
      <w:r w:rsidR="007610D7">
        <w:rPr>
          <w:rFonts w:ascii="Muli Light" w:hAnsi="Muli Light"/>
          <w:sz w:val="20"/>
          <w:szCs w:val="20"/>
        </w:rPr>
        <w:t>participation au</w:t>
      </w:r>
      <w:r w:rsidR="00BB7834">
        <w:rPr>
          <w:rFonts w:ascii="Muli Light" w:hAnsi="Muli Light"/>
          <w:sz w:val="20"/>
          <w:szCs w:val="20"/>
        </w:rPr>
        <w:t xml:space="preserve"> financement en partenariat avec un porteur </w:t>
      </w:r>
      <w:r>
        <w:rPr>
          <w:rFonts w:ascii="Muli Light" w:hAnsi="Muli Light"/>
          <w:sz w:val="20"/>
          <w:szCs w:val="20"/>
        </w:rPr>
        <w:t>d</w:t>
      </w:r>
      <w:r w:rsidR="00BB7834">
        <w:rPr>
          <w:rFonts w:ascii="Muli Light" w:hAnsi="Muli Light"/>
          <w:sz w:val="20"/>
          <w:szCs w:val="20"/>
        </w:rPr>
        <w:t xml:space="preserve">e projet </w:t>
      </w:r>
      <w:r>
        <w:rPr>
          <w:rFonts w:ascii="Muli Light" w:hAnsi="Muli Light"/>
          <w:sz w:val="20"/>
          <w:szCs w:val="20"/>
        </w:rPr>
        <w:t xml:space="preserve">susceptible </w:t>
      </w:r>
      <w:r w:rsidR="007610D7">
        <w:rPr>
          <w:rFonts w:ascii="Muli Light" w:hAnsi="Muli Light"/>
          <w:sz w:val="20"/>
          <w:szCs w:val="20"/>
        </w:rPr>
        <w:t>d’équilibrer</w:t>
      </w:r>
      <w:r>
        <w:rPr>
          <w:rFonts w:ascii="Muli Light" w:hAnsi="Muli Light"/>
          <w:sz w:val="20"/>
          <w:szCs w:val="20"/>
        </w:rPr>
        <w:t xml:space="preserve"> </w:t>
      </w:r>
      <w:r w:rsidR="00C479E9">
        <w:rPr>
          <w:rFonts w:ascii="Muli Light" w:hAnsi="Muli Light"/>
          <w:sz w:val="20"/>
          <w:szCs w:val="20"/>
        </w:rPr>
        <w:t>l’opération.</w:t>
      </w:r>
    </w:p>
    <w:p w14:paraId="7E2E7C3B" w14:textId="77777777" w:rsidR="004801FB" w:rsidRDefault="004801FB" w:rsidP="00411F79">
      <w:pPr>
        <w:pStyle w:val="Paragraphedeliste"/>
        <w:spacing w:after="0" w:line="240" w:lineRule="auto"/>
        <w:ind w:left="0"/>
        <w:rPr>
          <w:rFonts w:ascii="Muli Light" w:hAnsi="Muli Light"/>
          <w:sz w:val="20"/>
          <w:szCs w:val="20"/>
        </w:rPr>
      </w:pPr>
    </w:p>
    <w:p w14:paraId="194307CB" w14:textId="77777777" w:rsidR="004801FB" w:rsidRDefault="004801FB" w:rsidP="00411F79">
      <w:pPr>
        <w:pStyle w:val="Paragraphedeliste"/>
        <w:spacing w:after="0" w:line="240" w:lineRule="auto"/>
        <w:ind w:left="0"/>
        <w:rPr>
          <w:rFonts w:ascii="Muli Light" w:hAnsi="Muli Light"/>
          <w:sz w:val="20"/>
          <w:szCs w:val="20"/>
        </w:rPr>
      </w:pPr>
    </w:p>
    <w:p w14:paraId="6CC02BE2" w14:textId="453F3A00" w:rsidR="004801FB" w:rsidRPr="004801FB" w:rsidRDefault="004801FB" w:rsidP="004801FB">
      <w:pPr>
        <w:pStyle w:val="Paragraphedeliste"/>
        <w:numPr>
          <w:ilvl w:val="0"/>
          <w:numId w:val="17"/>
        </w:numPr>
        <w:spacing w:after="0" w:line="240" w:lineRule="auto"/>
        <w:rPr>
          <w:rFonts w:ascii="Muli Light" w:hAnsi="Muli Light"/>
          <w:b/>
          <w:sz w:val="24"/>
          <w:szCs w:val="24"/>
        </w:rPr>
      </w:pPr>
      <w:r w:rsidRPr="004801FB">
        <w:rPr>
          <w:rFonts w:ascii="Muli Light" w:hAnsi="Muli Light"/>
          <w:b/>
          <w:sz w:val="24"/>
          <w:szCs w:val="24"/>
        </w:rPr>
        <w:t>Annexes</w:t>
      </w:r>
    </w:p>
    <w:p w14:paraId="27202453" w14:textId="77777777" w:rsidR="004801FB" w:rsidRDefault="004801FB" w:rsidP="004801FB">
      <w:pPr>
        <w:spacing w:after="0" w:line="240" w:lineRule="auto"/>
        <w:rPr>
          <w:rFonts w:ascii="Muli Light" w:hAnsi="Muli Light"/>
          <w:sz w:val="20"/>
          <w:szCs w:val="20"/>
        </w:rPr>
      </w:pPr>
    </w:p>
    <w:p w14:paraId="22031275" w14:textId="0532E36A" w:rsidR="004801FB" w:rsidRPr="004801FB" w:rsidRDefault="004801FB" w:rsidP="004801FB">
      <w:pPr>
        <w:spacing w:after="0" w:line="240" w:lineRule="auto"/>
        <w:rPr>
          <w:rFonts w:ascii="Muli Light" w:hAnsi="Muli Light"/>
          <w:sz w:val="20"/>
          <w:szCs w:val="20"/>
        </w:rPr>
      </w:pPr>
      <w:r>
        <w:rPr>
          <w:rFonts w:ascii="Muli Light" w:hAnsi="Muli Light"/>
          <w:sz w:val="20"/>
          <w:szCs w:val="20"/>
        </w:rPr>
        <w:t>Etudes architecturales de 2022 et 2024</w:t>
      </w:r>
    </w:p>
    <w:p w14:paraId="7B71EF5C" w14:textId="77777777" w:rsidR="008D5696" w:rsidRPr="00411F79" w:rsidRDefault="008D5696" w:rsidP="008D5696">
      <w:pPr>
        <w:pStyle w:val="Paragraphedeliste"/>
        <w:spacing w:after="0" w:line="240" w:lineRule="auto"/>
        <w:rPr>
          <w:rFonts w:ascii="Muli Light" w:hAnsi="Muli Light"/>
          <w:sz w:val="20"/>
          <w:szCs w:val="20"/>
        </w:rPr>
      </w:pPr>
    </w:p>
    <w:p w14:paraId="79012017" w14:textId="77777777" w:rsidR="00617651" w:rsidRDefault="00617651" w:rsidP="00C92898">
      <w:pPr>
        <w:spacing w:after="0" w:line="240" w:lineRule="auto"/>
        <w:rPr>
          <w:rFonts w:ascii="Muli Light" w:hAnsi="Muli Light"/>
          <w:sz w:val="20"/>
          <w:szCs w:val="20"/>
        </w:rPr>
      </w:pPr>
      <w:r>
        <w:rPr>
          <w:rFonts w:ascii="Muli Light" w:hAnsi="Muli Light"/>
          <w:sz w:val="20"/>
          <w:szCs w:val="20"/>
        </w:rPr>
        <w:br w:type="page"/>
      </w:r>
    </w:p>
    <w:sectPr w:rsidR="00617651" w:rsidSect="004F6280">
      <w:footerReference w:type="even" r:id="rId13"/>
      <w:footerReference w:type="default" r:id="rId14"/>
      <w:pgSz w:w="11906" w:h="16838"/>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D49728" w14:textId="77777777" w:rsidR="00815AD5" w:rsidRDefault="00815AD5" w:rsidP="00697803">
      <w:pPr>
        <w:spacing w:after="0" w:line="240" w:lineRule="auto"/>
      </w:pPr>
      <w:r>
        <w:separator/>
      </w:r>
    </w:p>
  </w:endnote>
  <w:endnote w:type="continuationSeparator" w:id="0">
    <w:p w14:paraId="41B8E386" w14:textId="77777777" w:rsidR="00815AD5" w:rsidRDefault="00815AD5" w:rsidP="006978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Muli">
    <w:altName w:val="Calibri"/>
    <w:charset w:val="00"/>
    <w:family w:val="auto"/>
    <w:pitch w:val="variable"/>
    <w:sig w:usb0="20000007" w:usb1="00000001" w:usb2="00000000" w:usb3="00000000" w:csb0="00000193"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uli Light">
    <w:altName w:val="Calibri"/>
    <w:charset w:val="00"/>
    <w:family w:val="auto"/>
    <w:pitch w:val="variable"/>
    <w:sig w:usb0="20000007" w:usb1="00000001" w:usb2="00000000" w:usb3="00000000" w:csb0="00000193"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umrodepage"/>
      </w:rPr>
      <w:id w:val="101619536"/>
      <w:docPartObj>
        <w:docPartGallery w:val="Page Numbers (Bottom of Page)"/>
        <w:docPartUnique/>
      </w:docPartObj>
    </w:sdtPr>
    <w:sdtEndPr>
      <w:rPr>
        <w:rStyle w:val="Numrodepage"/>
      </w:rPr>
    </w:sdtEndPr>
    <w:sdtContent>
      <w:p w14:paraId="6AEFC11B" w14:textId="6B0D9483" w:rsidR="00705152" w:rsidRDefault="00705152" w:rsidP="00705152">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194562AB" w14:textId="77777777" w:rsidR="00705152" w:rsidRDefault="00705152" w:rsidP="00F36D07">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umrodepage"/>
      </w:rPr>
      <w:id w:val="-621303590"/>
      <w:docPartObj>
        <w:docPartGallery w:val="Page Numbers (Bottom of Page)"/>
        <w:docPartUnique/>
      </w:docPartObj>
    </w:sdtPr>
    <w:sdtEndPr>
      <w:rPr>
        <w:rStyle w:val="Numrodepage"/>
      </w:rPr>
    </w:sdtEndPr>
    <w:sdtContent>
      <w:p w14:paraId="169CAF96" w14:textId="500A22AA" w:rsidR="00705152" w:rsidRDefault="00705152" w:rsidP="00705152">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6</w:t>
        </w:r>
        <w:r>
          <w:rPr>
            <w:rStyle w:val="Numrodepage"/>
          </w:rPr>
          <w:fldChar w:fldCharType="end"/>
        </w:r>
      </w:p>
    </w:sdtContent>
  </w:sdt>
  <w:p w14:paraId="593E20D8" w14:textId="77777777" w:rsidR="00705152" w:rsidRDefault="00705152" w:rsidP="00F36D07">
    <w:pPr>
      <w:pStyle w:val="Pieddepag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FF99177" w14:textId="77777777" w:rsidR="00815AD5" w:rsidRDefault="00815AD5" w:rsidP="00697803">
      <w:pPr>
        <w:spacing w:after="0" w:line="240" w:lineRule="auto"/>
      </w:pPr>
      <w:r>
        <w:separator/>
      </w:r>
    </w:p>
  </w:footnote>
  <w:footnote w:type="continuationSeparator" w:id="0">
    <w:p w14:paraId="4E068683" w14:textId="77777777" w:rsidR="00815AD5" w:rsidRDefault="00815AD5" w:rsidP="0069780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96541C"/>
    <w:multiLevelType w:val="hybridMultilevel"/>
    <w:tmpl w:val="EBD4CB5A"/>
    <w:lvl w:ilvl="0" w:tplc="7AAC9D86">
      <w:numFmt w:val="bullet"/>
      <w:lvlText w:val="-"/>
      <w:lvlJc w:val="left"/>
      <w:pPr>
        <w:ind w:left="1440" w:hanging="360"/>
      </w:pPr>
      <w:rPr>
        <w:rFonts w:ascii="Muli" w:eastAsiaTheme="minorHAnsi" w:hAnsi="Mul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6517AF6"/>
    <w:multiLevelType w:val="multilevel"/>
    <w:tmpl w:val="FB0A43EC"/>
    <w:lvl w:ilvl="0">
      <w:start w:val="1"/>
      <w:numFmt w:val="decimal"/>
      <w:pStyle w:val="Titre2"/>
      <w:lvlText w:val="%1."/>
      <w:lvlJc w:val="left"/>
      <w:pPr>
        <w:ind w:left="1068" w:hanging="360"/>
      </w:pPr>
      <w:rPr>
        <w:rFonts w:hint="default"/>
      </w:rPr>
    </w:lvl>
    <w:lvl w:ilvl="1">
      <w:start w:val="1"/>
      <w:numFmt w:val="decimal"/>
      <w:pStyle w:val="Titre3"/>
      <w:isLgl/>
      <w:lvlText w:val="%1.%2."/>
      <w:lvlJc w:val="left"/>
      <w:pPr>
        <w:ind w:left="1068" w:hanging="36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1788" w:hanging="108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148" w:hanging="1440"/>
      </w:pPr>
      <w:rPr>
        <w:rFonts w:hint="default"/>
      </w:rPr>
    </w:lvl>
  </w:abstractNum>
  <w:abstractNum w:abstractNumId="2" w15:restartNumberingAfterBreak="0">
    <w:nsid w:val="06663A10"/>
    <w:multiLevelType w:val="hybridMultilevel"/>
    <w:tmpl w:val="32AA272E"/>
    <w:lvl w:ilvl="0" w:tplc="7AAC9D86">
      <w:numFmt w:val="bullet"/>
      <w:lvlText w:val="-"/>
      <w:lvlJc w:val="left"/>
      <w:pPr>
        <w:ind w:left="720" w:hanging="360"/>
      </w:pPr>
      <w:rPr>
        <w:rFonts w:ascii="Muli" w:eastAsiaTheme="minorHAnsi" w:hAnsi="Mul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8C51DCB"/>
    <w:multiLevelType w:val="hybridMultilevel"/>
    <w:tmpl w:val="6224610A"/>
    <w:lvl w:ilvl="0" w:tplc="040C0009">
      <w:start w:val="1"/>
      <w:numFmt w:val="bullet"/>
      <w:lvlText w:val=""/>
      <w:lvlJc w:val="left"/>
      <w:pPr>
        <w:ind w:left="720" w:hanging="360"/>
      </w:pPr>
      <w:rPr>
        <w:rFonts w:ascii="Wingdings" w:hAnsi="Wingdings" w:hint="default"/>
      </w:rPr>
    </w:lvl>
    <w:lvl w:ilvl="1" w:tplc="7AAC9D86">
      <w:numFmt w:val="bullet"/>
      <w:lvlText w:val="-"/>
      <w:lvlJc w:val="left"/>
      <w:pPr>
        <w:ind w:left="1440" w:hanging="360"/>
      </w:pPr>
      <w:rPr>
        <w:rFonts w:ascii="Muli" w:eastAsiaTheme="minorHAnsi" w:hAnsi="Muli" w:cstheme="minorBid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9814E25"/>
    <w:multiLevelType w:val="hybridMultilevel"/>
    <w:tmpl w:val="DA160DD4"/>
    <w:lvl w:ilvl="0" w:tplc="5DA292DA">
      <w:start w:val="6"/>
      <w:numFmt w:val="bullet"/>
      <w:lvlText w:val="-"/>
      <w:lvlJc w:val="left"/>
      <w:pPr>
        <w:ind w:left="720" w:hanging="360"/>
      </w:pPr>
      <w:rPr>
        <w:rFonts w:ascii="Muli Light" w:eastAsiaTheme="minorHAnsi" w:hAnsi="Muli Light"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9C37EBA"/>
    <w:multiLevelType w:val="hybridMultilevel"/>
    <w:tmpl w:val="0172E26E"/>
    <w:lvl w:ilvl="0" w:tplc="1220CA3C">
      <w:start w:val="1"/>
      <w:numFmt w:val="bullet"/>
      <w:lvlText w:val=""/>
      <w:lvlJc w:val="left"/>
      <w:pPr>
        <w:ind w:left="1080" w:hanging="360"/>
      </w:pPr>
      <w:rPr>
        <w:rFonts w:ascii="Symbol" w:eastAsiaTheme="minorHAnsi" w:hAnsi="Symbol" w:cstheme="minorBid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 w15:restartNumberingAfterBreak="0">
    <w:nsid w:val="1AB302DA"/>
    <w:multiLevelType w:val="hybridMultilevel"/>
    <w:tmpl w:val="1C24F1C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B0C5E0D"/>
    <w:multiLevelType w:val="hybridMultilevel"/>
    <w:tmpl w:val="1AA205BC"/>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1B6477E4"/>
    <w:multiLevelType w:val="hybridMultilevel"/>
    <w:tmpl w:val="FA6EDD88"/>
    <w:lvl w:ilvl="0" w:tplc="7AAC9D86">
      <w:numFmt w:val="bullet"/>
      <w:lvlText w:val="-"/>
      <w:lvlJc w:val="left"/>
      <w:pPr>
        <w:ind w:left="1440" w:hanging="360"/>
      </w:pPr>
      <w:rPr>
        <w:rFonts w:ascii="Muli" w:eastAsiaTheme="minorHAnsi" w:hAnsi="Mul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B8D2FD0"/>
    <w:multiLevelType w:val="hybridMultilevel"/>
    <w:tmpl w:val="2DBABBEA"/>
    <w:lvl w:ilvl="0" w:tplc="7AAC9D86">
      <w:numFmt w:val="bullet"/>
      <w:lvlText w:val="-"/>
      <w:lvlJc w:val="left"/>
      <w:pPr>
        <w:ind w:left="720" w:hanging="360"/>
      </w:pPr>
      <w:rPr>
        <w:rFonts w:ascii="Muli" w:eastAsiaTheme="minorHAnsi" w:hAnsi="Muli" w:cstheme="minorBidi" w:hint="default"/>
      </w:rPr>
    </w:lvl>
    <w:lvl w:ilvl="1" w:tplc="FFFFFFFF">
      <w:numFmt w:val="bullet"/>
      <w:lvlText w:val="-"/>
      <w:lvlJc w:val="left"/>
      <w:pPr>
        <w:ind w:left="1440" w:hanging="360"/>
      </w:pPr>
      <w:rPr>
        <w:rFonts w:ascii="Muli" w:eastAsiaTheme="minorHAnsi" w:hAnsi="Muli" w:cstheme="minorBid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1C1809DE"/>
    <w:multiLevelType w:val="hybridMultilevel"/>
    <w:tmpl w:val="4F6E85B6"/>
    <w:lvl w:ilvl="0" w:tplc="070E16EC">
      <w:start w:val="1"/>
      <w:numFmt w:val="bullet"/>
      <w:lvlText w:val="-"/>
      <w:lvlJc w:val="left"/>
      <w:pPr>
        <w:ind w:left="720" w:hanging="360"/>
      </w:pPr>
      <w:rPr>
        <w:rFonts w:ascii="Calibri" w:eastAsia="Times New Roman" w:hAnsi="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1DEA55F3"/>
    <w:multiLevelType w:val="hybridMultilevel"/>
    <w:tmpl w:val="AA54CB0E"/>
    <w:lvl w:ilvl="0" w:tplc="7AAC9D86">
      <w:numFmt w:val="bullet"/>
      <w:lvlText w:val="-"/>
      <w:lvlJc w:val="left"/>
      <w:pPr>
        <w:ind w:left="720" w:hanging="360"/>
      </w:pPr>
      <w:rPr>
        <w:rFonts w:ascii="Muli" w:eastAsiaTheme="minorHAnsi" w:hAnsi="Mul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1F7508C0"/>
    <w:multiLevelType w:val="hybridMultilevel"/>
    <w:tmpl w:val="169815F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200356E4"/>
    <w:multiLevelType w:val="hybridMultilevel"/>
    <w:tmpl w:val="3C8067B2"/>
    <w:lvl w:ilvl="0" w:tplc="7AAC9D86">
      <w:numFmt w:val="bullet"/>
      <w:lvlText w:val="-"/>
      <w:lvlJc w:val="left"/>
      <w:pPr>
        <w:ind w:left="1776" w:hanging="360"/>
      </w:pPr>
      <w:rPr>
        <w:rFonts w:ascii="Muli" w:eastAsiaTheme="minorHAnsi" w:hAnsi="Muli" w:cstheme="minorBidi" w:hint="default"/>
      </w:rPr>
    </w:lvl>
    <w:lvl w:ilvl="1" w:tplc="040C0003" w:tentative="1">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14" w15:restartNumberingAfterBreak="0">
    <w:nsid w:val="29624B5E"/>
    <w:multiLevelType w:val="hybridMultilevel"/>
    <w:tmpl w:val="1EC6F6A6"/>
    <w:lvl w:ilvl="0" w:tplc="DD2EED52">
      <w:start w:val="3"/>
      <w:numFmt w:val="decimal"/>
      <w:lvlText w:val="%1."/>
      <w:lvlJc w:val="left"/>
      <w:pPr>
        <w:ind w:left="1428" w:hanging="360"/>
      </w:pPr>
      <w:rPr>
        <w:rFonts w:hint="default"/>
      </w:rPr>
    </w:lvl>
    <w:lvl w:ilvl="1" w:tplc="040C0019" w:tentative="1">
      <w:start w:val="1"/>
      <w:numFmt w:val="lowerLetter"/>
      <w:lvlText w:val="%2."/>
      <w:lvlJc w:val="left"/>
      <w:pPr>
        <w:ind w:left="2148" w:hanging="360"/>
      </w:pPr>
    </w:lvl>
    <w:lvl w:ilvl="2" w:tplc="040C001B" w:tentative="1">
      <w:start w:val="1"/>
      <w:numFmt w:val="lowerRoman"/>
      <w:lvlText w:val="%3."/>
      <w:lvlJc w:val="right"/>
      <w:pPr>
        <w:ind w:left="2868" w:hanging="180"/>
      </w:pPr>
    </w:lvl>
    <w:lvl w:ilvl="3" w:tplc="040C000F" w:tentative="1">
      <w:start w:val="1"/>
      <w:numFmt w:val="decimal"/>
      <w:lvlText w:val="%4."/>
      <w:lvlJc w:val="left"/>
      <w:pPr>
        <w:ind w:left="3588" w:hanging="360"/>
      </w:pPr>
    </w:lvl>
    <w:lvl w:ilvl="4" w:tplc="040C0019" w:tentative="1">
      <w:start w:val="1"/>
      <w:numFmt w:val="lowerLetter"/>
      <w:lvlText w:val="%5."/>
      <w:lvlJc w:val="left"/>
      <w:pPr>
        <w:ind w:left="4308" w:hanging="360"/>
      </w:pPr>
    </w:lvl>
    <w:lvl w:ilvl="5" w:tplc="040C001B" w:tentative="1">
      <w:start w:val="1"/>
      <w:numFmt w:val="lowerRoman"/>
      <w:lvlText w:val="%6."/>
      <w:lvlJc w:val="right"/>
      <w:pPr>
        <w:ind w:left="5028" w:hanging="180"/>
      </w:pPr>
    </w:lvl>
    <w:lvl w:ilvl="6" w:tplc="040C000F" w:tentative="1">
      <w:start w:val="1"/>
      <w:numFmt w:val="decimal"/>
      <w:lvlText w:val="%7."/>
      <w:lvlJc w:val="left"/>
      <w:pPr>
        <w:ind w:left="5748" w:hanging="360"/>
      </w:pPr>
    </w:lvl>
    <w:lvl w:ilvl="7" w:tplc="040C0019" w:tentative="1">
      <w:start w:val="1"/>
      <w:numFmt w:val="lowerLetter"/>
      <w:lvlText w:val="%8."/>
      <w:lvlJc w:val="left"/>
      <w:pPr>
        <w:ind w:left="6468" w:hanging="360"/>
      </w:pPr>
    </w:lvl>
    <w:lvl w:ilvl="8" w:tplc="040C001B" w:tentative="1">
      <w:start w:val="1"/>
      <w:numFmt w:val="lowerRoman"/>
      <w:lvlText w:val="%9."/>
      <w:lvlJc w:val="right"/>
      <w:pPr>
        <w:ind w:left="7188" w:hanging="180"/>
      </w:pPr>
    </w:lvl>
  </w:abstractNum>
  <w:abstractNum w:abstractNumId="15" w15:restartNumberingAfterBreak="0">
    <w:nsid w:val="2D5B24DA"/>
    <w:multiLevelType w:val="hybridMultilevel"/>
    <w:tmpl w:val="052CBFA4"/>
    <w:lvl w:ilvl="0" w:tplc="7AAC9D86">
      <w:numFmt w:val="bullet"/>
      <w:lvlText w:val="-"/>
      <w:lvlJc w:val="left"/>
      <w:pPr>
        <w:ind w:left="720" w:hanging="360"/>
      </w:pPr>
      <w:rPr>
        <w:rFonts w:ascii="Muli" w:eastAsiaTheme="minorHAnsi" w:hAnsi="Mul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32006F99"/>
    <w:multiLevelType w:val="hybridMultilevel"/>
    <w:tmpl w:val="2F16B1F8"/>
    <w:lvl w:ilvl="0" w:tplc="040C0001">
      <w:start w:val="1"/>
      <w:numFmt w:val="bullet"/>
      <w:lvlText w:val=""/>
      <w:lvlJc w:val="left"/>
      <w:pPr>
        <w:ind w:left="765" w:hanging="360"/>
      </w:pPr>
      <w:rPr>
        <w:rFonts w:ascii="Symbol" w:hAnsi="Symbol" w:hint="default"/>
      </w:rPr>
    </w:lvl>
    <w:lvl w:ilvl="1" w:tplc="040C0003" w:tentative="1">
      <w:start w:val="1"/>
      <w:numFmt w:val="bullet"/>
      <w:lvlText w:val="o"/>
      <w:lvlJc w:val="left"/>
      <w:pPr>
        <w:ind w:left="1485" w:hanging="360"/>
      </w:pPr>
      <w:rPr>
        <w:rFonts w:ascii="Courier New" w:hAnsi="Courier New" w:cs="Courier New" w:hint="default"/>
      </w:rPr>
    </w:lvl>
    <w:lvl w:ilvl="2" w:tplc="040C0005" w:tentative="1">
      <w:start w:val="1"/>
      <w:numFmt w:val="bullet"/>
      <w:lvlText w:val=""/>
      <w:lvlJc w:val="left"/>
      <w:pPr>
        <w:ind w:left="2205" w:hanging="360"/>
      </w:pPr>
      <w:rPr>
        <w:rFonts w:ascii="Wingdings" w:hAnsi="Wingdings" w:hint="default"/>
      </w:rPr>
    </w:lvl>
    <w:lvl w:ilvl="3" w:tplc="040C0001" w:tentative="1">
      <w:start w:val="1"/>
      <w:numFmt w:val="bullet"/>
      <w:lvlText w:val=""/>
      <w:lvlJc w:val="left"/>
      <w:pPr>
        <w:ind w:left="2925" w:hanging="360"/>
      </w:pPr>
      <w:rPr>
        <w:rFonts w:ascii="Symbol" w:hAnsi="Symbol" w:hint="default"/>
      </w:rPr>
    </w:lvl>
    <w:lvl w:ilvl="4" w:tplc="040C0003" w:tentative="1">
      <w:start w:val="1"/>
      <w:numFmt w:val="bullet"/>
      <w:lvlText w:val="o"/>
      <w:lvlJc w:val="left"/>
      <w:pPr>
        <w:ind w:left="3645" w:hanging="360"/>
      </w:pPr>
      <w:rPr>
        <w:rFonts w:ascii="Courier New" w:hAnsi="Courier New" w:cs="Courier New" w:hint="default"/>
      </w:rPr>
    </w:lvl>
    <w:lvl w:ilvl="5" w:tplc="040C0005" w:tentative="1">
      <w:start w:val="1"/>
      <w:numFmt w:val="bullet"/>
      <w:lvlText w:val=""/>
      <w:lvlJc w:val="left"/>
      <w:pPr>
        <w:ind w:left="4365" w:hanging="360"/>
      </w:pPr>
      <w:rPr>
        <w:rFonts w:ascii="Wingdings" w:hAnsi="Wingdings" w:hint="default"/>
      </w:rPr>
    </w:lvl>
    <w:lvl w:ilvl="6" w:tplc="040C0001" w:tentative="1">
      <w:start w:val="1"/>
      <w:numFmt w:val="bullet"/>
      <w:lvlText w:val=""/>
      <w:lvlJc w:val="left"/>
      <w:pPr>
        <w:ind w:left="5085" w:hanging="360"/>
      </w:pPr>
      <w:rPr>
        <w:rFonts w:ascii="Symbol" w:hAnsi="Symbol" w:hint="default"/>
      </w:rPr>
    </w:lvl>
    <w:lvl w:ilvl="7" w:tplc="040C0003" w:tentative="1">
      <w:start w:val="1"/>
      <w:numFmt w:val="bullet"/>
      <w:lvlText w:val="o"/>
      <w:lvlJc w:val="left"/>
      <w:pPr>
        <w:ind w:left="5805" w:hanging="360"/>
      </w:pPr>
      <w:rPr>
        <w:rFonts w:ascii="Courier New" w:hAnsi="Courier New" w:cs="Courier New" w:hint="default"/>
      </w:rPr>
    </w:lvl>
    <w:lvl w:ilvl="8" w:tplc="040C0005" w:tentative="1">
      <w:start w:val="1"/>
      <w:numFmt w:val="bullet"/>
      <w:lvlText w:val=""/>
      <w:lvlJc w:val="left"/>
      <w:pPr>
        <w:ind w:left="6525" w:hanging="360"/>
      </w:pPr>
      <w:rPr>
        <w:rFonts w:ascii="Wingdings" w:hAnsi="Wingdings" w:hint="default"/>
      </w:rPr>
    </w:lvl>
  </w:abstractNum>
  <w:abstractNum w:abstractNumId="17" w15:restartNumberingAfterBreak="0">
    <w:nsid w:val="33797935"/>
    <w:multiLevelType w:val="hybridMultilevel"/>
    <w:tmpl w:val="29F4D954"/>
    <w:lvl w:ilvl="0" w:tplc="7AAC9D86">
      <w:numFmt w:val="bullet"/>
      <w:lvlText w:val="-"/>
      <w:lvlJc w:val="left"/>
      <w:pPr>
        <w:ind w:left="1440" w:hanging="360"/>
      </w:pPr>
      <w:rPr>
        <w:rFonts w:ascii="Muli" w:eastAsiaTheme="minorHAnsi" w:hAnsi="Mul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34A96FDD"/>
    <w:multiLevelType w:val="hybridMultilevel"/>
    <w:tmpl w:val="048819C4"/>
    <w:lvl w:ilvl="0" w:tplc="5DA292DA">
      <w:start w:val="3"/>
      <w:numFmt w:val="bullet"/>
      <w:lvlText w:val="-"/>
      <w:lvlJc w:val="left"/>
      <w:pPr>
        <w:ind w:left="720" w:hanging="360"/>
      </w:pPr>
      <w:rPr>
        <w:rFonts w:ascii="Muli Light" w:eastAsiaTheme="minorHAnsi" w:hAnsi="Muli Light"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34AD0BCF"/>
    <w:multiLevelType w:val="hybridMultilevel"/>
    <w:tmpl w:val="5A7CBCA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3AD82EEA"/>
    <w:multiLevelType w:val="hybridMultilevel"/>
    <w:tmpl w:val="F886F186"/>
    <w:lvl w:ilvl="0" w:tplc="7AAC9D86">
      <w:numFmt w:val="bullet"/>
      <w:lvlText w:val="-"/>
      <w:lvlJc w:val="left"/>
      <w:pPr>
        <w:ind w:left="720" w:hanging="360"/>
      </w:pPr>
      <w:rPr>
        <w:rFonts w:ascii="Muli" w:eastAsiaTheme="minorHAnsi" w:hAnsi="Mul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43DB6D74"/>
    <w:multiLevelType w:val="hybridMultilevel"/>
    <w:tmpl w:val="EC0AC982"/>
    <w:lvl w:ilvl="0" w:tplc="040C0005">
      <w:start w:val="1"/>
      <w:numFmt w:val="bullet"/>
      <w:lvlText w:val=""/>
      <w:lvlJc w:val="left"/>
      <w:pPr>
        <w:ind w:left="1068" w:hanging="360"/>
      </w:pPr>
      <w:rPr>
        <w:rFonts w:ascii="Wingdings" w:hAnsi="Wingdings" w:hint="default"/>
      </w:rPr>
    </w:lvl>
    <w:lvl w:ilvl="1" w:tplc="FFFFFFFF" w:tentative="1">
      <w:start w:val="1"/>
      <w:numFmt w:val="bullet"/>
      <w:lvlText w:val="o"/>
      <w:lvlJc w:val="left"/>
      <w:pPr>
        <w:ind w:left="1788" w:hanging="360"/>
      </w:pPr>
      <w:rPr>
        <w:rFonts w:ascii="Courier New" w:hAnsi="Courier New" w:cs="Courier New" w:hint="default"/>
      </w:rPr>
    </w:lvl>
    <w:lvl w:ilvl="2" w:tplc="FFFFFFFF" w:tentative="1">
      <w:start w:val="1"/>
      <w:numFmt w:val="bullet"/>
      <w:lvlText w:val=""/>
      <w:lvlJc w:val="left"/>
      <w:pPr>
        <w:ind w:left="2508" w:hanging="360"/>
      </w:pPr>
      <w:rPr>
        <w:rFonts w:ascii="Wingdings" w:hAnsi="Wingdings" w:hint="default"/>
      </w:rPr>
    </w:lvl>
    <w:lvl w:ilvl="3" w:tplc="FFFFFFFF" w:tentative="1">
      <w:start w:val="1"/>
      <w:numFmt w:val="bullet"/>
      <w:lvlText w:val=""/>
      <w:lvlJc w:val="left"/>
      <w:pPr>
        <w:ind w:left="3228" w:hanging="360"/>
      </w:pPr>
      <w:rPr>
        <w:rFonts w:ascii="Symbol" w:hAnsi="Symbol" w:hint="default"/>
      </w:rPr>
    </w:lvl>
    <w:lvl w:ilvl="4" w:tplc="FFFFFFFF" w:tentative="1">
      <w:start w:val="1"/>
      <w:numFmt w:val="bullet"/>
      <w:lvlText w:val="o"/>
      <w:lvlJc w:val="left"/>
      <w:pPr>
        <w:ind w:left="3948" w:hanging="360"/>
      </w:pPr>
      <w:rPr>
        <w:rFonts w:ascii="Courier New" w:hAnsi="Courier New" w:cs="Courier New" w:hint="default"/>
      </w:rPr>
    </w:lvl>
    <w:lvl w:ilvl="5" w:tplc="FFFFFFFF" w:tentative="1">
      <w:start w:val="1"/>
      <w:numFmt w:val="bullet"/>
      <w:lvlText w:val=""/>
      <w:lvlJc w:val="left"/>
      <w:pPr>
        <w:ind w:left="4668" w:hanging="360"/>
      </w:pPr>
      <w:rPr>
        <w:rFonts w:ascii="Wingdings" w:hAnsi="Wingdings" w:hint="default"/>
      </w:rPr>
    </w:lvl>
    <w:lvl w:ilvl="6" w:tplc="FFFFFFFF" w:tentative="1">
      <w:start w:val="1"/>
      <w:numFmt w:val="bullet"/>
      <w:lvlText w:val=""/>
      <w:lvlJc w:val="left"/>
      <w:pPr>
        <w:ind w:left="5388" w:hanging="360"/>
      </w:pPr>
      <w:rPr>
        <w:rFonts w:ascii="Symbol" w:hAnsi="Symbol" w:hint="default"/>
      </w:rPr>
    </w:lvl>
    <w:lvl w:ilvl="7" w:tplc="FFFFFFFF" w:tentative="1">
      <w:start w:val="1"/>
      <w:numFmt w:val="bullet"/>
      <w:lvlText w:val="o"/>
      <w:lvlJc w:val="left"/>
      <w:pPr>
        <w:ind w:left="6108" w:hanging="360"/>
      </w:pPr>
      <w:rPr>
        <w:rFonts w:ascii="Courier New" w:hAnsi="Courier New" w:cs="Courier New" w:hint="default"/>
      </w:rPr>
    </w:lvl>
    <w:lvl w:ilvl="8" w:tplc="FFFFFFFF" w:tentative="1">
      <w:start w:val="1"/>
      <w:numFmt w:val="bullet"/>
      <w:lvlText w:val=""/>
      <w:lvlJc w:val="left"/>
      <w:pPr>
        <w:ind w:left="6828" w:hanging="360"/>
      </w:pPr>
      <w:rPr>
        <w:rFonts w:ascii="Wingdings" w:hAnsi="Wingdings" w:hint="default"/>
      </w:rPr>
    </w:lvl>
  </w:abstractNum>
  <w:abstractNum w:abstractNumId="22" w15:restartNumberingAfterBreak="0">
    <w:nsid w:val="482A4383"/>
    <w:multiLevelType w:val="hybridMultilevel"/>
    <w:tmpl w:val="FCDE6F7A"/>
    <w:lvl w:ilvl="0" w:tplc="6442B80A">
      <w:start w:val="1"/>
      <w:numFmt w:val="lowerLetter"/>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3" w15:restartNumberingAfterBreak="0">
    <w:nsid w:val="53604A75"/>
    <w:multiLevelType w:val="hybridMultilevel"/>
    <w:tmpl w:val="7D0A5D04"/>
    <w:lvl w:ilvl="0" w:tplc="7AAC9D86">
      <w:numFmt w:val="bullet"/>
      <w:lvlText w:val="-"/>
      <w:lvlJc w:val="left"/>
      <w:pPr>
        <w:ind w:left="1776" w:hanging="360"/>
      </w:pPr>
      <w:rPr>
        <w:rFonts w:ascii="Muli" w:eastAsiaTheme="minorHAnsi" w:hAnsi="Muli" w:cstheme="minorBidi" w:hint="default"/>
      </w:rPr>
    </w:lvl>
    <w:lvl w:ilvl="1" w:tplc="040C0003" w:tentative="1">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24" w15:restartNumberingAfterBreak="0">
    <w:nsid w:val="536A4F43"/>
    <w:multiLevelType w:val="hybridMultilevel"/>
    <w:tmpl w:val="08E6E160"/>
    <w:lvl w:ilvl="0" w:tplc="7AAC9D86">
      <w:numFmt w:val="bullet"/>
      <w:lvlText w:val="-"/>
      <w:lvlJc w:val="left"/>
      <w:pPr>
        <w:ind w:left="1440" w:hanging="360"/>
      </w:pPr>
      <w:rPr>
        <w:rFonts w:ascii="Muli" w:eastAsiaTheme="minorHAnsi" w:hAnsi="Mul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55446C0B"/>
    <w:multiLevelType w:val="hybridMultilevel"/>
    <w:tmpl w:val="5D748FE8"/>
    <w:lvl w:ilvl="0" w:tplc="070E16EC">
      <w:start w:val="1"/>
      <w:numFmt w:val="bullet"/>
      <w:lvlText w:val="-"/>
      <w:lvlJc w:val="left"/>
      <w:pPr>
        <w:ind w:left="720" w:hanging="360"/>
      </w:pPr>
      <w:rPr>
        <w:rFonts w:ascii="Calibri" w:eastAsia="Times New Roman" w:hAnsi="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566C3F48"/>
    <w:multiLevelType w:val="hybridMultilevel"/>
    <w:tmpl w:val="BB008B74"/>
    <w:lvl w:ilvl="0" w:tplc="7AAC9D86">
      <w:numFmt w:val="bullet"/>
      <w:lvlText w:val="-"/>
      <w:lvlJc w:val="left"/>
      <w:pPr>
        <w:ind w:left="720" w:hanging="360"/>
      </w:pPr>
      <w:rPr>
        <w:rFonts w:ascii="Muli" w:eastAsiaTheme="minorHAnsi" w:hAnsi="Mul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58406729"/>
    <w:multiLevelType w:val="hybridMultilevel"/>
    <w:tmpl w:val="3652710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59D46223"/>
    <w:multiLevelType w:val="hybridMultilevel"/>
    <w:tmpl w:val="6730258E"/>
    <w:lvl w:ilvl="0" w:tplc="040C0001">
      <w:start w:val="1"/>
      <w:numFmt w:val="bullet"/>
      <w:lvlText w:val=""/>
      <w:lvlJc w:val="left"/>
      <w:pPr>
        <w:ind w:left="1431" w:hanging="360"/>
      </w:pPr>
      <w:rPr>
        <w:rFonts w:ascii="Symbol" w:hAnsi="Symbol" w:hint="default"/>
      </w:rPr>
    </w:lvl>
    <w:lvl w:ilvl="1" w:tplc="040C0003">
      <w:start w:val="1"/>
      <w:numFmt w:val="bullet"/>
      <w:lvlText w:val="o"/>
      <w:lvlJc w:val="left"/>
      <w:pPr>
        <w:ind w:left="2151" w:hanging="360"/>
      </w:pPr>
      <w:rPr>
        <w:rFonts w:ascii="Courier New" w:hAnsi="Courier New" w:cs="Courier New" w:hint="default"/>
      </w:rPr>
    </w:lvl>
    <w:lvl w:ilvl="2" w:tplc="040C0005">
      <w:start w:val="1"/>
      <w:numFmt w:val="bullet"/>
      <w:lvlText w:val=""/>
      <w:lvlJc w:val="left"/>
      <w:pPr>
        <w:ind w:left="2871" w:hanging="360"/>
      </w:pPr>
      <w:rPr>
        <w:rFonts w:ascii="Wingdings" w:hAnsi="Wingdings" w:hint="default"/>
      </w:rPr>
    </w:lvl>
    <w:lvl w:ilvl="3" w:tplc="040C0001" w:tentative="1">
      <w:start w:val="1"/>
      <w:numFmt w:val="bullet"/>
      <w:lvlText w:val=""/>
      <w:lvlJc w:val="left"/>
      <w:pPr>
        <w:ind w:left="3591" w:hanging="360"/>
      </w:pPr>
      <w:rPr>
        <w:rFonts w:ascii="Symbol" w:hAnsi="Symbol" w:hint="default"/>
      </w:rPr>
    </w:lvl>
    <w:lvl w:ilvl="4" w:tplc="040C0003" w:tentative="1">
      <w:start w:val="1"/>
      <w:numFmt w:val="bullet"/>
      <w:lvlText w:val="o"/>
      <w:lvlJc w:val="left"/>
      <w:pPr>
        <w:ind w:left="4311" w:hanging="360"/>
      </w:pPr>
      <w:rPr>
        <w:rFonts w:ascii="Courier New" w:hAnsi="Courier New" w:cs="Courier New" w:hint="default"/>
      </w:rPr>
    </w:lvl>
    <w:lvl w:ilvl="5" w:tplc="040C0005" w:tentative="1">
      <w:start w:val="1"/>
      <w:numFmt w:val="bullet"/>
      <w:lvlText w:val=""/>
      <w:lvlJc w:val="left"/>
      <w:pPr>
        <w:ind w:left="5031" w:hanging="360"/>
      </w:pPr>
      <w:rPr>
        <w:rFonts w:ascii="Wingdings" w:hAnsi="Wingdings" w:hint="default"/>
      </w:rPr>
    </w:lvl>
    <w:lvl w:ilvl="6" w:tplc="040C0001" w:tentative="1">
      <w:start w:val="1"/>
      <w:numFmt w:val="bullet"/>
      <w:lvlText w:val=""/>
      <w:lvlJc w:val="left"/>
      <w:pPr>
        <w:ind w:left="5751" w:hanging="360"/>
      </w:pPr>
      <w:rPr>
        <w:rFonts w:ascii="Symbol" w:hAnsi="Symbol" w:hint="default"/>
      </w:rPr>
    </w:lvl>
    <w:lvl w:ilvl="7" w:tplc="040C0003" w:tentative="1">
      <w:start w:val="1"/>
      <w:numFmt w:val="bullet"/>
      <w:lvlText w:val="o"/>
      <w:lvlJc w:val="left"/>
      <w:pPr>
        <w:ind w:left="6471" w:hanging="360"/>
      </w:pPr>
      <w:rPr>
        <w:rFonts w:ascii="Courier New" w:hAnsi="Courier New" w:cs="Courier New" w:hint="default"/>
      </w:rPr>
    </w:lvl>
    <w:lvl w:ilvl="8" w:tplc="040C0005" w:tentative="1">
      <w:start w:val="1"/>
      <w:numFmt w:val="bullet"/>
      <w:lvlText w:val=""/>
      <w:lvlJc w:val="left"/>
      <w:pPr>
        <w:ind w:left="7191" w:hanging="360"/>
      </w:pPr>
      <w:rPr>
        <w:rFonts w:ascii="Wingdings" w:hAnsi="Wingdings" w:hint="default"/>
      </w:rPr>
    </w:lvl>
  </w:abstractNum>
  <w:abstractNum w:abstractNumId="29" w15:restartNumberingAfterBreak="0">
    <w:nsid w:val="61B51EA0"/>
    <w:multiLevelType w:val="hybridMultilevel"/>
    <w:tmpl w:val="D460F42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6938509F"/>
    <w:multiLevelType w:val="hybridMultilevel"/>
    <w:tmpl w:val="4940B0D8"/>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15:restartNumberingAfterBreak="0">
    <w:nsid w:val="6E046266"/>
    <w:multiLevelType w:val="hybridMultilevel"/>
    <w:tmpl w:val="7D0CAA90"/>
    <w:lvl w:ilvl="0" w:tplc="7AAC9D86">
      <w:numFmt w:val="bullet"/>
      <w:lvlText w:val="-"/>
      <w:lvlJc w:val="left"/>
      <w:pPr>
        <w:ind w:left="720" w:hanging="360"/>
      </w:pPr>
      <w:rPr>
        <w:rFonts w:ascii="Muli" w:eastAsiaTheme="minorHAnsi" w:hAnsi="Mul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6F683ED3"/>
    <w:multiLevelType w:val="hybridMultilevel"/>
    <w:tmpl w:val="D6040518"/>
    <w:lvl w:ilvl="0" w:tplc="070E16EC">
      <w:start w:val="1"/>
      <w:numFmt w:val="bullet"/>
      <w:lvlText w:val="-"/>
      <w:lvlJc w:val="left"/>
      <w:pPr>
        <w:ind w:left="720" w:hanging="360"/>
      </w:pPr>
      <w:rPr>
        <w:rFonts w:ascii="Calibri" w:eastAsia="Times New Roman" w:hAnsi="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70360A03"/>
    <w:multiLevelType w:val="hybridMultilevel"/>
    <w:tmpl w:val="D1F63FF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71855671"/>
    <w:multiLevelType w:val="hybridMultilevel"/>
    <w:tmpl w:val="8A8468A8"/>
    <w:lvl w:ilvl="0" w:tplc="F64451B4">
      <w:start w:val="1"/>
      <w:numFmt w:val="decimal"/>
      <w:lvlText w:val="%1."/>
      <w:lvlJc w:val="left"/>
      <w:pPr>
        <w:ind w:left="1428" w:hanging="360"/>
      </w:pPr>
      <w:rPr>
        <w:rFonts w:hint="default"/>
      </w:rPr>
    </w:lvl>
    <w:lvl w:ilvl="1" w:tplc="040C0019" w:tentative="1">
      <w:start w:val="1"/>
      <w:numFmt w:val="lowerLetter"/>
      <w:lvlText w:val="%2."/>
      <w:lvlJc w:val="left"/>
      <w:pPr>
        <w:ind w:left="2148" w:hanging="360"/>
      </w:pPr>
    </w:lvl>
    <w:lvl w:ilvl="2" w:tplc="040C001B" w:tentative="1">
      <w:start w:val="1"/>
      <w:numFmt w:val="lowerRoman"/>
      <w:lvlText w:val="%3."/>
      <w:lvlJc w:val="right"/>
      <w:pPr>
        <w:ind w:left="2868" w:hanging="180"/>
      </w:pPr>
    </w:lvl>
    <w:lvl w:ilvl="3" w:tplc="040C000F" w:tentative="1">
      <w:start w:val="1"/>
      <w:numFmt w:val="decimal"/>
      <w:lvlText w:val="%4."/>
      <w:lvlJc w:val="left"/>
      <w:pPr>
        <w:ind w:left="3588" w:hanging="360"/>
      </w:pPr>
    </w:lvl>
    <w:lvl w:ilvl="4" w:tplc="040C0019" w:tentative="1">
      <w:start w:val="1"/>
      <w:numFmt w:val="lowerLetter"/>
      <w:lvlText w:val="%5."/>
      <w:lvlJc w:val="left"/>
      <w:pPr>
        <w:ind w:left="4308" w:hanging="360"/>
      </w:pPr>
    </w:lvl>
    <w:lvl w:ilvl="5" w:tplc="040C001B" w:tentative="1">
      <w:start w:val="1"/>
      <w:numFmt w:val="lowerRoman"/>
      <w:lvlText w:val="%6."/>
      <w:lvlJc w:val="right"/>
      <w:pPr>
        <w:ind w:left="5028" w:hanging="180"/>
      </w:pPr>
    </w:lvl>
    <w:lvl w:ilvl="6" w:tplc="040C000F" w:tentative="1">
      <w:start w:val="1"/>
      <w:numFmt w:val="decimal"/>
      <w:lvlText w:val="%7."/>
      <w:lvlJc w:val="left"/>
      <w:pPr>
        <w:ind w:left="5748" w:hanging="360"/>
      </w:pPr>
    </w:lvl>
    <w:lvl w:ilvl="7" w:tplc="040C0019" w:tentative="1">
      <w:start w:val="1"/>
      <w:numFmt w:val="lowerLetter"/>
      <w:lvlText w:val="%8."/>
      <w:lvlJc w:val="left"/>
      <w:pPr>
        <w:ind w:left="6468" w:hanging="360"/>
      </w:pPr>
    </w:lvl>
    <w:lvl w:ilvl="8" w:tplc="040C001B" w:tentative="1">
      <w:start w:val="1"/>
      <w:numFmt w:val="lowerRoman"/>
      <w:lvlText w:val="%9."/>
      <w:lvlJc w:val="right"/>
      <w:pPr>
        <w:ind w:left="7188" w:hanging="180"/>
      </w:pPr>
    </w:lvl>
  </w:abstractNum>
  <w:abstractNum w:abstractNumId="35" w15:restartNumberingAfterBreak="0">
    <w:nsid w:val="74344B45"/>
    <w:multiLevelType w:val="hybridMultilevel"/>
    <w:tmpl w:val="6304FD5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352"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79766418"/>
    <w:multiLevelType w:val="multilevel"/>
    <w:tmpl w:val="E0BE558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7" w15:restartNumberingAfterBreak="0">
    <w:nsid w:val="7A240C99"/>
    <w:multiLevelType w:val="hybridMultilevel"/>
    <w:tmpl w:val="C818B3F8"/>
    <w:lvl w:ilvl="0" w:tplc="7AAC9D86">
      <w:numFmt w:val="bullet"/>
      <w:lvlText w:val="-"/>
      <w:lvlJc w:val="left"/>
      <w:pPr>
        <w:ind w:left="720" w:hanging="360"/>
      </w:pPr>
      <w:rPr>
        <w:rFonts w:ascii="Muli" w:eastAsiaTheme="minorHAnsi" w:hAnsi="Mul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7ADA3E06"/>
    <w:multiLevelType w:val="hybridMultilevel"/>
    <w:tmpl w:val="4522884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7E956945"/>
    <w:multiLevelType w:val="hybridMultilevel"/>
    <w:tmpl w:val="DBFCFC20"/>
    <w:lvl w:ilvl="0" w:tplc="7AAC9D86">
      <w:numFmt w:val="bullet"/>
      <w:lvlText w:val="-"/>
      <w:lvlJc w:val="left"/>
      <w:pPr>
        <w:ind w:left="720" w:hanging="360"/>
      </w:pPr>
      <w:rPr>
        <w:rFonts w:ascii="Muli" w:eastAsiaTheme="minorHAnsi" w:hAnsi="Mul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909073195">
    <w:abstractNumId w:val="30"/>
  </w:num>
  <w:num w:numId="2" w16cid:durableId="603727909">
    <w:abstractNumId w:val="6"/>
  </w:num>
  <w:num w:numId="3" w16cid:durableId="1798374088">
    <w:abstractNumId w:val="12"/>
  </w:num>
  <w:num w:numId="4" w16cid:durableId="1738747582">
    <w:abstractNumId w:val="28"/>
  </w:num>
  <w:num w:numId="5" w16cid:durableId="1696298776">
    <w:abstractNumId w:val="27"/>
  </w:num>
  <w:num w:numId="6" w16cid:durableId="76682175">
    <w:abstractNumId w:val="26"/>
  </w:num>
  <w:num w:numId="7" w16cid:durableId="847870854">
    <w:abstractNumId w:val="33"/>
  </w:num>
  <w:num w:numId="8" w16cid:durableId="1453670325">
    <w:abstractNumId w:val="7"/>
  </w:num>
  <w:num w:numId="9" w16cid:durableId="1568953466">
    <w:abstractNumId w:val="36"/>
  </w:num>
  <w:num w:numId="10" w16cid:durableId="528686959">
    <w:abstractNumId w:val="5"/>
  </w:num>
  <w:num w:numId="11" w16cid:durableId="2132552561">
    <w:abstractNumId w:val="22"/>
  </w:num>
  <w:num w:numId="12" w16cid:durableId="1027607786">
    <w:abstractNumId w:val="16"/>
  </w:num>
  <w:num w:numId="13" w16cid:durableId="1506356287">
    <w:abstractNumId w:val="1"/>
  </w:num>
  <w:num w:numId="14" w16cid:durableId="1356226272">
    <w:abstractNumId w:val="38"/>
  </w:num>
  <w:num w:numId="15" w16cid:durableId="1080718348">
    <w:abstractNumId w:val="1"/>
    <w:lvlOverride w:ilvl="0">
      <w:startOverride w:val="1"/>
    </w:lvlOverride>
  </w:num>
  <w:num w:numId="16" w16cid:durableId="1112941399">
    <w:abstractNumId w:val="14"/>
  </w:num>
  <w:num w:numId="17" w16cid:durableId="455489816">
    <w:abstractNumId w:val="34"/>
  </w:num>
  <w:num w:numId="18" w16cid:durableId="1606226958">
    <w:abstractNumId w:val="11"/>
  </w:num>
  <w:num w:numId="19" w16cid:durableId="798690127">
    <w:abstractNumId w:val="3"/>
  </w:num>
  <w:num w:numId="20" w16cid:durableId="2118138163">
    <w:abstractNumId w:val="13"/>
  </w:num>
  <w:num w:numId="21" w16cid:durableId="1271350706">
    <w:abstractNumId w:val="37"/>
  </w:num>
  <w:num w:numId="22" w16cid:durableId="1378048041">
    <w:abstractNumId w:val="23"/>
  </w:num>
  <w:num w:numId="23" w16cid:durableId="535773177">
    <w:abstractNumId w:val="2"/>
  </w:num>
  <w:num w:numId="24" w16cid:durableId="987706421">
    <w:abstractNumId w:val="0"/>
  </w:num>
  <w:num w:numId="25" w16cid:durableId="253128458">
    <w:abstractNumId w:val="8"/>
  </w:num>
  <w:num w:numId="26" w16cid:durableId="1994135400">
    <w:abstractNumId w:val="17"/>
  </w:num>
  <w:num w:numId="27" w16cid:durableId="21630971">
    <w:abstractNumId w:val="24"/>
  </w:num>
  <w:num w:numId="28" w16cid:durableId="1891265967">
    <w:abstractNumId w:val="15"/>
  </w:num>
  <w:num w:numId="29" w16cid:durableId="1762411608">
    <w:abstractNumId w:val="9"/>
  </w:num>
  <w:num w:numId="30" w16cid:durableId="753551442">
    <w:abstractNumId w:val="20"/>
  </w:num>
  <w:num w:numId="31" w16cid:durableId="1579048365">
    <w:abstractNumId w:val="39"/>
  </w:num>
  <w:num w:numId="32" w16cid:durableId="1414280474">
    <w:abstractNumId w:val="31"/>
  </w:num>
  <w:num w:numId="33" w16cid:durableId="1454861018">
    <w:abstractNumId w:val="21"/>
  </w:num>
  <w:num w:numId="34" w16cid:durableId="1991254173">
    <w:abstractNumId w:val="25"/>
  </w:num>
  <w:num w:numId="35" w16cid:durableId="2020501493">
    <w:abstractNumId w:val="32"/>
  </w:num>
  <w:num w:numId="36" w16cid:durableId="918901872">
    <w:abstractNumId w:val="10"/>
  </w:num>
  <w:num w:numId="37" w16cid:durableId="416361879">
    <w:abstractNumId w:val="35"/>
  </w:num>
  <w:num w:numId="38" w16cid:durableId="214581973">
    <w:abstractNumId w:val="19"/>
  </w:num>
  <w:num w:numId="39" w16cid:durableId="2116561721">
    <w:abstractNumId w:val="29"/>
  </w:num>
  <w:num w:numId="40" w16cid:durableId="1686055604">
    <w:abstractNumId w:val="4"/>
  </w:num>
  <w:num w:numId="41" w16cid:durableId="1887570710">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26FAC"/>
    <w:rsid w:val="0001658D"/>
    <w:rsid w:val="00016685"/>
    <w:rsid w:val="00017C8E"/>
    <w:rsid w:val="00021902"/>
    <w:rsid w:val="00043D7A"/>
    <w:rsid w:val="00045EE2"/>
    <w:rsid w:val="000518B7"/>
    <w:rsid w:val="00054025"/>
    <w:rsid w:val="00056D51"/>
    <w:rsid w:val="000625CB"/>
    <w:rsid w:val="00063A93"/>
    <w:rsid w:val="000642AB"/>
    <w:rsid w:val="00072FCA"/>
    <w:rsid w:val="00073A70"/>
    <w:rsid w:val="00074343"/>
    <w:rsid w:val="00076CB8"/>
    <w:rsid w:val="000B138A"/>
    <w:rsid w:val="000B16E6"/>
    <w:rsid w:val="000D123E"/>
    <w:rsid w:val="00103D51"/>
    <w:rsid w:val="00104DBF"/>
    <w:rsid w:val="001178EA"/>
    <w:rsid w:val="0014512C"/>
    <w:rsid w:val="00145CD3"/>
    <w:rsid w:val="00147CD6"/>
    <w:rsid w:val="00157631"/>
    <w:rsid w:val="00166261"/>
    <w:rsid w:val="001705A7"/>
    <w:rsid w:val="001733A6"/>
    <w:rsid w:val="00173D24"/>
    <w:rsid w:val="001B3F5A"/>
    <w:rsid w:val="001C0DCD"/>
    <w:rsid w:val="001C1B75"/>
    <w:rsid w:val="001F19BF"/>
    <w:rsid w:val="002030AB"/>
    <w:rsid w:val="002156F0"/>
    <w:rsid w:val="00215723"/>
    <w:rsid w:val="00221DAA"/>
    <w:rsid w:val="00224755"/>
    <w:rsid w:val="002275D7"/>
    <w:rsid w:val="00227A9D"/>
    <w:rsid w:val="00242463"/>
    <w:rsid w:val="002424B0"/>
    <w:rsid w:val="002442F6"/>
    <w:rsid w:val="00263233"/>
    <w:rsid w:val="00293D90"/>
    <w:rsid w:val="002A16E4"/>
    <w:rsid w:val="002A5687"/>
    <w:rsid w:val="002B2A52"/>
    <w:rsid w:val="002B40D3"/>
    <w:rsid w:val="002B6516"/>
    <w:rsid w:val="002C2733"/>
    <w:rsid w:val="002D0192"/>
    <w:rsid w:val="002D0E13"/>
    <w:rsid w:val="002F4C5F"/>
    <w:rsid w:val="00315D6F"/>
    <w:rsid w:val="00316597"/>
    <w:rsid w:val="00326234"/>
    <w:rsid w:val="00327E8C"/>
    <w:rsid w:val="00331F57"/>
    <w:rsid w:val="00333047"/>
    <w:rsid w:val="00337EF4"/>
    <w:rsid w:val="003665F0"/>
    <w:rsid w:val="003724B5"/>
    <w:rsid w:val="003801AE"/>
    <w:rsid w:val="0038248F"/>
    <w:rsid w:val="0039514A"/>
    <w:rsid w:val="003A1E88"/>
    <w:rsid w:val="003A7E40"/>
    <w:rsid w:val="003C2B50"/>
    <w:rsid w:val="003C3087"/>
    <w:rsid w:val="003D3C6D"/>
    <w:rsid w:val="003F0464"/>
    <w:rsid w:val="003F1BDB"/>
    <w:rsid w:val="0040099F"/>
    <w:rsid w:val="004023EC"/>
    <w:rsid w:val="004047D0"/>
    <w:rsid w:val="00411F79"/>
    <w:rsid w:val="00415702"/>
    <w:rsid w:val="00417F40"/>
    <w:rsid w:val="00430A8A"/>
    <w:rsid w:val="00434437"/>
    <w:rsid w:val="0044288F"/>
    <w:rsid w:val="00455A8A"/>
    <w:rsid w:val="00471D11"/>
    <w:rsid w:val="004800AF"/>
    <w:rsid w:val="004801FB"/>
    <w:rsid w:val="0048052D"/>
    <w:rsid w:val="00490189"/>
    <w:rsid w:val="004A4F9C"/>
    <w:rsid w:val="004B1784"/>
    <w:rsid w:val="004B2666"/>
    <w:rsid w:val="004C64C8"/>
    <w:rsid w:val="004C6ABC"/>
    <w:rsid w:val="004D536A"/>
    <w:rsid w:val="004D7236"/>
    <w:rsid w:val="004E5694"/>
    <w:rsid w:val="004F20A1"/>
    <w:rsid w:val="004F6280"/>
    <w:rsid w:val="005232F2"/>
    <w:rsid w:val="00526F2C"/>
    <w:rsid w:val="0053295C"/>
    <w:rsid w:val="00537B40"/>
    <w:rsid w:val="00566539"/>
    <w:rsid w:val="0057207B"/>
    <w:rsid w:val="00586E94"/>
    <w:rsid w:val="0059031C"/>
    <w:rsid w:val="00593E7E"/>
    <w:rsid w:val="005A040B"/>
    <w:rsid w:val="005B5796"/>
    <w:rsid w:val="005C5463"/>
    <w:rsid w:val="005D16B3"/>
    <w:rsid w:val="005D4373"/>
    <w:rsid w:val="005D7354"/>
    <w:rsid w:val="005E3F91"/>
    <w:rsid w:val="005E4D83"/>
    <w:rsid w:val="005F5967"/>
    <w:rsid w:val="00602DCB"/>
    <w:rsid w:val="00615BA9"/>
    <w:rsid w:val="0061660F"/>
    <w:rsid w:val="00617651"/>
    <w:rsid w:val="00635215"/>
    <w:rsid w:val="0064333B"/>
    <w:rsid w:val="006508C7"/>
    <w:rsid w:val="00651A60"/>
    <w:rsid w:val="00651BBD"/>
    <w:rsid w:val="00654611"/>
    <w:rsid w:val="006548F1"/>
    <w:rsid w:val="00665BB7"/>
    <w:rsid w:val="00665EDE"/>
    <w:rsid w:val="006750B2"/>
    <w:rsid w:val="00680698"/>
    <w:rsid w:val="006815C0"/>
    <w:rsid w:val="006828F5"/>
    <w:rsid w:val="00694068"/>
    <w:rsid w:val="006970A6"/>
    <w:rsid w:val="00697803"/>
    <w:rsid w:val="006B0867"/>
    <w:rsid w:val="006B5298"/>
    <w:rsid w:val="006C6E6D"/>
    <w:rsid w:val="006D1BF2"/>
    <w:rsid w:val="006D5EA7"/>
    <w:rsid w:val="006E7C6D"/>
    <w:rsid w:val="006E7F47"/>
    <w:rsid w:val="00705152"/>
    <w:rsid w:val="0072345B"/>
    <w:rsid w:val="0074026F"/>
    <w:rsid w:val="00741166"/>
    <w:rsid w:val="00743607"/>
    <w:rsid w:val="00746839"/>
    <w:rsid w:val="00760C57"/>
    <w:rsid w:val="00761081"/>
    <w:rsid w:val="007610D7"/>
    <w:rsid w:val="0078463B"/>
    <w:rsid w:val="00787504"/>
    <w:rsid w:val="00787E93"/>
    <w:rsid w:val="0079420C"/>
    <w:rsid w:val="007B5E40"/>
    <w:rsid w:val="007C1015"/>
    <w:rsid w:val="007C3DDC"/>
    <w:rsid w:val="007D105F"/>
    <w:rsid w:val="007D1434"/>
    <w:rsid w:val="007E1738"/>
    <w:rsid w:val="007E4D86"/>
    <w:rsid w:val="007E5DB2"/>
    <w:rsid w:val="007F32F4"/>
    <w:rsid w:val="007F453A"/>
    <w:rsid w:val="00802B8A"/>
    <w:rsid w:val="00807E9A"/>
    <w:rsid w:val="00810E65"/>
    <w:rsid w:val="00815AD5"/>
    <w:rsid w:val="00832C57"/>
    <w:rsid w:val="00834EDF"/>
    <w:rsid w:val="00836B91"/>
    <w:rsid w:val="00840B72"/>
    <w:rsid w:val="0084138D"/>
    <w:rsid w:val="0084293A"/>
    <w:rsid w:val="008530BA"/>
    <w:rsid w:val="00855E53"/>
    <w:rsid w:val="00872AE4"/>
    <w:rsid w:val="00874288"/>
    <w:rsid w:val="008748EC"/>
    <w:rsid w:val="008A36A3"/>
    <w:rsid w:val="008A5635"/>
    <w:rsid w:val="008B4F08"/>
    <w:rsid w:val="008C55E3"/>
    <w:rsid w:val="008D5696"/>
    <w:rsid w:val="008D67D8"/>
    <w:rsid w:val="008E6272"/>
    <w:rsid w:val="008F5E17"/>
    <w:rsid w:val="00901F97"/>
    <w:rsid w:val="009075D7"/>
    <w:rsid w:val="00924C48"/>
    <w:rsid w:val="00937C2B"/>
    <w:rsid w:val="00940257"/>
    <w:rsid w:val="00954FF6"/>
    <w:rsid w:val="00957781"/>
    <w:rsid w:val="00961809"/>
    <w:rsid w:val="00963078"/>
    <w:rsid w:val="00963A19"/>
    <w:rsid w:val="009833B5"/>
    <w:rsid w:val="009A661B"/>
    <w:rsid w:val="009B2373"/>
    <w:rsid w:val="009C4AD3"/>
    <w:rsid w:val="009C5D3E"/>
    <w:rsid w:val="009D3B09"/>
    <w:rsid w:val="009D4D36"/>
    <w:rsid w:val="009E1BD3"/>
    <w:rsid w:val="009F2FA7"/>
    <w:rsid w:val="009F4E3F"/>
    <w:rsid w:val="00A01214"/>
    <w:rsid w:val="00A10601"/>
    <w:rsid w:val="00A11961"/>
    <w:rsid w:val="00A32799"/>
    <w:rsid w:val="00A35B8F"/>
    <w:rsid w:val="00A4677C"/>
    <w:rsid w:val="00A46C77"/>
    <w:rsid w:val="00A563B7"/>
    <w:rsid w:val="00A63608"/>
    <w:rsid w:val="00A65AC3"/>
    <w:rsid w:val="00A7067B"/>
    <w:rsid w:val="00A7627B"/>
    <w:rsid w:val="00A80C75"/>
    <w:rsid w:val="00A860B6"/>
    <w:rsid w:val="00A860D0"/>
    <w:rsid w:val="00A90DB7"/>
    <w:rsid w:val="00AA28B5"/>
    <w:rsid w:val="00AC1AC3"/>
    <w:rsid w:val="00AC3EA9"/>
    <w:rsid w:val="00AC43C4"/>
    <w:rsid w:val="00AD6912"/>
    <w:rsid w:val="00AE5DEF"/>
    <w:rsid w:val="00B01203"/>
    <w:rsid w:val="00B04BB9"/>
    <w:rsid w:val="00B121DC"/>
    <w:rsid w:val="00B25782"/>
    <w:rsid w:val="00B26FAC"/>
    <w:rsid w:val="00B37517"/>
    <w:rsid w:val="00B43A80"/>
    <w:rsid w:val="00B5209A"/>
    <w:rsid w:val="00B6386C"/>
    <w:rsid w:val="00B9580B"/>
    <w:rsid w:val="00BB6126"/>
    <w:rsid w:val="00BB73DD"/>
    <w:rsid w:val="00BB7834"/>
    <w:rsid w:val="00BD62C2"/>
    <w:rsid w:val="00BD7BA9"/>
    <w:rsid w:val="00BE04FE"/>
    <w:rsid w:val="00BF7948"/>
    <w:rsid w:val="00C04FD7"/>
    <w:rsid w:val="00C1334E"/>
    <w:rsid w:val="00C13D08"/>
    <w:rsid w:val="00C271AF"/>
    <w:rsid w:val="00C300E3"/>
    <w:rsid w:val="00C47419"/>
    <w:rsid w:val="00C4787D"/>
    <w:rsid w:val="00C479E9"/>
    <w:rsid w:val="00C56F4F"/>
    <w:rsid w:val="00C636DF"/>
    <w:rsid w:val="00C769B9"/>
    <w:rsid w:val="00C76B3E"/>
    <w:rsid w:val="00C87D40"/>
    <w:rsid w:val="00C904CF"/>
    <w:rsid w:val="00C92898"/>
    <w:rsid w:val="00CB47AB"/>
    <w:rsid w:val="00CB5C78"/>
    <w:rsid w:val="00CC60B8"/>
    <w:rsid w:val="00CD2B1A"/>
    <w:rsid w:val="00CD41CB"/>
    <w:rsid w:val="00CE0443"/>
    <w:rsid w:val="00CE6A7A"/>
    <w:rsid w:val="00CF7E3F"/>
    <w:rsid w:val="00D016D8"/>
    <w:rsid w:val="00D03B96"/>
    <w:rsid w:val="00D04F06"/>
    <w:rsid w:val="00D10EE2"/>
    <w:rsid w:val="00D210C3"/>
    <w:rsid w:val="00D35297"/>
    <w:rsid w:val="00D3688A"/>
    <w:rsid w:val="00D36E80"/>
    <w:rsid w:val="00D62788"/>
    <w:rsid w:val="00D64F16"/>
    <w:rsid w:val="00D663C7"/>
    <w:rsid w:val="00D76534"/>
    <w:rsid w:val="00D915AC"/>
    <w:rsid w:val="00D95B25"/>
    <w:rsid w:val="00D95DDB"/>
    <w:rsid w:val="00D96B8A"/>
    <w:rsid w:val="00DB58C5"/>
    <w:rsid w:val="00DB59FE"/>
    <w:rsid w:val="00DC4753"/>
    <w:rsid w:val="00DE0833"/>
    <w:rsid w:val="00DE0FF8"/>
    <w:rsid w:val="00DE2643"/>
    <w:rsid w:val="00DF259E"/>
    <w:rsid w:val="00DF4482"/>
    <w:rsid w:val="00E045F1"/>
    <w:rsid w:val="00E06ABE"/>
    <w:rsid w:val="00E16BBD"/>
    <w:rsid w:val="00E2107F"/>
    <w:rsid w:val="00E34074"/>
    <w:rsid w:val="00E34E19"/>
    <w:rsid w:val="00E7538D"/>
    <w:rsid w:val="00E90159"/>
    <w:rsid w:val="00EB53BE"/>
    <w:rsid w:val="00EB5F67"/>
    <w:rsid w:val="00EC6914"/>
    <w:rsid w:val="00ED052F"/>
    <w:rsid w:val="00ED3D93"/>
    <w:rsid w:val="00EE013A"/>
    <w:rsid w:val="00EE190D"/>
    <w:rsid w:val="00F02BC3"/>
    <w:rsid w:val="00F10509"/>
    <w:rsid w:val="00F36D07"/>
    <w:rsid w:val="00F53E8E"/>
    <w:rsid w:val="00F62370"/>
    <w:rsid w:val="00F631AD"/>
    <w:rsid w:val="00F709ED"/>
    <w:rsid w:val="00F721F8"/>
    <w:rsid w:val="00F8066D"/>
    <w:rsid w:val="00F82C01"/>
    <w:rsid w:val="00F87A54"/>
    <w:rsid w:val="00FA40FE"/>
    <w:rsid w:val="00FB178B"/>
    <w:rsid w:val="00FB45DB"/>
    <w:rsid w:val="00FB634C"/>
    <w:rsid w:val="00FC7764"/>
    <w:rsid w:val="00FD016D"/>
    <w:rsid w:val="00FE5BD7"/>
    <w:rsid w:val="00FF29B2"/>
    <w:rsid w:val="00FF75D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5F0CE9"/>
  <w15:chartTrackingRefBased/>
  <w15:docId w15:val="{F116F0A5-4DF5-46F5-89DD-B91C472D68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Paragraphedeliste"/>
    <w:next w:val="Normal"/>
    <w:link w:val="Titre1Car"/>
    <w:uiPriority w:val="9"/>
    <w:qFormat/>
    <w:rsid w:val="00C1334E"/>
    <w:pPr>
      <w:spacing w:after="0" w:line="240" w:lineRule="auto"/>
      <w:ind w:left="1068"/>
      <w:jc w:val="both"/>
      <w:outlineLvl w:val="0"/>
    </w:pPr>
    <w:rPr>
      <w:rFonts w:ascii="Muli Light" w:hAnsi="Muli Light"/>
      <w:b/>
      <w:sz w:val="26"/>
      <w:szCs w:val="28"/>
    </w:rPr>
  </w:style>
  <w:style w:type="paragraph" w:styleId="Titre2">
    <w:name w:val="heading 2"/>
    <w:basedOn w:val="Paragraphedeliste"/>
    <w:next w:val="Normal"/>
    <w:link w:val="Titre2Car"/>
    <w:uiPriority w:val="9"/>
    <w:unhideWhenUsed/>
    <w:qFormat/>
    <w:rsid w:val="00A80C75"/>
    <w:pPr>
      <w:numPr>
        <w:numId w:val="13"/>
      </w:numPr>
      <w:spacing w:after="0" w:line="240" w:lineRule="auto"/>
      <w:jc w:val="both"/>
      <w:outlineLvl w:val="1"/>
    </w:pPr>
    <w:rPr>
      <w:rFonts w:ascii="Muli Light" w:hAnsi="Muli Light"/>
      <w:b/>
      <w:sz w:val="24"/>
      <w:szCs w:val="24"/>
    </w:rPr>
  </w:style>
  <w:style w:type="paragraph" w:styleId="Titre3">
    <w:name w:val="heading 3"/>
    <w:basedOn w:val="Paragraphedeliste"/>
    <w:next w:val="Normal"/>
    <w:link w:val="Titre3Car"/>
    <w:uiPriority w:val="9"/>
    <w:unhideWhenUsed/>
    <w:qFormat/>
    <w:rsid w:val="00593E7E"/>
    <w:pPr>
      <w:numPr>
        <w:ilvl w:val="1"/>
        <w:numId w:val="13"/>
      </w:numPr>
      <w:spacing w:after="0" w:line="240" w:lineRule="auto"/>
      <w:jc w:val="both"/>
      <w:outlineLvl w:val="2"/>
    </w:pPr>
    <w:rPr>
      <w:rFonts w:ascii="Muli Light" w:hAnsi="Muli Light"/>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B26FAC"/>
    <w:pPr>
      <w:ind w:left="720"/>
      <w:contextualSpacing/>
    </w:pPr>
  </w:style>
  <w:style w:type="paragraph" w:styleId="En-tte">
    <w:name w:val="header"/>
    <w:basedOn w:val="Normal"/>
    <w:link w:val="En-tteCar"/>
    <w:uiPriority w:val="99"/>
    <w:unhideWhenUsed/>
    <w:rsid w:val="00697803"/>
    <w:pPr>
      <w:tabs>
        <w:tab w:val="center" w:pos="4536"/>
        <w:tab w:val="right" w:pos="9072"/>
      </w:tabs>
      <w:spacing w:after="0" w:line="240" w:lineRule="auto"/>
    </w:pPr>
  </w:style>
  <w:style w:type="character" w:customStyle="1" w:styleId="En-tteCar">
    <w:name w:val="En-tête Car"/>
    <w:basedOn w:val="Policepardfaut"/>
    <w:link w:val="En-tte"/>
    <w:uiPriority w:val="99"/>
    <w:rsid w:val="00697803"/>
  </w:style>
  <w:style w:type="paragraph" w:styleId="Pieddepage">
    <w:name w:val="footer"/>
    <w:basedOn w:val="Normal"/>
    <w:link w:val="PieddepageCar"/>
    <w:uiPriority w:val="99"/>
    <w:unhideWhenUsed/>
    <w:rsid w:val="00697803"/>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697803"/>
  </w:style>
  <w:style w:type="paragraph" w:styleId="Textedebulles">
    <w:name w:val="Balloon Text"/>
    <w:basedOn w:val="Normal"/>
    <w:link w:val="TextedebullesCar"/>
    <w:uiPriority w:val="99"/>
    <w:semiHidden/>
    <w:unhideWhenUsed/>
    <w:rsid w:val="00665EDE"/>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665EDE"/>
    <w:rPr>
      <w:rFonts w:ascii="Segoe UI" w:hAnsi="Segoe UI" w:cs="Segoe UI"/>
      <w:sz w:val="18"/>
      <w:szCs w:val="18"/>
    </w:rPr>
  </w:style>
  <w:style w:type="character" w:styleId="Marquedecommentaire">
    <w:name w:val="annotation reference"/>
    <w:basedOn w:val="Policepardfaut"/>
    <w:uiPriority w:val="99"/>
    <w:semiHidden/>
    <w:unhideWhenUsed/>
    <w:rsid w:val="000625CB"/>
    <w:rPr>
      <w:sz w:val="16"/>
      <w:szCs w:val="16"/>
    </w:rPr>
  </w:style>
  <w:style w:type="paragraph" w:styleId="Commentaire">
    <w:name w:val="annotation text"/>
    <w:basedOn w:val="Normal"/>
    <w:link w:val="CommentaireCar"/>
    <w:uiPriority w:val="99"/>
    <w:unhideWhenUsed/>
    <w:rsid w:val="000625CB"/>
    <w:pPr>
      <w:spacing w:line="240" w:lineRule="auto"/>
    </w:pPr>
    <w:rPr>
      <w:sz w:val="20"/>
      <w:szCs w:val="20"/>
    </w:rPr>
  </w:style>
  <w:style w:type="character" w:customStyle="1" w:styleId="CommentaireCar">
    <w:name w:val="Commentaire Car"/>
    <w:basedOn w:val="Policepardfaut"/>
    <w:link w:val="Commentaire"/>
    <w:uiPriority w:val="99"/>
    <w:rsid w:val="000625CB"/>
    <w:rPr>
      <w:sz w:val="20"/>
      <w:szCs w:val="20"/>
    </w:rPr>
  </w:style>
  <w:style w:type="paragraph" w:styleId="Objetducommentaire">
    <w:name w:val="annotation subject"/>
    <w:basedOn w:val="Commentaire"/>
    <w:next w:val="Commentaire"/>
    <w:link w:val="ObjetducommentaireCar"/>
    <w:uiPriority w:val="99"/>
    <w:semiHidden/>
    <w:unhideWhenUsed/>
    <w:rsid w:val="000625CB"/>
    <w:rPr>
      <w:b/>
      <w:bCs/>
    </w:rPr>
  </w:style>
  <w:style w:type="character" w:customStyle="1" w:styleId="ObjetducommentaireCar">
    <w:name w:val="Objet du commentaire Car"/>
    <w:basedOn w:val="CommentaireCar"/>
    <w:link w:val="Objetducommentaire"/>
    <w:uiPriority w:val="99"/>
    <w:semiHidden/>
    <w:rsid w:val="000625CB"/>
    <w:rPr>
      <w:b/>
      <w:bCs/>
      <w:sz w:val="20"/>
      <w:szCs w:val="20"/>
    </w:rPr>
  </w:style>
  <w:style w:type="character" w:styleId="Accentuation">
    <w:name w:val="Emphasis"/>
    <w:basedOn w:val="Policepardfaut"/>
    <w:uiPriority w:val="20"/>
    <w:qFormat/>
    <w:rsid w:val="00D96B8A"/>
    <w:rPr>
      <w:i/>
      <w:iCs/>
    </w:rPr>
  </w:style>
  <w:style w:type="character" w:styleId="Numrodepage">
    <w:name w:val="page number"/>
    <w:basedOn w:val="Policepardfaut"/>
    <w:uiPriority w:val="99"/>
    <w:semiHidden/>
    <w:unhideWhenUsed/>
    <w:rsid w:val="00F36D07"/>
  </w:style>
  <w:style w:type="character" w:customStyle="1" w:styleId="Titre1Car">
    <w:name w:val="Titre 1 Car"/>
    <w:basedOn w:val="Policepardfaut"/>
    <w:link w:val="Titre1"/>
    <w:uiPriority w:val="9"/>
    <w:rsid w:val="00C1334E"/>
    <w:rPr>
      <w:rFonts w:ascii="Muli Light" w:hAnsi="Muli Light"/>
      <w:b/>
      <w:sz w:val="26"/>
      <w:szCs w:val="28"/>
    </w:rPr>
  </w:style>
  <w:style w:type="character" w:customStyle="1" w:styleId="Titre2Car">
    <w:name w:val="Titre 2 Car"/>
    <w:basedOn w:val="Policepardfaut"/>
    <w:link w:val="Titre2"/>
    <w:uiPriority w:val="9"/>
    <w:rsid w:val="00C1334E"/>
    <w:rPr>
      <w:rFonts w:ascii="Muli Light" w:hAnsi="Muli Light"/>
      <w:b/>
      <w:sz w:val="24"/>
      <w:szCs w:val="24"/>
    </w:rPr>
  </w:style>
  <w:style w:type="paragraph" w:styleId="Sous-titre">
    <w:name w:val="Subtitle"/>
    <w:basedOn w:val="Normal"/>
    <w:next w:val="Normal"/>
    <w:link w:val="Sous-titreCar"/>
    <w:uiPriority w:val="11"/>
    <w:qFormat/>
    <w:rsid w:val="00C1334E"/>
    <w:pPr>
      <w:numPr>
        <w:ilvl w:val="1"/>
      </w:numPr>
    </w:pPr>
    <w:rPr>
      <w:rFonts w:eastAsiaTheme="minorEastAsia"/>
      <w:color w:val="5A5A5A" w:themeColor="text1" w:themeTint="A5"/>
      <w:spacing w:val="15"/>
    </w:rPr>
  </w:style>
  <w:style w:type="character" w:customStyle="1" w:styleId="Sous-titreCar">
    <w:name w:val="Sous-titre Car"/>
    <w:basedOn w:val="Policepardfaut"/>
    <w:link w:val="Sous-titre"/>
    <w:uiPriority w:val="11"/>
    <w:rsid w:val="00C1334E"/>
    <w:rPr>
      <w:rFonts w:eastAsiaTheme="minorEastAsia"/>
      <w:color w:val="5A5A5A" w:themeColor="text1" w:themeTint="A5"/>
      <w:spacing w:val="15"/>
    </w:rPr>
  </w:style>
  <w:style w:type="character" w:customStyle="1" w:styleId="Titre3Car">
    <w:name w:val="Titre 3 Car"/>
    <w:basedOn w:val="Policepardfaut"/>
    <w:link w:val="Titre3"/>
    <w:uiPriority w:val="9"/>
    <w:rsid w:val="00593E7E"/>
    <w:rPr>
      <w:rFonts w:ascii="Muli Light" w:hAnsi="Muli Light"/>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459246">
      <w:bodyDiv w:val="1"/>
      <w:marLeft w:val="0"/>
      <w:marRight w:val="0"/>
      <w:marTop w:val="0"/>
      <w:marBottom w:val="0"/>
      <w:divBdr>
        <w:top w:val="none" w:sz="0" w:space="0" w:color="auto"/>
        <w:left w:val="none" w:sz="0" w:space="0" w:color="auto"/>
        <w:bottom w:val="none" w:sz="0" w:space="0" w:color="auto"/>
        <w:right w:val="none" w:sz="0" w:space="0" w:color="auto"/>
      </w:divBdr>
    </w:div>
    <w:div w:id="39087870">
      <w:bodyDiv w:val="1"/>
      <w:marLeft w:val="0"/>
      <w:marRight w:val="0"/>
      <w:marTop w:val="0"/>
      <w:marBottom w:val="0"/>
      <w:divBdr>
        <w:top w:val="none" w:sz="0" w:space="0" w:color="auto"/>
        <w:left w:val="none" w:sz="0" w:space="0" w:color="auto"/>
        <w:bottom w:val="none" w:sz="0" w:space="0" w:color="auto"/>
        <w:right w:val="none" w:sz="0" w:space="0" w:color="auto"/>
      </w:divBdr>
    </w:div>
    <w:div w:id="385418430">
      <w:bodyDiv w:val="1"/>
      <w:marLeft w:val="0"/>
      <w:marRight w:val="0"/>
      <w:marTop w:val="0"/>
      <w:marBottom w:val="0"/>
      <w:divBdr>
        <w:top w:val="none" w:sz="0" w:space="0" w:color="auto"/>
        <w:left w:val="none" w:sz="0" w:space="0" w:color="auto"/>
        <w:bottom w:val="none" w:sz="0" w:space="0" w:color="auto"/>
        <w:right w:val="none" w:sz="0" w:space="0" w:color="auto"/>
      </w:divBdr>
    </w:div>
    <w:div w:id="513806202">
      <w:bodyDiv w:val="1"/>
      <w:marLeft w:val="0"/>
      <w:marRight w:val="0"/>
      <w:marTop w:val="0"/>
      <w:marBottom w:val="0"/>
      <w:divBdr>
        <w:top w:val="none" w:sz="0" w:space="0" w:color="auto"/>
        <w:left w:val="none" w:sz="0" w:space="0" w:color="auto"/>
        <w:bottom w:val="none" w:sz="0" w:space="0" w:color="auto"/>
        <w:right w:val="none" w:sz="0" w:space="0" w:color="auto"/>
      </w:divBdr>
    </w:div>
    <w:div w:id="632906289">
      <w:bodyDiv w:val="1"/>
      <w:marLeft w:val="0"/>
      <w:marRight w:val="0"/>
      <w:marTop w:val="0"/>
      <w:marBottom w:val="0"/>
      <w:divBdr>
        <w:top w:val="none" w:sz="0" w:space="0" w:color="auto"/>
        <w:left w:val="none" w:sz="0" w:space="0" w:color="auto"/>
        <w:bottom w:val="none" w:sz="0" w:space="0" w:color="auto"/>
        <w:right w:val="none" w:sz="0" w:space="0" w:color="auto"/>
      </w:divBdr>
    </w:div>
    <w:div w:id="821308873">
      <w:bodyDiv w:val="1"/>
      <w:marLeft w:val="0"/>
      <w:marRight w:val="0"/>
      <w:marTop w:val="0"/>
      <w:marBottom w:val="0"/>
      <w:divBdr>
        <w:top w:val="none" w:sz="0" w:space="0" w:color="auto"/>
        <w:left w:val="none" w:sz="0" w:space="0" w:color="auto"/>
        <w:bottom w:val="none" w:sz="0" w:space="0" w:color="auto"/>
        <w:right w:val="none" w:sz="0" w:space="0" w:color="auto"/>
      </w:divBdr>
    </w:div>
    <w:div w:id="983387404">
      <w:bodyDiv w:val="1"/>
      <w:marLeft w:val="0"/>
      <w:marRight w:val="0"/>
      <w:marTop w:val="0"/>
      <w:marBottom w:val="0"/>
      <w:divBdr>
        <w:top w:val="none" w:sz="0" w:space="0" w:color="auto"/>
        <w:left w:val="none" w:sz="0" w:space="0" w:color="auto"/>
        <w:bottom w:val="none" w:sz="0" w:space="0" w:color="auto"/>
        <w:right w:val="none" w:sz="0" w:space="0" w:color="auto"/>
      </w:divBdr>
    </w:div>
    <w:div w:id="1088962624">
      <w:bodyDiv w:val="1"/>
      <w:marLeft w:val="0"/>
      <w:marRight w:val="0"/>
      <w:marTop w:val="0"/>
      <w:marBottom w:val="0"/>
      <w:divBdr>
        <w:top w:val="none" w:sz="0" w:space="0" w:color="auto"/>
        <w:left w:val="none" w:sz="0" w:space="0" w:color="auto"/>
        <w:bottom w:val="none" w:sz="0" w:space="0" w:color="auto"/>
        <w:right w:val="none" w:sz="0" w:space="0" w:color="auto"/>
      </w:divBdr>
    </w:div>
    <w:div w:id="1102335398">
      <w:bodyDiv w:val="1"/>
      <w:marLeft w:val="0"/>
      <w:marRight w:val="0"/>
      <w:marTop w:val="0"/>
      <w:marBottom w:val="0"/>
      <w:divBdr>
        <w:top w:val="none" w:sz="0" w:space="0" w:color="auto"/>
        <w:left w:val="none" w:sz="0" w:space="0" w:color="auto"/>
        <w:bottom w:val="none" w:sz="0" w:space="0" w:color="auto"/>
        <w:right w:val="none" w:sz="0" w:space="0" w:color="auto"/>
      </w:divBdr>
    </w:div>
    <w:div w:id="1298342808">
      <w:bodyDiv w:val="1"/>
      <w:marLeft w:val="0"/>
      <w:marRight w:val="0"/>
      <w:marTop w:val="0"/>
      <w:marBottom w:val="0"/>
      <w:divBdr>
        <w:top w:val="none" w:sz="0" w:space="0" w:color="auto"/>
        <w:left w:val="none" w:sz="0" w:space="0" w:color="auto"/>
        <w:bottom w:val="none" w:sz="0" w:space="0" w:color="auto"/>
        <w:right w:val="none" w:sz="0" w:space="0" w:color="auto"/>
      </w:divBdr>
    </w:div>
    <w:div w:id="1314331599">
      <w:bodyDiv w:val="1"/>
      <w:marLeft w:val="0"/>
      <w:marRight w:val="0"/>
      <w:marTop w:val="0"/>
      <w:marBottom w:val="0"/>
      <w:divBdr>
        <w:top w:val="none" w:sz="0" w:space="0" w:color="auto"/>
        <w:left w:val="none" w:sz="0" w:space="0" w:color="auto"/>
        <w:bottom w:val="none" w:sz="0" w:space="0" w:color="auto"/>
        <w:right w:val="none" w:sz="0" w:space="0" w:color="auto"/>
      </w:divBdr>
    </w:div>
    <w:div w:id="1349336110">
      <w:bodyDiv w:val="1"/>
      <w:marLeft w:val="0"/>
      <w:marRight w:val="0"/>
      <w:marTop w:val="0"/>
      <w:marBottom w:val="0"/>
      <w:divBdr>
        <w:top w:val="none" w:sz="0" w:space="0" w:color="auto"/>
        <w:left w:val="none" w:sz="0" w:space="0" w:color="auto"/>
        <w:bottom w:val="none" w:sz="0" w:space="0" w:color="auto"/>
        <w:right w:val="none" w:sz="0" w:space="0" w:color="auto"/>
      </w:divBdr>
    </w:div>
    <w:div w:id="1468087352">
      <w:bodyDiv w:val="1"/>
      <w:marLeft w:val="0"/>
      <w:marRight w:val="0"/>
      <w:marTop w:val="0"/>
      <w:marBottom w:val="0"/>
      <w:divBdr>
        <w:top w:val="none" w:sz="0" w:space="0" w:color="auto"/>
        <w:left w:val="none" w:sz="0" w:space="0" w:color="auto"/>
        <w:bottom w:val="none" w:sz="0" w:space="0" w:color="auto"/>
        <w:right w:val="none" w:sz="0" w:space="0" w:color="auto"/>
      </w:divBdr>
    </w:div>
    <w:div w:id="1473711507">
      <w:bodyDiv w:val="1"/>
      <w:marLeft w:val="0"/>
      <w:marRight w:val="0"/>
      <w:marTop w:val="0"/>
      <w:marBottom w:val="0"/>
      <w:divBdr>
        <w:top w:val="none" w:sz="0" w:space="0" w:color="auto"/>
        <w:left w:val="none" w:sz="0" w:space="0" w:color="auto"/>
        <w:bottom w:val="none" w:sz="0" w:space="0" w:color="auto"/>
        <w:right w:val="none" w:sz="0" w:space="0" w:color="auto"/>
      </w:divBdr>
    </w:div>
    <w:div w:id="1522356979">
      <w:bodyDiv w:val="1"/>
      <w:marLeft w:val="0"/>
      <w:marRight w:val="0"/>
      <w:marTop w:val="0"/>
      <w:marBottom w:val="0"/>
      <w:divBdr>
        <w:top w:val="none" w:sz="0" w:space="0" w:color="auto"/>
        <w:left w:val="none" w:sz="0" w:space="0" w:color="auto"/>
        <w:bottom w:val="none" w:sz="0" w:space="0" w:color="auto"/>
        <w:right w:val="none" w:sz="0" w:space="0" w:color="auto"/>
      </w:divBdr>
    </w:div>
    <w:div w:id="1708406693">
      <w:bodyDiv w:val="1"/>
      <w:marLeft w:val="0"/>
      <w:marRight w:val="0"/>
      <w:marTop w:val="0"/>
      <w:marBottom w:val="0"/>
      <w:divBdr>
        <w:top w:val="none" w:sz="0" w:space="0" w:color="auto"/>
        <w:left w:val="none" w:sz="0" w:space="0" w:color="auto"/>
        <w:bottom w:val="none" w:sz="0" w:space="0" w:color="auto"/>
        <w:right w:val="none" w:sz="0" w:space="0" w:color="auto"/>
      </w:divBdr>
    </w:div>
    <w:div w:id="1719206683">
      <w:bodyDiv w:val="1"/>
      <w:marLeft w:val="0"/>
      <w:marRight w:val="0"/>
      <w:marTop w:val="0"/>
      <w:marBottom w:val="0"/>
      <w:divBdr>
        <w:top w:val="none" w:sz="0" w:space="0" w:color="auto"/>
        <w:left w:val="none" w:sz="0" w:space="0" w:color="auto"/>
        <w:bottom w:val="none" w:sz="0" w:space="0" w:color="auto"/>
        <w:right w:val="none" w:sz="0" w:space="0" w:color="auto"/>
      </w:divBdr>
    </w:div>
    <w:div w:id="1793817562">
      <w:bodyDiv w:val="1"/>
      <w:marLeft w:val="0"/>
      <w:marRight w:val="0"/>
      <w:marTop w:val="0"/>
      <w:marBottom w:val="0"/>
      <w:divBdr>
        <w:top w:val="none" w:sz="0" w:space="0" w:color="auto"/>
        <w:left w:val="none" w:sz="0" w:space="0" w:color="auto"/>
        <w:bottom w:val="none" w:sz="0" w:space="0" w:color="auto"/>
        <w:right w:val="none" w:sz="0" w:space="0" w:color="auto"/>
      </w:divBdr>
    </w:div>
    <w:div w:id="1797066705">
      <w:bodyDiv w:val="1"/>
      <w:marLeft w:val="0"/>
      <w:marRight w:val="0"/>
      <w:marTop w:val="0"/>
      <w:marBottom w:val="0"/>
      <w:divBdr>
        <w:top w:val="none" w:sz="0" w:space="0" w:color="auto"/>
        <w:left w:val="none" w:sz="0" w:space="0" w:color="auto"/>
        <w:bottom w:val="none" w:sz="0" w:space="0" w:color="auto"/>
        <w:right w:val="none" w:sz="0" w:space="0" w:color="auto"/>
      </w:divBdr>
    </w:div>
    <w:div w:id="2001959950">
      <w:bodyDiv w:val="1"/>
      <w:marLeft w:val="0"/>
      <w:marRight w:val="0"/>
      <w:marTop w:val="0"/>
      <w:marBottom w:val="0"/>
      <w:divBdr>
        <w:top w:val="none" w:sz="0" w:space="0" w:color="auto"/>
        <w:left w:val="none" w:sz="0" w:space="0" w:color="auto"/>
        <w:bottom w:val="none" w:sz="0" w:space="0" w:color="auto"/>
        <w:right w:val="none" w:sz="0" w:space="0" w:color="auto"/>
      </w:divBdr>
    </w:div>
    <w:div w:id="20769331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FCE6A8-9BB1-4258-9226-CEF5BEBD4F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8</Pages>
  <Words>1556</Words>
  <Characters>8558</Characters>
  <Application>Microsoft Office Word</Application>
  <DocSecurity>0</DocSecurity>
  <Lines>71</Lines>
  <Paragraphs>20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10094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Jonathan VASSEUR</dc:creator>
  <cp:keywords/>
  <dc:description/>
  <cp:lastModifiedBy>Clélia Hénin</cp:lastModifiedBy>
  <cp:revision>5</cp:revision>
  <cp:lastPrinted>2020-04-29T12:46:00Z</cp:lastPrinted>
  <dcterms:created xsi:type="dcterms:W3CDTF">2025-09-09T16:54:00Z</dcterms:created>
  <dcterms:modified xsi:type="dcterms:W3CDTF">2025-10-08T13:00:00Z</dcterms:modified>
</cp:coreProperties>
</file>