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A7D2D" w14:textId="77777777" w:rsidR="00A7184B" w:rsidRPr="003C295F" w:rsidRDefault="00A7184B">
      <w:pPr>
        <w:pStyle w:val="Corpsdetexte"/>
        <w:ind w:left="0"/>
        <w:rPr>
          <w:rFonts w:ascii="Aptos" w:hAnsi="Aptos"/>
          <w:sz w:val="52"/>
        </w:rPr>
      </w:pPr>
    </w:p>
    <w:p w14:paraId="589A7D2E" w14:textId="19FFE395" w:rsidR="00A7184B" w:rsidRPr="003C295F" w:rsidRDefault="0030702F">
      <w:pPr>
        <w:pStyle w:val="Corpsdetexte"/>
        <w:ind w:left="0"/>
        <w:rPr>
          <w:rFonts w:ascii="Aptos" w:hAnsi="Aptos"/>
          <w:sz w:val="52"/>
        </w:rPr>
      </w:pPr>
      <w:r w:rsidRPr="003C295F">
        <w:rPr>
          <w:rFonts w:ascii="Aptos" w:hAnsi="Aptos" w:cs="Calibri"/>
          <w:noProof/>
        </w:rPr>
        <w:drawing>
          <wp:anchor distT="0" distB="0" distL="114300" distR="114300" simplePos="0" relativeHeight="251656704" behindDoc="1" locked="0" layoutInCell="1" allowOverlap="1" wp14:anchorId="0731A91F" wp14:editId="3802CE45">
            <wp:simplePos x="0" y="0"/>
            <wp:positionH relativeFrom="column">
              <wp:posOffset>2540000</wp:posOffset>
            </wp:positionH>
            <wp:positionV relativeFrom="paragraph">
              <wp:posOffset>15969</wp:posOffset>
            </wp:positionV>
            <wp:extent cx="851515" cy="1216549"/>
            <wp:effectExtent l="0" t="0" r="6350" b="3175"/>
            <wp:wrapTight wrapText="bothSides">
              <wp:wrapPolygon edited="0">
                <wp:start x="0" y="0"/>
                <wp:lineTo x="0" y="21318"/>
                <wp:lineTo x="21278" y="21318"/>
                <wp:lineTo x="21278" y="0"/>
                <wp:lineTo x="0" y="0"/>
              </wp:wrapPolygon>
            </wp:wrapTight>
            <wp:docPr id="379597275" name="Picture 379597275"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97275" name="Image 1" descr="Une image contenant Police, texte, logo, Graphiqu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1515" cy="1216549"/>
                    </a:xfrm>
                    <a:prstGeom prst="rect">
                      <a:avLst/>
                    </a:prstGeom>
                    <a:noFill/>
                    <a:ln>
                      <a:noFill/>
                    </a:ln>
                  </pic:spPr>
                </pic:pic>
              </a:graphicData>
            </a:graphic>
          </wp:anchor>
        </w:drawing>
      </w:r>
    </w:p>
    <w:p w14:paraId="34CCB89E" w14:textId="4E439AF4" w:rsidR="0030702F" w:rsidRPr="003C295F" w:rsidRDefault="0030702F">
      <w:pPr>
        <w:pStyle w:val="Corpsdetexte"/>
        <w:spacing w:before="389"/>
        <w:ind w:left="0"/>
        <w:rPr>
          <w:rFonts w:ascii="Aptos" w:hAnsi="Aptos"/>
          <w:sz w:val="52"/>
        </w:rPr>
      </w:pPr>
    </w:p>
    <w:p w14:paraId="589A7D2F" w14:textId="00AD78CC" w:rsidR="00A7184B" w:rsidRPr="003C295F" w:rsidRDefault="00A7184B">
      <w:pPr>
        <w:pStyle w:val="Corpsdetexte"/>
        <w:spacing w:before="389"/>
        <w:ind w:left="0"/>
        <w:rPr>
          <w:rFonts w:ascii="Aptos" w:hAnsi="Aptos"/>
          <w:sz w:val="52"/>
        </w:rPr>
      </w:pPr>
    </w:p>
    <w:p w14:paraId="6E4BAA85" w14:textId="22AEF8F4" w:rsidR="00D73246" w:rsidRDefault="00461019">
      <w:pPr>
        <w:ind w:left="10" w:right="61"/>
        <w:jc w:val="center"/>
        <w:rPr>
          <w:rFonts w:ascii="Aptos" w:hAnsi="Aptos"/>
          <w:spacing w:val="-75"/>
          <w:sz w:val="52"/>
        </w:rPr>
      </w:pPr>
      <w:r w:rsidRPr="003C295F">
        <w:rPr>
          <w:rFonts w:ascii="Aptos" w:hAnsi="Aptos"/>
          <w:spacing w:val="-14"/>
          <w:sz w:val="52"/>
        </w:rPr>
        <w:t>ACCORD</w:t>
      </w:r>
      <w:r w:rsidR="00D73246">
        <w:rPr>
          <w:rFonts w:ascii="Aptos" w:hAnsi="Aptos"/>
          <w:spacing w:val="-79"/>
          <w:sz w:val="52"/>
        </w:rPr>
        <w:t>-</w:t>
      </w:r>
      <w:r w:rsidRPr="003C295F">
        <w:rPr>
          <w:rFonts w:ascii="Aptos" w:hAnsi="Aptos"/>
          <w:spacing w:val="-14"/>
          <w:sz w:val="52"/>
        </w:rPr>
        <w:t>CADRE</w:t>
      </w:r>
      <w:r w:rsidRPr="003C295F">
        <w:rPr>
          <w:rFonts w:ascii="Aptos" w:hAnsi="Aptos"/>
          <w:spacing w:val="-80"/>
          <w:sz w:val="52"/>
        </w:rPr>
        <w:t xml:space="preserve"> </w:t>
      </w:r>
      <w:r w:rsidRPr="003C295F">
        <w:rPr>
          <w:rFonts w:ascii="Aptos" w:hAnsi="Aptos"/>
          <w:spacing w:val="-14"/>
          <w:sz w:val="52"/>
        </w:rPr>
        <w:t>A</w:t>
      </w:r>
      <w:r w:rsidRPr="003C295F">
        <w:rPr>
          <w:rFonts w:ascii="Aptos" w:hAnsi="Aptos"/>
          <w:spacing w:val="-75"/>
          <w:sz w:val="52"/>
        </w:rPr>
        <w:t xml:space="preserve"> </w:t>
      </w:r>
    </w:p>
    <w:p w14:paraId="589A7D30" w14:textId="2AFE067D" w:rsidR="00A7184B" w:rsidRPr="003C295F" w:rsidRDefault="002B3D1C">
      <w:pPr>
        <w:ind w:left="10" w:right="61"/>
        <w:jc w:val="center"/>
        <w:rPr>
          <w:rFonts w:ascii="Aptos" w:hAnsi="Aptos"/>
          <w:sz w:val="52"/>
        </w:rPr>
      </w:pPr>
      <w:r w:rsidRPr="003C295F">
        <w:rPr>
          <w:rFonts w:ascii="Aptos" w:hAnsi="Aptos"/>
          <w:spacing w:val="-14"/>
          <w:sz w:val="52"/>
        </w:rPr>
        <w:t>MARCHES SUBSEQUENTS</w:t>
      </w:r>
    </w:p>
    <w:p w14:paraId="589A7D31" w14:textId="6E4B1D39" w:rsidR="00A7184B" w:rsidRPr="003C295F" w:rsidRDefault="00461019">
      <w:pPr>
        <w:pStyle w:val="Corpsdetexte"/>
        <w:spacing w:before="104"/>
        <w:ind w:left="51" w:right="51"/>
        <w:jc w:val="center"/>
        <w:rPr>
          <w:rFonts w:ascii="Aptos" w:hAnsi="Aptos"/>
        </w:rPr>
      </w:pPr>
      <w:r w:rsidRPr="003C295F">
        <w:rPr>
          <w:rFonts w:ascii="Aptos" w:hAnsi="Aptos"/>
          <w:spacing w:val="-2"/>
        </w:rPr>
        <w:t>N°</w:t>
      </w:r>
      <w:r w:rsidR="00B47555" w:rsidRPr="00B47555">
        <w:t xml:space="preserve"> </w:t>
      </w:r>
      <w:r w:rsidR="00B47555" w:rsidRPr="00B47555">
        <w:rPr>
          <w:rFonts w:ascii="Aptos" w:hAnsi="Aptos" w:cstheme="minorHAnsi"/>
          <w:bCs/>
          <w:sz w:val="24"/>
          <w:szCs w:val="24"/>
        </w:rPr>
        <w:t>2025-</w:t>
      </w:r>
      <w:r w:rsidR="0089475E">
        <w:rPr>
          <w:rFonts w:ascii="Aptos" w:hAnsi="Aptos" w:cstheme="minorHAnsi"/>
          <w:bCs/>
          <w:sz w:val="24"/>
          <w:szCs w:val="24"/>
        </w:rPr>
        <w:t>1106</w:t>
      </w:r>
      <w:r w:rsidR="00B47555" w:rsidRPr="00B47555">
        <w:rPr>
          <w:rFonts w:ascii="Aptos" w:hAnsi="Aptos" w:cstheme="minorHAnsi"/>
          <w:bCs/>
          <w:sz w:val="24"/>
          <w:szCs w:val="24"/>
        </w:rPr>
        <w:t>-000</w:t>
      </w:r>
    </w:p>
    <w:p w14:paraId="589A7D32" w14:textId="77777777" w:rsidR="00A7184B" w:rsidRPr="003C295F" w:rsidRDefault="00A7184B">
      <w:pPr>
        <w:pStyle w:val="Corpsdetexte"/>
        <w:ind w:left="0"/>
        <w:rPr>
          <w:rFonts w:ascii="Aptos" w:hAnsi="Aptos"/>
        </w:rPr>
      </w:pPr>
    </w:p>
    <w:p w14:paraId="589A7D33" w14:textId="77777777" w:rsidR="00A7184B" w:rsidRPr="003C295F" w:rsidRDefault="00A7184B">
      <w:pPr>
        <w:pStyle w:val="Corpsdetexte"/>
        <w:ind w:left="0"/>
        <w:rPr>
          <w:rFonts w:ascii="Aptos" w:hAnsi="Aptos"/>
        </w:rPr>
      </w:pPr>
    </w:p>
    <w:p w14:paraId="589A7D34" w14:textId="77777777" w:rsidR="00A7184B" w:rsidRPr="003C295F" w:rsidRDefault="00A7184B">
      <w:pPr>
        <w:pStyle w:val="Corpsdetexte"/>
        <w:spacing w:before="61"/>
        <w:ind w:left="0"/>
        <w:rPr>
          <w:rFonts w:ascii="Aptos" w:hAnsi="Aptos"/>
        </w:rPr>
      </w:pPr>
    </w:p>
    <w:p w14:paraId="589A7D35" w14:textId="77777777" w:rsidR="00A7184B" w:rsidRPr="003C295F" w:rsidRDefault="00461019">
      <w:pPr>
        <w:ind w:left="61" w:right="51"/>
        <w:jc w:val="center"/>
        <w:rPr>
          <w:rFonts w:ascii="Aptos" w:hAnsi="Aptos"/>
          <w:sz w:val="40"/>
        </w:rPr>
      </w:pPr>
      <w:r w:rsidRPr="003C295F">
        <w:rPr>
          <w:rFonts w:ascii="Aptos" w:hAnsi="Aptos"/>
          <w:spacing w:val="-4"/>
          <w:w w:val="90"/>
          <w:sz w:val="40"/>
        </w:rPr>
        <w:t>Règlement</w:t>
      </w:r>
      <w:r w:rsidRPr="003C295F">
        <w:rPr>
          <w:rFonts w:ascii="Aptos" w:hAnsi="Aptos"/>
          <w:spacing w:val="-50"/>
          <w:w w:val="90"/>
          <w:sz w:val="40"/>
        </w:rPr>
        <w:t xml:space="preserve"> </w:t>
      </w:r>
      <w:r w:rsidRPr="003C295F">
        <w:rPr>
          <w:rFonts w:ascii="Aptos" w:hAnsi="Aptos"/>
          <w:spacing w:val="-4"/>
          <w:w w:val="90"/>
          <w:sz w:val="40"/>
        </w:rPr>
        <w:t>de</w:t>
      </w:r>
      <w:r w:rsidRPr="003C295F">
        <w:rPr>
          <w:rFonts w:ascii="Aptos" w:hAnsi="Aptos"/>
          <w:spacing w:val="-46"/>
          <w:w w:val="90"/>
          <w:sz w:val="40"/>
        </w:rPr>
        <w:t xml:space="preserve"> </w:t>
      </w:r>
      <w:r w:rsidRPr="003C295F">
        <w:rPr>
          <w:rFonts w:ascii="Aptos" w:hAnsi="Aptos"/>
          <w:spacing w:val="-4"/>
          <w:w w:val="90"/>
          <w:sz w:val="40"/>
        </w:rPr>
        <w:t>la</w:t>
      </w:r>
      <w:r w:rsidRPr="003C295F">
        <w:rPr>
          <w:rFonts w:ascii="Aptos" w:hAnsi="Aptos"/>
          <w:spacing w:val="-49"/>
          <w:w w:val="90"/>
          <w:sz w:val="40"/>
        </w:rPr>
        <w:t xml:space="preserve"> </w:t>
      </w:r>
      <w:r w:rsidRPr="003C295F">
        <w:rPr>
          <w:rFonts w:ascii="Aptos" w:hAnsi="Aptos"/>
          <w:spacing w:val="-4"/>
          <w:w w:val="90"/>
          <w:sz w:val="40"/>
        </w:rPr>
        <w:t>consultation</w:t>
      </w:r>
    </w:p>
    <w:p w14:paraId="01138149" w14:textId="77777777" w:rsidR="002B3D1C" w:rsidRPr="003C295F" w:rsidRDefault="002B3D1C">
      <w:pPr>
        <w:pStyle w:val="Corpsdetexte"/>
        <w:spacing w:before="246"/>
        <w:ind w:left="0"/>
        <w:rPr>
          <w:rFonts w:ascii="Aptos" w:hAnsi="Aptos"/>
          <w:sz w:val="40"/>
        </w:rPr>
      </w:pPr>
    </w:p>
    <w:p w14:paraId="589A7D3B" w14:textId="1B009235" w:rsidR="00A7184B" w:rsidRPr="003C295F" w:rsidRDefault="00461019" w:rsidP="00BF7ED9">
      <w:pPr>
        <w:pStyle w:val="Titre"/>
        <w:spacing w:line="252" w:lineRule="auto"/>
        <w:rPr>
          <w:rFonts w:ascii="Aptos" w:hAnsi="Aptos" w:cstheme="minorHAnsi"/>
          <w:sz w:val="28"/>
          <w:szCs w:val="28"/>
        </w:rPr>
      </w:pPr>
      <w:r w:rsidRPr="003C295F">
        <w:rPr>
          <w:rFonts w:ascii="Aptos" w:hAnsi="Aptos" w:cstheme="minorHAnsi"/>
          <w:b w:val="0"/>
          <w:spacing w:val="-2"/>
          <w:w w:val="90"/>
          <w:sz w:val="28"/>
          <w:szCs w:val="28"/>
        </w:rPr>
        <w:t>«</w:t>
      </w:r>
      <w:r w:rsidRPr="003C295F">
        <w:rPr>
          <w:rFonts w:ascii="Aptos" w:hAnsi="Aptos" w:cstheme="minorHAnsi"/>
          <w:b w:val="0"/>
          <w:spacing w:val="-67"/>
          <w:w w:val="90"/>
          <w:sz w:val="28"/>
          <w:szCs w:val="28"/>
        </w:rPr>
        <w:t xml:space="preserve"> </w:t>
      </w:r>
      <w:r w:rsidR="00CE3141" w:rsidRPr="003C295F">
        <w:rPr>
          <w:rFonts w:ascii="Aptos" w:hAnsi="Aptos" w:cstheme="minorHAnsi"/>
          <w:spacing w:val="-2"/>
          <w:w w:val="90"/>
          <w:sz w:val="28"/>
          <w:szCs w:val="28"/>
        </w:rPr>
        <w:t>Prestations intellectuelles pour la réalisation d’expérimentation</w:t>
      </w:r>
      <w:r w:rsidR="00195A3F">
        <w:rPr>
          <w:rFonts w:ascii="Aptos" w:hAnsi="Aptos" w:cstheme="minorHAnsi"/>
          <w:spacing w:val="-2"/>
          <w:w w:val="90"/>
          <w:sz w:val="28"/>
          <w:szCs w:val="28"/>
        </w:rPr>
        <w:t xml:space="preserve">s </w:t>
      </w:r>
      <w:r w:rsidR="00CE3141" w:rsidRPr="003C295F">
        <w:rPr>
          <w:rFonts w:ascii="Aptos" w:hAnsi="Aptos" w:cstheme="minorHAnsi"/>
          <w:spacing w:val="-2"/>
          <w:w w:val="90"/>
          <w:sz w:val="28"/>
          <w:szCs w:val="28"/>
        </w:rPr>
        <w:t>basées sur l’</w:t>
      </w:r>
      <w:r w:rsidR="00525A60">
        <w:rPr>
          <w:rFonts w:ascii="Aptos" w:hAnsi="Aptos" w:cstheme="minorHAnsi"/>
          <w:spacing w:val="-2"/>
          <w:w w:val="90"/>
          <w:sz w:val="28"/>
          <w:szCs w:val="28"/>
        </w:rPr>
        <w:t>utilisation de technologies d’</w:t>
      </w:r>
      <w:r w:rsidR="00CE3141" w:rsidRPr="003C295F">
        <w:rPr>
          <w:rFonts w:ascii="Aptos" w:hAnsi="Aptos" w:cstheme="minorHAnsi"/>
          <w:spacing w:val="-2"/>
          <w:w w:val="90"/>
          <w:sz w:val="28"/>
          <w:szCs w:val="28"/>
        </w:rPr>
        <w:t>Intelligence Artificielle en Pays de la Loire (EDIH DIVA</w:t>
      </w:r>
      <w:r w:rsidR="0022637E" w:rsidRPr="003C295F">
        <w:rPr>
          <w:rFonts w:ascii="Aptos" w:hAnsi="Aptos" w:cstheme="minorHAnsi"/>
          <w:spacing w:val="-2"/>
          <w:w w:val="90"/>
          <w:sz w:val="28"/>
          <w:szCs w:val="28"/>
        </w:rPr>
        <w:t>)</w:t>
      </w:r>
      <w:r w:rsidR="00D11EF4">
        <w:rPr>
          <w:rFonts w:ascii="Aptos" w:hAnsi="Aptos" w:cstheme="minorHAnsi"/>
          <w:w w:val="95"/>
          <w:sz w:val="28"/>
          <w:szCs w:val="28"/>
        </w:rPr>
        <w:t> »</w:t>
      </w:r>
    </w:p>
    <w:p w14:paraId="589A7D3C" w14:textId="77777777" w:rsidR="00A7184B" w:rsidRPr="003C295F" w:rsidRDefault="00A7184B">
      <w:pPr>
        <w:pStyle w:val="Corpsdetexte"/>
        <w:ind w:left="0"/>
        <w:rPr>
          <w:rFonts w:ascii="Aptos" w:hAnsi="Aptos"/>
          <w:b/>
          <w:sz w:val="56"/>
        </w:rPr>
      </w:pPr>
    </w:p>
    <w:p w14:paraId="589A7D3E" w14:textId="77777777" w:rsidR="00A7184B" w:rsidRDefault="00A7184B">
      <w:pPr>
        <w:pStyle w:val="Corpsdetexte"/>
        <w:spacing w:before="417"/>
        <w:ind w:left="0"/>
        <w:rPr>
          <w:rFonts w:ascii="Aptos" w:hAnsi="Aptos"/>
          <w:b/>
          <w:sz w:val="56"/>
        </w:rPr>
      </w:pPr>
    </w:p>
    <w:p w14:paraId="0BFE8EFE" w14:textId="77777777" w:rsidR="00D11EF4" w:rsidRPr="003C295F" w:rsidRDefault="00D11EF4">
      <w:pPr>
        <w:pStyle w:val="Corpsdetexte"/>
        <w:spacing w:before="417"/>
        <w:ind w:left="0"/>
        <w:rPr>
          <w:rFonts w:ascii="Aptos" w:hAnsi="Aptos"/>
          <w:b/>
          <w:sz w:val="56"/>
        </w:rPr>
      </w:pPr>
    </w:p>
    <w:p w14:paraId="589A7D40" w14:textId="340D19C8" w:rsidR="00A7184B" w:rsidRPr="003C295F" w:rsidRDefault="00461019" w:rsidP="00F85FC5">
      <w:pPr>
        <w:pStyle w:val="Corpsdetexte"/>
        <w:ind w:left="140"/>
        <w:rPr>
          <w:rFonts w:ascii="Aptos" w:hAnsi="Aptos"/>
        </w:rPr>
      </w:pPr>
      <w:r w:rsidRPr="003C295F">
        <w:rPr>
          <w:rFonts w:ascii="Aptos" w:hAnsi="Aptos"/>
        </w:rPr>
        <w:t>Procédure</w:t>
      </w:r>
      <w:r w:rsidRPr="003C295F">
        <w:rPr>
          <w:rFonts w:ascii="Aptos" w:hAnsi="Aptos"/>
          <w:spacing w:val="-23"/>
        </w:rPr>
        <w:t xml:space="preserve"> </w:t>
      </w:r>
      <w:r w:rsidRPr="003C295F">
        <w:rPr>
          <w:rFonts w:ascii="Aptos" w:hAnsi="Aptos"/>
        </w:rPr>
        <w:t>de</w:t>
      </w:r>
      <w:r w:rsidRPr="003C295F">
        <w:rPr>
          <w:rFonts w:ascii="Aptos" w:hAnsi="Aptos"/>
          <w:spacing w:val="-23"/>
        </w:rPr>
        <w:t xml:space="preserve"> </w:t>
      </w:r>
      <w:r w:rsidRPr="003C295F">
        <w:rPr>
          <w:rFonts w:ascii="Aptos" w:hAnsi="Aptos"/>
        </w:rPr>
        <w:t>passation</w:t>
      </w:r>
      <w:r w:rsidRPr="003C295F">
        <w:rPr>
          <w:rFonts w:ascii="Aptos" w:hAnsi="Aptos"/>
          <w:spacing w:val="-24"/>
        </w:rPr>
        <w:t xml:space="preserve"> </w:t>
      </w:r>
      <w:r w:rsidRPr="003C295F">
        <w:rPr>
          <w:rFonts w:ascii="Aptos" w:hAnsi="Aptos"/>
          <w:spacing w:val="-10"/>
        </w:rPr>
        <w:t>:</w:t>
      </w:r>
      <w:r w:rsidR="00F85FC5">
        <w:rPr>
          <w:rFonts w:ascii="Aptos" w:hAnsi="Aptos"/>
        </w:rPr>
        <w:t xml:space="preserve"> </w:t>
      </w:r>
      <w:r w:rsidRPr="003C295F">
        <w:rPr>
          <w:rFonts w:ascii="Aptos" w:hAnsi="Aptos"/>
          <w:spacing w:val="-2"/>
        </w:rPr>
        <w:t>Appel</w:t>
      </w:r>
      <w:r w:rsidRPr="003C295F">
        <w:rPr>
          <w:rFonts w:ascii="Aptos" w:hAnsi="Aptos"/>
          <w:spacing w:val="-19"/>
        </w:rPr>
        <w:t xml:space="preserve"> </w:t>
      </w:r>
      <w:r w:rsidRPr="003C295F">
        <w:rPr>
          <w:rFonts w:ascii="Aptos" w:hAnsi="Aptos"/>
          <w:spacing w:val="-2"/>
        </w:rPr>
        <w:t>d’offres</w:t>
      </w:r>
      <w:r w:rsidRPr="003C295F">
        <w:rPr>
          <w:rFonts w:ascii="Aptos" w:hAnsi="Aptos"/>
          <w:spacing w:val="-17"/>
        </w:rPr>
        <w:t xml:space="preserve"> </w:t>
      </w:r>
      <w:r w:rsidRPr="003C295F">
        <w:rPr>
          <w:rFonts w:ascii="Aptos" w:hAnsi="Aptos"/>
          <w:spacing w:val="-2"/>
        </w:rPr>
        <w:t>ouvert</w:t>
      </w:r>
      <w:r w:rsidRPr="003C295F">
        <w:rPr>
          <w:rFonts w:ascii="Aptos" w:hAnsi="Aptos"/>
          <w:spacing w:val="-17"/>
        </w:rPr>
        <w:t xml:space="preserve"> </w:t>
      </w:r>
      <w:r w:rsidRPr="003C295F">
        <w:rPr>
          <w:rFonts w:ascii="Aptos" w:hAnsi="Aptos"/>
          <w:spacing w:val="-2"/>
        </w:rPr>
        <w:t>en</w:t>
      </w:r>
      <w:r w:rsidRPr="003C295F">
        <w:rPr>
          <w:rFonts w:ascii="Aptos" w:hAnsi="Aptos"/>
          <w:spacing w:val="-20"/>
        </w:rPr>
        <w:t xml:space="preserve"> </w:t>
      </w:r>
      <w:r w:rsidRPr="003C295F">
        <w:rPr>
          <w:rFonts w:ascii="Aptos" w:hAnsi="Aptos"/>
          <w:spacing w:val="-2"/>
        </w:rPr>
        <w:t>application</w:t>
      </w:r>
      <w:r w:rsidRPr="003C295F">
        <w:rPr>
          <w:rFonts w:ascii="Aptos" w:hAnsi="Aptos"/>
          <w:spacing w:val="-20"/>
        </w:rPr>
        <w:t xml:space="preserve"> </w:t>
      </w:r>
      <w:r w:rsidRPr="003C295F">
        <w:rPr>
          <w:rFonts w:ascii="Aptos" w:hAnsi="Aptos"/>
          <w:spacing w:val="-2"/>
        </w:rPr>
        <w:t>des</w:t>
      </w:r>
      <w:r w:rsidRPr="003C295F">
        <w:rPr>
          <w:rFonts w:ascii="Aptos" w:hAnsi="Aptos"/>
          <w:spacing w:val="-20"/>
        </w:rPr>
        <w:t xml:space="preserve"> </w:t>
      </w:r>
      <w:r w:rsidRPr="003C295F">
        <w:rPr>
          <w:rFonts w:ascii="Aptos" w:hAnsi="Aptos"/>
          <w:spacing w:val="-2"/>
        </w:rPr>
        <w:t>articles</w:t>
      </w:r>
      <w:r w:rsidRPr="003C295F">
        <w:rPr>
          <w:rFonts w:ascii="Aptos" w:hAnsi="Aptos"/>
          <w:spacing w:val="-17"/>
        </w:rPr>
        <w:t xml:space="preserve"> </w:t>
      </w:r>
      <w:r w:rsidRPr="003C295F">
        <w:rPr>
          <w:rFonts w:ascii="Aptos" w:hAnsi="Aptos"/>
          <w:spacing w:val="-2"/>
        </w:rPr>
        <w:t>L2124-2,</w:t>
      </w:r>
      <w:r w:rsidRPr="003C295F">
        <w:rPr>
          <w:rFonts w:ascii="Aptos" w:hAnsi="Aptos"/>
          <w:spacing w:val="-19"/>
        </w:rPr>
        <w:t xml:space="preserve"> </w:t>
      </w:r>
      <w:r w:rsidRPr="003C295F">
        <w:rPr>
          <w:rFonts w:ascii="Aptos" w:hAnsi="Aptos"/>
          <w:spacing w:val="-2"/>
        </w:rPr>
        <w:t>R2124-2</w:t>
      </w:r>
      <w:r w:rsidRPr="003C295F">
        <w:rPr>
          <w:rFonts w:ascii="Aptos" w:hAnsi="Aptos"/>
          <w:spacing w:val="-19"/>
        </w:rPr>
        <w:t xml:space="preserve"> </w:t>
      </w:r>
      <w:r w:rsidRPr="003C295F">
        <w:rPr>
          <w:rFonts w:ascii="Aptos" w:hAnsi="Aptos"/>
          <w:spacing w:val="-2"/>
        </w:rPr>
        <w:t>et</w:t>
      </w:r>
      <w:r w:rsidRPr="003C295F">
        <w:rPr>
          <w:rFonts w:ascii="Aptos" w:hAnsi="Aptos"/>
          <w:spacing w:val="-20"/>
        </w:rPr>
        <w:t xml:space="preserve"> </w:t>
      </w:r>
      <w:r w:rsidRPr="003C295F">
        <w:rPr>
          <w:rFonts w:ascii="Aptos" w:hAnsi="Aptos"/>
          <w:spacing w:val="-2"/>
        </w:rPr>
        <w:t>R2161-2</w:t>
      </w:r>
      <w:r w:rsidRPr="003C295F">
        <w:rPr>
          <w:rFonts w:ascii="Aptos" w:hAnsi="Aptos"/>
          <w:spacing w:val="-19"/>
        </w:rPr>
        <w:t xml:space="preserve"> </w:t>
      </w:r>
      <w:r w:rsidRPr="003C295F">
        <w:rPr>
          <w:rFonts w:ascii="Aptos" w:hAnsi="Aptos"/>
          <w:spacing w:val="-2"/>
        </w:rPr>
        <w:t>à</w:t>
      </w:r>
      <w:r w:rsidRPr="003C295F">
        <w:rPr>
          <w:rFonts w:ascii="Aptos" w:hAnsi="Aptos"/>
          <w:spacing w:val="-21"/>
        </w:rPr>
        <w:t xml:space="preserve"> </w:t>
      </w:r>
      <w:r w:rsidRPr="003C295F">
        <w:rPr>
          <w:rFonts w:ascii="Aptos" w:hAnsi="Aptos"/>
          <w:spacing w:val="-2"/>
        </w:rPr>
        <w:t>R2161-5</w:t>
      </w:r>
      <w:r w:rsidRPr="003C295F">
        <w:rPr>
          <w:rFonts w:ascii="Aptos" w:hAnsi="Aptos"/>
          <w:spacing w:val="-21"/>
        </w:rPr>
        <w:t xml:space="preserve"> </w:t>
      </w:r>
      <w:r w:rsidRPr="003C295F">
        <w:rPr>
          <w:rFonts w:ascii="Aptos" w:hAnsi="Aptos"/>
          <w:spacing w:val="-2"/>
        </w:rPr>
        <w:t xml:space="preserve">du </w:t>
      </w:r>
      <w:r w:rsidRPr="003C295F">
        <w:rPr>
          <w:rFonts w:ascii="Aptos" w:hAnsi="Aptos"/>
        </w:rPr>
        <w:t>code de la commande publique.</w:t>
      </w:r>
    </w:p>
    <w:p w14:paraId="3CDD0E41" w14:textId="77777777" w:rsidR="00D11EF4" w:rsidRPr="003C295F" w:rsidRDefault="00D11EF4" w:rsidP="00D11EF4">
      <w:pPr>
        <w:pStyle w:val="fcasegauche"/>
        <w:tabs>
          <w:tab w:val="left" w:pos="340"/>
          <w:tab w:val="left" w:pos="794"/>
        </w:tabs>
        <w:spacing w:before="120" w:after="0"/>
        <w:ind w:left="0" w:firstLine="0"/>
        <w:rPr>
          <w:rFonts w:ascii="Aptos" w:hAnsi="Aptos" w:cstheme="minorHAnsi"/>
        </w:rPr>
      </w:pPr>
    </w:p>
    <w:p w14:paraId="0AC0246A" w14:textId="77777777" w:rsidR="00BF7ED9" w:rsidRPr="003C295F" w:rsidRDefault="00BF7ED9" w:rsidP="00BF7ED9">
      <w:pPr>
        <w:pStyle w:val="fcasegauche"/>
        <w:tabs>
          <w:tab w:val="left" w:pos="340"/>
          <w:tab w:val="left" w:pos="794"/>
        </w:tabs>
        <w:spacing w:before="120" w:after="0"/>
        <w:ind w:left="794" w:hanging="454"/>
        <w:jc w:val="center"/>
        <w:rPr>
          <w:rFonts w:ascii="Aptos" w:hAnsi="Aptos" w:cstheme="minorHAnsi"/>
          <w:b/>
          <w:bCs/>
        </w:rPr>
      </w:pPr>
    </w:p>
    <w:p w14:paraId="0841A38B" w14:textId="77777777" w:rsidR="00BF7ED9" w:rsidRPr="003C295F" w:rsidRDefault="00BF7ED9" w:rsidP="00BF7ED9">
      <w:pPr>
        <w:pStyle w:val="paragraph"/>
        <w:spacing w:before="0" w:beforeAutospacing="0" w:after="0" w:afterAutospacing="0"/>
        <w:ind w:left="135"/>
        <w:jc w:val="center"/>
        <w:textAlignment w:val="baseline"/>
        <w:rPr>
          <w:rFonts w:ascii="Aptos" w:hAnsi="Aptos" w:cstheme="minorHAnsi"/>
          <w:b/>
          <w:bCs/>
        </w:rPr>
      </w:pPr>
      <w:r w:rsidRPr="003C295F">
        <w:rPr>
          <w:rFonts w:ascii="Aptos" w:hAnsi="Aptos" w:cstheme="minorHAnsi"/>
          <w:b/>
          <w:bCs/>
        </w:rPr>
        <w:t xml:space="preserve">DATE LIMITE DE REMISE DES CANDIDATURES ET DES OFFRES : </w:t>
      </w:r>
    </w:p>
    <w:p w14:paraId="297796A4" w14:textId="7CB29D3C" w:rsidR="001B277B" w:rsidRDefault="00BF7ED9" w:rsidP="00F376A9">
      <w:pPr>
        <w:pStyle w:val="paragraph"/>
        <w:spacing w:before="0" w:beforeAutospacing="0" w:after="0" w:afterAutospacing="0"/>
        <w:ind w:left="135"/>
        <w:jc w:val="center"/>
        <w:textAlignment w:val="baseline"/>
        <w:rPr>
          <w:rFonts w:ascii="Aptos" w:hAnsi="Aptos" w:cs="Calibri"/>
          <w:sz w:val="22"/>
          <w:szCs w:val="22"/>
        </w:rPr>
      </w:pPr>
      <w:r w:rsidRPr="00D73246">
        <w:rPr>
          <w:rFonts w:ascii="Aptos" w:hAnsi="Aptos" w:cs="Calibri"/>
          <w:sz w:val="22"/>
          <w:szCs w:val="22"/>
        </w:rPr>
        <w:t xml:space="preserve">Le </w:t>
      </w:r>
      <w:r w:rsidR="00607048" w:rsidRPr="00D73246">
        <w:rPr>
          <w:rFonts w:ascii="Aptos" w:hAnsi="Aptos" w:cs="Calibri"/>
          <w:sz w:val="22"/>
          <w:szCs w:val="22"/>
        </w:rPr>
        <w:t>15</w:t>
      </w:r>
      <w:r w:rsidRPr="00D73246">
        <w:rPr>
          <w:rFonts w:ascii="Aptos" w:hAnsi="Aptos" w:cs="Calibri"/>
          <w:sz w:val="22"/>
          <w:szCs w:val="22"/>
        </w:rPr>
        <w:t xml:space="preserve"> décembre 2025 à 12 Heures</w:t>
      </w:r>
    </w:p>
    <w:p w14:paraId="01B8116E" w14:textId="77777777" w:rsidR="00F85FC5" w:rsidRDefault="00F85FC5" w:rsidP="00F376A9">
      <w:pPr>
        <w:pStyle w:val="paragraph"/>
        <w:spacing w:before="0" w:beforeAutospacing="0" w:after="0" w:afterAutospacing="0"/>
        <w:ind w:left="135"/>
        <w:jc w:val="center"/>
        <w:textAlignment w:val="baseline"/>
        <w:rPr>
          <w:rFonts w:ascii="Aptos" w:hAnsi="Aptos" w:cs="Calibri"/>
          <w:sz w:val="22"/>
          <w:szCs w:val="22"/>
        </w:rPr>
      </w:pPr>
    </w:p>
    <w:p w14:paraId="370EC300" w14:textId="77777777" w:rsidR="00F85FC5" w:rsidRPr="00F376A9" w:rsidRDefault="00F85FC5" w:rsidP="00F376A9">
      <w:pPr>
        <w:pStyle w:val="paragraph"/>
        <w:spacing w:before="0" w:beforeAutospacing="0" w:after="0" w:afterAutospacing="0"/>
        <w:ind w:left="135"/>
        <w:jc w:val="center"/>
        <w:textAlignment w:val="baseline"/>
        <w:rPr>
          <w:rFonts w:ascii="Aptos" w:hAnsi="Aptos" w:cs="Calibri"/>
          <w:sz w:val="22"/>
          <w:szCs w:val="22"/>
        </w:rPr>
      </w:pPr>
    </w:p>
    <w:tbl>
      <w:tblPr>
        <w:tblStyle w:val="TableNormal1"/>
        <w:tblW w:w="10066" w:type="dxa"/>
        <w:tblInd w:w="-3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60"/>
        <w:gridCol w:w="8906"/>
      </w:tblGrid>
      <w:tr w:rsidR="001B277B" w14:paraId="4333B6D8" w14:textId="77777777" w:rsidTr="00F376A9">
        <w:trPr>
          <w:trHeight w:val="520"/>
        </w:trPr>
        <w:tc>
          <w:tcPr>
            <w:tcW w:w="10066" w:type="dxa"/>
            <w:gridSpan w:val="2"/>
            <w:shd w:val="clear" w:color="auto" w:fill="2E4F9D"/>
          </w:tcPr>
          <w:p w14:paraId="6BDAC7E6" w14:textId="77777777" w:rsidR="001B277B" w:rsidRPr="00685317" w:rsidRDefault="001B277B" w:rsidP="00A641F5">
            <w:pPr>
              <w:pStyle w:val="TableParagraph"/>
              <w:spacing w:before="120"/>
              <w:ind w:left="17"/>
              <w:jc w:val="center"/>
              <w:rPr>
                <w:rFonts w:ascii="Aptos" w:hAnsi="Aptos"/>
                <w:b/>
                <w:sz w:val="28"/>
              </w:rPr>
            </w:pPr>
            <w:r w:rsidRPr="00685317">
              <w:rPr>
                <w:rFonts w:ascii="Aptos" w:hAnsi="Aptos"/>
                <w:b/>
                <w:color w:val="FFFFFF"/>
                <w:sz w:val="28"/>
              </w:rPr>
              <w:lastRenderedPageBreak/>
              <w:t>POINTS</w:t>
            </w:r>
            <w:r w:rsidRPr="00685317">
              <w:rPr>
                <w:rFonts w:ascii="Aptos" w:hAnsi="Aptos"/>
                <w:b/>
                <w:color w:val="FFFFFF"/>
                <w:spacing w:val="-4"/>
                <w:sz w:val="28"/>
              </w:rPr>
              <w:t xml:space="preserve"> </w:t>
            </w:r>
            <w:r w:rsidRPr="00685317">
              <w:rPr>
                <w:rFonts w:ascii="Aptos" w:hAnsi="Aptos"/>
                <w:b/>
                <w:color w:val="FFFFFF"/>
                <w:sz w:val="28"/>
              </w:rPr>
              <w:t>CLÉS</w:t>
            </w:r>
            <w:r w:rsidRPr="00685317">
              <w:rPr>
                <w:rFonts w:ascii="Aptos" w:hAnsi="Aptos"/>
                <w:b/>
                <w:color w:val="FFFFFF"/>
                <w:spacing w:val="-3"/>
                <w:sz w:val="28"/>
              </w:rPr>
              <w:t xml:space="preserve"> </w:t>
            </w:r>
            <w:r w:rsidRPr="00685317">
              <w:rPr>
                <w:rFonts w:ascii="Aptos" w:hAnsi="Aptos"/>
                <w:b/>
                <w:color w:val="FFFFFF"/>
                <w:sz w:val="28"/>
              </w:rPr>
              <w:t>DE</w:t>
            </w:r>
            <w:r w:rsidRPr="00685317">
              <w:rPr>
                <w:rFonts w:ascii="Aptos" w:hAnsi="Aptos"/>
                <w:b/>
                <w:color w:val="FFFFFF"/>
                <w:spacing w:val="-1"/>
                <w:sz w:val="28"/>
              </w:rPr>
              <w:t xml:space="preserve"> </w:t>
            </w:r>
            <w:r w:rsidRPr="00685317">
              <w:rPr>
                <w:rFonts w:ascii="Aptos" w:hAnsi="Aptos"/>
                <w:b/>
                <w:color w:val="FFFFFF"/>
                <w:sz w:val="28"/>
              </w:rPr>
              <w:t>LA</w:t>
            </w:r>
            <w:r w:rsidRPr="00685317">
              <w:rPr>
                <w:rFonts w:ascii="Aptos" w:hAnsi="Aptos"/>
                <w:b/>
                <w:color w:val="FFFFFF"/>
                <w:spacing w:val="-1"/>
                <w:sz w:val="28"/>
              </w:rPr>
              <w:t xml:space="preserve"> </w:t>
            </w:r>
            <w:r w:rsidRPr="00685317">
              <w:rPr>
                <w:rFonts w:ascii="Aptos" w:hAnsi="Aptos"/>
                <w:b/>
                <w:color w:val="FFFFFF"/>
                <w:spacing w:val="-2"/>
                <w:sz w:val="28"/>
              </w:rPr>
              <w:t>PROCÉDURE</w:t>
            </w:r>
          </w:p>
        </w:tc>
      </w:tr>
      <w:tr w:rsidR="001B277B" w14:paraId="41A90C5A" w14:textId="77777777" w:rsidTr="00F376A9">
        <w:trPr>
          <w:trHeight w:val="1096"/>
        </w:trPr>
        <w:tc>
          <w:tcPr>
            <w:tcW w:w="1160" w:type="dxa"/>
          </w:tcPr>
          <w:p w14:paraId="31FA52B6" w14:textId="77777777" w:rsidR="001B277B" w:rsidRPr="00685317" w:rsidRDefault="001B277B" w:rsidP="00A641F5">
            <w:pPr>
              <w:pStyle w:val="TableParagraph"/>
              <w:rPr>
                <w:rFonts w:ascii="Aptos" w:hAnsi="Aptos"/>
                <w:b/>
                <w:sz w:val="17"/>
              </w:rPr>
            </w:pPr>
          </w:p>
          <w:p w14:paraId="6B43EC94" w14:textId="77777777" w:rsidR="001B277B" w:rsidRPr="00685317" w:rsidRDefault="001B277B" w:rsidP="00A641F5">
            <w:pPr>
              <w:pStyle w:val="TableParagraph"/>
              <w:ind w:left="249"/>
              <w:rPr>
                <w:rFonts w:ascii="Aptos" w:hAnsi="Aptos"/>
                <w:sz w:val="20"/>
              </w:rPr>
            </w:pPr>
            <w:r w:rsidRPr="00685317">
              <w:rPr>
                <w:rFonts w:ascii="Aptos" w:hAnsi="Aptos"/>
                <w:noProof/>
                <w:sz w:val="20"/>
              </w:rPr>
              <w:drawing>
                <wp:inline distT="0" distB="0" distL="0" distR="0" wp14:anchorId="72BADCAD" wp14:editId="05B0C619">
                  <wp:extent cx="378100" cy="397764"/>
                  <wp:effectExtent l="0" t="0" r="0" b="0"/>
                  <wp:docPr id="7" name="Image 7" descr="Porte-bloc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Porte-bloc avec un remplissage uni"/>
                          <pic:cNvPicPr/>
                        </pic:nvPicPr>
                        <pic:blipFill>
                          <a:blip r:embed="rId12" cstate="print"/>
                          <a:stretch>
                            <a:fillRect/>
                          </a:stretch>
                        </pic:blipFill>
                        <pic:spPr>
                          <a:xfrm>
                            <a:off x="0" y="0"/>
                            <a:ext cx="378100" cy="397764"/>
                          </a:xfrm>
                          <a:prstGeom prst="rect">
                            <a:avLst/>
                          </a:prstGeom>
                        </pic:spPr>
                      </pic:pic>
                    </a:graphicData>
                  </a:graphic>
                </wp:inline>
              </w:drawing>
            </w:r>
          </w:p>
        </w:tc>
        <w:tc>
          <w:tcPr>
            <w:tcW w:w="8906" w:type="dxa"/>
          </w:tcPr>
          <w:p w14:paraId="27D7C927" w14:textId="77777777" w:rsidR="001B277B" w:rsidRPr="00685317" w:rsidRDefault="001B277B" w:rsidP="00A641F5">
            <w:pPr>
              <w:pStyle w:val="TableParagraph"/>
              <w:spacing w:line="243" w:lineRule="exact"/>
              <w:ind w:left="109"/>
              <w:jc w:val="both"/>
              <w:rPr>
                <w:rFonts w:ascii="Aptos" w:hAnsi="Aptos"/>
                <w:sz w:val="20"/>
              </w:rPr>
            </w:pPr>
            <w:r w:rsidRPr="00685317">
              <w:rPr>
                <w:rFonts w:ascii="Aptos" w:hAnsi="Aptos"/>
                <w:sz w:val="20"/>
              </w:rPr>
              <w:t>Accord-cadre</w:t>
            </w:r>
            <w:r w:rsidRPr="00685317">
              <w:rPr>
                <w:rFonts w:ascii="Aptos" w:hAnsi="Aptos"/>
                <w:spacing w:val="-10"/>
                <w:sz w:val="20"/>
              </w:rPr>
              <w:t xml:space="preserve"> </w:t>
            </w:r>
            <w:r w:rsidRPr="00685317">
              <w:rPr>
                <w:rFonts w:ascii="Aptos" w:hAnsi="Aptos"/>
                <w:sz w:val="20"/>
              </w:rPr>
              <w:t>à</w:t>
            </w:r>
            <w:r w:rsidRPr="00685317">
              <w:rPr>
                <w:rFonts w:ascii="Aptos" w:hAnsi="Aptos"/>
                <w:spacing w:val="-7"/>
                <w:sz w:val="20"/>
              </w:rPr>
              <w:t xml:space="preserve"> </w:t>
            </w:r>
            <w:r w:rsidRPr="00685317">
              <w:rPr>
                <w:rFonts w:ascii="Aptos" w:hAnsi="Aptos"/>
                <w:sz w:val="20"/>
              </w:rPr>
              <w:t>marchés</w:t>
            </w:r>
            <w:r w:rsidRPr="00685317">
              <w:rPr>
                <w:rFonts w:ascii="Aptos" w:hAnsi="Aptos"/>
                <w:spacing w:val="-11"/>
                <w:sz w:val="20"/>
              </w:rPr>
              <w:t xml:space="preserve"> </w:t>
            </w:r>
            <w:r w:rsidRPr="00685317">
              <w:rPr>
                <w:rFonts w:ascii="Aptos" w:hAnsi="Aptos"/>
                <w:sz w:val="20"/>
              </w:rPr>
              <w:t>subséquents</w:t>
            </w:r>
            <w:r w:rsidRPr="00685317">
              <w:rPr>
                <w:rFonts w:ascii="Aptos" w:hAnsi="Aptos"/>
                <w:spacing w:val="-10"/>
                <w:sz w:val="20"/>
              </w:rPr>
              <w:t xml:space="preserve"> </w:t>
            </w:r>
            <w:r w:rsidRPr="00685317">
              <w:rPr>
                <w:rFonts w:ascii="Aptos" w:hAnsi="Aptos"/>
                <w:sz w:val="20"/>
              </w:rPr>
              <w:t>multi-attributaires</w:t>
            </w:r>
            <w:r w:rsidRPr="00685317">
              <w:rPr>
                <w:rFonts w:ascii="Aptos" w:hAnsi="Aptos"/>
                <w:spacing w:val="-11"/>
                <w:sz w:val="20"/>
              </w:rPr>
              <w:t xml:space="preserve"> </w:t>
            </w:r>
            <w:r w:rsidRPr="00685317">
              <w:rPr>
                <w:rFonts w:ascii="Aptos" w:hAnsi="Aptos"/>
                <w:sz w:val="20"/>
              </w:rPr>
              <w:t>de</w:t>
            </w:r>
            <w:r w:rsidRPr="00685317">
              <w:rPr>
                <w:rFonts w:ascii="Aptos" w:hAnsi="Aptos"/>
                <w:spacing w:val="-7"/>
                <w:sz w:val="20"/>
              </w:rPr>
              <w:t xml:space="preserve"> </w:t>
            </w:r>
            <w:r w:rsidRPr="00685317">
              <w:rPr>
                <w:rFonts w:ascii="Aptos" w:hAnsi="Aptos"/>
                <w:sz w:val="20"/>
              </w:rPr>
              <w:t>services</w:t>
            </w:r>
            <w:r w:rsidRPr="00685317">
              <w:rPr>
                <w:rFonts w:ascii="Aptos" w:hAnsi="Aptos"/>
                <w:spacing w:val="-11"/>
                <w:sz w:val="20"/>
              </w:rPr>
              <w:t xml:space="preserve"> </w:t>
            </w:r>
            <w:r w:rsidRPr="00685317">
              <w:rPr>
                <w:rFonts w:ascii="Aptos" w:hAnsi="Aptos"/>
                <w:sz w:val="20"/>
              </w:rPr>
              <w:t>(prestations</w:t>
            </w:r>
            <w:r w:rsidRPr="00685317">
              <w:rPr>
                <w:rFonts w:ascii="Aptos" w:hAnsi="Aptos"/>
                <w:spacing w:val="-11"/>
                <w:sz w:val="20"/>
              </w:rPr>
              <w:t xml:space="preserve"> </w:t>
            </w:r>
            <w:r w:rsidRPr="00685317">
              <w:rPr>
                <w:rFonts w:ascii="Aptos" w:hAnsi="Aptos"/>
                <w:spacing w:val="-2"/>
                <w:sz w:val="20"/>
              </w:rPr>
              <w:t>intellectuelles)</w:t>
            </w:r>
          </w:p>
          <w:p w14:paraId="1C4C997D" w14:textId="26DEF244" w:rsidR="001B277B" w:rsidRPr="00685317" w:rsidRDefault="001B277B" w:rsidP="00E51695">
            <w:pPr>
              <w:pStyle w:val="TableParagraph"/>
              <w:spacing w:before="60"/>
              <w:ind w:left="109" w:right="94"/>
              <w:jc w:val="both"/>
              <w:rPr>
                <w:rFonts w:ascii="Aptos" w:hAnsi="Aptos"/>
                <w:color w:val="EE0000"/>
                <w:sz w:val="20"/>
              </w:rPr>
            </w:pPr>
            <w:r w:rsidRPr="00685317">
              <w:rPr>
                <w:rFonts w:ascii="Aptos" w:hAnsi="Aptos"/>
                <w:sz w:val="20"/>
                <w:u w:val="single"/>
              </w:rPr>
              <w:t>Objet</w:t>
            </w:r>
            <w:r w:rsidRPr="00685317">
              <w:rPr>
                <w:rFonts w:ascii="Aptos" w:hAnsi="Aptos"/>
                <w:spacing w:val="-1"/>
                <w:sz w:val="20"/>
                <w:u w:val="single"/>
              </w:rPr>
              <w:t xml:space="preserve"> </w:t>
            </w:r>
            <w:r w:rsidRPr="00685317">
              <w:rPr>
                <w:rFonts w:ascii="Aptos" w:hAnsi="Aptos"/>
                <w:sz w:val="20"/>
              </w:rPr>
              <w:t xml:space="preserve">: </w:t>
            </w:r>
            <w:r w:rsidRPr="00817B69">
              <w:rPr>
                <w:rFonts w:ascii="Aptos" w:hAnsi="Aptos"/>
                <w:color w:val="000000" w:themeColor="text1"/>
                <w:sz w:val="20"/>
              </w:rPr>
              <w:t xml:space="preserve">Accord-cadre multi-attributaires à marchés subséquents pour la </w:t>
            </w:r>
            <w:r w:rsidR="00E51695" w:rsidRPr="00817B69">
              <w:rPr>
                <w:rFonts w:ascii="Aptos" w:hAnsi="Aptos"/>
                <w:color w:val="000000" w:themeColor="text1"/>
                <w:sz w:val="20"/>
              </w:rPr>
              <w:t xml:space="preserve">réalisation de preuves d’expérimentation </w:t>
            </w:r>
            <w:r w:rsidR="00817B69" w:rsidRPr="00817B69">
              <w:rPr>
                <w:rFonts w:ascii="Aptos" w:hAnsi="Aptos"/>
                <w:color w:val="000000" w:themeColor="text1"/>
                <w:sz w:val="20"/>
              </w:rPr>
              <w:t>basées sur l’utilisation de technologies d’</w:t>
            </w:r>
            <w:r w:rsidR="00E51695" w:rsidRPr="00817B69">
              <w:rPr>
                <w:rFonts w:ascii="Aptos" w:hAnsi="Aptos"/>
                <w:color w:val="000000" w:themeColor="text1"/>
                <w:sz w:val="20"/>
              </w:rPr>
              <w:t>Intelligence Artificielle en Pays de la Loire (POC DIVA)</w:t>
            </w:r>
          </w:p>
        </w:tc>
      </w:tr>
      <w:tr w:rsidR="001B277B" w14:paraId="6C8A4457" w14:textId="77777777" w:rsidTr="00F376A9">
        <w:trPr>
          <w:trHeight w:val="1520"/>
        </w:trPr>
        <w:tc>
          <w:tcPr>
            <w:tcW w:w="1160" w:type="dxa"/>
          </w:tcPr>
          <w:p w14:paraId="0D4BBE87" w14:textId="77777777" w:rsidR="001B277B" w:rsidRPr="00685317" w:rsidRDefault="001B277B" w:rsidP="00A641F5">
            <w:pPr>
              <w:pStyle w:val="TableParagraph"/>
              <w:spacing w:before="227" w:after="1"/>
              <w:rPr>
                <w:rFonts w:ascii="Aptos" w:hAnsi="Aptos"/>
                <w:b/>
                <w:sz w:val="20"/>
              </w:rPr>
            </w:pPr>
          </w:p>
          <w:p w14:paraId="2DD8EEC0" w14:textId="77777777" w:rsidR="001B277B" w:rsidRPr="00685317" w:rsidRDefault="001B277B" w:rsidP="00A641F5">
            <w:pPr>
              <w:pStyle w:val="TableParagraph"/>
              <w:ind w:left="271"/>
              <w:rPr>
                <w:rFonts w:ascii="Aptos" w:hAnsi="Aptos"/>
                <w:sz w:val="20"/>
              </w:rPr>
            </w:pPr>
            <w:r w:rsidRPr="00685317">
              <w:rPr>
                <w:rFonts w:ascii="Aptos" w:hAnsi="Aptos"/>
                <w:noProof/>
                <w:sz w:val="20"/>
              </w:rPr>
              <w:drawing>
                <wp:inline distT="0" distB="0" distL="0" distR="0" wp14:anchorId="69AC5A43" wp14:editId="140FAA7D">
                  <wp:extent cx="396544" cy="333755"/>
                  <wp:effectExtent l="0" t="0" r="0" b="0"/>
                  <wp:docPr id="8" name="Image 8" descr="Badge d'employé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Badge d'employé avec un remplissage uni"/>
                          <pic:cNvPicPr/>
                        </pic:nvPicPr>
                        <pic:blipFill>
                          <a:blip r:embed="rId13" cstate="print"/>
                          <a:stretch>
                            <a:fillRect/>
                          </a:stretch>
                        </pic:blipFill>
                        <pic:spPr>
                          <a:xfrm>
                            <a:off x="0" y="0"/>
                            <a:ext cx="396544" cy="333755"/>
                          </a:xfrm>
                          <a:prstGeom prst="rect">
                            <a:avLst/>
                          </a:prstGeom>
                        </pic:spPr>
                      </pic:pic>
                    </a:graphicData>
                  </a:graphic>
                </wp:inline>
              </w:drawing>
            </w:r>
          </w:p>
        </w:tc>
        <w:tc>
          <w:tcPr>
            <w:tcW w:w="8906" w:type="dxa"/>
          </w:tcPr>
          <w:p w14:paraId="764C0DF1" w14:textId="77777777" w:rsidR="001B277B" w:rsidRPr="00685317" w:rsidRDefault="001B277B" w:rsidP="00A641F5">
            <w:pPr>
              <w:pStyle w:val="TableParagraph"/>
              <w:spacing w:before="1"/>
              <w:ind w:left="109"/>
              <w:rPr>
                <w:rFonts w:ascii="Aptos" w:hAnsi="Aptos"/>
                <w:sz w:val="20"/>
              </w:rPr>
            </w:pPr>
            <w:r w:rsidRPr="00685317">
              <w:rPr>
                <w:rFonts w:ascii="Aptos" w:hAnsi="Aptos"/>
                <w:sz w:val="20"/>
                <w:u w:val="single"/>
              </w:rPr>
              <w:t>Pouvoir</w:t>
            </w:r>
            <w:r w:rsidRPr="00685317">
              <w:rPr>
                <w:rFonts w:ascii="Aptos" w:hAnsi="Aptos"/>
                <w:spacing w:val="-12"/>
                <w:sz w:val="20"/>
                <w:u w:val="single"/>
              </w:rPr>
              <w:t xml:space="preserve"> </w:t>
            </w:r>
            <w:r w:rsidRPr="00685317">
              <w:rPr>
                <w:rFonts w:ascii="Aptos" w:hAnsi="Aptos"/>
                <w:sz w:val="20"/>
                <w:u w:val="single"/>
              </w:rPr>
              <w:t>adjudicateur</w:t>
            </w:r>
            <w:r w:rsidRPr="00685317">
              <w:rPr>
                <w:rFonts w:ascii="Aptos" w:hAnsi="Aptos"/>
                <w:spacing w:val="-11"/>
                <w:sz w:val="20"/>
                <w:u w:val="single"/>
              </w:rPr>
              <w:t xml:space="preserve"> </w:t>
            </w:r>
            <w:r w:rsidRPr="00685317">
              <w:rPr>
                <w:rFonts w:ascii="Aptos" w:hAnsi="Aptos"/>
                <w:spacing w:val="-10"/>
                <w:sz w:val="20"/>
                <w:u w:val="single"/>
              </w:rPr>
              <w:t>:</w:t>
            </w:r>
          </w:p>
          <w:p w14:paraId="5EBFE0B8" w14:textId="77777777" w:rsidR="001B277B" w:rsidRPr="00685317" w:rsidRDefault="001B277B" w:rsidP="00A641F5">
            <w:pPr>
              <w:pStyle w:val="TableParagraph"/>
              <w:spacing w:before="58" w:line="300" w:lineRule="auto"/>
              <w:ind w:left="109" w:right="3424"/>
              <w:rPr>
                <w:rFonts w:ascii="Aptos" w:hAnsi="Aptos"/>
                <w:sz w:val="20"/>
              </w:rPr>
            </w:pPr>
            <w:r w:rsidRPr="00685317">
              <w:rPr>
                <w:rFonts w:ascii="Aptos" w:hAnsi="Aptos"/>
                <w:sz w:val="20"/>
              </w:rPr>
              <w:t>GIP ATLANPOLE</w:t>
            </w:r>
          </w:p>
          <w:p w14:paraId="021CCA97" w14:textId="77777777" w:rsidR="001B277B" w:rsidRPr="00685317" w:rsidRDefault="001B277B" w:rsidP="00A641F5">
            <w:pPr>
              <w:pStyle w:val="TableParagraph"/>
              <w:spacing w:before="58" w:line="300" w:lineRule="auto"/>
              <w:ind w:left="109" w:right="3424"/>
              <w:rPr>
                <w:rFonts w:ascii="Aptos" w:hAnsi="Aptos"/>
                <w:sz w:val="20"/>
              </w:rPr>
            </w:pPr>
            <w:r w:rsidRPr="00685317">
              <w:rPr>
                <w:rFonts w:ascii="Aptos" w:hAnsi="Aptos"/>
                <w:sz w:val="20"/>
              </w:rPr>
              <w:t>Château de la Chantrerie</w:t>
            </w:r>
          </w:p>
          <w:p w14:paraId="2594AADE" w14:textId="77777777" w:rsidR="001B277B" w:rsidRPr="00685317" w:rsidRDefault="001B277B" w:rsidP="00A641F5">
            <w:pPr>
              <w:pStyle w:val="TableParagraph"/>
              <w:spacing w:before="58" w:line="300" w:lineRule="auto"/>
              <w:ind w:left="109" w:right="3424"/>
              <w:rPr>
                <w:rFonts w:ascii="Aptos" w:hAnsi="Aptos"/>
                <w:sz w:val="20"/>
              </w:rPr>
            </w:pPr>
            <w:r w:rsidRPr="00685317">
              <w:rPr>
                <w:rFonts w:ascii="Aptos" w:hAnsi="Aptos"/>
                <w:sz w:val="20"/>
              </w:rPr>
              <w:t xml:space="preserve">95 route de Gachet  </w:t>
            </w:r>
          </w:p>
          <w:p w14:paraId="536BE057" w14:textId="77777777" w:rsidR="001B277B" w:rsidRPr="00685317" w:rsidRDefault="001B277B" w:rsidP="00A641F5">
            <w:pPr>
              <w:pStyle w:val="TableParagraph"/>
              <w:spacing w:before="58" w:line="300" w:lineRule="auto"/>
              <w:ind w:left="109" w:right="3424"/>
              <w:rPr>
                <w:rFonts w:ascii="Aptos" w:hAnsi="Aptos"/>
                <w:sz w:val="20"/>
              </w:rPr>
            </w:pPr>
            <w:r w:rsidRPr="00685317">
              <w:rPr>
                <w:rFonts w:ascii="Aptos" w:hAnsi="Aptos"/>
                <w:sz w:val="20"/>
              </w:rPr>
              <w:t xml:space="preserve">44307 - NANTES </w:t>
            </w:r>
            <w:r w:rsidRPr="00685317">
              <w:rPr>
                <w:rFonts w:ascii="Aptos" w:hAnsi="Aptos"/>
                <w:spacing w:val="-3"/>
                <w:sz w:val="20"/>
              </w:rPr>
              <w:t xml:space="preserve"> </w:t>
            </w:r>
          </w:p>
        </w:tc>
      </w:tr>
      <w:tr w:rsidR="001B277B" w14:paraId="5094EEF8" w14:textId="77777777" w:rsidTr="00F376A9">
        <w:trPr>
          <w:trHeight w:val="1036"/>
        </w:trPr>
        <w:tc>
          <w:tcPr>
            <w:tcW w:w="1160" w:type="dxa"/>
          </w:tcPr>
          <w:p w14:paraId="0F6CBC8A" w14:textId="77777777" w:rsidR="001B277B" w:rsidRPr="00685317" w:rsidRDefault="001B277B" w:rsidP="00A641F5">
            <w:pPr>
              <w:pStyle w:val="TableParagraph"/>
              <w:spacing w:before="5"/>
              <w:rPr>
                <w:rFonts w:ascii="Aptos" w:hAnsi="Aptos"/>
                <w:b/>
                <w:sz w:val="14"/>
              </w:rPr>
            </w:pPr>
          </w:p>
          <w:p w14:paraId="5989A238" w14:textId="77777777" w:rsidR="001B277B" w:rsidRPr="00685317" w:rsidRDefault="001B277B" w:rsidP="00A641F5">
            <w:pPr>
              <w:pStyle w:val="TableParagraph"/>
              <w:ind w:left="271"/>
              <w:rPr>
                <w:rFonts w:ascii="Aptos" w:hAnsi="Aptos"/>
                <w:sz w:val="20"/>
              </w:rPr>
            </w:pPr>
            <w:r w:rsidRPr="00685317">
              <w:rPr>
                <w:rFonts w:ascii="Aptos" w:hAnsi="Aptos"/>
                <w:noProof/>
                <w:sz w:val="20"/>
              </w:rPr>
              <w:drawing>
                <wp:inline distT="0" distB="0" distL="0" distR="0" wp14:anchorId="380C3156" wp14:editId="46CD855C">
                  <wp:extent cx="396544" cy="397764"/>
                  <wp:effectExtent l="0" t="0" r="0" b="0"/>
                  <wp:docPr id="9" name="Image 9" descr="Balance de la justice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Balance de la justice avec un remplissage uni"/>
                          <pic:cNvPicPr/>
                        </pic:nvPicPr>
                        <pic:blipFill>
                          <a:blip r:embed="rId14" cstate="print"/>
                          <a:stretch>
                            <a:fillRect/>
                          </a:stretch>
                        </pic:blipFill>
                        <pic:spPr>
                          <a:xfrm>
                            <a:off x="0" y="0"/>
                            <a:ext cx="396544" cy="397764"/>
                          </a:xfrm>
                          <a:prstGeom prst="rect">
                            <a:avLst/>
                          </a:prstGeom>
                        </pic:spPr>
                      </pic:pic>
                    </a:graphicData>
                  </a:graphic>
                </wp:inline>
              </w:drawing>
            </w:r>
          </w:p>
        </w:tc>
        <w:tc>
          <w:tcPr>
            <w:tcW w:w="8906" w:type="dxa"/>
          </w:tcPr>
          <w:p w14:paraId="10211F01" w14:textId="77777777" w:rsidR="001B277B" w:rsidRPr="00685317" w:rsidRDefault="001B277B" w:rsidP="00A641F5">
            <w:pPr>
              <w:pStyle w:val="TableParagraph"/>
              <w:spacing w:before="1"/>
              <w:ind w:left="109"/>
              <w:rPr>
                <w:rFonts w:ascii="Aptos" w:hAnsi="Aptos"/>
                <w:sz w:val="20"/>
              </w:rPr>
            </w:pPr>
            <w:r w:rsidRPr="00685317">
              <w:rPr>
                <w:rFonts w:ascii="Aptos" w:hAnsi="Aptos"/>
                <w:sz w:val="20"/>
                <w:u w:val="single"/>
              </w:rPr>
              <w:t>Procédure</w:t>
            </w:r>
            <w:r w:rsidRPr="00685317">
              <w:rPr>
                <w:rFonts w:ascii="Aptos" w:hAnsi="Aptos"/>
                <w:spacing w:val="-9"/>
                <w:sz w:val="20"/>
                <w:u w:val="single"/>
              </w:rPr>
              <w:t xml:space="preserve"> </w:t>
            </w:r>
            <w:r w:rsidRPr="00685317">
              <w:rPr>
                <w:rFonts w:ascii="Aptos" w:hAnsi="Aptos"/>
                <w:sz w:val="20"/>
                <w:u w:val="single"/>
              </w:rPr>
              <w:t>de</w:t>
            </w:r>
            <w:r w:rsidRPr="00685317">
              <w:rPr>
                <w:rFonts w:ascii="Aptos" w:hAnsi="Aptos"/>
                <w:spacing w:val="-8"/>
                <w:sz w:val="20"/>
                <w:u w:val="single"/>
              </w:rPr>
              <w:t xml:space="preserve"> </w:t>
            </w:r>
            <w:r w:rsidRPr="00685317">
              <w:rPr>
                <w:rFonts w:ascii="Aptos" w:hAnsi="Aptos"/>
                <w:sz w:val="20"/>
                <w:u w:val="single"/>
              </w:rPr>
              <w:t>passation</w:t>
            </w:r>
            <w:r w:rsidRPr="00685317">
              <w:rPr>
                <w:rFonts w:ascii="Aptos" w:hAnsi="Aptos"/>
                <w:spacing w:val="-5"/>
                <w:sz w:val="20"/>
              </w:rPr>
              <w:t xml:space="preserve"> </w:t>
            </w:r>
            <w:r w:rsidRPr="00685317">
              <w:rPr>
                <w:rFonts w:ascii="Aptos" w:hAnsi="Aptos"/>
                <w:spacing w:val="-10"/>
                <w:sz w:val="20"/>
              </w:rPr>
              <w:t>:</w:t>
            </w:r>
          </w:p>
          <w:p w14:paraId="61AF28FA" w14:textId="35230740" w:rsidR="001B277B" w:rsidRPr="00685317" w:rsidRDefault="001B277B" w:rsidP="00A641F5">
            <w:pPr>
              <w:pStyle w:val="TableParagraph"/>
              <w:spacing w:before="17" w:line="259" w:lineRule="auto"/>
              <w:ind w:left="109"/>
              <w:rPr>
                <w:rFonts w:ascii="Aptos" w:hAnsi="Aptos"/>
                <w:sz w:val="20"/>
              </w:rPr>
            </w:pPr>
            <w:r w:rsidRPr="00685317">
              <w:rPr>
                <w:rFonts w:ascii="Aptos" w:hAnsi="Aptos"/>
                <w:sz w:val="20"/>
              </w:rPr>
              <w:t>Appel</w:t>
            </w:r>
            <w:r w:rsidRPr="00685317">
              <w:rPr>
                <w:rFonts w:ascii="Aptos" w:hAnsi="Aptos"/>
                <w:spacing w:val="18"/>
                <w:sz w:val="20"/>
              </w:rPr>
              <w:t xml:space="preserve"> </w:t>
            </w:r>
            <w:r w:rsidRPr="00685317">
              <w:rPr>
                <w:rFonts w:ascii="Aptos" w:hAnsi="Aptos"/>
                <w:sz w:val="20"/>
              </w:rPr>
              <w:t>d'offres ouvert,</w:t>
            </w:r>
            <w:r w:rsidRPr="00685317">
              <w:rPr>
                <w:rFonts w:ascii="Aptos" w:hAnsi="Aptos"/>
                <w:spacing w:val="19"/>
                <w:sz w:val="20"/>
              </w:rPr>
              <w:t xml:space="preserve"> </w:t>
            </w:r>
            <w:r w:rsidRPr="00685317">
              <w:rPr>
                <w:rFonts w:ascii="Aptos" w:hAnsi="Aptos"/>
                <w:sz w:val="20"/>
              </w:rPr>
              <w:t>en</w:t>
            </w:r>
            <w:r w:rsidRPr="00685317">
              <w:rPr>
                <w:rFonts w:ascii="Aptos" w:hAnsi="Aptos"/>
                <w:spacing w:val="19"/>
                <w:sz w:val="20"/>
              </w:rPr>
              <w:t xml:space="preserve"> </w:t>
            </w:r>
            <w:r w:rsidRPr="00685317">
              <w:rPr>
                <w:rFonts w:ascii="Aptos" w:hAnsi="Aptos"/>
                <w:sz w:val="20"/>
              </w:rPr>
              <w:t>application</w:t>
            </w:r>
            <w:r w:rsidRPr="00685317">
              <w:rPr>
                <w:rFonts w:ascii="Aptos" w:hAnsi="Aptos"/>
                <w:spacing w:val="19"/>
                <w:sz w:val="20"/>
              </w:rPr>
              <w:t xml:space="preserve"> </w:t>
            </w:r>
            <w:r w:rsidRPr="00685317">
              <w:rPr>
                <w:rFonts w:ascii="Aptos" w:hAnsi="Aptos"/>
                <w:sz w:val="20"/>
              </w:rPr>
              <w:t>des articles R2124-1,</w:t>
            </w:r>
            <w:r w:rsidRPr="00685317">
              <w:rPr>
                <w:rFonts w:ascii="Aptos" w:hAnsi="Aptos"/>
                <w:spacing w:val="19"/>
                <w:sz w:val="20"/>
              </w:rPr>
              <w:t xml:space="preserve"> </w:t>
            </w:r>
            <w:r w:rsidRPr="00685317">
              <w:rPr>
                <w:rFonts w:ascii="Aptos" w:hAnsi="Aptos"/>
                <w:sz w:val="20"/>
              </w:rPr>
              <w:t>R2124-2</w:t>
            </w:r>
            <w:r w:rsidRPr="00685317">
              <w:rPr>
                <w:rFonts w:ascii="Aptos" w:hAnsi="Aptos"/>
                <w:spacing w:val="18"/>
                <w:sz w:val="20"/>
              </w:rPr>
              <w:t xml:space="preserve"> </w:t>
            </w:r>
            <w:r w:rsidRPr="00685317">
              <w:rPr>
                <w:rFonts w:ascii="Aptos" w:hAnsi="Aptos"/>
                <w:sz w:val="20"/>
              </w:rPr>
              <w:t>et</w:t>
            </w:r>
            <w:r w:rsidRPr="00685317">
              <w:rPr>
                <w:rFonts w:ascii="Aptos" w:hAnsi="Aptos"/>
                <w:spacing w:val="19"/>
                <w:sz w:val="20"/>
              </w:rPr>
              <w:t xml:space="preserve"> </w:t>
            </w:r>
            <w:r w:rsidRPr="00685317">
              <w:rPr>
                <w:rFonts w:ascii="Aptos" w:hAnsi="Aptos"/>
                <w:sz w:val="20"/>
              </w:rPr>
              <w:t>R2161-2</w:t>
            </w:r>
            <w:r w:rsidRPr="00685317">
              <w:rPr>
                <w:rFonts w:ascii="Aptos" w:hAnsi="Aptos"/>
                <w:spacing w:val="18"/>
                <w:sz w:val="20"/>
              </w:rPr>
              <w:t xml:space="preserve"> </w:t>
            </w:r>
            <w:r w:rsidRPr="00685317">
              <w:rPr>
                <w:rFonts w:ascii="Aptos" w:hAnsi="Aptos"/>
                <w:sz w:val="20"/>
              </w:rPr>
              <w:t>à</w:t>
            </w:r>
            <w:r w:rsidRPr="00685317">
              <w:rPr>
                <w:rFonts w:ascii="Aptos" w:hAnsi="Aptos"/>
                <w:spacing w:val="19"/>
                <w:sz w:val="20"/>
              </w:rPr>
              <w:t xml:space="preserve"> </w:t>
            </w:r>
            <w:r w:rsidRPr="00685317">
              <w:rPr>
                <w:rFonts w:ascii="Aptos" w:hAnsi="Aptos"/>
                <w:sz w:val="20"/>
              </w:rPr>
              <w:t>R2161-5</w:t>
            </w:r>
            <w:r w:rsidRPr="00685317">
              <w:rPr>
                <w:rFonts w:ascii="Aptos" w:hAnsi="Aptos"/>
                <w:spacing w:val="18"/>
                <w:sz w:val="20"/>
              </w:rPr>
              <w:t xml:space="preserve"> </w:t>
            </w:r>
            <w:r w:rsidRPr="00685317">
              <w:rPr>
                <w:rFonts w:ascii="Aptos" w:hAnsi="Aptos"/>
                <w:sz w:val="20"/>
              </w:rPr>
              <w:t>du</w:t>
            </w:r>
            <w:r w:rsidRPr="00685317">
              <w:rPr>
                <w:rFonts w:ascii="Aptos" w:hAnsi="Aptos"/>
                <w:spacing w:val="19"/>
                <w:sz w:val="20"/>
              </w:rPr>
              <w:t xml:space="preserve"> </w:t>
            </w:r>
            <w:r w:rsidRPr="00685317">
              <w:rPr>
                <w:rFonts w:ascii="Aptos" w:hAnsi="Aptos"/>
                <w:sz w:val="20"/>
              </w:rPr>
              <w:t>code</w:t>
            </w:r>
            <w:r w:rsidRPr="00685317">
              <w:rPr>
                <w:rFonts w:ascii="Aptos" w:hAnsi="Aptos"/>
                <w:spacing w:val="18"/>
                <w:sz w:val="20"/>
              </w:rPr>
              <w:t xml:space="preserve"> </w:t>
            </w:r>
            <w:r w:rsidRPr="00685317">
              <w:rPr>
                <w:rFonts w:ascii="Aptos" w:hAnsi="Aptos"/>
                <w:sz w:val="20"/>
              </w:rPr>
              <w:t>de</w:t>
            </w:r>
            <w:r w:rsidRPr="00685317">
              <w:rPr>
                <w:rFonts w:ascii="Aptos" w:hAnsi="Aptos"/>
                <w:spacing w:val="18"/>
                <w:sz w:val="20"/>
              </w:rPr>
              <w:t xml:space="preserve"> </w:t>
            </w:r>
            <w:r w:rsidRPr="00685317">
              <w:rPr>
                <w:rFonts w:ascii="Aptos" w:hAnsi="Aptos"/>
                <w:sz w:val="20"/>
              </w:rPr>
              <w:t>la commande publique.</w:t>
            </w:r>
            <w:r w:rsidR="00E51695" w:rsidRPr="00685317">
              <w:rPr>
                <w:rFonts w:ascii="Aptos" w:hAnsi="Aptos"/>
                <w:sz w:val="20"/>
              </w:rPr>
              <w:t xml:space="preserve"> </w:t>
            </w:r>
          </w:p>
          <w:p w14:paraId="17C3E0D4" w14:textId="77777777" w:rsidR="001B277B" w:rsidRPr="00685317" w:rsidRDefault="001B277B" w:rsidP="00A641F5">
            <w:pPr>
              <w:pStyle w:val="TableParagraph"/>
              <w:spacing w:before="2" w:line="225" w:lineRule="exact"/>
              <w:ind w:left="109"/>
              <w:rPr>
                <w:rFonts w:ascii="Aptos" w:hAnsi="Aptos"/>
                <w:sz w:val="20"/>
              </w:rPr>
            </w:pPr>
            <w:r w:rsidRPr="00685317">
              <w:rPr>
                <w:rFonts w:ascii="Aptos" w:hAnsi="Aptos"/>
                <w:sz w:val="20"/>
              </w:rPr>
              <w:t>CCAG</w:t>
            </w:r>
            <w:r w:rsidRPr="00685317">
              <w:rPr>
                <w:rFonts w:ascii="Aptos" w:hAnsi="Aptos"/>
                <w:spacing w:val="-8"/>
                <w:sz w:val="20"/>
              </w:rPr>
              <w:t xml:space="preserve"> </w:t>
            </w:r>
            <w:r w:rsidRPr="00685317">
              <w:rPr>
                <w:rFonts w:ascii="Aptos" w:hAnsi="Aptos"/>
                <w:sz w:val="20"/>
              </w:rPr>
              <w:t>applicable</w:t>
            </w:r>
            <w:r w:rsidRPr="00685317">
              <w:rPr>
                <w:rFonts w:ascii="Aptos" w:hAnsi="Aptos"/>
                <w:spacing w:val="-6"/>
                <w:sz w:val="20"/>
              </w:rPr>
              <w:t xml:space="preserve"> </w:t>
            </w:r>
            <w:r w:rsidRPr="00685317">
              <w:rPr>
                <w:rFonts w:ascii="Aptos" w:hAnsi="Aptos"/>
                <w:sz w:val="20"/>
              </w:rPr>
              <w:t>à</w:t>
            </w:r>
            <w:r w:rsidRPr="00685317">
              <w:rPr>
                <w:rFonts w:ascii="Aptos" w:hAnsi="Aptos"/>
                <w:spacing w:val="-7"/>
                <w:sz w:val="20"/>
              </w:rPr>
              <w:t xml:space="preserve"> </w:t>
            </w:r>
            <w:r w:rsidRPr="00685317">
              <w:rPr>
                <w:rFonts w:ascii="Aptos" w:hAnsi="Aptos"/>
                <w:sz w:val="20"/>
              </w:rPr>
              <w:t>l'accord-cadre</w:t>
            </w:r>
            <w:r w:rsidRPr="00685317">
              <w:rPr>
                <w:rFonts w:ascii="Aptos" w:hAnsi="Aptos"/>
                <w:spacing w:val="-7"/>
                <w:sz w:val="20"/>
              </w:rPr>
              <w:t xml:space="preserve"> </w:t>
            </w:r>
            <w:r w:rsidRPr="00685317">
              <w:rPr>
                <w:rFonts w:ascii="Aptos" w:hAnsi="Aptos"/>
                <w:sz w:val="20"/>
              </w:rPr>
              <w:t>:</w:t>
            </w:r>
            <w:r w:rsidRPr="00685317">
              <w:rPr>
                <w:rFonts w:ascii="Aptos" w:hAnsi="Aptos"/>
                <w:spacing w:val="-7"/>
                <w:sz w:val="20"/>
              </w:rPr>
              <w:t xml:space="preserve"> </w:t>
            </w:r>
            <w:r w:rsidRPr="00685317">
              <w:rPr>
                <w:rFonts w:ascii="Aptos" w:hAnsi="Aptos"/>
                <w:sz w:val="20"/>
              </w:rPr>
              <w:t>CCAG</w:t>
            </w:r>
            <w:r w:rsidRPr="00685317">
              <w:rPr>
                <w:rFonts w:ascii="Aptos" w:hAnsi="Aptos"/>
                <w:spacing w:val="-8"/>
                <w:sz w:val="20"/>
              </w:rPr>
              <w:t xml:space="preserve"> </w:t>
            </w:r>
            <w:r w:rsidRPr="00685317">
              <w:rPr>
                <w:rFonts w:ascii="Aptos" w:hAnsi="Aptos"/>
                <w:sz w:val="20"/>
              </w:rPr>
              <w:t>Prestations</w:t>
            </w:r>
            <w:r w:rsidRPr="00685317">
              <w:rPr>
                <w:rFonts w:ascii="Aptos" w:hAnsi="Aptos"/>
                <w:spacing w:val="-8"/>
                <w:sz w:val="20"/>
              </w:rPr>
              <w:t xml:space="preserve"> </w:t>
            </w:r>
            <w:r w:rsidRPr="00685317">
              <w:rPr>
                <w:rFonts w:ascii="Aptos" w:hAnsi="Aptos"/>
                <w:spacing w:val="-2"/>
                <w:sz w:val="20"/>
              </w:rPr>
              <w:t>Intellectuelles.</w:t>
            </w:r>
          </w:p>
        </w:tc>
      </w:tr>
      <w:tr w:rsidR="001B277B" w14:paraId="76827195" w14:textId="77777777" w:rsidTr="00F376A9">
        <w:trPr>
          <w:trHeight w:val="1545"/>
        </w:trPr>
        <w:tc>
          <w:tcPr>
            <w:tcW w:w="1160" w:type="dxa"/>
          </w:tcPr>
          <w:p w14:paraId="2FE5BB7A" w14:textId="30B67079" w:rsidR="001B277B" w:rsidRPr="00685317" w:rsidRDefault="00F376A9" w:rsidP="00F376A9">
            <w:pPr>
              <w:pStyle w:val="TableParagraph"/>
              <w:rPr>
                <w:rFonts w:ascii="Aptos" w:hAnsi="Aptos"/>
                <w:b/>
                <w:sz w:val="20"/>
              </w:rPr>
            </w:pPr>
            <w:r w:rsidRPr="00685317">
              <w:rPr>
                <w:rFonts w:ascii="Aptos" w:hAnsi="Aptos"/>
                <w:noProof/>
                <w:sz w:val="20"/>
              </w:rPr>
              <w:drawing>
                <wp:anchor distT="0" distB="0" distL="114300" distR="114300" simplePos="0" relativeHeight="251658752" behindDoc="1" locked="0" layoutInCell="1" allowOverlap="1" wp14:anchorId="43302A0E" wp14:editId="21CC468B">
                  <wp:simplePos x="0" y="0"/>
                  <wp:positionH relativeFrom="column">
                    <wp:posOffset>195010</wp:posOffset>
                  </wp:positionH>
                  <wp:positionV relativeFrom="paragraph">
                    <wp:posOffset>110943</wp:posOffset>
                  </wp:positionV>
                  <wp:extent cx="365760" cy="347472"/>
                  <wp:effectExtent l="0" t="0" r="0" b="0"/>
                  <wp:wrapTight wrapText="bothSides">
                    <wp:wrapPolygon edited="0">
                      <wp:start x="5625" y="0"/>
                      <wp:lineTo x="0" y="4739"/>
                      <wp:lineTo x="0" y="20139"/>
                      <wp:lineTo x="20250" y="20139"/>
                      <wp:lineTo x="20250" y="4739"/>
                      <wp:lineTo x="14625" y="0"/>
                      <wp:lineTo x="5625" y="0"/>
                    </wp:wrapPolygon>
                  </wp:wrapTight>
                  <wp:docPr id="10" name="Image 10" descr="Réseau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Réseau avec un remplissage uni"/>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5760" cy="347472"/>
                          </a:xfrm>
                          <a:prstGeom prst="rect">
                            <a:avLst/>
                          </a:prstGeom>
                        </pic:spPr>
                      </pic:pic>
                    </a:graphicData>
                  </a:graphic>
                </wp:anchor>
              </w:drawing>
            </w:r>
          </w:p>
          <w:p w14:paraId="1B560B18" w14:textId="30E5A284" w:rsidR="001B277B" w:rsidRPr="00685317" w:rsidRDefault="001B277B" w:rsidP="00A641F5">
            <w:pPr>
              <w:pStyle w:val="TableParagraph"/>
              <w:ind w:left="293"/>
              <w:rPr>
                <w:rFonts w:ascii="Aptos" w:hAnsi="Aptos"/>
                <w:sz w:val="20"/>
              </w:rPr>
            </w:pPr>
          </w:p>
        </w:tc>
        <w:tc>
          <w:tcPr>
            <w:tcW w:w="8906" w:type="dxa"/>
          </w:tcPr>
          <w:p w14:paraId="385147AE" w14:textId="75CEF509" w:rsidR="0028256A" w:rsidRPr="003A2B11" w:rsidRDefault="001B277B" w:rsidP="00D7603D">
            <w:pPr>
              <w:pStyle w:val="TableParagraph"/>
              <w:spacing w:line="243" w:lineRule="exact"/>
              <w:ind w:left="109"/>
              <w:jc w:val="both"/>
              <w:rPr>
                <w:rFonts w:ascii="Aptos" w:hAnsi="Aptos"/>
                <w:spacing w:val="-10"/>
                <w:sz w:val="20"/>
              </w:rPr>
            </w:pPr>
            <w:r w:rsidRPr="00685317">
              <w:rPr>
                <w:rFonts w:ascii="Aptos" w:hAnsi="Aptos"/>
                <w:spacing w:val="-2"/>
                <w:sz w:val="20"/>
                <w:u w:val="single"/>
              </w:rPr>
              <w:t>Allotissement</w:t>
            </w:r>
            <w:r w:rsidRPr="00685317">
              <w:rPr>
                <w:rFonts w:ascii="Aptos" w:hAnsi="Aptos"/>
                <w:spacing w:val="7"/>
                <w:sz w:val="20"/>
              </w:rPr>
              <w:t xml:space="preserve"> </w:t>
            </w:r>
            <w:r w:rsidRPr="00685317">
              <w:rPr>
                <w:rFonts w:ascii="Aptos" w:hAnsi="Aptos"/>
                <w:spacing w:val="-10"/>
                <w:sz w:val="20"/>
              </w:rPr>
              <w:t>:</w:t>
            </w:r>
            <w:r w:rsidR="00274690" w:rsidRPr="00685317">
              <w:rPr>
                <w:rFonts w:ascii="Aptos" w:hAnsi="Aptos"/>
                <w:spacing w:val="-10"/>
                <w:sz w:val="20"/>
              </w:rPr>
              <w:t xml:space="preserve"> </w:t>
            </w:r>
            <w:r w:rsidR="003A2B11">
              <w:rPr>
                <w:rFonts w:ascii="Aptos" w:hAnsi="Aptos"/>
                <w:spacing w:val="-10"/>
                <w:sz w:val="20"/>
              </w:rPr>
              <w:t xml:space="preserve"> </w:t>
            </w:r>
            <w:r w:rsidR="003A2B11" w:rsidRPr="003A2B11">
              <w:rPr>
                <w:rFonts w:ascii="Aptos" w:hAnsi="Aptos"/>
                <w:sz w:val="20"/>
              </w:rPr>
              <w:t>En application des articles L.2123-10 et 11 et R.2113-1 du CCP, le marché est non-alloti.</w:t>
            </w:r>
          </w:p>
          <w:p w14:paraId="0D62C9ED" w14:textId="662BCE63" w:rsidR="001B277B" w:rsidRPr="00685317" w:rsidRDefault="001B277B" w:rsidP="00D7603D">
            <w:pPr>
              <w:pStyle w:val="TableParagraph"/>
              <w:ind w:left="109"/>
              <w:jc w:val="both"/>
              <w:rPr>
                <w:rFonts w:ascii="Aptos" w:hAnsi="Aptos"/>
                <w:sz w:val="20"/>
              </w:rPr>
            </w:pPr>
            <w:r w:rsidRPr="00685317">
              <w:rPr>
                <w:rFonts w:ascii="Aptos" w:hAnsi="Aptos"/>
                <w:sz w:val="20"/>
              </w:rPr>
              <w:t>Lot</w:t>
            </w:r>
            <w:r w:rsidRPr="00685317">
              <w:rPr>
                <w:rFonts w:ascii="Aptos" w:hAnsi="Aptos"/>
                <w:spacing w:val="35"/>
                <w:sz w:val="20"/>
              </w:rPr>
              <w:t xml:space="preserve"> </w:t>
            </w:r>
            <w:r w:rsidR="005815E5">
              <w:rPr>
                <w:rFonts w:ascii="Aptos" w:hAnsi="Aptos"/>
                <w:sz w:val="20"/>
              </w:rPr>
              <w:t>unique</w:t>
            </w:r>
            <w:r w:rsidRPr="00685317">
              <w:rPr>
                <w:rFonts w:ascii="Aptos" w:hAnsi="Aptos"/>
                <w:spacing w:val="35"/>
                <w:sz w:val="20"/>
              </w:rPr>
              <w:t xml:space="preserve"> </w:t>
            </w:r>
            <w:r w:rsidRPr="00685317">
              <w:rPr>
                <w:rFonts w:ascii="Aptos" w:hAnsi="Aptos"/>
                <w:sz w:val="20"/>
              </w:rPr>
              <w:t>-</w:t>
            </w:r>
            <w:r w:rsidRPr="00685317">
              <w:rPr>
                <w:rFonts w:ascii="Aptos" w:hAnsi="Aptos"/>
                <w:spacing w:val="36"/>
                <w:sz w:val="20"/>
              </w:rPr>
              <w:t xml:space="preserve"> </w:t>
            </w:r>
            <w:r w:rsidR="00E51695" w:rsidRPr="00685317">
              <w:rPr>
                <w:rFonts w:ascii="Aptos" w:hAnsi="Aptos"/>
                <w:sz w:val="20"/>
              </w:rPr>
              <w:t>Accord-cadre multi-attributaires à marchés subséquents pour la réalisation de preuves d’expérimentation basées sur l</w:t>
            </w:r>
            <w:r w:rsidR="00800EC9">
              <w:rPr>
                <w:rFonts w:ascii="Aptos" w:hAnsi="Aptos"/>
                <w:sz w:val="20"/>
              </w:rPr>
              <w:t xml:space="preserve">’utilisation de technologies </w:t>
            </w:r>
            <w:r w:rsidR="00067E22">
              <w:rPr>
                <w:rFonts w:ascii="Aptos" w:hAnsi="Aptos"/>
                <w:sz w:val="20"/>
              </w:rPr>
              <w:t>d’</w:t>
            </w:r>
            <w:r w:rsidR="00E51695" w:rsidRPr="00685317">
              <w:rPr>
                <w:rFonts w:ascii="Aptos" w:hAnsi="Aptos"/>
                <w:sz w:val="20"/>
              </w:rPr>
              <w:t>Intelligence Artificielle en Pays de la Loire (POC DIVA)</w:t>
            </w:r>
          </w:p>
          <w:p w14:paraId="713BB3AB" w14:textId="377A419F" w:rsidR="001B277B" w:rsidRPr="00A65B18" w:rsidRDefault="001B277B" w:rsidP="00F13BC5">
            <w:pPr>
              <w:pStyle w:val="TableParagraph"/>
              <w:ind w:left="817" w:right="1488"/>
              <w:rPr>
                <w:rFonts w:ascii="Aptos" w:hAnsi="Aptos"/>
                <w:color w:val="000000" w:themeColor="text1"/>
                <w:spacing w:val="-5"/>
                <w:sz w:val="20"/>
              </w:rPr>
            </w:pPr>
            <w:r w:rsidRPr="00A65B18">
              <w:rPr>
                <w:rFonts w:ascii="Aptos" w:hAnsi="Aptos"/>
                <w:sz w:val="20"/>
              </w:rPr>
              <w:t>Montant</w:t>
            </w:r>
            <w:r w:rsidRPr="00A65B18">
              <w:rPr>
                <w:rFonts w:ascii="Aptos" w:hAnsi="Aptos"/>
                <w:spacing w:val="-6"/>
                <w:sz w:val="20"/>
              </w:rPr>
              <w:t xml:space="preserve"> </w:t>
            </w:r>
            <w:r w:rsidRPr="00A65B18">
              <w:rPr>
                <w:rFonts w:ascii="Aptos" w:hAnsi="Aptos"/>
                <w:sz w:val="20"/>
              </w:rPr>
              <w:t>maximum</w:t>
            </w:r>
            <w:r w:rsidR="009C28D5" w:rsidRPr="00A65B18">
              <w:rPr>
                <w:rFonts w:ascii="Aptos" w:hAnsi="Aptos"/>
                <w:sz w:val="20"/>
              </w:rPr>
              <w:t xml:space="preserve"> </w:t>
            </w:r>
            <w:r w:rsidRPr="00A65B18">
              <w:rPr>
                <w:rFonts w:ascii="Aptos" w:hAnsi="Aptos"/>
                <w:sz w:val="20"/>
              </w:rPr>
              <w:t>:</w:t>
            </w:r>
            <w:r w:rsidRPr="00A65B18">
              <w:rPr>
                <w:rFonts w:ascii="Aptos" w:hAnsi="Aptos"/>
                <w:spacing w:val="-6"/>
                <w:sz w:val="20"/>
              </w:rPr>
              <w:t xml:space="preserve"> </w:t>
            </w:r>
            <w:r w:rsidR="00507B48" w:rsidRPr="00A65B18">
              <w:rPr>
                <w:rFonts w:ascii="Aptos" w:hAnsi="Aptos"/>
                <w:color w:val="000000" w:themeColor="text1"/>
                <w:sz w:val="20"/>
              </w:rPr>
              <w:t xml:space="preserve">1 </w:t>
            </w:r>
            <w:r w:rsidRPr="00A65B18">
              <w:rPr>
                <w:rFonts w:ascii="Aptos" w:hAnsi="Aptos"/>
                <w:color w:val="000000" w:themeColor="text1"/>
                <w:sz w:val="20"/>
              </w:rPr>
              <w:t>0</w:t>
            </w:r>
            <w:r w:rsidR="00507B48" w:rsidRPr="00A65B18">
              <w:rPr>
                <w:rFonts w:ascii="Aptos" w:hAnsi="Aptos"/>
                <w:color w:val="000000" w:themeColor="text1"/>
                <w:sz w:val="20"/>
              </w:rPr>
              <w:t>26</w:t>
            </w:r>
            <w:r w:rsidRPr="00A65B18">
              <w:rPr>
                <w:rFonts w:ascii="Aptos" w:hAnsi="Aptos"/>
                <w:color w:val="000000" w:themeColor="text1"/>
                <w:spacing w:val="-6"/>
                <w:sz w:val="20"/>
              </w:rPr>
              <w:t xml:space="preserve"> </w:t>
            </w:r>
            <w:r w:rsidRPr="00A65B18">
              <w:rPr>
                <w:rFonts w:ascii="Aptos" w:hAnsi="Aptos"/>
                <w:color w:val="000000" w:themeColor="text1"/>
                <w:sz w:val="20"/>
              </w:rPr>
              <w:t>000,00€</w:t>
            </w:r>
            <w:r w:rsidRPr="00A65B18">
              <w:rPr>
                <w:rFonts w:ascii="Aptos" w:hAnsi="Aptos"/>
                <w:color w:val="000000" w:themeColor="text1"/>
                <w:spacing w:val="-7"/>
                <w:sz w:val="20"/>
              </w:rPr>
              <w:t xml:space="preserve"> </w:t>
            </w:r>
            <w:r w:rsidR="00507B48" w:rsidRPr="00A65B18">
              <w:rPr>
                <w:rFonts w:ascii="Aptos" w:hAnsi="Aptos"/>
                <w:color w:val="000000" w:themeColor="text1"/>
                <w:spacing w:val="-5"/>
                <w:sz w:val="20"/>
              </w:rPr>
              <w:t>TTC (</w:t>
            </w:r>
            <w:r w:rsidR="00F13BC5" w:rsidRPr="00A65B18">
              <w:rPr>
                <w:rFonts w:ascii="Aptos" w:hAnsi="Aptos"/>
                <w:color w:val="000000" w:themeColor="text1"/>
                <w:sz w:val="20"/>
              </w:rPr>
              <w:t>un million vingt-six mille euros).</w:t>
            </w:r>
          </w:p>
          <w:p w14:paraId="0CD58600" w14:textId="020F9470" w:rsidR="0028256A" w:rsidRPr="00685317" w:rsidRDefault="0028256A" w:rsidP="003161F6">
            <w:pPr>
              <w:pStyle w:val="TableParagraph"/>
              <w:ind w:left="817" w:right="71"/>
              <w:rPr>
                <w:rFonts w:ascii="Aptos" w:hAnsi="Aptos"/>
                <w:sz w:val="20"/>
              </w:rPr>
            </w:pPr>
            <w:r w:rsidRPr="00A65B18">
              <w:rPr>
                <w:rFonts w:ascii="Aptos" w:hAnsi="Aptos"/>
                <w:color w:val="000000" w:themeColor="text1"/>
                <w:sz w:val="20"/>
              </w:rPr>
              <w:t>Montant</w:t>
            </w:r>
            <w:r w:rsidRPr="00A65B18">
              <w:rPr>
                <w:rFonts w:ascii="Aptos" w:hAnsi="Aptos"/>
                <w:color w:val="000000" w:themeColor="text1"/>
                <w:spacing w:val="-1"/>
                <w:sz w:val="20"/>
              </w:rPr>
              <w:t xml:space="preserve"> </w:t>
            </w:r>
            <w:r w:rsidRPr="00A65B18">
              <w:rPr>
                <w:rFonts w:ascii="Aptos" w:hAnsi="Aptos"/>
                <w:color w:val="000000" w:themeColor="text1"/>
                <w:sz w:val="20"/>
              </w:rPr>
              <w:t xml:space="preserve">maximum </w:t>
            </w:r>
            <w:r w:rsidR="007F326F" w:rsidRPr="00A65B18">
              <w:rPr>
                <w:rFonts w:ascii="Aptos" w:hAnsi="Aptos"/>
                <w:color w:val="000000" w:themeColor="text1"/>
                <w:sz w:val="20"/>
              </w:rPr>
              <w:t>par</w:t>
            </w:r>
            <w:r w:rsidRPr="00A65B18">
              <w:rPr>
                <w:rFonts w:ascii="Aptos" w:hAnsi="Aptos"/>
                <w:color w:val="000000" w:themeColor="text1"/>
                <w:sz w:val="20"/>
              </w:rPr>
              <w:t xml:space="preserve"> marché</w:t>
            </w:r>
            <w:r w:rsidR="002F76AF" w:rsidRPr="00A65B18">
              <w:rPr>
                <w:rFonts w:ascii="Aptos" w:hAnsi="Aptos"/>
                <w:color w:val="000000" w:themeColor="text1"/>
                <w:sz w:val="20"/>
              </w:rPr>
              <w:t xml:space="preserve"> </w:t>
            </w:r>
            <w:r w:rsidRPr="00A65B18">
              <w:rPr>
                <w:rFonts w:ascii="Aptos" w:hAnsi="Aptos"/>
                <w:color w:val="000000" w:themeColor="text1"/>
                <w:sz w:val="20"/>
              </w:rPr>
              <w:t>subséquent :</w:t>
            </w:r>
            <w:r w:rsidRPr="00A65B18">
              <w:rPr>
                <w:rFonts w:ascii="Aptos" w:hAnsi="Aptos"/>
                <w:color w:val="000000" w:themeColor="text1"/>
                <w:spacing w:val="-2"/>
                <w:sz w:val="20"/>
              </w:rPr>
              <w:t xml:space="preserve"> </w:t>
            </w:r>
            <w:r w:rsidR="007F326F" w:rsidRPr="00A65B18">
              <w:rPr>
                <w:rFonts w:ascii="Aptos" w:hAnsi="Aptos"/>
                <w:color w:val="000000" w:themeColor="text1"/>
                <w:sz w:val="20"/>
              </w:rPr>
              <w:t xml:space="preserve">38 000€ TTC </w:t>
            </w:r>
            <w:r w:rsidR="003161F6" w:rsidRPr="00A65B18">
              <w:rPr>
                <w:rFonts w:ascii="Aptos" w:hAnsi="Aptos"/>
                <w:color w:val="000000" w:themeColor="text1"/>
                <w:sz w:val="20"/>
              </w:rPr>
              <w:t>(trente-huit mille euros).</w:t>
            </w:r>
            <w:r w:rsidR="003161F6" w:rsidRPr="003161F6">
              <w:rPr>
                <w:rFonts w:ascii="Aptos" w:hAnsi="Aptos"/>
                <w:color w:val="000000" w:themeColor="text1"/>
                <w:sz w:val="20"/>
              </w:rPr>
              <w:t xml:space="preserve"> </w:t>
            </w:r>
          </w:p>
        </w:tc>
      </w:tr>
      <w:tr w:rsidR="001B277B" w14:paraId="5FC04C09" w14:textId="77777777" w:rsidTr="00F376A9">
        <w:trPr>
          <w:trHeight w:val="796"/>
        </w:trPr>
        <w:tc>
          <w:tcPr>
            <w:tcW w:w="1160" w:type="dxa"/>
          </w:tcPr>
          <w:p w14:paraId="054C5B31" w14:textId="77777777" w:rsidR="001B277B" w:rsidRPr="00685317" w:rsidRDefault="001B277B" w:rsidP="00A641F5">
            <w:pPr>
              <w:pStyle w:val="TableParagraph"/>
              <w:spacing w:before="4"/>
              <w:rPr>
                <w:rFonts w:ascii="Aptos" w:hAnsi="Aptos"/>
                <w:b/>
                <w:sz w:val="12"/>
              </w:rPr>
            </w:pPr>
          </w:p>
          <w:p w14:paraId="5D53163B" w14:textId="77777777" w:rsidR="001B277B" w:rsidRPr="00685317" w:rsidRDefault="001B277B" w:rsidP="00A641F5">
            <w:pPr>
              <w:pStyle w:val="TableParagraph"/>
              <w:ind w:left="227"/>
              <w:rPr>
                <w:rFonts w:ascii="Aptos" w:hAnsi="Aptos"/>
                <w:sz w:val="20"/>
              </w:rPr>
            </w:pPr>
            <w:r w:rsidRPr="00685317">
              <w:rPr>
                <w:rFonts w:ascii="Aptos" w:hAnsi="Aptos"/>
                <w:noProof/>
                <w:sz w:val="20"/>
              </w:rPr>
              <w:drawing>
                <wp:inline distT="0" distB="0" distL="0" distR="0" wp14:anchorId="4798993C" wp14:editId="443B7CAC">
                  <wp:extent cx="446835" cy="274320"/>
                  <wp:effectExtent l="0" t="0" r="0" b="0"/>
                  <wp:docPr id="11" name="Image 11" descr="Internet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Internet avec un remplissage uni"/>
                          <pic:cNvPicPr/>
                        </pic:nvPicPr>
                        <pic:blipFill>
                          <a:blip r:embed="rId16" cstate="print"/>
                          <a:stretch>
                            <a:fillRect/>
                          </a:stretch>
                        </pic:blipFill>
                        <pic:spPr>
                          <a:xfrm>
                            <a:off x="0" y="0"/>
                            <a:ext cx="446835" cy="274320"/>
                          </a:xfrm>
                          <a:prstGeom prst="rect">
                            <a:avLst/>
                          </a:prstGeom>
                        </pic:spPr>
                      </pic:pic>
                    </a:graphicData>
                  </a:graphic>
                </wp:inline>
              </w:drawing>
            </w:r>
          </w:p>
        </w:tc>
        <w:tc>
          <w:tcPr>
            <w:tcW w:w="8906" w:type="dxa"/>
          </w:tcPr>
          <w:p w14:paraId="5788AE73" w14:textId="77777777" w:rsidR="001B277B" w:rsidRPr="00685317" w:rsidRDefault="001B277B" w:rsidP="00A641F5">
            <w:pPr>
              <w:pStyle w:val="TableParagraph"/>
              <w:spacing w:before="1"/>
              <w:rPr>
                <w:rFonts w:ascii="Aptos" w:hAnsi="Aptos"/>
                <w:b/>
                <w:sz w:val="20"/>
              </w:rPr>
            </w:pPr>
          </w:p>
          <w:p w14:paraId="31994386" w14:textId="77777777" w:rsidR="001B277B" w:rsidRPr="00685317" w:rsidRDefault="001B277B" w:rsidP="00A641F5">
            <w:pPr>
              <w:pStyle w:val="TableParagraph"/>
              <w:spacing w:before="1"/>
              <w:ind w:left="109"/>
              <w:rPr>
                <w:rFonts w:ascii="Aptos" w:hAnsi="Aptos"/>
                <w:sz w:val="20"/>
              </w:rPr>
            </w:pPr>
            <w:r w:rsidRPr="00685317">
              <w:rPr>
                <w:rFonts w:ascii="Aptos" w:hAnsi="Aptos"/>
                <w:spacing w:val="-2"/>
                <w:sz w:val="20"/>
              </w:rPr>
              <w:t>Profil</w:t>
            </w:r>
            <w:r w:rsidRPr="00685317">
              <w:rPr>
                <w:rFonts w:ascii="Aptos" w:hAnsi="Aptos"/>
                <w:spacing w:val="9"/>
                <w:sz w:val="20"/>
              </w:rPr>
              <w:t xml:space="preserve"> </w:t>
            </w:r>
            <w:r w:rsidRPr="00685317">
              <w:rPr>
                <w:rFonts w:ascii="Aptos" w:hAnsi="Aptos"/>
                <w:spacing w:val="-2"/>
                <w:sz w:val="20"/>
              </w:rPr>
              <w:t>acheteur</w:t>
            </w:r>
            <w:r w:rsidRPr="00685317">
              <w:rPr>
                <w:rFonts w:ascii="Aptos" w:hAnsi="Aptos"/>
                <w:spacing w:val="12"/>
                <w:sz w:val="20"/>
              </w:rPr>
              <w:t xml:space="preserve"> </w:t>
            </w:r>
            <w:r w:rsidRPr="00685317">
              <w:rPr>
                <w:rFonts w:ascii="Aptos" w:hAnsi="Aptos"/>
                <w:spacing w:val="-2"/>
                <w:sz w:val="20"/>
              </w:rPr>
              <w:t>:</w:t>
            </w:r>
            <w:r w:rsidRPr="00685317">
              <w:rPr>
                <w:rFonts w:ascii="Aptos" w:hAnsi="Aptos"/>
                <w:spacing w:val="10"/>
                <w:sz w:val="20"/>
              </w:rPr>
              <w:t xml:space="preserve"> </w:t>
            </w:r>
            <w:proofErr w:type="gramStart"/>
            <w:r w:rsidRPr="00685317">
              <w:rPr>
                <w:rFonts w:ascii="Aptos" w:hAnsi="Aptos"/>
                <w:spacing w:val="-2"/>
                <w:sz w:val="20"/>
              </w:rPr>
              <w:t>https:</w:t>
            </w:r>
            <w:proofErr w:type="gramEnd"/>
            <w:r>
              <w:fldChar w:fldCharType="begin"/>
            </w:r>
            <w:r>
              <w:instrText>HYPERLINK "http://www.marches-securises.fr/" \h</w:instrText>
            </w:r>
            <w:r>
              <w:fldChar w:fldCharType="separate"/>
            </w:r>
            <w:r w:rsidRPr="00685317">
              <w:rPr>
                <w:rFonts w:ascii="Aptos" w:hAnsi="Aptos"/>
                <w:spacing w:val="-2"/>
                <w:sz w:val="20"/>
              </w:rPr>
              <w:t>//www.marches-securises.fr</w:t>
            </w:r>
            <w:r>
              <w:fldChar w:fldCharType="end"/>
            </w:r>
          </w:p>
        </w:tc>
      </w:tr>
      <w:tr w:rsidR="001B277B" w14:paraId="540EC462" w14:textId="77777777" w:rsidTr="00F376A9">
        <w:trPr>
          <w:trHeight w:val="793"/>
        </w:trPr>
        <w:tc>
          <w:tcPr>
            <w:tcW w:w="1160" w:type="dxa"/>
          </w:tcPr>
          <w:p w14:paraId="6F31E5BC" w14:textId="77777777" w:rsidR="001B277B" w:rsidRPr="00685317" w:rsidRDefault="001B277B" w:rsidP="00A641F5">
            <w:pPr>
              <w:pStyle w:val="TableParagraph"/>
              <w:spacing w:before="7"/>
              <w:rPr>
                <w:rFonts w:ascii="Aptos" w:hAnsi="Aptos"/>
                <w:b/>
                <w:sz w:val="4"/>
              </w:rPr>
            </w:pPr>
          </w:p>
          <w:p w14:paraId="68474FC9" w14:textId="77777777" w:rsidR="001B277B" w:rsidRPr="00685317" w:rsidRDefault="001B277B" w:rsidP="00A641F5">
            <w:pPr>
              <w:pStyle w:val="TableParagraph"/>
              <w:ind w:left="307"/>
              <w:rPr>
                <w:rFonts w:ascii="Aptos" w:hAnsi="Aptos"/>
                <w:sz w:val="20"/>
              </w:rPr>
            </w:pPr>
            <w:r w:rsidRPr="00685317">
              <w:rPr>
                <w:rFonts w:ascii="Aptos" w:hAnsi="Aptos"/>
                <w:noProof/>
                <w:sz w:val="20"/>
              </w:rPr>
              <w:drawing>
                <wp:inline distT="0" distB="0" distL="0" distR="0" wp14:anchorId="392A9F36" wp14:editId="332AB475">
                  <wp:extent cx="347471" cy="393191"/>
                  <wp:effectExtent l="0" t="0" r="0" b="0"/>
                  <wp:docPr id="12" name="Image 12" descr="Questions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descr="Questions avec un remplissage uni"/>
                          <pic:cNvPicPr/>
                        </pic:nvPicPr>
                        <pic:blipFill>
                          <a:blip r:embed="rId17" cstate="print"/>
                          <a:stretch>
                            <a:fillRect/>
                          </a:stretch>
                        </pic:blipFill>
                        <pic:spPr>
                          <a:xfrm>
                            <a:off x="0" y="0"/>
                            <a:ext cx="347471" cy="393191"/>
                          </a:xfrm>
                          <a:prstGeom prst="rect">
                            <a:avLst/>
                          </a:prstGeom>
                        </pic:spPr>
                      </pic:pic>
                    </a:graphicData>
                  </a:graphic>
                </wp:inline>
              </w:drawing>
            </w:r>
          </w:p>
        </w:tc>
        <w:tc>
          <w:tcPr>
            <w:tcW w:w="8906" w:type="dxa"/>
          </w:tcPr>
          <w:p w14:paraId="12CCC0D7" w14:textId="77777777" w:rsidR="001B277B" w:rsidRPr="00685317" w:rsidRDefault="001B277B" w:rsidP="00A641F5">
            <w:pPr>
              <w:pStyle w:val="TableParagraph"/>
              <w:spacing w:before="152"/>
              <w:ind w:left="109" w:right="3"/>
              <w:rPr>
                <w:rFonts w:ascii="Aptos" w:hAnsi="Aptos"/>
                <w:sz w:val="20"/>
              </w:rPr>
            </w:pPr>
            <w:r w:rsidRPr="00685317">
              <w:rPr>
                <w:rFonts w:ascii="Aptos" w:hAnsi="Aptos"/>
                <w:sz w:val="20"/>
              </w:rPr>
              <w:t>Les renseignements complémentaires doivent être demandés au</w:t>
            </w:r>
            <w:r w:rsidRPr="00685317">
              <w:rPr>
                <w:rFonts w:ascii="Aptos" w:hAnsi="Aptos"/>
                <w:spacing w:val="21"/>
                <w:sz w:val="20"/>
              </w:rPr>
              <w:t xml:space="preserve"> </w:t>
            </w:r>
            <w:r w:rsidRPr="00685317">
              <w:rPr>
                <w:rFonts w:ascii="Aptos" w:hAnsi="Aptos"/>
                <w:sz w:val="20"/>
              </w:rPr>
              <w:t>plus tard</w:t>
            </w:r>
            <w:r w:rsidRPr="00685317">
              <w:rPr>
                <w:rFonts w:ascii="Aptos" w:hAnsi="Aptos"/>
                <w:spacing w:val="29"/>
                <w:sz w:val="20"/>
              </w:rPr>
              <w:t xml:space="preserve"> </w:t>
            </w:r>
            <w:r w:rsidRPr="00685317">
              <w:rPr>
                <w:rFonts w:ascii="Aptos" w:hAnsi="Aptos"/>
                <w:sz w:val="20"/>
              </w:rPr>
              <w:t>10 jours calendaires avant la date limite fixée pour la réception des offres.</w:t>
            </w:r>
          </w:p>
        </w:tc>
      </w:tr>
      <w:tr w:rsidR="001B277B" w14:paraId="0570BBFB" w14:textId="77777777" w:rsidTr="00F376A9">
        <w:trPr>
          <w:trHeight w:val="796"/>
        </w:trPr>
        <w:tc>
          <w:tcPr>
            <w:tcW w:w="1160" w:type="dxa"/>
          </w:tcPr>
          <w:p w14:paraId="5590B9FE" w14:textId="77777777" w:rsidR="001B277B" w:rsidRPr="00685317" w:rsidRDefault="001B277B" w:rsidP="00A641F5">
            <w:pPr>
              <w:pStyle w:val="TableParagraph"/>
              <w:spacing w:before="9" w:after="1"/>
              <w:rPr>
                <w:rFonts w:ascii="Aptos" w:hAnsi="Aptos"/>
                <w:b/>
                <w:sz w:val="8"/>
              </w:rPr>
            </w:pPr>
          </w:p>
          <w:p w14:paraId="2C3C2FAC" w14:textId="77777777" w:rsidR="001B277B" w:rsidRPr="00685317" w:rsidRDefault="001B277B" w:rsidP="00A641F5">
            <w:pPr>
              <w:pStyle w:val="TableParagraph"/>
              <w:ind w:left="235"/>
              <w:rPr>
                <w:rFonts w:ascii="Aptos" w:hAnsi="Aptos"/>
                <w:sz w:val="20"/>
              </w:rPr>
            </w:pPr>
            <w:r w:rsidRPr="00685317">
              <w:rPr>
                <w:rFonts w:ascii="Aptos" w:hAnsi="Aptos"/>
                <w:noProof/>
                <w:sz w:val="20"/>
              </w:rPr>
              <w:drawing>
                <wp:inline distT="0" distB="0" distL="0" distR="0" wp14:anchorId="0859BE2E" wp14:editId="75E19DBC">
                  <wp:extent cx="437716" cy="329184"/>
                  <wp:effectExtent l="0" t="0" r="0" b="0"/>
                  <wp:docPr id="13" name="Image 13" descr="Sonnerie d’alarme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descr="Sonnerie d’alarme avec un remplissage uni"/>
                          <pic:cNvPicPr/>
                        </pic:nvPicPr>
                        <pic:blipFill>
                          <a:blip r:embed="rId18" cstate="print"/>
                          <a:stretch>
                            <a:fillRect/>
                          </a:stretch>
                        </pic:blipFill>
                        <pic:spPr>
                          <a:xfrm>
                            <a:off x="0" y="0"/>
                            <a:ext cx="437716" cy="329184"/>
                          </a:xfrm>
                          <a:prstGeom prst="rect">
                            <a:avLst/>
                          </a:prstGeom>
                        </pic:spPr>
                      </pic:pic>
                    </a:graphicData>
                  </a:graphic>
                </wp:inline>
              </w:drawing>
            </w:r>
          </w:p>
        </w:tc>
        <w:tc>
          <w:tcPr>
            <w:tcW w:w="8906" w:type="dxa"/>
          </w:tcPr>
          <w:p w14:paraId="1BFDB0A1" w14:textId="77777777" w:rsidR="001B277B" w:rsidRPr="00685317" w:rsidRDefault="001B277B" w:rsidP="00A641F5">
            <w:pPr>
              <w:pStyle w:val="TableParagraph"/>
              <w:spacing w:before="1"/>
              <w:rPr>
                <w:rFonts w:ascii="Aptos" w:hAnsi="Aptos"/>
                <w:b/>
                <w:sz w:val="20"/>
              </w:rPr>
            </w:pPr>
          </w:p>
          <w:p w14:paraId="6E6DCD7A" w14:textId="77777777" w:rsidR="001B277B" w:rsidRPr="00685317" w:rsidRDefault="001B277B" w:rsidP="00A641F5">
            <w:pPr>
              <w:pStyle w:val="TableParagraph"/>
              <w:spacing w:before="1"/>
              <w:ind w:left="109"/>
              <w:rPr>
                <w:rFonts w:ascii="Aptos" w:hAnsi="Aptos"/>
                <w:sz w:val="20"/>
              </w:rPr>
            </w:pPr>
            <w:r w:rsidRPr="00685317">
              <w:rPr>
                <w:rFonts w:ascii="Aptos" w:hAnsi="Aptos"/>
                <w:sz w:val="20"/>
              </w:rPr>
              <w:t>L’offre</w:t>
            </w:r>
            <w:r w:rsidRPr="00685317">
              <w:rPr>
                <w:rFonts w:ascii="Aptos" w:hAnsi="Aptos"/>
                <w:spacing w:val="-5"/>
                <w:sz w:val="20"/>
              </w:rPr>
              <w:t xml:space="preserve"> </w:t>
            </w:r>
            <w:r w:rsidRPr="00685317">
              <w:rPr>
                <w:rFonts w:ascii="Aptos" w:hAnsi="Aptos"/>
                <w:sz w:val="20"/>
              </w:rPr>
              <w:t>est</w:t>
            </w:r>
            <w:r w:rsidRPr="00685317">
              <w:rPr>
                <w:rFonts w:ascii="Aptos" w:hAnsi="Aptos"/>
                <w:spacing w:val="-3"/>
                <w:sz w:val="20"/>
              </w:rPr>
              <w:t xml:space="preserve"> </w:t>
            </w:r>
            <w:r w:rsidRPr="00685317">
              <w:rPr>
                <w:rFonts w:ascii="Aptos" w:hAnsi="Aptos"/>
                <w:sz w:val="20"/>
              </w:rPr>
              <w:t>valable</w:t>
            </w:r>
            <w:r w:rsidRPr="00685317">
              <w:rPr>
                <w:rFonts w:ascii="Aptos" w:hAnsi="Aptos"/>
                <w:spacing w:val="-5"/>
                <w:sz w:val="20"/>
              </w:rPr>
              <w:t xml:space="preserve"> </w:t>
            </w:r>
            <w:r w:rsidRPr="00685317">
              <w:rPr>
                <w:rFonts w:ascii="Aptos" w:hAnsi="Aptos"/>
                <w:sz w:val="20"/>
              </w:rPr>
              <w:t>6</w:t>
            </w:r>
            <w:r w:rsidRPr="00685317">
              <w:rPr>
                <w:rFonts w:ascii="Aptos" w:hAnsi="Aptos"/>
                <w:spacing w:val="-3"/>
                <w:sz w:val="20"/>
              </w:rPr>
              <w:t xml:space="preserve"> </w:t>
            </w:r>
            <w:r w:rsidRPr="00685317">
              <w:rPr>
                <w:rFonts w:ascii="Aptos" w:hAnsi="Aptos"/>
                <w:sz w:val="20"/>
              </w:rPr>
              <w:t>mois</w:t>
            </w:r>
            <w:r w:rsidRPr="00685317">
              <w:rPr>
                <w:rFonts w:ascii="Aptos" w:hAnsi="Aptos"/>
                <w:spacing w:val="-4"/>
                <w:sz w:val="20"/>
              </w:rPr>
              <w:t xml:space="preserve"> </w:t>
            </w:r>
            <w:r w:rsidRPr="00685317">
              <w:rPr>
                <w:rFonts w:ascii="Aptos" w:hAnsi="Aptos"/>
                <w:sz w:val="20"/>
              </w:rPr>
              <w:t>à</w:t>
            </w:r>
            <w:r w:rsidRPr="00685317">
              <w:rPr>
                <w:rFonts w:ascii="Aptos" w:hAnsi="Aptos"/>
                <w:spacing w:val="-4"/>
                <w:sz w:val="20"/>
              </w:rPr>
              <w:t xml:space="preserve"> </w:t>
            </w:r>
            <w:r w:rsidRPr="00685317">
              <w:rPr>
                <w:rFonts w:ascii="Aptos" w:hAnsi="Aptos"/>
                <w:sz w:val="20"/>
              </w:rPr>
              <w:t>compter</w:t>
            </w:r>
            <w:r w:rsidRPr="00685317">
              <w:rPr>
                <w:rFonts w:ascii="Aptos" w:hAnsi="Aptos"/>
                <w:spacing w:val="-4"/>
                <w:sz w:val="20"/>
              </w:rPr>
              <w:t xml:space="preserve"> </w:t>
            </w:r>
            <w:r w:rsidRPr="00685317">
              <w:rPr>
                <w:rFonts w:ascii="Aptos" w:hAnsi="Aptos"/>
                <w:sz w:val="20"/>
              </w:rPr>
              <w:t>de</w:t>
            </w:r>
            <w:r w:rsidRPr="00685317">
              <w:rPr>
                <w:rFonts w:ascii="Aptos" w:hAnsi="Aptos"/>
                <w:spacing w:val="-4"/>
                <w:sz w:val="20"/>
              </w:rPr>
              <w:t xml:space="preserve"> </w:t>
            </w:r>
            <w:r w:rsidRPr="00685317">
              <w:rPr>
                <w:rFonts w:ascii="Aptos" w:hAnsi="Aptos"/>
                <w:sz w:val="20"/>
              </w:rPr>
              <w:t>la</w:t>
            </w:r>
            <w:r w:rsidRPr="00685317">
              <w:rPr>
                <w:rFonts w:ascii="Aptos" w:hAnsi="Aptos"/>
                <w:spacing w:val="-4"/>
                <w:sz w:val="20"/>
              </w:rPr>
              <w:t xml:space="preserve"> </w:t>
            </w:r>
            <w:r w:rsidRPr="00685317">
              <w:rPr>
                <w:rFonts w:ascii="Aptos" w:hAnsi="Aptos"/>
                <w:sz w:val="20"/>
              </w:rPr>
              <w:t>date</w:t>
            </w:r>
            <w:r w:rsidRPr="00685317">
              <w:rPr>
                <w:rFonts w:ascii="Aptos" w:hAnsi="Aptos"/>
                <w:spacing w:val="-4"/>
                <w:sz w:val="20"/>
              </w:rPr>
              <w:t xml:space="preserve"> </w:t>
            </w:r>
            <w:r w:rsidRPr="00685317">
              <w:rPr>
                <w:rFonts w:ascii="Aptos" w:hAnsi="Aptos"/>
                <w:sz w:val="20"/>
              </w:rPr>
              <w:t>limite</w:t>
            </w:r>
            <w:r w:rsidRPr="00685317">
              <w:rPr>
                <w:rFonts w:ascii="Aptos" w:hAnsi="Aptos"/>
                <w:spacing w:val="-4"/>
                <w:sz w:val="20"/>
              </w:rPr>
              <w:t xml:space="preserve"> </w:t>
            </w:r>
            <w:r w:rsidRPr="00685317">
              <w:rPr>
                <w:rFonts w:ascii="Aptos" w:hAnsi="Aptos"/>
                <w:sz w:val="20"/>
              </w:rPr>
              <w:t>de</w:t>
            </w:r>
            <w:r w:rsidRPr="00685317">
              <w:rPr>
                <w:rFonts w:ascii="Aptos" w:hAnsi="Aptos"/>
                <w:spacing w:val="-5"/>
                <w:sz w:val="20"/>
              </w:rPr>
              <w:t xml:space="preserve"> </w:t>
            </w:r>
            <w:r w:rsidRPr="00685317">
              <w:rPr>
                <w:rFonts w:ascii="Aptos" w:hAnsi="Aptos"/>
                <w:sz w:val="20"/>
              </w:rPr>
              <w:t>réception</w:t>
            </w:r>
            <w:r w:rsidRPr="00685317">
              <w:rPr>
                <w:rFonts w:ascii="Aptos" w:hAnsi="Aptos"/>
                <w:spacing w:val="-3"/>
                <w:sz w:val="20"/>
              </w:rPr>
              <w:t xml:space="preserve"> </w:t>
            </w:r>
            <w:r w:rsidRPr="00685317">
              <w:rPr>
                <w:rFonts w:ascii="Aptos" w:hAnsi="Aptos"/>
                <w:sz w:val="20"/>
              </w:rPr>
              <w:t>des</w:t>
            </w:r>
            <w:r w:rsidRPr="00685317">
              <w:rPr>
                <w:rFonts w:ascii="Aptos" w:hAnsi="Aptos"/>
                <w:spacing w:val="-5"/>
                <w:sz w:val="20"/>
              </w:rPr>
              <w:t xml:space="preserve"> </w:t>
            </w:r>
            <w:r w:rsidRPr="00685317">
              <w:rPr>
                <w:rFonts w:ascii="Aptos" w:hAnsi="Aptos"/>
                <w:spacing w:val="-2"/>
                <w:sz w:val="20"/>
              </w:rPr>
              <w:t>offres.</w:t>
            </w:r>
          </w:p>
        </w:tc>
      </w:tr>
      <w:tr w:rsidR="001B277B" w14:paraId="0BCD4612" w14:textId="77777777" w:rsidTr="00F376A9">
        <w:trPr>
          <w:trHeight w:val="793"/>
        </w:trPr>
        <w:tc>
          <w:tcPr>
            <w:tcW w:w="1160" w:type="dxa"/>
            <w:tcBorders>
              <w:bottom w:val="single" w:sz="12" w:space="0" w:color="000000"/>
            </w:tcBorders>
          </w:tcPr>
          <w:p w14:paraId="50E84CFF" w14:textId="77777777" w:rsidR="001B277B" w:rsidRPr="00685317" w:rsidRDefault="001B277B" w:rsidP="00A641F5">
            <w:pPr>
              <w:pStyle w:val="TableParagraph"/>
              <w:spacing w:before="7"/>
              <w:rPr>
                <w:rFonts w:ascii="Aptos" w:hAnsi="Aptos"/>
                <w:b/>
                <w:sz w:val="4"/>
              </w:rPr>
            </w:pPr>
          </w:p>
          <w:p w14:paraId="7ADEB10B" w14:textId="77777777" w:rsidR="001B277B" w:rsidRPr="00685317" w:rsidRDefault="001B277B" w:rsidP="00A641F5">
            <w:pPr>
              <w:pStyle w:val="TableParagraph"/>
              <w:ind w:left="307"/>
              <w:rPr>
                <w:rFonts w:ascii="Aptos" w:hAnsi="Aptos"/>
                <w:sz w:val="20"/>
              </w:rPr>
            </w:pPr>
            <w:r w:rsidRPr="00685317">
              <w:rPr>
                <w:rFonts w:ascii="Aptos" w:hAnsi="Aptos"/>
                <w:noProof/>
                <w:sz w:val="20"/>
              </w:rPr>
              <w:drawing>
                <wp:inline distT="0" distB="0" distL="0" distR="0" wp14:anchorId="6B6D29E2" wp14:editId="55ECB537">
                  <wp:extent cx="352043" cy="393192"/>
                  <wp:effectExtent l="0" t="0" r="0" b="0"/>
                  <wp:docPr id="14" name="Image 14" descr="Avis des clients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descr="Avis des clients avec un remplissage uni"/>
                          <pic:cNvPicPr/>
                        </pic:nvPicPr>
                        <pic:blipFill>
                          <a:blip r:embed="rId19" cstate="print"/>
                          <a:stretch>
                            <a:fillRect/>
                          </a:stretch>
                        </pic:blipFill>
                        <pic:spPr>
                          <a:xfrm>
                            <a:off x="0" y="0"/>
                            <a:ext cx="352043" cy="393192"/>
                          </a:xfrm>
                          <a:prstGeom prst="rect">
                            <a:avLst/>
                          </a:prstGeom>
                        </pic:spPr>
                      </pic:pic>
                    </a:graphicData>
                  </a:graphic>
                </wp:inline>
              </w:drawing>
            </w:r>
          </w:p>
        </w:tc>
        <w:tc>
          <w:tcPr>
            <w:tcW w:w="8906" w:type="dxa"/>
            <w:tcBorders>
              <w:bottom w:val="single" w:sz="12" w:space="0" w:color="000000"/>
            </w:tcBorders>
          </w:tcPr>
          <w:p w14:paraId="4C3AEE1A" w14:textId="77777777" w:rsidR="001B277B" w:rsidRPr="00685317" w:rsidRDefault="001B277B" w:rsidP="00A641F5">
            <w:pPr>
              <w:pStyle w:val="TableParagraph"/>
              <w:spacing w:before="243"/>
              <w:ind w:left="109"/>
              <w:rPr>
                <w:rFonts w:ascii="Aptos" w:hAnsi="Aptos"/>
                <w:sz w:val="20"/>
              </w:rPr>
            </w:pPr>
            <w:r w:rsidRPr="00685317">
              <w:rPr>
                <w:rFonts w:ascii="Aptos" w:hAnsi="Aptos"/>
                <w:sz w:val="20"/>
              </w:rPr>
              <w:t>Aucune</w:t>
            </w:r>
            <w:r w:rsidRPr="00685317">
              <w:rPr>
                <w:rFonts w:ascii="Aptos" w:hAnsi="Aptos"/>
                <w:spacing w:val="-10"/>
                <w:sz w:val="20"/>
              </w:rPr>
              <w:t xml:space="preserve"> </w:t>
            </w:r>
            <w:r w:rsidRPr="00685317">
              <w:rPr>
                <w:rFonts w:ascii="Aptos" w:hAnsi="Aptos"/>
                <w:sz w:val="20"/>
              </w:rPr>
              <w:t>négociation</w:t>
            </w:r>
            <w:r w:rsidRPr="00685317">
              <w:rPr>
                <w:rFonts w:ascii="Aptos" w:hAnsi="Aptos"/>
                <w:spacing w:val="-9"/>
                <w:sz w:val="20"/>
              </w:rPr>
              <w:t xml:space="preserve"> </w:t>
            </w:r>
            <w:r w:rsidRPr="00685317">
              <w:rPr>
                <w:rFonts w:ascii="Aptos" w:hAnsi="Aptos"/>
                <w:sz w:val="20"/>
              </w:rPr>
              <w:t>n’est</w:t>
            </w:r>
            <w:r w:rsidRPr="00685317">
              <w:rPr>
                <w:rFonts w:ascii="Aptos" w:hAnsi="Aptos"/>
                <w:spacing w:val="-8"/>
                <w:sz w:val="20"/>
              </w:rPr>
              <w:t xml:space="preserve"> </w:t>
            </w:r>
            <w:r w:rsidRPr="00685317">
              <w:rPr>
                <w:rFonts w:ascii="Aptos" w:hAnsi="Aptos"/>
                <w:spacing w:val="-2"/>
                <w:sz w:val="20"/>
              </w:rPr>
              <w:t>prévue.</w:t>
            </w:r>
          </w:p>
        </w:tc>
      </w:tr>
      <w:tr w:rsidR="001B277B" w14:paraId="179070A2" w14:textId="77777777" w:rsidTr="00F376A9">
        <w:trPr>
          <w:trHeight w:val="796"/>
        </w:trPr>
        <w:tc>
          <w:tcPr>
            <w:tcW w:w="1160" w:type="dxa"/>
            <w:tcBorders>
              <w:top w:val="single" w:sz="12" w:space="0" w:color="000000"/>
            </w:tcBorders>
          </w:tcPr>
          <w:p w14:paraId="5D05E639" w14:textId="77777777" w:rsidR="001B277B" w:rsidRPr="00685317" w:rsidRDefault="001B277B" w:rsidP="00A641F5">
            <w:pPr>
              <w:pStyle w:val="TableParagraph"/>
              <w:spacing w:before="12"/>
              <w:rPr>
                <w:rFonts w:ascii="Aptos" w:hAnsi="Aptos"/>
                <w:b/>
                <w:sz w:val="8"/>
              </w:rPr>
            </w:pPr>
          </w:p>
          <w:p w14:paraId="465DEFB3" w14:textId="77777777" w:rsidR="001B277B" w:rsidRPr="00685317" w:rsidRDefault="001B277B" w:rsidP="00A641F5">
            <w:pPr>
              <w:pStyle w:val="TableParagraph"/>
              <w:ind w:left="264"/>
              <w:rPr>
                <w:rFonts w:ascii="Aptos" w:hAnsi="Aptos"/>
                <w:sz w:val="20"/>
              </w:rPr>
            </w:pPr>
            <w:r w:rsidRPr="00685317">
              <w:rPr>
                <w:rFonts w:ascii="Aptos" w:hAnsi="Aptos"/>
                <w:noProof/>
                <w:sz w:val="20"/>
              </w:rPr>
              <w:drawing>
                <wp:inline distT="0" distB="0" distL="0" distR="0" wp14:anchorId="74F0F165" wp14:editId="5A69978A">
                  <wp:extent cx="397763" cy="329183"/>
                  <wp:effectExtent l="0" t="0" r="0" b="0"/>
                  <wp:docPr id="15" name="Image 15" descr="Aléatoire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Aléatoire avec un remplissage uni"/>
                          <pic:cNvPicPr/>
                        </pic:nvPicPr>
                        <pic:blipFill>
                          <a:blip r:embed="rId20" cstate="print"/>
                          <a:stretch>
                            <a:fillRect/>
                          </a:stretch>
                        </pic:blipFill>
                        <pic:spPr>
                          <a:xfrm>
                            <a:off x="0" y="0"/>
                            <a:ext cx="397763" cy="329183"/>
                          </a:xfrm>
                          <a:prstGeom prst="rect">
                            <a:avLst/>
                          </a:prstGeom>
                        </pic:spPr>
                      </pic:pic>
                    </a:graphicData>
                  </a:graphic>
                </wp:inline>
              </w:drawing>
            </w:r>
          </w:p>
        </w:tc>
        <w:tc>
          <w:tcPr>
            <w:tcW w:w="8906" w:type="dxa"/>
            <w:tcBorders>
              <w:top w:val="single" w:sz="12" w:space="0" w:color="000000"/>
            </w:tcBorders>
          </w:tcPr>
          <w:p w14:paraId="1CC17B73" w14:textId="77777777" w:rsidR="001B277B" w:rsidRPr="00685317" w:rsidRDefault="001B277B" w:rsidP="00A641F5">
            <w:pPr>
              <w:pStyle w:val="TableParagraph"/>
              <w:spacing w:before="33"/>
              <w:rPr>
                <w:rFonts w:ascii="Aptos" w:hAnsi="Aptos"/>
                <w:b/>
                <w:sz w:val="20"/>
              </w:rPr>
            </w:pPr>
          </w:p>
          <w:p w14:paraId="45A9A0F3" w14:textId="77777777" w:rsidR="001B277B" w:rsidRPr="00685317" w:rsidRDefault="001B277B" w:rsidP="00A641F5">
            <w:pPr>
              <w:pStyle w:val="TableParagraph"/>
              <w:ind w:left="109"/>
              <w:rPr>
                <w:rFonts w:ascii="Aptos" w:hAnsi="Aptos"/>
                <w:sz w:val="20"/>
              </w:rPr>
            </w:pPr>
            <w:r w:rsidRPr="00685317">
              <w:rPr>
                <w:rFonts w:ascii="Aptos" w:hAnsi="Aptos"/>
                <w:sz w:val="20"/>
              </w:rPr>
              <w:t>Les</w:t>
            </w:r>
            <w:r w:rsidRPr="00685317">
              <w:rPr>
                <w:rFonts w:ascii="Aptos" w:hAnsi="Aptos"/>
                <w:spacing w:val="-7"/>
                <w:sz w:val="20"/>
              </w:rPr>
              <w:t xml:space="preserve"> </w:t>
            </w:r>
            <w:r w:rsidRPr="00685317">
              <w:rPr>
                <w:rFonts w:ascii="Aptos" w:hAnsi="Aptos"/>
                <w:sz w:val="20"/>
              </w:rPr>
              <w:t>variantes</w:t>
            </w:r>
            <w:r w:rsidRPr="00685317">
              <w:rPr>
                <w:rFonts w:ascii="Aptos" w:hAnsi="Aptos"/>
                <w:spacing w:val="-7"/>
                <w:sz w:val="20"/>
              </w:rPr>
              <w:t xml:space="preserve"> </w:t>
            </w:r>
            <w:r w:rsidRPr="00685317">
              <w:rPr>
                <w:rFonts w:ascii="Aptos" w:hAnsi="Aptos"/>
                <w:sz w:val="20"/>
              </w:rPr>
              <w:t>sont</w:t>
            </w:r>
            <w:r w:rsidRPr="00685317">
              <w:rPr>
                <w:rFonts w:ascii="Aptos" w:hAnsi="Aptos"/>
                <w:spacing w:val="-7"/>
                <w:sz w:val="20"/>
              </w:rPr>
              <w:t xml:space="preserve"> </w:t>
            </w:r>
            <w:r w:rsidRPr="00685317">
              <w:rPr>
                <w:rFonts w:ascii="Aptos" w:hAnsi="Aptos"/>
                <w:spacing w:val="-2"/>
                <w:sz w:val="20"/>
              </w:rPr>
              <w:t>interdites.</w:t>
            </w:r>
          </w:p>
        </w:tc>
      </w:tr>
      <w:tr w:rsidR="001B277B" w14:paraId="1CA85228" w14:textId="77777777" w:rsidTr="00F376A9">
        <w:trPr>
          <w:trHeight w:val="793"/>
        </w:trPr>
        <w:tc>
          <w:tcPr>
            <w:tcW w:w="1160" w:type="dxa"/>
          </w:tcPr>
          <w:p w14:paraId="1B3DAEFA" w14:textId="77777777" w:rsidR="001B277B" w:rsidRPr="00685317" w:rsidRDefault="001B277B" w:rsidP="00A641F5">
            <w:pPr>
              <w:pStyle w:val="TableParagraph"/>
              <w:spacing w:before="7"/>
              <w:rPr>
                <w:rFonts w:ascii="Aptos" w:hAnsi="Aptos"/>
                <w:b/>
                <w:sz w:val="8"/>
              </w:rPr>
            </w:pPr>
          </w:p>
          <w:p w14:paraId="286E622C" w14:textId="77777777" w:rsidR="001B277B" w:rsidRPr="00685317" w:rsidRDefault="001B277B" w:rsidP="00A641F5">
            <w:pPr>
              <w:pStyle w:val="TableParagraph"/>
              <w:ind w:left="315"/>
              <w:rPr>
                <w:rFonts w:ascii="Aptos" w:hAnsi="Aptos"/>
                <w:sz w:val="20"/>
              </w:rPr>
            </w:pPr>
            <w:r w:rsidRPr="00685317">
              <w:rPr>
                <w:rFonts w:ascii="Aptos" w:hAnsi="Aptos"/>
                <w:noProof/>
                <w:sz w:val="20"/>
              </w:rPr>
              <w:drawing>
                <wp:inline distT="0" distB="0" distL="0" distR="0" wp14:anchorId="1FE7800C" wp14:editId="0F2809F4">
                  <wp:extent cx="336601" cy="333756"/>
                  <wp:effectExtent l="0" t="0" r="0" b="0"/>
                  <wp:docPr id="16" name="Image 16" descr="Paramètres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Paramètres avec un remplissage uni"/>
                          <pic:cNvPicPr/>
                        </pic:nvPicPr>
                        <pic:blipFill>
                          <a:blip r:embed="rId21" cstate="print"/>
                          <a:stretch>
                            <a:fillRect/>
                          </a:stretch>
                        </pic:blipFill>
                        <pic:spPr>
                          <a:xfrm>
                            <a:off x="0" y="0"/>
                            <a:ext cx="336601" cy="333756"/>
                          </a:xfrm>
                          <a:prstGeom prst="rect">
                            <a:avLst/>
                          </a:prstGeom>
                        </pic:spPr>
                      </pic:pic>
                    </a:graphicData>
                  </a:graphic>
                </wp:inline>
              </w:drawing>
            </w:r>
          </w:p>
        </w:tc>
        <w:tc>
          <w:tcPr>
            <w:tcW w:w="8906" w:type="dxa"/>
          </w:tcPr>
          <w:p w14:paraId="2DB8F20D" w14:textId="77777777" w:rsidR="001B277B" w:rsidRPr="00685317" w:rsidRDefault="001B277B" w:rsidP="00A641F5">
            <w:pPr>
              <w:pStyle w:val="TableParagraph"/>
              <w:spacing w:before="30"/>
              <w:rPr>
                <w:rFonts w:ascii="Aptos" w:hAnsi="Aptos"/>
                <w:b/>
                <w:sz w:val="20"/>
              </w:rPr>
            </w:pPr>
          </w:p>
          <w:p w14:paraId="2B2A9BD0" w14:textId="77777777" w:rsidR="001B277B" w:rsidRPr="00685317" w:rsidRDefault="001B277B" w:rsidP="00A641F5">
            <w:pPr>
              <w:pStyle w:val="TableParagraph"/>
              <w:ind w:left="112"/>
              <w:rPr>
                <w:rFonts w:ascii="Aptos" w:hAnsi="Aptos"/>
                <w:sz w:val="20"/>
              </w:rPr>
            </w:pPr>
            <w:r w:rsidRPr="00685317">
              <w:rPr>
                <w:rFonts w:ascii="Aptos" w:hAnsi="Aptos"/>
                <w:sz w:val="20"/>
              </w:rPr>
              <w:t>Les</w:t>
            </w:r>
            <w:r w:rsidRPr="00685317">
              <w:rPr>
                <w:rFonts w:ascii="Aptos" w:hAnsi="Aptos"/>
                <w:spacing w:val="-11"/>
                <w:sz w:val="20"/>
              </w:rPr>
              <w:t xml:space="preserve"> </w:t>
            </w:r>
            <w:r w:rsidRPr="00685317">
              <w:rPr>
                <w:rFonts w:ascii="Aptos" w:hAnsi="Aptos"/>
                <w:sz w:val="20"/>
              </w:rPr>
              <w:t>prestations</w:t>
            </w:r>
            <w:r w:rsidRPr="00685317">
              <w:rPr>
                <w:rFonts w:ascii="Aptos" w:hAnsi="Aptos"/>
                <w:spacing w:val="-11"/>
                <w:sz w:val="20"/>
              </w:rPr>
              <w:t xml:space="preserve"> </w:t>
            </w:r>
            <w:r w:rsidRPr="00685317">
              <w:rPr>
                <w:rFonts w:ascii="Aptos" w:hAnsi="Aptos"/>
                <w:sz w:val="20"/>
              </w:rPr>
              <w:t>supplémentaires</w:t>
            </w:r>
            <w:r w:rsidRPr="00685317">
              <w:rPr>
                <w:rFonts w:ascii="Aptos" w:hAnsi="Aptos"/>
                <w:spacing w:val="-11"/>
                <w:sz w:val="20"/>
              </w:rPr>
              <w:t xml:space="preserve"> </w:t>
            </w:r>
            <w:r w:rsidRPr="00685317">
              <w:rPr>
                <w:rFonts w:ascii="Aptos" w:hAnsi="Aptos"/>
                <w:sz w:val="20"/>
              </w:rPr>
              <w:t>éventuelles</w:t>
            </w:r>
            <w:r w:rsidRPr="00685317">
              <w:rPr>
                <w:rFonts w:ascii="Aptos" w:hAnsi="Aptos"/>
                <w:spacing w:val="-11"/>
                <w:sz w:val="20"/>
              </w:rPr>
              <w:t xml:space="preserve"> </w:t>
            </w:r>
            <w:r w:rsidRPr="00685317">
              <w:rPr>
                <w:rFonts w:ascii="Aptos" w:hAnsi="Aptos"/>
                <w:sz w:val="20"/>
              </w:rPr>
              <w:t>sont</w:t>
            </w:r>
            <w:r w:rsidRPr="00685317">
              <w:rPr>
                <w:rFonts w:ascii="Aptos" w:hAnsi="Aptos"/>
                <w:spacing w:val="-9"/>
                <w:sz w:val="20"/>
              </w:rPr>
              <w:t xml:space="preserve"> </w:t>
            </w:r>
            <w:r w:rsidRPr="00685317">
              <w:rPr>
                <w:rFonts w:ascii="Aptos" w:hAnsi="Aptos"/>
                <w:spacing w:val="-2"/>
                <w:sz w:val="20"/>
              </w:rPr>
              <w:t>interdites.</w:t>
            </w:r>
          </w:p>
        </w:tc>
      </w:tr>
      <w:tr w:rsidR="001B277B" w14:paraId="0E5BCC57" w14:textId="77777777" w:rsidTr="00F376A9">
        <w:trPr>
          <w:trHeight w:val="796"/>
        </w:trPr>
        <w:tc>
          <w:tcPr>
            <w:tcW w:w="1160" w:type="dxa"/>
          </w:tcPr>
          <w:p w14:paraId="006488F9" w14:textId="77777777" w:rsidR="001B277B" w:rsidRPr="00685317" w:rsidRDefault="001B277B" w:rsidP="00A641F5">
            <w:pPr>
              <w:pStyle w:val="TableParagraph"/>
              <w:spacing w:before="1"/>
              <w:rPr>
                <w:rFonts w:ascii="Aptos" w:hAnsi="Aptos"/>
                <w:b/>
                <w:sz w:val="16"/>
              </w:rPr>
            </w:pPr>
          </w:p>
          <w:p w14:paraId="2BE77407" w14:textId="77777777" w:rsidR="001B277B" w:rsidRPr="00685317" w:rsidRDefault="001B277B" w:rsidP="00A641F5">
            <w:pPr>
              <w:pStyle w:val="TableParagraph"/>
              <w:ind w:left="271"/>
              <w:rPr>
                <w:rFonts w:ascii="Aptos" w:hAnsi="Aptos"/>
                <w:sz w:val="20"/>
              </w:rPr>
            </w:pPr>
            <w:r w:rsidRPr="00685317">
              <w:rPr>
                <w:rFonts w:ascii="Aptos" w:hAnsi="Aptos"/>
                <w:noProof/>
                <w:sz w:val="20"/>
              </w:rPr>
              <w:drawing>
                <wp:inline distT="0" distB="0" distL="0" distR="0" wp14:anchorId="0E1294F5" wp14:editId="79E94122">
                  <wp:extent cx="388619" cy="219456"/>
                  <wp:effectExtent l="0" t="0" r="0" b="0"/>
                  <wp:docPr id="17" name="Image 17" descr="Ethernet avec un remplissage un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descr="Ethernet avec un remplissage uni"/>
                          <pic:cNvPicPr/>
                        </pic:nvPicPr>
                        <pic:blipFill>
                          <a:blip r:embed="rId22" cstate="print"/>
                          <a:stretch>
                            <a:fillRect/>
                          </a:stretch>
                        </pic:blipFill>
                        <pic:spPr>
                          <a:xfrm>
                            <a:off x="0" y="0"/>
                            <a:ext cx="388619" cy="219456"/>
                          </a:xfrm>
                          <a:prstGeom prst="rect">
                            <a:avLst/>
                          </a:prstGeom>
                        </pic:spPr>
                      </pic:pic>
                    </a:graphicData>
                  </a:graphic>
                </wp:inline>
              </w:drawing>
            </w:r>
          </w:p>
        </w:tc>
        <w:tc>
          <w:tcPr>
            <w:tcW w:w="8906" w:type="dxa"/>
          </w:tcPr>
          <w:p w14:paraId="695AF387" w14:textId="77777777" w:rsidR="001B277B" w:rsidRPr="00685317" w:rsidRDefault="001B277B" w:rsidP="00A641F5">
            <w:pPr>
              <w:pStyle w:val="TableParagraph"/>
              <w:spacing w:before="1"/>
              <w:rPr>
                <w:rFonts w:ascii="Aptos" w:hAnsi="Aptos"/>
                <w:b/>
                <w:sz w:val="20"/>
              </w:rPr>
            </w:pPr>
          </w:p>
          <w:p w14:paraId="613D791A" w14:textId="77777777" w:rsidR="001B277B" w:rsidRPr="00685317" w:rsidRDefault="001B277B" w:rsidP="00A641F5">
            <w:pPr>
              <w:pStyle w:val="TableParagraph"/>
              <w:spacing w:before="1"/>
              <w:ind w:left="109"/>
              <w:rPr>
                <w:rFonts w:ascii="Aptos" w:hAnsi="Aptos"/>
                <w:sz w:val="20"/>
              </w:rPr>
            </w:pPr>
            <w:r w:rsidRPr="00685317">
              <w:rPr>
                <w:rFonts w:ascii="Aptos" w:hAnsi="Aptos"/>
                <w:sz w:val="20"/>
              </w:rPr>
              <w:t>Code</w:t>
            </w:r>
            <w:r w:rsidRPr="00685317">
              <w:rPr>
                <w:rFonts w:ascii="Aptos" w:hAnsi="Aptos"/>
                <w:spacing w:val="-7"/>
                <w:sz w:val="20"/>
              </w:rPr>
              <w:t xml:space="preserve"> </w:t>
            </w:r>
            <w:r w:rsidRPr="00685317">
              <w:rPr>
                <w:rFonts w:ascii="Aptos" w:hAnsi="Aptos"/>
                <w:sz w:val="20"/>
              </w:rPr>
              <w:t>CPV</w:t>
            </w:r>
            <w:r w:rsidRPr="00685317">
              <w:rPr>
                <w:rFonts w:ascii="Aptos" w:hAnsi="Aptos"/>
                <w:spacing w:val="-6"/>
                <w:sz w:val="20"/>
              </w:rPr>
              <w:t xml:space="preserve"> </w:t>
            </w:r>
            <w:r w:rsidRPr="00685317">
              <w:rPr>
                <w:rFonts w:ascii="Aptos" w:hAnsi="Aptos"/>
                <w:sz w:val="20"/>
              </w:rPr>
              <w:t>principal</w:t>
            </w:r>
            <w:r w:rsidRPr="00685317">
              <w:rPr>
                <w:rFonts w:ascii="Aptos" w:hAnsi="Aptos"/>
                <w:spacing w:val="-4"/>
                <w:sz w:val="20"/>
              </w:rPr>
              <w:t xml:space="preserve"> </w:t>
            </w:r>
            <w:r w:rsidRPr="00685317">
              <w:rPr>
                <w:rFonts w:ascii="Aptos" w:hAnsi="Aptos"/>
                <w:sz w:val="20"/>
              </w:rPr>
              <w:t>de</w:t>
            </w:r>
            <w:r w:rsidRPr="00685317">
              <w:rPr>
                <w:rFonts w:ascii="Aptos" w:hAnsi="Aptos"/>
                <w:spacing w:val="-7"/>
                <w:sz w:val="20"/>
              </w:rPr>
              <w:t xml:space="preserve"> </w:t>
            </w:r>
            <w:r w:rsidRPr="00685317">
              <w:rPr>
                <w:rFonts w:ascii="Aptos" w:hAnsi="Aptos"/>
                <w:sz w:val="20"/>
              </w:rPr>
              <w:t>la</w:t>
            </w:r>
            <w:r w:rsidRPr="00685317">
              <w:rPr>
                <w:rFonts w:ascii="Aptos" w:hAnsi="Aptos"/>
                <w:spacing w:val="-5"/>
                <w:sz w:val="20"/>
              </w:rPr>
              <w:t xml:space="preserve"> </w:t>
            </w:r>
            <w:r w:rsidRPr="00685317">
              <w:rPr>
                <w:rFonts w:ascii="Aptos" w:hAnsi="Aptos"/>
                <w:sz w:val="20"/>
              </w:rPr>
              <w:t>consultation</w:t>
            </w:r>
            <w:r w:rsidRPr="00685317">
              <w:rPr>
                <w:rFonts w:ascii="Aptos" w:hAnsi="Aptos"/>
                <w:spacing w:val="-6"/>
                <w:sz w:val="20"/>
              </w:rPr>
              <w:t xml:space="preserve"> </w:t>
            </w:r>
            <w:r w:rsidRPr="00685317">
              <w:rPr>
                <w:rFonts w:ascii="Aptos" w:hAnsi="Aptos"/>
                <w:sz w:val="20"/>
              </w:rPr>
              <w:t>:</w:t>
            </w:r>
            <w:r w:rsidRPr="00685317">
              <w:rPr>
                <w:rFonts w:ascii="Aptos" w:hAnsi="Aptos"/>
                <w:spacing w:val="-4"/>
                <w:sz w:val="20"/>
              </w:rPr>
              <w:t xml:space="preserve"> </w:t>
            </w:r>
            <w:r w:rsidRPr="00685317">
              <w:rPr>
                <w:rFonts w:ascii="Aptos" w:hAnsi="Aptos"/>
                <w:color w:val="000000" w:themeColor="text1"/>
                <w:sz w:val="20"/>
              </w:rPr>
              <w:t>79411100-9 :</w:t>
            </w:r>
            <w:r w:rsidRPr="00685317">
              <w:rPr>
                <w:rFonts w:ascii="Aptos" w:hAnsi="Aptos"/>
                <w:color w:val="000000" w:themeColor="text1"/>
                <w:spacing w:val="-6"/>
                <w:sz w:val="20"/>
              </w:rPr>
              <w:t xml:space="preserve"> </w:t>
            </w:r>
            <w:r w:rsidRPr="00685317">
              <w:rPr>
                <w:rFonts w:ascii="Aptos" w:hAnsi="Aptos"/>
                <w:color w:val="000000" w:themeColor="text1"/>
                <w:sz w:val="20"/>
              </w:rPr>
              <w:t>Services de conseil en développement des entreprises</w:t>
            </w:r>
          </w:p>
        </w:tc>
      </w:tr>
    </w:tbl>
    <w:p w14:paraId="589A7D41" w14:textId="77777777" w:rsidR="001B277B" w:rsidRDefault="001B277B" w:rsidP="003C295F">
      <w:pPr>
        <w:pStyle w:val="Corpsdetexte"/>
        <w:spacing w:line="261" w:lineRule="auto"/>
        <w:ind w:left="0"/>
        <w:sectPr w:rsidR="001B277B" w:rsidSect="00F376A9">
          <w:footerReference w:type="default" r:id="rId23"/>
          <w:type w:val="continuous"/>
          <w:pgSz w:w="11910" w:h="16840"/>
          <w:pgMar w:top="1920" w:right="1275" w:bottom="1240" w:left="1275" w:header="0" w:footer="1047" w:gutter="0"/>
          <w:pgNumType w:start="1"/>
          <w:cols w:space="720"/>
        </w:sectPr>
      </w:pPr>
    </w:p>
    <w:p w14:paraId="589A7D43" w14:textId="77777777" w:rsidR="00A7184B" w:rsidRDefault="00A7184B">
      <w:pPr>
        <w:rPr>
          <w:sz w:val="32"/>
        </w:rPr>
        <w:sectPr w:rsidR="00A7184B">
          <w:pgSz w:w="11910" w:h="16840"/>
          <w:pgMar w:top="1320" w:right="1275" w:bottom="1475" w:left="1275" w:header="0" w:footer="1047" w:gutter="0"/>
          <w:cols w:space="720"/>
        </w:sectPr>
      </w:pPr>
    </w:p>
    <w:sdt>
      <w:sdtPr>
        <w:rPr>
          <w:rFonts w:ascii="Aptos" w:eastAsia="Tahoma" w:hAnsi="Aptos" w:cs="Tahoma"/>
          <w:color w:val="auto"/>
          <w:sz w:val="22"/>
          <w:szCs w:val="22"/>
          <w:lang w:eastAsia="en-US"/>
        </w:rPr>
        <w:id w:val="1972471514"/>
        <w:docPartObj>
          <w:docPartGallery w:val="Table of Contents"/>
          <w:docPartUnique/>
        </w:docPartObj>
      </w:sdtPr>
      <w:sdtEndPr>
        <w:rPr>
          <w:b/>
          <w:bCs/>
        </w:rPr>
      </w:sdtEndPr>
      <w:sdtContent>
        <w:p w14:paraId="57540778" w14:textId="73E53254" w:rsidR="00EC0012" w:rsidRPr="000371EA" w:rsidRDefault="00EC0012" w:rsidP="00EB25C7">
          <w:pPr>
            <w:pStyle w:val="En-ttedetabledesmatires"/>
            <w:jc w:val="center"/>
            <w:rPr>
              <w:rFonts w:ascii="Aptos" w:hAnsi="Aptos"/>
              <w:b/>
              <w:bCs/>
              <w:color w:val="000000" w:themeColor="text1"/>
            </w:rPr>
          </w:pPr>
          <w:r w:rsidRPr="000371EA">
            <w:rPr>
              <w:rFonts w:ascii="Aptos" w:hAnsi="Aptos"/>
              <w:b/>
              <w:bCs/>
              <w:color w:val="000000" w:themeColor="text1"/>
            </w:rPr>
            <w:t>Table des matières</w:t>
          </w:r>
        </w:p>
        <w:p w14:paraId="46B2DE30" w14:textId="407DCB62" w:rsidR="00FE452F" w:rsidRPr="00FE452F" w:rsidRDefault="00EC0012"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r w:rsidRPr="00FE452F">
            <w:rPr>
              <w:rFonts w:ascii="Aptos" w:hAnsi="Aptos"/>
            </w:rPr>
            <w:fldChar w:fldCharType="begin"/>
          </w:r>
          <w:r w:rsidRPr="00FE452F">
            <w:rPr>
              <w:rFonts w:ascii="Aptos" w:hAnsi="Aptos"/>
            </w:rPr>
            <w:instrText xml:space="preserve"> TOC \o "1-3" \h \z \u </w:instrText>
          </w:r>
          <w:r w:rsidRPr="00FE452F">
            <w:rPr>
              <w:rFonts w:ascii="Aptos" w:hAnsi="Aptos"/>
            </w:rPr>
            <w:fldChar w:fldCharType="separate"/>
          </w:r>
          <w:hyperlink w:anchor="_Toc212822981" w:history="1">
            <w:r w:rsidR="00FE452F" w:rsidRPr="00FE452F">
              <w:rPr>
                <w:rStyle w:val="Lienhypertexte"/>
                <w:rFonts w:ascii="Aptos" w:eastAsiaTheme="majorEastAsia" w:hAnsi="Aptos" w:cstheme="majorBidi"/>
                <w:b/>
                <w:noProof/>
              </w:rPr>
              <w:t>1.</w:t>
            </w:r>
            <w:r w:rsidR="00FE452F" w:rsidRPr="00FE452F">
              <w:rPr>
                <w:rFonts w:ascii="Aptos" w:eastAsiaTheme="minorEastAsia" w:hAnsi="Aptos" w:cstheme="minorBidi"/>
                <w:noProof/>
                <w:kern w:val="2"/>
                <w:sz w:val="24"/>
                <w:szCs w:val="24"/>
                <w:lang w:eastAsia="fr-FR"/>
                <w14:ligatures w14:val="standardContextual"/>
              </w:rPr>
              <w:tab/>
            </w:r>
            <w:r w:rsidR="00FE452F" w:rsidRPr="00FE452F">
              <w:rPr>
                <w:rStyle w:val="Lienhypertexte"/>
                <w:rFonts w:ascii="Aptos" w:eastAsiaTheme="majorEastAsia" w:hAnsi="Aptos" w:cstheme="majorBidi"/>
                <w:b/>
                <w:noProof/>
              </w:rPr>
              <w:t>Préambule</w:t>
            </w:r>
            <w:r w:rsidR="00FE452F" w:rsidRPr="00FE452F">
              <w:rPr>
                <w:rFonts w:ascii="Aptos" w:hAnsi="Aptos"/>
                <w:noProof/>
                <w:webHidden/>
              </w:rPr>
              <w:tab/>
            </w:r>
            <w:r w:rsidR="00FE452F" w:rsidRPr="00FE452F">
              <w:rPr>
                <w:rFonts w:ascii="Aptos" w:hAnsi="Aptos"/>
                <w:noProof/>
                <w:webHidden/>
              </w:rPr>
              <w:fldChar w:fldCharType="begin"/>
            </w:r>
            <w:r w:rsidR="00FE452F" w:rsidRPr="00FE452F">
              <w:rPr>
                <w:rFonts w:ascii="Aptos" w:hAnsi="Aptos"/>
                <w:noProof/>
                <w:webHidden/>
              </w:rPr>
              <w:instrText xml:space="preserve"> PAGEREF _Toc212822981 \h </w:instrText>
            </w:r>
            <w:r w:rsidR="00FE452F" w:rsidRPr="00FE452F">
              <w:rPr>
                <w:rFonts w:ascii="Aptos" w:hAnsi="Aptos"/>
                <w:noProof/>
                <w:webHidden/>
              </w:rPr>
            </w:r>
            <w:r w:rsidR="00FE452F" w:rsidRPr="00FE452F">
              <w:rPr>
                <w:rFonts w:ascii="Aptos" w:hAnsi="Aptos"/>
                <w:noProof/>
                <w:webHidden/>
              </w:rPr>
              <w:fldChar w:fldCharType="separate"/>
            </w:r>
            <w:r w:rsidR="00FE452F" w:rsidRPr="00FE452F">
              <w:rPr>
                <w:rFonts w:ascii="Aptos" w:hAnsi="Aptos"/>
                <w:noProof/>
                <w:webHidden/>
              </w:rPr>
              <w:t>5</w:t>
            </w:r>
            <w:r w:rsidR="00FE452F" w:rsidRPr="00FE452F">
              <w:rPr>
                <w:rFonts w:ascii="Aptos" w:hAnsi="Aptos"/>
                <w:noProof/>
                <w:webHidden/>
              </w:rPr>
              <w:fldChar w:fldCharType="end"/>
            </w:r>
          </w:hyperlink>
        </w:p>
        <w:p w14:paraId="5702C129" w14:textId="0093AEAD"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2" w:history="1">
            <w:r w:rsidRPr="00FE452F">
              <w:rPr>
                <w:rStyle w:val="Lienhypertexte"/>
                <w:rFonts w:ascii="Aptos" w:eastAsiaTheme="majorEastAsia" w:hAnsi="Aptos" w:cstheme="majorBidi"/>
                <w:b/>
                <w:noProof/>
              </w:rPr>
              <w:t>1.1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Lexique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_Toc212822982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5</w:t>
            </w:r>
            <w:r w:rsidRPr="00FE452F">
              <w:rPr>
                <w:rFonts w:ascii="Aptos" w:hAnsi="Aptos"/>
                <w:noProof/>
                <w:webHidden/>
              </w:rPr>
              <w:fldChar w:fldCharType="end"/>
            </w:r>
          </w:hyperlink>
        </w:p>
        <w:p w14:paraId="1FB9270D" w14:textId="00E3847C"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3" w:history="1">
            <w:r w:rsidRPr="00FE452F">
              <w:rPr>
                <w:rStyle w:val="Lienhypertexte"/>
                <w:rFonts w:ascii="Aptos" w:eastAsiaTheme="majorEastAsia" w:hAnsi="Aptos" w:cstheme="majorBidi"/>
                <w:b/>
                <w:noProof/>
              </w:rPr>
              <w:t>1.2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Dispositions Générales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_Toc212822983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1D1BD971" w14:textId="4227C823"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4" w:history="1">
            <w:r w:rsidRPr="00FE452F">
              <w:rPr>
                <w:rStyle w:val="Lienhypertexte"/>
                <w:rFonts w:ascii="Aptos" w:hAnsi="Aptos"/>
                <w:noProof/>
              </w:rPr>
              <w:t>1.2.1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Objet de l’Accord-Cadre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_Toc212822984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507194F9" w14:textId="27051659"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5" w:history="1">
            <w:r w:rsidRPr="00FE452F">
              <w:rPr>
                <w:rStyle w:val="Lienhypertexte"/>
                <w:rFonts w:ascii="Aptos" w:hAnsi="Aptos"/>
                <w:noProof/>
              </w:rPr>
              <w:t>1.2.2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Pouvoir adjudicateur</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_Toc212822985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306CF4E4" w14:textId="23CDECD9"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6" w:history="1">
            <w:r w:rsidRPr="00FE452F">
              <w:rPr>
                <w:rStyle w:val="Lienhypertexte"/>
                <w:rFonts w:ascii="Aptos" w:hAnsi="Aptos"/>
                <w:noProof/>
              </w:rPr>
              <w:t>1.2.3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Engagement des candidats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_Toc212822986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5EFB9FE6" w14:textId="6E2F8DC6"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7" w:history="1">
            <w:r w:rsidRPr="00FE452F">
              <w:rPr>
                <w:rStyle w:val="Lienhypertexte"/>
                <w:rFonts w:ascii="Aptos" w:hAnsi="Aptos"/>
                <w:noProof/>
              </w:rPr>
              <w:t>1.2.4</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Négociation</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_Toc212822987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763228EC" w14:textId="20835B5C"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8" w:history="1">
            <w:r w:rsidRPr="00FE452F">
              <w:rPr>
                <w:rStyle w:val="Lienhypertexte"/>
                <w:rFonts w:ascii="Aptos" w:hAnsi="Aptos"/>
                <w:noProof/>
              </w:rPr>
              <w:t>1.2.5</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Variantes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_Toc212822988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7D58D4ED" w14:textId="4ABE0EC0"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89" w:history="1">
            <w:r w:rsidRPr="00FE452F">
              <w:rPr>
                <w:rStyle w:val="Lienhypertexte"/>
                <w:rFonts w:ascii="Aptos" w:eastAsiaTheme="majorEastAsia" w:hAnsi="Aptos" w:cstheme="majorBidi"/>
                <w:b/>
                <w:noProof/>
              </w:rPr>
              <w:t>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Conditions de participation</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_Toc212822989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53ED7737" w14:textId="176B5F0A"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0" w:history="1">
            <w:r w:rsidRPr="00FE452F">
              <w:rPr>
                <w:rStyle w:val="Lienhypertexte"/>
                <w:rFonts w:ascii="Aptos" w:hAnsi="Aptos"/>
                <w:noProof/>
              </w:rPr>
              <w:t>2.1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Éligibilité des candidats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_Toc212822990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8</w:t>
            </w:r>
            <w:r w:rsidRPr="00FE452F">
              <w:rPr>
                <w:rFonts w:ascii="Aptos" w:hAnsi="Aptos"/>
                <w:noProof/>
                <w:webHidden/>
              </w:rPr>
              <w:fldChar w:fldCharType="end"/>
            </w:r>
          </w:hyperlink>
        </w:p>
        <w:p w14:paraId="58036134" w14:textId="1766BD60"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1" w:history="1">
            <w:r w:rsidRPr="00FE452F">
              <w:rPr>
                <w:rStyle w:val="Lienhypertexte"/>
                <w:rFonts w:ascii="Aptos" w:hAnsi="Aptos"/>
                <w:noProof/>
              </w:rPr>
              <w:t>2.2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Composition et présentation des candidatures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_Toc212822991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9</w:t>
            </w:r>
            <w:r w:rsidRPr="00FE452F">
              <w:rPr>
                <w:rFonts w:ascii="Aptos" w:hAnsi="Aptos"/>
                <w:noProof/>
                <w:webHidden/>
              </w:rPr>
              <w:fldChar w:fldCharType="end"/>
            </w:r>
          </w:hyperlink>
        </w:p>
        <w:p w14:paraId="14B4FB22" w14:textId="39680354"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2" w:history="1">
            <w:r w:rsidRPr="00FE452F">
              <w:rPr>
                <w:rStyle w:val="Lienhypertexte"/>
                <w:rFonts w:ascii="Aptos" w:hAnsi="Aptos"/>
                <w:noProof/>
              </w:rPr>
              <w:t>2.3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Modalités de groupement</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_Toc212822992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10</w:t>
            </w:r>
            <w:r w:rsidRPr="00FE452F">
              <w:rPr>
                <w:rFonts w:ascii="Aptos" w:hAnsi="Aptos"/>
                <w:noProof/>
                <w:webHidden/>
              </w:rPr>
              <w:fldChar w:fldCharType="end"/>
            </w:r>
          </w:hyperlink>
        </w:p>
        <w:p w14:paraId="7E1308C3" w14:textId="5263D08B"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3" w:history="1">
            <w:r w:rsidRPr="00FE452F">
              <w:rPr>
                <w:rStyle w:val="Lienhypertexte"/>
                <w:rFonts w:ascii="Aptos" w:hAnsi="Aptos"/>
                <w:noProof/>
              </w:rPr>
              <w:t>2.4</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Cas spécifique de la Sous-traitance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_Toc212822993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11</w:t>
            </w:r>
            <w:r w:rsidRPr="00FE452F">
              <w:rPr>
                <w:rFonts w:ascii="Aptos" w:hAnsi="Aptos"/>
                <w:noProof/>
                <w:webHidden/>
              </w:rPr>
              <w:fldChar w:fldCharType="end"/>
            </w:r>
          </w:hyperlink>
        </w:p>
        <w:p w14:paraId="3B4410A2" w14:textId="06D33E06"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4" w:history="1">
            <w:r w:rsidRPr="00FE452F">
              <w:rPr>
                <w:rStyle w:val="Lienhypertexte"/>
                <w:rFonts w:ascii="Aptos" w:eastAsiaTheme="majorEastAsia" w:hAnsi="Aptos" w:cstheme="majorBidi"/>
                <w:b/>
                <w:noProof/>
              </w:rPr>
              <w:t>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Présentation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_Toc212822994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13</w:t>
            </w:r>
            <w:r w:rsidRPr="00FE452F">
              <w:rPr>
                <w:rFonts w:ascii="Aptos" w:hAnsi="Aptos"/>
                <w:noProof/>
                <w:webHidden/>
              </w:rPr>
              <w:fldChar w:fldCharType="end"/>
            </w:r>
          </w:hyperlink>
        </w:p>
        <w:p w14:paraId="3D3EF0FE" w14:textId="03F01E6B"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5" w:history="1">
            <w:r w:rsidRPr="00FE452F">
              <w:rPr>
                <w:rStyle w:val="Lienhypertexte"/>
                <w:rFonts w:ascii="Aptos" w:hAnsi="Aptos"/>
                <w:noProof/>
              </w:rPr>
              <w:t>1.1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Structure et analyse des candidatures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_Toc212822995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13</w:t>
            </w:r>
            <w:r w:rsidRPr="00FE452F">
              <w:rPr>
                <w:rFonts w:ascii="Aptos" w:hAnsi="Aptos"/>
                <w:noProof/>
                <w:webHidden/>
              </w:rPr>
              <w:fldChar w:fldCharType="end"/>
            </w:r>
          </w:hyperlink>
        </w:p>
        <w:p w14:paraId="32B00775" w14:textId="772E8CDD"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6" w:history="1">
            <w:r w:rsidRPr="00FE452F">
              <w:rPr>
                <w:rStyle w:val="Lienhypertexte"/>
                <w:rFonts w:ascii="Aptos" w:hAnsi="Aptos"/>
                <w:noProof/>
              </w:rPr>
              <w:t>1.2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Structure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_Toc212822996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14</w:t>
            </w:r>
            <w:r w:rsidRPr="00FE452F">
              <w:rPr>
                <w:rFonts w:ascii="Aptos" w:hAnsi="Aptos"/>
                <w:noProof/>
                <w:webHidden/>
              </w:rPr>
              <w:fldChar w:fldCharType="end"/>
            </w:r>
          </w:hyperlink>
        </w:p>
        <w:p w14:paraId="261ADC69" w14:textId="384D9E62"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7" w:history="1">
            <w:r w:rsidRPr="00FE452F">
              <w:rPr>
                <w:rStyle w:val="Lienhypertexte"/>
                <w:rFonts w:ascii="Aptos" w:hAnsi="Aptos"/>
                <w:noProof/>
              </w:rPr>
              <w:t>1.3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Modalités d’obtention du Dossier de Consultation des Entreprises (DCE)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_Toc212822997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15</w:t>
            </w:r>
            <w:r w:rsidRPr="00FE452F">
              <w:rPr>
                <w:rFonts w:ascii="Aptos" w:hAnsi="Aptos"/>
                <w:noProof/>
                <w:webHidden/>
              </w:rPr>
              <w:fldChar w:fldCharType="end"/>
            </w:r>
          </w:hyperlink>
        </w:p>
        <w:p w14:paraId="6F8677DE" w14:textId="6C511325"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8" w:history="1">
            <w:r w:rsidRPr="00FE452F">
              <w:rPr>
                <w:rStyle w:val="Lienhypertexte"/>
                <w:rFonts w:ascii="Aptos" w:hAnsi="Aptos"/>
                <w:noProof/>
              </w:rPr>
              <w:t>1.4</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Questions / Réponses avant dépôt des propositions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_Toc212822998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16</w:t>
            </w:r>
            <w:r w:rsidRPr="00FE452F">
              <w:rPr>
                <w:rFonts w:ascii="Aptos" w:hAnsi="Aptos"/>
                <w:noProof/>
                <w:webHidden/>
              </w:rPr>
              <w:fldChar w:fldCharType="end"/>
            </w:r>
          </w:hyperlink>
        </w:p>
        <w:p w14:paraId="14B163AE" w14:textId="45BA0FAF"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2999" w:history="1">
            <w:r w:rsidRPr="00FE452F">
              <w:rPr>
                <w:rStyle w:val="Lienhypertexte"/>
                <w:rFonts w:ascii="Aptos" w:hAnsi="Aptos"/>
                <w:noProof/>
              </w:rPr>
              <w:t>1.5</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Modalités de remise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_Toc212822999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16</w:t>
            </w:r>
            <w:r w:rsidRPr="00FE452F">
              <w:rPr>
                <w:rFonts w:ascii="Aptos" w:hAnsi="Aptos"/>
                <w:noProof/>
                <w:webHidden/>
              </w:rPr>
              <w:fldChar w:fldCharType="end"/>
            </w:r>
          </w:hyperlink>
        </w:p>
        <w:p w14:paraId="7449D091" w14:textId="1409CE02"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0" w:history="1">
            <w:r w:rsidRPr="00FE452F">
              <w:rPr>
                <w:rStyle w:val="Lienhypertexte"/>
                <w:rFonts w:ascii="Aptos" w:hAnsi="Aptos"/>
                <w:noProof/>
              </w:rPr>
              <w:t>1.6</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Délai de validité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_Toc212823000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17</w:t>
            </w:r>
            <w:r w:rsidRPr="00FE452F">
              <w:rPr>
                <w:rFonts w:ascii="Aptos" w:hAnsi="Aptos"/>
                <w:noProof/>
                <w:webHidden/>
              </w:rPr>
              <w:fldChar w:fldCharType="end"/>
            </w:r>
          </w:hyperlink>
        </w:p>
        <w:p w14:paraId="4ED33A05" w14:textId="08E98B4E"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1" w:history="1">
            <w:r w:rsidRPr="00FE452F">
              <w:rPr>
                <w:rStyle w:val="Lienhypertexte"/>
                <w:rFonts w:ascii="Aptos" w:hAnsi="Aptos"/>
                <w:noProof/>
              </w:rPr>
              <w:t>1.7</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Critères de conformité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_Toc212823001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17</w:t>
            </w:r>
            <w:r w:rsidRPr="00FE452F">
              <w:rPr>
                <w:rFonts w:ascii="Aptos" w:hAnsi="Aptos"/>
                <w:noProof/>
                <w:webHidden/>
              </w:rPr>
              <w:fldChar w:fldCharType="end"/>
            </w:r>
          </w:hyperlink>
        </w:p>
        <w:p w14:paraId="1865A8A9" w14:textId="3383028B"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2" w:history="1">
            <w:r w:rsidRPr="00FE452F">
              <w:rPr>
                <w:rStyle w:val="Lienhypertexte"/>
                <w:rFonts w:ascii="Aptos" w:hAnsi="Aptos"/>
                <w:noProof/>
              </w:rPr>
              <w:t>1.8</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Exclusion des offres anormalement basses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_Toc212823002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17</w:t>
            </w:r>
            <w:r w:rsidRPr="00FE452F">
              <w:rPr>
                <w:rFonts w:ascii="Aptos" w:hAnsi="Aptos"/>
                <w:noProof/>
                <w:webHidden/>
              </w:rPr>
              <w:fldChar w:fldCharType="end"/>
            </w:r>
          </w:hyperlink>
        </w:p>
        <w:p w14:paraId="0F0422E1" w14:textId="1D5B611C"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3" w:history="1">
            <w:r w:rsidRPr="00FE452F">
              <w:rPr>
                <w:rStyle w:val="Lienhypertexte"/>
                <w:rFonts w:ascii="Aptos" w:hAnsi="Aptos"/>
                <w:noProof/>
              </w:rPr>
              <w:t>1.9</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Régularisation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_Toc212823003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17</w:t>
            </w:r>
            <w:r w:rsidRPr="00FE452F">
              <w:rPr>
                <w:rFonts w:ascii="Aptos" w:hAnsi="Aptos"/>
                <w:noProof/>
                <w:webHidden/>
              </w:rPr>
              <w:fldChar w:fldCharType="end"/>
            </w:r>
          </w:hyperlink>
        </w:p>
        <w:p w14:paraId="2CBAD028" w14:textId="58B67D08"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4" w:history="1">
            <w:r w:rsidRPr="00FE452F">
              <w:rPr>
                <w:rStyle w:val="Lienhypertexte"/>
                <w:rFonts w:ascii="Aptos" w:hAnsi="Aptos"/>
                <w:noProof/>
              </w:rPr>
              <w:t>1.10</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Processus d’attribution des missions au Prestataire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_Toc212823004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17</w:t>
            </w:r>
            <w:r w:rsidRPr="00FE452F">
              <w:rPr>
                <w:rFonts w:ascii="Aptos" w:hAnsi="Aptos"/>
                <w:noProof/>
                <w:webHidden/>
              </w:rPr>
              <w:fldChar w:fldCharType="end"/>
            </w:r>
          </w:hyperlink>
        </w:p>
        <w:p w14:paraId="15D04DC6" w14:textId="29945273"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5" w:history="1">
            <w:r w:rsidRPr="00FE452F">
              <w:rPr>
                <w:rStyle w:val="Lienhypertexte"/>
                <w:rFonts w:ascii="Aptos" w:eastAsiaTheme="majorEastAsia" w:hAnsi="Aptos" w:cstheme="majorBidi"/>
                <w:b/>
                <w:noProof/>
              </w:rPr>
              <w:t>4.</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Critères d'attribution</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_Toc212823005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18</w:t>
            </w:r>
            <w:r w:rsidRPr="00FE452F">
              <w:rPr>
                <w:rFonts w:ascii="Aptos" w:hAnsi="Aptos"/>
                <w:noProof/>
                <w:webHidden/>
              </w:rPr>
              <w:fldChar w:fldCharType="end"/>
            </w:r>
          </w:hyperlink>
        </w:p>
        <w:p w14:paraId="73446417" w14:textId="3C3AAF98"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6" w:history="1">
            <w:r w:rsidRPr="00FE452F">
              <w:rPr>
                <w:rStyle w:val="Lienhypertexte"/>
                <w:rFonts w:ascii="Aptos" w:hAnsi="Aptos"/>
                <w:noProof/>
              </w:rPr>
              <w:t>4.1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Jugement des candidatures et des offres remises au titre de l’Accord-Cadre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_Toc212823006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18</w:t>
            </w:r>
            <w:r w:rsidRPr="00FE452F">
              <w:rPr>
                <w:rFonts w:ascii="Aptos" w:hAnsi="Aptos"/>
                <w:noProof/>
                <w:webHidden/>
              </w:rPr>
              <w:fldChar w:fldCharType="end"/>
            </w:r>
          </w:hyperlink>
        </w:p>
        <w:p w14:paraId="21C0CB48" w14:textId="6E07C24F"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7" w:history="1">
            <w:r w:rsidRPr="00FE452F">
              <w:rPr>
                <w:rStyle w:val="Lienhypertexte"/>
                <w:rFonts w:ascii="Aptos" w:hAnsi="Aptos"/>
                <w:noProof/>
              </w:rPr>
              <w:t>4.2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Critères et méthode de notation des offres remises au titre de l’Accord-Cadre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_Toc212823007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18</w:t>
            </w:r>
            <w:r w:rsidRPr="00FE452F">
              <w:rPr>
                <w:rFonts w:ascii="Aptos" w:hAnsi="Aptos"/>
                <w:noProof/>
                <w:webHidden/>
              </w:rPr>
              <w:fldChar w:fldCharType="end"/>
            </w:r>
          </w:hyperlink>
        </w:p>
        <w:p w14:paraId="7C43459F" w14:textId="7EFA0348"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8" w:history="1">
            <w:r w:rsidRPr="00FE452F">
              <w:rPr>
                <w:rStyle w:val="Lienhypertexte"/>
                <w:rFonts w:ascii="Aptos" w:hAnsi="Aptos"/>
                <w:noProof/>
              </w:rPr>
              <w:t>4.3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Critères et méthode de notation des offres remises au titre des marchés Subséquents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_Toc212823008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20</w:t>
            </w:r>
            <w:r w:rsidRPr="00FE452F">
              <w:rPr>
                <w:rFonts w:ascii="Aptos" w:hAnsi="Aptos"/>
                <w:noProof/>
                <w:webHidden/>
              </w:rPr>
              <w:fldChar w:fldCharType="end"/>
            </w:r>
          </w:hyperlink>
        </w:p>
        <w:p w14:paraId="3BD2D501" w14:textId="7F43EC79"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09" w:history="1">
            <w:r w:rsidRPr="00FE452F">
              <w:rPr>
                <w:rStyle w:val="Lienhypertexte"/>
                <w:rFonts w:ascii="Aptos" w:eastAsiaTheme="majorEastAsia" w:hAnsi="Aptos" w:cstheme="majorBidi"/>
                <w:b/>
                <w:noProof/>
              </w:rPr>
              <w:t>5.</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Déroulement de la procédure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_Toc212823009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21</w:t>
            </w:r>
            <w:r w:rsidRPr="00FE452F">
              <w:rPr>
                <w:rFonts w:ascii="Aptos" w:hAnsi="Aptos"/>
                <w:noProof/>
                <w:webHidden/>
              </w:rPr>
              <w:fldChar w:fldCharType="end"/>
            </w:r>
          </w:hyperlink>
        </w:p>
        <w:p w14:paraId="2242651A" w14:textId="378ED8C8"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0" w:history="1">
            <w:r w:rsidRPr="00FE452F">
              <w:rPr>
                <w:rStyle w:val="Lienhypertexte"/>
                <w:rFonts w:ascii="Aptos" w:hAnsi="Aptos"/>
                <w:noProof/>
              </w:rPr>
              <w:t>5.1</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Étapes de la procédure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_Toc212823010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21</w:t>
            </w:r>
            <w:r w:rsidRPr="00FE452F">
              <w:rPr>
                <w:rFonts w:ascii="Aptos" w:hAnsi="Aptos"/>
                <w:noProof/>
                <w:webHidden/>
              </w:rPr>
              <w:fldChar w:fldCharType="end"/>
            </w:r>
          </w:hyperlink>
        </w:p>
        <w:p w14:paraId="682D52D6" w14:textId="0F8B520E"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1" w:history="1">
            <w:r w:rsidRPr="00FE452F">
              <w:rPr>
                <w:rStyle w:val="Lienhypertexte"/>
                <w:rFonts w:ascii="Aptos" w:hAnsi="Aptos"/>
                <w:noProof/>
              </w:rPr>
              <w:t>5.2</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Modification du dossier de consultation (DCE)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_Toc212823011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22</w:t>
            </w:r>
            <w:r w:rsidRPr="00FE452F">
              <w:rPr>
                <w:rFonts w:ascii="Aptos" w:hAnsi="Aptos"/>
                <w:noProof/>
                <w:webHidden/>
              </w:rPr>
              <w:fldChar w:fldCharType="end"/>
            </w:r>
          </w:hyperlink>
        </w:p>
        <w:p w14:paraId="2DCFC505" w14:textId="6269C4F2"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2" w:history="1">
            <w:r w:rsidRPr="00FE452F">
              <w:rPr>
                <w:rStyle w:val="Lienhypertexte"/>
                <w:rFonts w:ascii="Aptos" w:hAnsi="Aptos"/>
                <w:noProof/>
              </w:rPr>
              <w:t>5.3</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Questions et échanges avec le pouvoir adjudicateur</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_Toc212823012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22</w:t>
            </w:r>
            <w:r w:rsidRPr="00FE452F">
              <w:rPr>
                <w:rFonts w:ascii="Aptos" w:hAnsi="Aptos"/>
                <w:noProof/>
                <w:webHidden/>
              </w:rPr>
              <w:fldChar w:fldCharType="end"/>
            </w:r>
          </w:hyperlink>
        </w:p>
        <w:p w14:paraId="16C60C2A" w14:textId="5E449CD1"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3" w:history="1">
            <w:r w:rsidRPr="00FE452F">
              <w:rPr>
                <w:rStyle w:val="Lienhypertexte"/>
                <w:rFonts w:ascii="Aptos" w:hAnsi="Aptos"/>
                <w:noProof/>
              </w:rPr>
              <w:t>5.4</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Demandes de précisions – régularisation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_Toc212823013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22</w:t>
            </w:r>
            <w:r w:rsidRPr="00FE452F">
              <w:rPr>
                <w:rFonts w:ascii="Aptos" w:hAnsi="Aptos"/>
                <w:noProof/>
                <w:webHidden/>
              </w:rPr>
              <w:fldChar w:fldCharType="end"/>
            </w:r>
          </w:hyperlink>
        </w:p>
        <w:p w14:paraId="46CD5557" w14:textId="19DB7245"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4" w:history="1">
            <w:r w:rsidRPr="00FE452F">
              <w:rPr>
                <w:rStyle w:val="Lienhypertexte"/>
                <w:rFonts w:ascii="Aptos" w:hAnsi="Aptos"/>
                <w:noProof/>
              </w:rPr>
              <w:t>5.5</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Remise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_Toc212823014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23</w:t>
            </w:r>
            <w:r w:rsidRPr="00FE452F">
              <w:rPr>
                <w:rFonts w:ascii="Aptos" w:hAnsi="Aptos"/>
                <w:noProof/>
                <w:webHidden/>
              </w:rPr>
              <w:fldChar w:fldCharType="end"/>
            </w:r>
          </w:hyperlink>
        </w:p>
        <w:p w14:paraId="4E4FB948" w14:textId="40949A94"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5" w:history="1">
            <w:r w:rsidRPr="00FE452F">
              <w:rPr>
                <w:rStyle w:val="Lienhypertexte"/>
                <w:rFonts w:ascii="Aptos" w:hAnsi="Aptos"/>
                <w:noProof/>
              </w:rPr>
              <w:t>5.6</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Ouverture et analyse des offres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_Toc212823015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24</w:t>
            </w:r>
            <w:r w:rsidRPr="00FE452F">
              <w:rPr>
                <w:rFonts w:ascii="Aptos" w:hAnsi="Aptos"/>
                <w:noProof/>
                <w:webHidden/>
              </w:rPr>
              <w:fldChar w:fldCharType="end"/>
            </w:r>
          </w:hyperlink>
        </w:p>
        <w:p w14:paraId="6383CE5B" w14:textId="772764EE"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6" w:history="1">
            <w:r w:rsidRPr="00FE452F">
              <w:rPr>
                <w:rStyle w:val="Lienhypertexte"/>
                <w:rFonts w:ascii="Aptos" w:hAnsi="Aptos"/>
                <w:noProof/>
              </w:rPr>
              <w:t>5.7</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Attribution de l’Accord-Cadre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_Toc212823016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24</w:t>
            </w:r>
            <w:r w:rsidRPr="00FE452F">
              <w:rPr>
                <w:rFonts w:ascii="Aptos" w:hAnsi="Aptos"/>
                <w:noProof/>
                <w:webHidden/>
              </w:rPr>
              <w:fldChar w:fldCharType="end"/>
            </w:r>
          </w:hyperlink>
        </w:p>
        <w:p w14:paraId="529052AC" w14:textId="72F71B55"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7" w:history="1">
            <w:r w:rsidRPr="00FE452F">
              <w:rPr>
                <w:rStyle w:val="Lienhypertexte"/>
                <w:rFonts w:ascii="Aptos" w:hAnsi="Aptos"/>
                <w:noProof/>
              </w:rPr>
              <w:t>5.8</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Attribution des Marchés Subséquents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_Toc212823017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25</w:t>
            </w:r>
            <w:r w:rsidRPr="00FE452F">
              <w:rPr>
                <w:rFonts w:ascii="Aptos" w:hAnsi="Aptos"/>
                <w:noProof/>
                <w:webHidden/>
              </w:rPr>
              <w:fldChar w:fldCharType="end"/>
            </w:r>
          </w:hyperlink>
        </w:p>
        <w:p w14:paraId="05C0739E" w14:textId="19969F8E"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8" w:history="1">
            <w:r w:rsidRPr="00FE452F">
              <w:rPr>
                <w:rStyle w:val="Lienhypertexte"/>
                <w:rFonts w:ascii="Aptos" w:hAnsi="Aptos"/>
                <w:noProof/>
              </w:rPr>
              <w:t>5.9</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Lettres de consultation</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_Toc212823018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25</w:t>
            </w:r>
            <w:r w:rsidRPr="00FE452F">
              <w:rPr>
                <w:rFonts w:ascii="Aptos" w:hAnsi="Aptos"/>
                <w:noProof/>
                <w:webHidden/>
              </w:rPr>
              <w:fldChar w:fldCharType="end"/>
            </w:r>
          </w:hyperlink>
        </w:p>
        <w:p w14:paraId="432033CA" w14:textId="6D355EA5" w:rsidR="00FE452F" w:rsidRPr="00FE452F" w:rsidRDefault="00FE452F" w:rsidP="00FE452F">
          <w:pPr>
            <w:pStyle w:val="TM2"/>
            <w:tabs>
              <w:tab w:val="left" w:pos="1100"/>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19" w:history="1">
            <w:r w:rsidRPr="00FE452F">
              <w:rPr>
                <w:rStyle w:val="Lienhypertexte"/>
                <w:rFonts w:ascii="Aptos" w:hAnsi="Aptos"/>
                <w:noProof/>
              </w:rPr>
              <w:t>5.10</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hAnsi="Aptos"/>
                <w:noProof/>
              </w:rPr>
              <w:t>Calendrier prévisionnel</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_Toc212823019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26</w:t>
            </w:r>
            <w:r w:rsidRPr="00FE452F">
              <w:rPr>
                <w:rFonts w:ascii="Aptos" w:hAnsi="Aptos"/>
                <w:noProof/>
                <w:webHidden/>
              </w:rPr>
              <w:fldChar w:fldCharType="end"/>
            </w:r>
          </w:hyperlink>
        </w:p>
        <w:p w14:paraId="456F997C" w14:textId="586DA016"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20" w:history="1">
            <w:r w:rsidRPr="00FE452F">
              <w:rPr>
                <w:rStyle w:val="Lienhypertexte"/>
                <w:rFonts w:ascii="Aptos" w:eastAsiaTheme="majorEastAsia" w:hAnsi="Aptos" w:cstheme="majorBidi"/>
                <w:b/>
                <w:noProof/>
              </w:rPr>
              <w:t>6.</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Droit applicable et différents</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_Toc212823020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26</w:t>
            </w:r>
            <w:r w:rsidRPr="00FE452F">
              <w:rPr>
                <w:rFonts w:ascii="Aptos" w:hAnsi="Aptos"/>
                <w:noProof/>
                <w:webHidden/>
              </w:rPr>
              <w:fldChar w:fldCharType="end"/>
            </w:r>
          </w:hyperlink>
        </w:p>
        <w:p w14:paraId="6560005D" w14:textId="155E4FA9"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21" w:history="1">
            <w:r w:rsidRPr="00FE452F">
              <w:rPr>
                <w:rStyle w:val="Lienhypertexte"/>
                <w:rFonts w:ascii="Aptos" w:eastAsiaTheme="majorEastAsia" w:hAnsi="Aptos" w:cstheme="majorBidi"/>
                <w:b/>
                <w:noProof/>
              </w:rPr>
              <w:t>7.</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Annexe 1 : Modèle de mémoire technique – offre à remettre au stade de l’accord-cadre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_Toc212823021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27</w:t>
            </w:r>
            <w:r w:rsidRPr="00FE452F">
              <w:rPr>
                <w:rFonts w:ascii="Aptos" w:hAnsi="Aptos"/>
                <w:noProof/>
                <w:webHidden/>
              </w:rPr>
              <w:fldChar w:fldCharType="end"/>
            </w:r>
          </w:hyperlink>
        </w:p>
        <w:p w14:paraId="2EFAD337" w14:textId="7988ABE9"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22" w:history="1">
            <w:r w:rsidRPr="00FE452F">
              <w:rPr>
                <w:rStyle w:val="Lienhypertexte"/>
                <w:rFonts w:ascii="Aptos" w:eastAsiaTheme="majorEastAsia" w:hAnsi="Aptos" w:cstheme="majorBidi"/>
                <w:b/>
                <w:noProof/>
              </w:rPr>
              <w:t>8.</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Annexe 2 : Modèle de mémoire technique – offre à remettre dans le cadre du marché subséquent</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_Toc212823022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30</w:t>
            </w:r>
            <w:r w:rsidRPr="00FE452F">
              <w:rPr>
                <w:rFonts w:ascii="Aptos" w:hAnsi="Aptos"/>
                <w:noProof/>
                <w:webHidden/>
              </w:rPr>
              <w:fldChar w:fldCharType="end"/>
            </w:r>
          </w:hyperlink>
        </w:p>
        <w:p w14:paraId="6785C03E" w14:textId="7CAB6082"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23" w:history="1">
            <w:r w:rsidRPr="00FE452F">
              <w:rPr>
                <w:rStyle w:val="Lienhypertexte"/>
                <w:rFonts w:ascii="Aptos" w:eastAsiaTheme="majorEastAsia" w:hAnsi="Aptos" w:cstheme="majorBidi"/>
                <w:b/>
                <w:noProof/>
              </w:rPr>
              <w:t>9.</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Annexe n°3 : Cadre de réponse relatif à la candidature – candidature de chaque membre d’un groupement (en cas de sous-traitance ou co-traitance)</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_Toc212823023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32</w:t>
            </w:r>
            <w:r w:rsidRPr="00FE452F">
              <w:rPr>
                <w:rFonts w:ascii="Aptos" w:hAnsi="Aptos"/>
                <w:noProof/>
                <w:webHidden/>
              </w:rPr>
              <w:fldChar w:fldCharType="end"/>
            </w:r>
          </w:hyperlink>
        </w:p>
        <w:p w14:paraId="112CED82" w14:textId="50697EFB" w:rsidR="00FE452F" w:rsidRPr="00FE452F" w:rsidRDefault="00FE452F" w:rsidP="00FE452F">
          <w:pPr>
            <w:pStyle w:val="TM1"/>
            <w:tabs>
              <w:tab w:val="right" w:leader="dot" w:pos="9350"/>
            </w:tabs>
            <w:jc w:val="both"/>
            <w:rPr>
              <w:rFonts w:ascii="Aptos" w:eastAsiaTheme="minorEastAsia" w:hAnsi="Aptos" w:cstheme="minorBidi"/>
              <w:noProof/>
              <w:kern w:val="2"/>
              <w:sz w:val="24"/>
              <w:szCs w:val="24"/>
              <w:lang w:eastAsia="fr-FR"/>
              <w14:ligatures w14:val="standardContextual"/>
            </w:rPr>
          </w:pPr>
          <w:hyperlink w:anchor="_Toc212823024" w:history="1">
            <w:r w:rsidRPr="00FE452F">
              <w:rPr>
                <w:rStyle w:val="Lienhypertexte"/>
                <w:rFonts w:ascii="Aptos" w:eastAsiaTheme="majorEastAsia" w:hAnsi="Aptos" w:cstheme="majorBidi"/>
                <w:b/>
                <w:noProof/>
              </w:rPr>
              <w:t>10.</w:t>
            </w:r>
            <w:r w:rsidRPr="00FE452F">
              <w:rPr>
                <w:rFonts w:ascii="Aptos" w:eastAsiaTheme="minorEastAsia" w:hAnsi="Aptos" w:cstheme="minorBidi"/>
                <w:noProof/>
                <w:kern w:val="2"/>
                <w:sz w:val="24"/>
                <w:szCs w:val="24"/>
                <w:lang w:eastAsia="fr-FR"/>
                <w14:ligatures w14:val="standardContextual"/>
              </w:rPr>
              <w:tab/>
            </w:r>
            <w:r w:rsidRPr="00FE452F">
              <w:rPr>
                <w:rStyle w:val="Lienhypertexte"/>
                <w:rFonts w:ascii="Aptos" w:eastAsiaTheme="majorEastAsia" w:hAnsi="Aptos" w:cstheme="majorBidi"/>
                <w:b/>
                <w:noProof/>
              </w:rPr>
              <w:t>Annexe n°4 : Questionnaire d’évaluation de la prestation</w:t>
            </w:r>
            <w:r w:rsidRPr="00FE452F">
              <w:rPr>
                <w:rFonts w:ascii="Aptos" w:hAnsi="Aptos"/>
                <w:noProof/>
                <w:webHidden/>
              </w:rPr>
              <w:tab/>
            </w:r>
            <w:r w:rsidRPr="00FE452F">
              <w:rPr>
                <w:rFonts w:ascii="Aptos" w:hAnsi="Aptos"/>
                <w:noProof/>
                <w:webHidden/>
              </w:rPr>
              <w:fldChar w:fldCharType="begin"/>
            </w:r>
            <w:r w:rsidRPr="00FE452F">
              <w:rPr>
                <w:rFonts w:ascii="Aptos" w:hAnsi="Aptos"/>
                <w:noProof/>
                <w:webHidden/>
              </w:rPr>
              <w:instrText xml:space="preserve"> PAGEREF _Toc212823024 \h </w:instrText>
            </w:r>
            <w:r w:rsidRPr="00FE452F">
              <w:rPr>
                <w:rFonts w:ascii="Aptos" w:hAnsi="Aptos"/>
                <w:noProof/>
                <w:webHidden/>
              </w:rPr>
            </w:r>
            <w:r w:rsidRPr="00FE452F">
              <w:rPr>
                <w:rFonts w:ascii="Aptos" w:hAnsi="Aptos"/>
                <w:noProof/>
                <w:webHidden/>
              </w:rPr>
              <w:fldChar w:fldCharType="separate"/>
            </w:r>
            <w:r w:rsidRPr="00FE452F">
              <w:rPr>
                <w:rFonts w:ascii="Aptos" w:hAnsi="Aptos"/>
                <w:noProof/>
                <w:webHidden/>
              </w:rPr>
              <w:t>34</w:t>
            </w:r>
            <w:r w:rsidRPr="00FE452F">
              <w:rPr>
                <w:rFonts w:ascii="Aptos" w:hAnsi="Aptos"/>
                <w:noProof/>
                <w:webHidden/>
              </w:rPr>
              <w:fldChar w:fldCharType="end"/>
            </w:r>
          </w:hyperlink>
        </w:p>
        <w:p w14:paraId="589A7D78" w14:textId="03A045AF" w:rsidR="00A7184B" w:rsidRPr="00345DDA" w:rsidRDefault="00EC0012" w:rsidP="00FE452F">
          <w:pPr>
            <w:jc w:val="both"/>
            <w:rPr>
              <w:rFonts w:ascii="Aptos" w:hAnsi="Aptos"/>
            </w:rPr>
            <w:sectPr w:rsidR="00A7184B" w:rsidRPr="00345DDA">
              <w:type w:val="continuous"/>
              <w:pgSz w:w="11910" w:h="16840"/>
              <w:pgMar w:top="1339" w:right="1275" w:bottom="1475" w:left="1275" w:header="0" w:footer="1047" w:gutter="0"/>
              <w:cols w:space="720"/>
            </w:sectPr>
          </w:pPr>
          <w:r w:rsidRPr="00FE452F">
            <w:rPr>
              <w:rFonts w:ascii="Aptos" w:hAnsi="Aptos"/>
              <w:b/>
              <w:bCs/>
            </w:rPr>
            <w:fldChar w:fldCharType="end"/>
          </w:r>
        </w:p>
      </w:sdtContent>
    </w:sdt>
    <w:p w14:paraId="3515ABC2" w14:textId="77777777" w:rsidR="00EB46A5" w:rsidRDefault="00EB46A5" w:rsidP="00EB46A5">
      <w:pPr>
        <w:pStyle w:val="Corpsdetexte"/>
        <w:ind w:left="0"/>
      </w:pPr>
      <w:bookmarkStart w:id="0" w:name="1._Dispositions_Générales"/>
      <w:bookmarkEnd w:id="0"/>
    </w:p>
    <w:p w14:paraId="07BC54E2" w14:textId="29D4AAB1" w:rsidR="0064157A" w:rsidRDefault="00F376A9"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1" w:name="_Toc212822981"/>
      <w:r>
        <w:rPr>
          <w:rFonts w:ascii="Aptos" w:eastAsiaTheme="majorEastAsia" w:hAnsi="Aptos" w:cstheme="majorBidi"/>
          <w:b/>
          <w:kern w:val="2"/>
          <w:szCs w:val="40"/>
          <w:u w:val="single"/>
          <w14:ligatures w14:val="standardContextual"/>
        </w:rPr>
        <w:t>Préambule</w:t>
      </w:r>
      <w:bookmarkEnd w:id="1"/>
    </w:p>
    <w:p w14:paraId="61501F24" w14:textId="2B7DAB82" w:rsidR="00E468D6" w:rsidRPr="0005636C" w:rsidRDefault="00F376A9" w:rsidP="00DD2B8E">
      <w:pPr>
        <w:pStyle w:val="Titre1"/>
        <w:numPr>
          <w:ilvl w:val="1"/>
          <w:numId w:val="31"/>
        </w:numPr>
        <w:jc w:val="both"/>
        <w:rPr>
          <w:rFonts w:ascii="Aptos" w:eastAsiaTheme="majorEastAsia" w:hAnsi="Aptos" w:cstheme="majorBidi"/>
          <w:b/>
          <w:kern w:val="2"/>
          <w:szCs w:val="40"/>
          <w:u w:val="single"/>
          <w14:ligatures w14:val="standardContextual"/>
        </w:rPr>
      </w:pPr>
      <w:bookmarkStart w:id="2" w:name="_Toc212822982"/>
      <w:r>
        <w:rPr>
          <w:rFonts w:ascii="Aptos" w:eastAsiaTheme="majorEastAsia" w:hAnsi="Aptos" w:cstheme="majorBidi"/>
          <w:b/>
          <w:kern w:val="2"/>
          <w:szCs w:val="40"/>
          <w:u w:val="single"/>
          <w14:ligatures w14:val="standardContextual"/>
        </w:rPr>
        <w:t>Lexiqu</w:t>
      </w:r>
      <w:bookmarkEnd w:id="2"/>
      <w:r w:rsidR="0005636C">
        <w:rPr>
          <w:rFonts w:ascii="Aptos" w:eastAsiaTheme="majorEastAsia" w:hAnsi="Aptos" w:cstheme="majorBidi"/>
          <w:b/>
          <w:kern w:val="2"/>
          <w:szCs w:val="40"/>
          <w:u w:val="single"/>
          <w14:ligatures w14:val="standardContextual"/>
        </w:rPr>
        <w:t>e</w:t>
      </w:r>
    </w:p>
    <w:tbl>
      <w:tblPr>
        <w:tblStyle w:val="Grilledutableau"/>
        <w:tblW w:w="9961" w:type="dxa"/>
        <w:jc w:val="center"/>
        <w:tblLook w:val="04A0" w:firstRow="1" w:lastRow="0" w:firstColumn="1" w:lastColumn="0" w:noHBand="0" w:noVBand="1"/>
      </w:tblPr>
      <w:tblGrid>
        <w:gridCol w:w="1774"/>
        <w:gridCol w:w="1131"/>
        <w:gridCol w:w="7056"/>
      </w:tblGrid>
      <w:tr w:rsidR="00D82C50" w:rsidRPr="00CF528B" w14:paraId="3A44C7C2" w14:textId="77777777" w:rsidTr="0005636C">
        <w:trPr>
          <w:jc w:val="center"/>
        </w:trPr>
        <w:tc>
          <w:tcPr>
            <w:tcW w:w="2144" w:type="dxa"/>
          </w:tcPr>
          <w:p w14:paraId="446F7786" w14:textId="77777777" w:rsidR="00DE718A" w:rsidRPr="00DF2462" w:rsidRDefault="00DE718A" w:rsidP="00DE718A">
            <w:pPr>
              <w:pStyle w:val="Paragraphedeliste"/>
              <w:ind w:left="0" w:right="-120"/>
              <w:jc w:val="center"/>
              <w:rPr>
                <w:rFonts w:ascii="Aptos" w:hAnsi="Aptos" w:cs="Calibri"/>
                <w:b/>
                <w:sz w:val="22"/>
                <w:szCs w:val="22"/>
              </w:rPr>
            </w:pPr>
            <w:r w:rsidRPr="00DF2462">
              <w:rPr>
                <w:rFonts w:ascii="Aptos" w:hAnsi="Aptos" w:cs="Calibri"/>
                <w:b/>
                <w:sz w:val="22"/>
                <w:szCs w:val="22"/>
              </w:rPr>
              <w:t>Terme utilisé</w:t>
            </w:r>
          </w:p>
        </w:tc>
        <w:tc>
          <w:tcPr>
            <w:tcW w:w="761" w:type="dxa"/>
          </w:tcPr>
          <w:p w14:paraId="034930DE" w14:textId="77777777" w:rsidR="00DE718A" w:rsidRPr="00DF2462" w:rsidRDefault="00DE718A" w:rsidP="00DE718A">
            <w:pPr>
              <w:pStyle w:val="Paragraphedeliste"/>
              <w:ind w:left="0" w:right="-120"/>
              <w:jc w:val="center"/>
              <w:rPr>
                <w:rFonts w:ascii="Aptos" w:hAnsi="Aptos" w:cs="Calibri"/>
                <w:b/>
                <w:sz w:val="22"/>
                <w:szCs w:val="22"/>
              </w:rPr>
            </w:pPr>
            <w:r w:rsidRPr="00DF2462">
              <w:rPr>
                <w:rFonts w:ascii="Aptos" w:hAnsi="Aptos" w:cs="Calibri"/>
                <w:b/>
                <w:sz w:val="22"/>
                <w:szCs w:val="22"/>
              </w:rPr>
              <w:t>Initiales</w:t>
            </w:r>
          </w:p>
        </w:tc>
        <w:tc>
          <w:tcPr>
            <w:tcW w:w="7056" w:type="dxa"/>
          </w:tcPr>
          <w:p w14:paraId="29E466B4" w14:textId="77777777" w:rsidR="00DE718A" w:rsidRPr="00DF2462" w:rsidRDefault="00DE718A" w:rsidP="00DE718A">
            <w:pPr>
              <w:pStyle w:val="Paragraphedeliste"/>
              <w:ind w:left="0" w:right="-120"/>
              <w:jc w:val="center"/>
              <w:rPr>
                <w:rFonts w:ascii="Aptos" w:hAnsi="Aptos" w:cs="Calibri"/>
                <w:b/>
                <w:sz w:val="22"/>
                <w:szCs w:val="22"/>
              </w:rPr>
            </w:pPr>
            <w:r w:rsidRPr="00DF2462">
              <w:rPr>
                <w:rFonts w:ascii="Aptos" w:hAnsi="Aptos" w:cs="Calibri"/>
                <w:b/>
                <w:sz w:val="22"/>
                <w:szCs w:val="22"/>
              </w:rPr>
              <w:t>Définition</w:t>
            </w:r>
          </w:p>
        </w:tc>
      </w:tr>
      <w:tr w:rsidR="00D82C50" w:rsidRPr="00CF528B" w14:paraId="3646FEC5" w14:textId="77777777" w:rsidTr="0005636C">
        <w:trPr>
          <w:jc w:val="center"/>
        </w:trPr>
        <w:tc>
          <w:tcPr>
            <w:tcW w:w="2144" w:type="dxa"/>
          </w:tcPr>
          <w:p w14:paraId="7BB02913"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Accord-cadre</w:t>
            </w:r>
          </w:p>
        </w:tc>
        <w:tc>
          <w:tcPr>
            <w:tcW w:w="761" w:type="dxa"/>
          </w:tcPr>
          <w:p w14:paraId="3024C8AC"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0E333140"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Prévu à l’article L2125-1 du Code de la Commande Publique, l’accord-cadre est le contrat "établissant tout ou partie des règles relatives aux commandes à passer au cours d'une période donnée".</w:t>
            </w:r>
          </w:p>
          <w:p w14:paraId="5CF511A8" w14:textId="77777777" w:rsidR="00DE718A" w:rsidRPr="00DF2462" w:rsidRDefault="00DE718A" w:rsidP="00DE718A">
            <w:pPr>
              <w:pStyle w:val="Paragraphedeliste"/>
              <w:ind w:left="0" w:firstLine="0"/>
              <w:jc w:val="both"/>
              <w:rPr>
                <w:rFonts w:ascii="Aptos" w:hAnsi="Aptos" w:cs="Calibri"/>
                <w:sz w:val="22"/>
                <w:szCs w:val="22"/>
              </w:rPr>
            </w:pPr>
          </w:p>
          <w:p w14:paraId="40B336B8" w14:textId="128ADFF1"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 xml:space="preserve">Le présent </w:t>
            </w:r>
            <w:r w:rsidR="00643321">
              <w:rPr>
                <w:rFonts w:ascii="Aptos" w:hAnsi="Aptos" w:cs="Calibri"/>
                <w:sz w:val="22"/>
                <w:szCs w:val="22"/>
              </w:rPr>
              <w:t>A</w:t>
            </w:r>
            <w:r w:rsidRPr="00DF2462">
              <w:rPr>
                <w:rFonts w:ascii="Aptos" w:hAnsi="Aptos" w:cs="Calibri"/>
                <w:sz w:val="22"/>
                <w:szCs w:val="22"/>
              </w:rPr>
              <w:t>c</w:t>
            </w:r>
            <w:r w:rsidR="00643321">
              <w:rPr>
                <w:rFonts w:ascii="Aptos" w:hAnsi="Aptos" w:cs="Calibri"/>
                <w:sz w:val="22"/>
                <w:szCs w:val="22"/>
              </w:rPr>
              <w:t>c</w:t>
            </w:r>
            <w:r w:rsidRPr="00DF2462">
              <w:rPr>
                <w:rFonts w:ascii="Aptos" w:hAnsi="Aptos" w:cs="Calibri"/>
                <w:sz w:val="22"/>
                <w:szCs w:val="22"/>
              </w:rPr>
              <w:t>ord-</w:t>
            </w:r>
            <w:r w:rsidR="00643321">
              <w:rPr>
                <w:rFonts w:ascii="Aptos" w:hAnsi="Aptos" w:cs="Calibri"/>
                <w:sz w:val="22"/>
                <w:szCs w:val="22"/>
              </w:rPr>
              <w:t>C</w:t>
            </w:r>
            <w:r w:rsidRPr="00DF2462">
              <w:rPr>
                <w:rFonts w:ascii="Aptos" w:hAnsi="Aptos" w:cs="Calibri"/>
                <w:sz w:val="22"/>
                <w:szCs w:val="22"/>
              </w:rPr>
              <w:t>adre est multi-attributaire dans la mesure où il consiste à sélectionner au maximum dix prestataires.</w:t>
            </w:r>
          </w:p>
        </w:tc>
      </w:tr>
      <w:tr w:rsidR="00D82C50" w:rsidRPr="00CF528B" w14:paraId="7D1AACE5" w14:textId="77777777" w:rsidTr="0005636C">
        <w:trPr>
          <w:jc w:val="center"/>
        </w:trPr>
        <w:tc>
          <w:tcPr>
            <w:tcW w:w="2144" w:type="dxa"/>
          </w:tcPr>
          <w:p w14:paraId="5CA8A1CF"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Marché Subséquent</w:t>
            </w:r>
          </w:p>
        </w:tc>
        <w:tc>
          <w:tcPr>
            <w:tcW w:w="761" w:type="dxa"/>
          </w:tcPr>
          <w:p w14:paraId="4C545EA9"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5BC058C7"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 xml:space="preserve">Prévu à l’article R 2162-7 du Code de la Commande Publique, les marchés subséquents consistent à sélectionner les prestataires titulaires de l’accord-cadre pour exécuter une prestation POC IA DIVA au bénéfice d’une entreprise dont le besoin aura été décrit dans la lettre de consultation publiée sur la plateforme Marchés-sécurisés.fr. </w:t>
            </w:r>
          </w:p>
        </w:tc>
      </w:tr>
      <w:tr w:rsidR="00D82C50" w:rsidRPr="00CF528B" w14:paraId="0AB3C4D1" w14:textId="77777777" w:rsidTr="0005636C">
        <w:trPr>
          <w:jc w:val="center"/>
        </w:trPr>
        <w:tc>
          <w:tcPr>
            <w:tcW w:w="2144" w:type="dxa"/>
          </w:tcPr>
          <w:p w14:paraId="0367CEE5"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Procédure formalisée</w:t>
            </w:r>
          </w:p>
        </w:tc>
        <w:tc>
          <w:tcPr>
            <w:tcW w:w="761" w:type="dxa"/>
          </w:tcPr>
          <w:p w14:paraId="4078EADA"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79D687DB" w14:textId="2F034374" w:rsidR="00DE718A" w:rsidRPr="00DF2462" w:rsidRDefault="00DE718A" w:rsidP="00DE718A">
            <w:pPr>
              <w:pStyle w:val="Paragraphedeliste"/>
              <w:ind w:left="0" w:firstLine="0"/>
              <w:jc w:val="both"/>
              <w:rPr>
                <w:rFonts w:ascii="Aptos" w:hAnsi="Aptos" w:cs="Calibri"/>
                <w:sz w:val="22"/>
                <w:szCs w:val="22"/>
              </w:rPr>
            </w:pPr>
            <w:r w:rsidRPr="00CA518E">
              <w:rPr>
                <w:rFonts w:ascii="Aptos" w:hAnsi="Aptos" w:cs="Calibri"/>
                <w:sz w:val="22"/>
                <w:szCs w:val="22"/>
              </w:rPr>
              <w:t>S’agissant d’un marché de fourniture de prestation intellectuelle dont le montant est supérieur à 221 000€, le présent</w:t>
            </w:r>
            <w:r w:rsidRPr="00DF2462">
              <w:rPr>
                <w:rFonts w:ascii="Aptos" w:hAnsi="Aptos" w:cs="Calibri"/>
                <w:sz w:val="22"/>
                <w:szCs w:val="22"/>
              </w:rPr>
              <w:t xml:space="preserve"> marché est passé sous la forme d’une procédure formalisée. (</w:t>
            </w:r>
            <w:r w:rsidR="00CA518E" w:rsidRPr="00DF2462">
              <w:rPr>
                <w:rFonts w:ascii="Aptos" w:hAnsi="Aptos" w:cs="Calibri"/>
                <w:sz w:val="22"/>
                <w:szCs w:val="22"/>
              </w:rPr>
              <w:t>Cf.</w:t>
            </w:r>
            <w:r w:rsidRPr="00DF2462">
              <w:rPr>
                <w:rFonts w:ascii="Aptos" w:hAnsi="Aptos" w:cs="Calibri"/>
                <w:sz w:val="22"/>
                <w:szCs w:val="22"/>
              </w:rPr>
              <w:t xml:space="preserve">  Avis relatif aux seuils de procédure et à la liste des autorités publiques centrales en droit de la commande publique du 7 décembre 2023).</w:t>
            </w:r>
          </w:p>
          <w:p w14:paraId="3626D485"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Le marché est passé sous la forme d’un appel d’offre ouvert en application de l’article L2124-2 CCP.</w:t>
            </w:r>
          </w:p>
        </w:tc>
      </w:tr>
      <w:tr w:rsidR="00D82C50" w:rsidRPr="00CF528B" w14:paraId="03C7B935" w14:textId="77777777" w:rsidTr="0005636C">
        <w:trPr>
          <w:jc w:val="center"/>
        </w:trPr>
        <w:tc>
          <w:tcPr>
            <w:tcW w:w="2144" w:type="dxa"/>
          </w:tcPr>
          <w:p w14:paraId="2D9238E1"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Avis d'Appel Public à la Concurrence</w:t>
            </w:r>
          </w:p>
          <w:p w14:paraId="5D9CD6FE"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64F0C482" w14:textId="3C3386D5"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AAPC</w:t>
            </w:r>
          </w:p>
        </w:tc>
        <w:tc>
          <w:tcPr>
            <w:tcW w:w="7056" w:type="dxa"/>
          </w:tcPr>
          <w:p w14:paraId="03AFA132"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Prévu à l’article R2131-16 du Code de la Commande publique, l’avis d’appel public à la concurrence de l’appel d’offre est l’avis publié par l'acheteur public pour informer les candidats potentiels de la passation d'un ou de plusieurs marchés.</w:t>
            </w:r>
          </w:p>
        </w:tc>
      </w:tr>
      <w:tr w:rsidR="00D82C50" w:rsidRPr="00CF528B" w14:paraId="3946CC83" w14:textId="77777777" w:rsidTr="0005636C">
        <w:trPr>
          <w:jc w:val="center"/>
        </w:trPr>
        <w:tc>
          <w:tcPr>
            <w:tcW w:w="2144" w:type="dxa"/>
          </w:tcPr>
          <w:p w14:paraId="2018E904"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ATLANPOLE</w:t>
            </w:r>
          </w:p>
        </w:tc>
        <w:tc>
          <w:tcPr>
            <w:tcW w:w="761" w:type="dxa"/>
          </w:tcPr>
          <w:p w14:paraId="76B01238" w14:textId="4237F4C6"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GIP Atlanpole</w:t>
            </w:r>
          </w:p>
        </w:tc>
        <w:tc>
          <w:tcPr>
            <w:tcW w:w="7056" w:type="dxa"/>
          </w:tcPr>
          <w:p w14:paraId="5BB7F164"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 xml:space="preserve">Pouvoir adjudicateur du présent appel d’offre. </w:t>
            </w:r>
          </w:p>
          <w:p w14:paraId="3AB47DB1" w14:textId="133A3C99"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Atlanpole agit en qualité d’intermédiaire transparent dans la réalisation de la prestation en sélectionnant le prestataire le mieux disant pour répondre au besoin de l’entreprise</w:t>
            </w:r>
            <w:r w:rsidR="00803BE5">
              <w:rPr>
                <w:rFonts w:ascii="Aptos" w:hAnsi="Aptos" w:cs="Calibri"/>
                <w:sz w:val="22"/>
                <w:szCs w:val="22"/>
              </w:rPr>
              <w:t xml:space="preserve"> (TPE/PME)</w:t>
            </w:r>
            <w:r w:rsidRPr="00DF2462">
              <w:rPr>
                <w:rFonts w:ascii="Aptos" w:hAnsi="Aptos" w:cs="Calibri"/>
                <w:sz w:val="22"/>
                <w:szCs w:val="22"/>
              </w:rPr>
              <w:t xml:space="preserve">. </w:t>
            </w:r>
          </w:p>
        </w:tc>
      </w:tr>
      <w:tr w:rsidR="00D82C50" w:rsidRPr="00CF528B" w14:paraId="509931E7" w14:textId="77777777" w:rsidTr="0005636C">
        <w:trPr>
          <w:jc w:val="center"/>
        </w:trPr>
        <w:tc>
          <w:tcPr>
            <w:tcW w:w="2144" w:type="dxa"/>
          </w:tcPr>
          <w:p w14:paraId="6C2095EE"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Bulletin Officiel des Annonces des Marchés Publics</w:t>
            </w:r>
          </w:p>
        </w:tc>
        <w:tc>
          <w:tcPr>
            <w:tcW w:w="761" w:type="dxa"/>
          </w:tcPr>
          <w:p w14:paraId="3924AB38"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BOAMP</w:t>
            </w:r>
          </w:p>
          <w:p w14:paraId="4EC96294"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562213FE" w14:textId="77777777" w:rsidR="00803BE5" w:rsidRDefault="00DE718A" w:rsidP="00DE718A">
            <w:pPr>
              <w:pStyle w:val="Paragraphedeliste"/>
              <w:ind w:left="0" w:firstLine="0"/>
              <w:rPr>
                <w:rFonts w:ascii="Aptos" w:hAnsi="Aptos" w:cs="Calibri"/>
                <w:sz w:val="22"/>
                <w:szCs w:val="22"/>
              </w:rPr>
            </w:pPr>
            <w:r w:rsidRPr="00DF2462">
              <w:rPr>
                <w:rFonts w:ascii="Aptos" w:hAnsi="Aptos" w:cs="Calibri"/>
                <w:sz w:val="22"/>
                <w:szCs w:val="22"/>
              </w:rPr>
              <w:t xml:space="preserve">Espace permettant de consulter en ligne les offres de marché public, c’est-à-dire, les avis d’appel public à la concurrence et les avis d’attribution du marché. </w:t>
            </w:r>
          </w:p>
          <w:p w14:paraId="1ED79C70" w14:textId="240BD97A" w:rsidR="00DE718A" w:rsidRPr="00DF2462" w:rsidRDefault="00803BE5" w:rsidP="00DE718A">
            <w:pPr>
              <w:pStyle w:val="Paragraphedeliste"/>
              <w:ind w:left="0" w:firstLine="0"/>
              <w:rPr>
                <w:rFonts w:ascii="Aptos" w:hAnsi="Aptos" w:cs="Calibri"/>
                <w:sz w:val="22"/>
                <w:szCs w:val="22"/>
              </w:rPr>
            </w:pPr>
            <w:hyperlink r:id="rId24" w:history="1">
              <w:r w:rsidRPr="00D3126C">
                <w:rPr>
                  <w:rStyle w:val="Lienhypertexte"/>
                  <w:rFonts w:ascii="Aptos" w:hAnsi="Aptos" w:cs="Calibri"/>
                </w:rPr>
                <w:t>https://entreprendre.service-public.fr/vosdroits/R14631</w:t>
              </w:r>
            </w:hyperlink>
            <w:r w:rsidR="00DE718A" w:rsidRPr="00DF2462">
              <w:rPr>
                <w:rFonts w:ascii="Aptos" w:hAnsi="Aptos" w:cs="Calibri"/>
                <w:sz w:val="22"/>
                <w:szCs w:val="22"/>
              </w:rPr>
              <w:t xml:space="preserve"> </w:t>
            </w:r>
          </w:p>
        </w:tc>
      </w:tr>
      <w:tr w:rsidR="00D82C50" w:rsidRPr="00CF528B" w14:paraId="2F24B578" w14:textId="77777777" w:rsidTr="0005636C">
        <w:trPr>
          <w:jc w:val="center"/>
        </w:trPr>
        <w:tc>
          <w:tcPr>
            <w:tcW w:w="2144" w:type="dxa"/>
          </w:tcPr>
          <w:p w14:paraId="201C541F"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Cahier des clauses administratives générales applicables aux marchés publics de prestations intellectuelles, approuvé par arrêté du 30 mars 2021</w:t>
            </w:r>
          </w:p>
          <w:p w14:paraId="79D3DDA2"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4FEA8EC8" w14:textId="1FC87DA3"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CCAG PI</w:t>
            </w:r>
          </w:p>
        </w:tc>
        <w:tc>
          <w:tcPr>
            <w:tcW w:w="7056" w:type="dxa"/>
          </w:tcPr>
          <w:p w14:paraId="74745D1A"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Les stipulations de nature administrative du cahier des clauses administratives générales applicables aux marchés publics de prestations intellectuelles trouvent à s’appliquer en l’absence de clause expresse se référant à un aspect du marché dans le présent DU.</w:t>
            </w:r>
          </w:p>
        </w:tc>
      </w:tr>
      <w:tr w:rsidR="00D82C50" w:rsidRPr="00CF528B" w14:paraId="170303E9" w14:textId="77777777" w:rsidTr="0005636C">
        <w:trPr>
          <w:jc w:val="center"/>
        </w:trPr>
        <w:tc>
          <w:tcPr>
            <w:tcW w:w="2144" w:type="dxa"/>
          </w:tcPr>
          <w:p w14:paraId="2E527C5C"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 xml:space="preserve">Cahier des Clauses </w:t>
            </w:r>
            <w:r w:rsidRPr="00DF2462">
              <w:rPr>
                <w:rFonts w:ascii="Aptos" w:hAnsi="Aptos" w:cs="Calibri"/>
                <w:sz w:val="22"/>
                <w:szCs w:val="22"/>
              </w:rPr>
              <w:lastRenderedPageBreak/>
              <w:t>Administratives Générales</w:t>
            </w:r>
          </w:p>
        </w:tc>
        <w:tc>
          <w:tcPr>
            <w:tcW w:w="761" w:type="dxa"/>
          </w:tcPr>
          <w:p w14:paraId="2D799F01"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lastRenderedPageBreak/>
              <w:t>CCAG</w:t>
            </w:r>
          </w:p>
          <w:p w14:paraId="2DD5AB14"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7910DD34" w14:textId="13C2BD48"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 xml:space="preserve">Prévu à l’article R. 2112-2 du code de la commande publique (CCP), le CCAG est </w:t>
            </w:r>
            <w:r w:rsidR="002F5863">
              <w:rPr>
                <w:rFonts w:ascii="Aptos" w:hAnsi="Aptos" w:cs="Calibri"/>
                <w:sz w:val="22"/>
                <w:szCs w:val="22"/>
              </w:rPr>
              <w:t xml:space="preserve">le recueil des règles </w:t>
            </w:r>
            <w:r w:rsidR="00E97BBF" w:rsidRPr="00DF2462">
              <w:rPr>
                <w:rFonts w:ascii="Aptos" w:hAnsi="Aptos" w:cs="Calibri"/>
                <w:sz w:val="22"/>
                <w:szCs w:val="22"/>
              </w:rPr>
              <w:t xml:space="preserve">ayant une valeur contractuelle </w:t>
            </w:r>
            <w:r w:rsidR="00E97BBF">
              <w:rPr>
                <w:rFonts w:ascii="Aptos" w:hAnsi="Aptos" w:cs="Calibri"/>
                <w:sz w:val="22"/>
                <w:szCs w:val="22"/>
              </w:rPr>
              <w:t xml:space="preserve">lorsqu’il y </w:t>
            </w:r>
            <w:r w:rsidR="00E97BBF">
              <w:rPr>
                <w:rFonts w:ascii="Aptos" w:hAnsi="Aptos" w:cs="Calibri"/>
                <w:sz w:val="22"/>
                <w:szCs w:val="22"/>
              </w:rPr>
              <w:lastRenderedPageBreak/>
              <w:t xml:space="preserve">est fait </w:t>
            </w:r>
            <w:r w:rsidR="00ED6484">
              <w:rPr>
                <w:rFonts w:ascii="Aptos" w:hAnsi="Aptos" w:cs="Calibri"/>
                <w:sz w:val="22"/>
                <w:szCs w:val="22"/>
              </w:rPr>
              <w:t xml:space="preserve">expressément </w:t>
            </w:r>
            <w:r w:rsidR="00E97BBF">
              <w:rPr>
                <w:rFonts w:ascii="Aptos" w:hAnsi="Aptos" w:cs="Calibri"/>
                <w:sz w:val="22"/>
                <w:szCs w:val="22"/>
              </w:rPr>
              <w:t>renvoi dans les documents contractuels du</w:t>
            </w:r>
            <w:r w:rsidRPr="00DF2462">
              <w:rPr>
                <w:rFonts w:ascii="Aptos" w:hAnsi="Aptos" w:cs="Calibri"/>
                <w:sz w:val="22"/>
                <w:szCs w:val="22"/>
              </w:rPr>
              <w:t xml:space="preserve"> DCE</w:t>
            </w:r>
            <w:proofErr w:type="gramStart"/>
            <w:r w:rsidRPr="00DF2462">
              <w:rPr>
                <w:rFonts w:ascii="Aptos" w:hAnsi="Aptos" w:cs="Calibri"/>
                <w:sz w:val="22"/>
                <w:szCs w:val="22"/>
              </w:rPr>
              <w:t xml:space="preserve"> </w:t>
            </w:r>
            <w:r w:rsidR="00E97BBF">
              <w:rPr>
                <w:rFonts w:ascii="Aptos" w:hAnsi="Aptos" w:cs="Calibri"/>
                <w:sz w:val="22"/>
                <w:szCs w:val="22"/>
              </w:rPr>
              <w:t xml:space="preserve"> </w:t>
            </w:r>
            <w:r w:rsidRPr="00DF2462">
              <w:rPr>
                <w:rFonts w:ascii="Aptos" w:hAnsi="Aptos" w:cs="Calibri"/>
                <w:sz w:val="22"/>
                <w:szCs w:val="22"/>
              </w:rPr>
              <w:t xml:space="preserve"> (</w:t>
            </w:r>
            <w:proofErr w:type="gramEnd"/>
            <w:r w:rsidRPr="00DF2462">
              <w:rPr>
                <w:rFonts w:ascii="Aptos" w:hAnsi="Aptos" w:cs="Calibri"/>
                <w:sz w:val="22"/>
                <w:szCs w:val="22"/>
              </w:rPr>
              <w:t>Dossier de consultation des Entreprises)</w:t>
            </w:r>
            <w:r w:rsidR="00E97BBF">
              <w:rPr>
                <w:rFonts w:ascii="Aptos" w:hAnsi="Aptos" w:cs="Calibri"/>
                <w:sz w:val="22"/>
                <w:szCs w:val="22"/>
              </w:rPr>
              <w:t>. Ces règles déterminent</w:t>
            </w:r>
            <w:r w:rsidRPr="00DF2462">
              <w:rPr>
                <w:rFonts w:ascii="Aptos" w:hAnsi="Aptos" w:cs="Calibri"/>
                <w:sz w:val="22"/>
                <w:szCs w:val="22"/>
              </w:rPr>
              <w:t xml:space="preserve"> les droits et obligations d’ATLANPOLE et des titulaires du lot durant l’exécution du marché, notamment en matière de paiement, de délais, de sous-traitance, de prestations supplémentaires, d’admission/de réception des prestations, de règlement des différends, et prévoient les conditions dans lesquelles il peut être mis fin au relations contractuelles.</w:t>
            </w:r>
          </w:p>
        </w:tc>
      </w:tr>
      <w:tr w:rsidR="00D82C50" w:rsidRPr="00CF528B" w14:paraId="6183F6CA" w14:textId="77777777" w:rsidTr="0005636C">
        <w:trPr>
          <w:jc w:val="center"/>
        </w:trPr>
        <w:tc>
          <w:tcPr>
            <w:tcW w:w="2144" w:type="dxa"/>
          </w:tcPr>
          <w:p w14:paraId="69B9CA66" w14:textId="69888B09"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lastRenderedPageBreak/>
              <w:t>Cahier des Clauses Techniques Particulières</w:t>
            </w:r>
          </w:p>
        </w:tc>
        <w:tc>
          <w:tcPr>
            <w:tcW w:w="761" w:type="dxa"/>
          </w:tcPr>
          <w:p w14:paraId="17969335"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CCTP</w:t>
            </w:r>
          </w:p>
        </w:tc>
        <w:tc>
          <w:tcPr>
            <w:tcW w:w="7056" w:type="dxa"/>
          </w:tcPr>
          <w:p w14:paraId="069A1E2A" w14:textId="5870A1E3"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Prévu à l’article</w:t>
            </w:r>
            <w:r w:rsidR="00ED6484">
              <w:rPr>
                <w:rFonts w:ascii="Aptos" w:hAnsi="Aptos" w:cs="Calibri"/>
                <w:sz w:val="22"/>
                <w:szCs w:val="22"/>
              </w:rPr>
              <w:t xml:space="preserve"> </w:t>
            </w:r>
            <w:r w:rsidRPr="00DF2462">
              <w:rPr>
                <w:rFonts w:ascii="Aptos" w:hAnsi="Aptos" w:cs="Calibri"/>
                <w:sz w:val="22"/>
                <w:szCs w:val="22"/>
              </w:rPr>
              <w:t xml:space="preserve">R2132-1 du code de la commande publique (CCP), le CCTP est une pièce écrite constitutive du DCE ayant une valeur contractuelle (Dossier de consultation des Entreprises), qui détermine toutes les clauses et prescriptions techniques du projet de réalisation du POC IA DIVA auxquels les candidats devront s’attacher à répondre dans le mémoire technique de l’offre. </w:t>
            </w:r>
          </w:p>
        </w:tc>
      </w:tr>
      <w:tr w:rsidR="00D82C50" w:rsidRPr="00CF528B" w14:paraId="5C80A35F" w14:textId="77777777" w:rsidTr="0005636C">
        <w:trPr>
          <w:jc w:val="center"/>
        </w:trPr>
        <w:tc>
          <w:tcPr>
            <w:tcW w:w="2144" w:type="dxa"/>
          </w:tcPr>
          <w:p w14:paraId="1E9F92CE"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Code de la Commande Publique, entré en vigueur le 1er avril 2019 intégrant la réglementation applicable aux marchés publics</w:t>
            </w:r>
          </w:p>
        </w:tc>
        <w:tc>
          <w:tcPr>
            <w:tcW w:w="761" w:type="dxa"/>
          </w:tcPr>
          <w:p w14:paraId="6ACFA021"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CCP</w:t>
            </w:r>
          </w:p>
        </w:tc>
        <w:tc>
          <w:tcPr>
            <w:tcW w:w="7056" w:type="dxa"/>
          </w:tcPr>
          <w:p w14:paraId="3A3F1424" w14:textId="77777777" w:rsidR="00DE718A" w:rsidRPr="00DF2462" w:rsidRDefault="00DE718A" w:rsidP="00DE718A">
            <w:pPr>
              <w:pStyle w:val="Paragraphedeliste"/>
              <w:ind w:left="0" w:firstLine="0"/>
              <w:rPr>
                <w:rFonts w:ascii="Aptos" w:hAnsi="Aptos" w:cs="Calibri"/>
                <w:sz w:val="22"/>
                <w:szCs w:val="22"/>
              </w:rPr>
            </w:pPr>
            <w:r w:rsidRPr="00DF2462">
              <w:rPr>
                <w:rFonts w:ascii="Aptos" w:hAnsi="Aptos" w:cs="Calibri"/>
                <w:sz w:val="22"/>
                <w:szCs w:val="22"/>
              </w:rPr>
              <w:t xml:space="preserve">Code juridique régissant le présent appel d’offre : </w:t>
            </w:r>
          </w:p>
          <w:p w14:paraId="20F47030" w14:textId="77777777" w:rsidR="00DE718A" w:rsidRPr="00DF2462" w:rsidRDefault="00DE718A" w:rsidP="00DE718A">
            <w:pPr>
              <w:pStyle w:val="Paragraphedeliste"/>
              <w:ind w:left="0" w:firstLine="0"/>
              <w:rPr>
                <w:rFonts w:ascii="Aptos" w:hAnsi="Aptos" w:cs="Calibri"/>
                <w:sz w:val="22"/>
                <w:szCs w:val="22"/>
              </w:rPr>
            </w:pPr>
            <w:hyperlink r:id="rId25" w:history="1">
              <w:r w:rsidRPr="00DF2462">
                <w:rPr>
                  <w:rStyle w:val="Lienhypertexte"/>
                  <w:rFonts w:ascii="Aptos" w:hAnsi="Aptos" w:cs="Calibri"/>
                  <w:sz w:val="22"/>
                  <w:szCs w:val="22"/>
                </w:rPr>
                <w:t>https://www.legifrance.gouv.fr/codes/texte_lc/LEGITEXT000037701019/</w:t>
              </w:r>
            </w:hyperlink>
            <w:r w:rsidRPr="00DF2462">
              <w:rPr>
                <w:rFonts w:ascii="Aptos" w:hAnsi="Aptos" w:cs="Calibri"/>
                <w:sz w:val="22"/>
                <w:szCs w:val="22"/>
              </w:rPr>
              <w:t xml:space="preserve"> </w:t>
            </w:r>
          </w:p>
        </w:tc>
      </w:tr>
      <w:tr w:rsidR="00D82C50" w:rsidRPr="00CF528B" w14:paraId="62BA65F4" w14:textId="77777777" w:rsidTr="0005636C">
        <w:trPr>
          <w:jc w:val="center"/>
        </w:trPr>
        <w:tc>
          <w:tcPr>
            <w:tcW w:w="2144" w:type="dxa"/>
          </w:tcPr>
          <w:p w14:paraId="4E086DB8"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CONSEILLER DIVA</w:t>
            </w:r>
          </w:p>
        </w:tc>
        <w:tc>
          <w:tcPr>
            <w:tcW w:w="761" w:type="dxa"/>
          </w:tcPr>
          <w:p w14:paraId="34660F80"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4A6D6B4E" w14:textId="77777777" w:rsidR="00DE718A" w:rsidRPr="00DF2462" w:rsidRDefault="00DE718A" w:rsidP="00DE718A">
            <w:pPr>
              <w:pStyle w:val="Tex10norm"/>
              <w:spacing w:line="240" w:lineRule="auto"/>
              <w:jc w:val="both"/>
              <w:rPr>
                <w:rFonts w:ascii="Aptos" w:hAnsi="Aptos" w:cs="Calibri"/>
                <w:sz w:val="22"/>
                <w:szCs w:val="22"/>
              </w:rPr>
            </w:pPr>
            <w:r w:rsidRPr="00DF2462">
              <w:rPr>
                <w:rFonts w:ascii="Aptos" w:hAnsi="Aptos" w:cs="Calibri"/>
                <w:sz w:val="22"/>
                <w:szCs w:val="22"/>
              </w:rPr>
              <w:t>Collaborateur d’ATLANPOLE qui réalise le suivi de l’entreprise bénéficiaire tout au long de la prestation. Il est en lien avec l’Entreprise Bénéficiaire (voir ci-dessous) et le Prestataire. Ensemble ils valident le plan d’implémentation à mettre en œuvre et assurent le bon déroulement de la prestation.</w:t>
            </w:r>
          </w:p>
        </w:tc>
      </w:tr>
      <w:tr w:rsidR="00D82C50" w:rsidRPr="00CF528B" w14:paraId="3A0F486B" w14:textId="77777777" w:rsidTr="0005636C">
        <w:trPr>
          <w:jc w:val="center"/>
        </w:trPr>
        <w:tc>
          <w:tcPr>
            <w:tcW w:w="2144" w:type="dxa"/>
          </w:tcPr>
          <w:p w14:paraId="699522B0"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Dossier de Consultation des Entreprises</w:t>
            </w:r>
          </w:p>
        </w:tc>
        <w:tc>
          <w:tcPr>
            <w:tcW w:w="761" w:type="dxa"/>
          </w:tcPr>
          <w:p w14:paraId="19609700"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DCE</w:t>
            </w:r>
          </w:p>
        </w:tc>
        <w:tc>
          <w:tcPr>
            <w:tcW w:w="7056" w:type="dxa"/>
          </w:tcPr>
          <w:p w14:paraId="298DA568" w14:textId="39144438"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Le dossier de consultation des entreprises (DCE) est le dossier délivré aux potentiels candidats gratuitement sur la plateforme Marchés-sécu</w:t>
            </w:r>
            <w:r w:rsidR="00F44F5D">
              <w:rPr>
                <w:rFonts w:ascii="Aptos" w:hAnsi="Aptos" w:cs="Calibri"/>
                <w:sz w:val="22"/>
                <w:szCs w:val="22"/>
              </w:rPr>
              <w:t>r</w:t>
            </w:r>
            <w:r w:rsidRPr="00DF2462">
              <w:rPr>
                <w:rFonts w:ascii="Aptos" w:hAnsi="Aptos" w:cs="Calibri"/>
                <w:sz w:val="22"/>
                <w:szCs w:val="22"/>
              </w:rPr>
              <w:t>isés.fr par ATLANPOLE dans le cadre de la passation du présent appel d’offre comprenant le</w:t>
            </w:r>
            <w:r w:rsidR="00F44F5D">
              <w:rPr>
                <w:rFonts w:ascii="Aptos" w:hAnsi="Aptos" w:cs="Calibri"/>
                <w:sz w:val="22"/>
                <w:szCs w:val="22"/>
              </w:rPr>
              <w:t xml:space="preserve"> CCAP, le CCTP, le Règlement de Consultation (RC)</w:t>
            </w:r>
            <w:r w:rsidRPr="00DF2462">
              <w:rPr>
                <w:rFonts w:ascii="Aptos" w:hAnsi="Aptos" w:cs="Calibri"/>
                <w:sz w:val="22"/>
                <w:szCs w:val="22"/>
              </w:rPr>
              <w:t xml:space="preserve"> et le Bordereau de Prix Unitaire</w:t>
            </w:r>
            <w:r w:rsidR="00F44F5D">
              <w:rPr>
                <w:rFonts w:ascii="Aptos" w:hAnsi="Aptos" w:cs="Calibri"/>
                <w:sz w:val="22"/>
                <w:szCs w:val="22"/>
              </w:rPr>
              <w:t xml:space="preserve"> (BPU)</w:t>
            </w:r>
            <w:r w:rsidRPr="00DF2462">
              <w:rPr>
                <w:rFonts w:ascii="Aptos" w:hAnsi="Aptos" w:cs="Calibri"/>
                <w:sz w:val="22"/>
                <w:szCs w:val="22"/>
              </w:rPr>
              <w:t xml:space="preserve">. </w:t>
            </w:r>
          </w:p>
        </w:tc>
      </w:tr>
      <w:tr w:rsidR="00D82C50" w:rsidRPr="00CF528B" w14:paraId="77D9D649" w14:textId="77777777" w:rsidTr="0005636C">
        <w:trPr>
          <w:jc w:val="center"/>
        </w:trPr>
        <w:tc>
          <w:tcPr>
            <w:tcW w:w="2144" w:type="dxa"/>
          </w:tcPr>
          <w:p w14:paraId="775A0F34"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Formulaires de déclaration du candidat</w:t>
            </w:r>
          </w:p>
        </w:tc>
        <w:tc>
          <w:tcPr>
            <w:tcW w:w="761" w:type="dxa"/>
          </w:tcPr>
          <w:p w14:paraId="55063207"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t>DC1 et DC2</w:t>
            </w:r>
          </w:p>
        </w:tc>
        <w:tc>
          <w:tcPr>
            <w:tcW w:w="7056" w:type="dxa"/>
          </w:tcPr>
          <w:p w14:paraId="69BA255C" w14:textId="77777777"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 xml:space="preserve">Pièces requises par ATLANPOLE au stade de l’analyse de la candidature des candidats </w:t>
            </w:r>
            <w:hyperlink r:id="rId26" w:history="1">
              <w:r w:rsidRPr="00DF2462">
                <w:rPr>
                  <w:rStyle w:val="Lienhypertexte"/>
                  <w:rFonts w:ascii="Aptos" w:eastAsiaTheme="minorHAnsi" w:hAnsi="Aptos" w:cs="Calibri"/>
                  <w:kern w:val="2"/>
                  <w:sz w:val="22"/>
                  <w:szCs w:val="22"/>
                  <w:lang w:eastAsia="en-US"/>
                  <w14:ligatures w14:val="standardContextual"/>
                </w:rPr>
                <w:t>disponible</w:t>
              </w:r>
              <w:r w:rsidRPr="00DF2462">
                <w:rPr>
                  <w:rStyle w:val="Lienhypertexte"/>
                  <w:rFonts w:ascii="Aptos" w:hAnsi="Aptos" w:cs="Calibri"/>
                  <w:sz w:val="22"/>
                  <w:szCs w:val="22"/>
                </w:rPr>
                <w:t>s ici</w:t>
              </w:r>
            </w:hyperlink>
            <w:r w:rsidRPr="00DF2462">
              <w:rPr>
                <w:rFonts w:ascii="Aptos" w:hAnsi="Aptos" w:cs="Calibri"/>
                <w:sz w:val="22"/>
                <w:szCs w:val="22"/>
              </w:rPr>
              <w:t>.</w:t>
            </w:r>
          </w:p>
          <w:p w14:paraId="25382D10" w14:textId="3E809556"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Le DC1 correspond au à la lettre de candidature</w:t>
            </w:r>
            <w:r w:rsidR="00F44F5D">
              <w:rPr>
                <w:rFonts w:ascii="Aptos" w:hAnsi="Aptos" w:cs="Calibri"/>
                <w:sz w:val="22"/>
                <w:szCs w:val="22"/>
              </w:rPr>
              <w:t xml:space="preserve">. </w:t>
            </w:r>
          </w:p>
          <w:p w14:paraId="77259534" w14:textId="721175ED" w:rsidR="00DE718A" w:rsidRPr="00DF2462" w:rsidRDefault="00DE718A" w:rsidP="00DE718A">
            <w:pPr>
              <w:pStyle w:val="Paragraphedeliste"/>
              <w:ind w:left="0" w:firstLine="0"/>
              <w:jc w:val="both"/>
              <w:rPr>
                <w:rFonts w:ascii="Aptos" w:hAnsi="Aptos" w:cs="Calibri"/>
                <w:sz w:val="22"/>
                <w:szCs w:val="22"/>
              </w:rPr>
            </w:pPr>
            <w:r w:rsidRPr="00DF2462">
              <w:rPr>
                <w:rFonts w:ascii="Aptos" w:hAnsi="Aptos" w:cs="Calibri"/>
                <w:sz w:val="22"/>
                <w:szCs w:val="22"/>
              </w:rPr>
              <w:t>Le DC2 correspond à la déclaration du candidat individuel ou du membre du groupement</w:t>
            </w:r>
            <w:r w:rsidR="00F44F5D">
              <w:rPr>
                <w:rFonts w:ascii="Aptos" w:hAnsi="Aptos" w:cs="Calibri"/>
                <w:sz w:val="22"/>
                <w:szCs w:val="22"/>
              </w:rPr>
              <w:t xml:space="preserve">. </w:t>
            </w:r>
          </w:p>
        </w:tc>
      </w:tr>
      <w:tr w:rsidR="00D82C50" w:rsidRPr="00CF528B" w14:paraId="59BD5136" w14:textId="77777777" w:rsidTr="0005636C">
        <w:trPr>
          <w:jc w:val="center"/>
        </w:trPr>
        <w:tc>
          <w:tcPr>
            <w:tcW w:w="2144" w:type="dxa"/>
          </w:tcPr>
          <w:p w14:paraId="7AFEAC05"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t>ENTREPRISE OU ENTREPRISES BENEFICIAIRES</w:t>
            </w:r>
          </w:p>
        </w:tc>
        <w:tc>
          <w:tcPr>
            <w:tcW w:w="761" w:type="dxa"/>
          </w:tcPr>
          <w:p w14:paraId="171A459D"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1121D38C" w14:textId="1E2B5AC1" w:rsidR="00DE718A" w:rsidRPr="00DF2462" w:rsidRDefault="00DE718A" w:rsidP="00F44F5D">
            <w:pPr>
              <w:pStyle w:val="Tex10norm"/>
              <w:spacing w:line="240" w:lineRule="auto"/>
              <w:jc w:val="both"/>
              <w:rPr>
                <w:rFonts w:ascii="Aptos" w:hAnsi="Aptos" w:cs="Calibri"/>
                <w:sz w:val="22"/>
                <w:szCs w:val="22"/>
              </w:rPr>
            </w:pPr>
            <w:r w:rsidRPr="00DF2462">
              <w:rPr>
                <w:rFonts w:ascii="Aptos" w:hAnsi="Aptos" w:cs="Calibri"/>
                <w:sz w:val="22"/>
                <w:szCs w:val="22"/>
              </w:rPr>
              <w:t xml:space="preserve">Individuellement ou collectivement, </w:t>
            </w:r>
            <w:r w:rsidR="00AE3949">
              <w:rPr>
                <w:rFonts w:ascii="Aptos" w:hAnsi="Aptos" w:cs="Calibri"/>
                <w:sz w:val="22"/>
                <w:szCs w:val="22"/>
              </w:rPr>
              <w:t>il s’agit des</w:t>
            </w:r>
            <w:r w:rsidR="00F44F5D">
              <w:rPr>
                <w:rFonts w:ascii="Aptos" w:hAnsi="Aptos" w:cs="Calibri"/>
                <w:sz w:val="22"/>
                <w:szCs w:val="22"/>
              </w:rPr>
              <w:t xml:space="preserve"> </w:t>
            </w:r>
            <w:r w:rsidRPr="00DF2462">
              <w:rPr>
                <w:rFonts w:ascii="Aptos" w:hAnsi="Aptos" w:cs="Calibri"/>
                <w:sz w:val="22"/>
                <w:szCs w:val="22"/>
              </w:rPr>
              <w:t>entreprise(s) bénéficiaire</w:t>
            </w:r>
            <w:r w:rsidR="00AE3949">
              <w:rPr>
                <w:rFonts w:ascii="Aptos" w:hAnsi="Aptos" w:cs="Calibri"/>
                <w:sz w:val="22"/>
                <w:szCs w:val="22"/>
              </w:rPr>
              <w:t>(</w:t>
            </w:r>
            <w:r w:rsidRPr="00DF2462">
              <w:rPr>
                <w:rFonts w:ascii="Aptos" w:hAnsi="Aptos" w:cs="Calibri"/>
                <w:sz w:val="22"/>
                <w:szCs w:val="22"/>
              </w:rPr>
              <w:t>s</w:t>
            </w:r>
            <w:r w:rsidR="00AE3949">
              <w:rPr>
                <w:rFonts w:ascii="Aptos" w:hAnsi="Aptos" w:cs="Calibri"/>
                <w:sz w:val="22"/>
                <w:szCs w:val="22"/>
              </w:rPr>
              <w:t>)</w:t>
            </w:r>
            <w:r w:rsidRPr="00DF2462">
              <w:rPr>
                <w:rFonts w:ascii="Aptos" w:hAnsi="Aptos" w:cs="Calibri"/>
                <w:sz w:val="22"/>
                <w:szCs w:val="22"/>
              </w:rPr>
              <w:t xml:space="preserve"> de la prestation POC IA DIVA</w:t>
            </w:r>
            <w:r w:rsidR="004B756D">
              <w:rPr>
                <w:rFonts w:ascii="Aptos" w:hAnsi="Aptos" w:cs="Calibri"/>
                <w:sz w:val="22"/>
                <w:szCs w:val="22"/>
              </w:rPr>
              <w:t>,</w:t>
            </w:r>
            <w:r w:rsidRPr="00DF2462">
              <w:rPr>
                <w:rFonts w:ascii="Aptos" w:hAnsi="Aptos" w:cs="Calibri"/>
                <w:sz w:val="22"/>
                <w:szCs w:val="22"/>
              </w:rPr>
              <w:t xml:space="preserve"> représentée par un ou plusieurs collaborateurs de l’équipe métier et bénéficiant de la prestation du présent contrat POC IA DIVA.</w:t>
            </w:r>
          </w:p>
        </w:tc>
      </w:tr>
      <w:tr w:rsidR="00D82C50" w:rsidRPr="00CF528B" w14:paraId="30DEF526" w14:textId="77777777" w:rsidTr="0005636C">
        <w:trPr>
          <w:jc w:val="center"/>
        </w:trPr>
        <w:tc>
          <w:tcPr>
            <w:tcW w:w="2144" w:type="dxa"/>
          </w:tcPr>
          <w:p w14:paraId="4EE17D07" w14:textId="364ADAA5" w:rsidR="00DE718A" w:rsidRPr="00DF2462" w:rsidRDefault="00DE718A" w:rsidP="00803BE5">
            <w:pPr>
              <w:pStyle w:val="Tex10norm"/>
              <w:spacing w:line="240" w:lineRule="auto"/>
              <w:ind w:firstLine="29"/>
              <w:jc w:val="center"/>
              <w:rPr>
                <w:rFonts w:ascii="Aptos" w:hAnsi="Aptos" w:cs="Calibri"/>
                <w:caps/>
                <w:sz w:val="22"/>
                <w:szCs w:val="22"/>
              </w:rPr>
            </w:pPr>
            <w:r w:rsidRPr="00DF2462">
              <w:rPr>
                <w:rFonts w:ascii="Aptos" w:hAnsi="Aptos" w:cs="Calibri"/>
                <w:caps/>
                <w:sz w:val="22"/>
                <w:szCs w:val="22"/>
              </w:rPr>
              <w:t>EQUIPE METIER</w:t>
            </w:r>
          </w:p>
          <w:p w14:paraId="3B864B69"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2A07DB21"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44CABDC5" w14:textId="2495310A" w:rsidR="00DE718A" w:rsidRPr="00DF2462" w:rsidRDefault="00DE718A" w:rsidP="00F44F5D">
            <w:pPr>
              <w:pStyle w:val="Tex10norm"/>
              <w:spacing w:line="240" w:lineRule="auto"/>
              <w:jc w:val="both"/>
              <w:rPr>
                <w:rFonts w:ascii="Aptos" w:hAnsi="Aptos" w:cs="Calibri"/>
                <w:sz w:val="22"/>
                <w:szCs w:val="22"/>
              </w:rPr>
            </w:pPr>
            <w:r w:rsidRPr="00DF2462">
              <w:rPr>
                <w:rFonts w:ascii="Aptos" w:hAnsi="Aptos" w:cs="Calibri"/>
                <w:sz w:val="22"/>
                <w:szCs w:val="22"/>
              </w:rPr>
              <w:t>Effectifs du Prestataire mobilisés pour intervenir auprès de l’entreprise bénéficaire du POC IA DIVA afin d’échanger sur les problématiques techniques et d’assurer la bonne réalisation de la prestation POC IA DIVA.</w:t>
            </w:r>
          </w:p>
        </w:tc>
      </w:tr>
      <w:tr w:rsidR="00D82C50" w:rsidRPr="00CF528B" w14:paraId="44E8DC99" w14:textId="77777777" w:rsidTr="0005636C">
        <w:trPr>
          <w:jc w:val="center"/>
        </w:trPr>
        <w:tc>
          <w:tcPr>
            <w:tcW w:w="2144" w:type="dxa"/>
          </w:tcPr>
          <w:p w14:paraId="746F90B0" w14:textId="77777777" w:rsidR="00DE718A" w:rsidRPr="00DF2462" w:rsidRDefault="00DE718A" w:rsidP="00803BE5">
            <w:pPr>
              <w:pStyle w:val="Tex10norm"/>
              <w:spacing w:line="240" w:lineRule="auto"/>
              <w:ind w:firstLine="29"/>
              <w:jc w:val="center"/>
              <w:rPr>
                <w:rFonts w:ascii="Aptos" w:hAnsi="Aptos" w:cs="Calibri"/>
                <w:caps/>
                <w:sz w:val="22"/>
                <w:szCs w:val="22"/>
              </w:rPr>
            </w:pPr>
            <w:r w:rsidRPr="00DF2462">
              <w:rPr>
                <w:rFonts w:ascii="Aptos" w:hAnsi="Aptos" w:cs="Calibri"/>
                <w:caps/>
                <w:sz w:val="22"/>
                <w:szCs w:val="22"/>
              </w:rPr>
              <w:t>GESTIONNAIRE DIVA</w:t>
            </w:r>
          </w:p>
          <w:p w14:paraId="770EA0A0"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07352186"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560CD233" w14:textId="03865144" w:rsidR="00DE718A" w:rsidRPr="00DF2462" w:rsidRDefault="00DE718A" w:rsidP="00F44F5D">
            <w:pPr>
              <w:spacing w:line="240" w:lineRule="exact"/>
              <w:jc w:val="both"/>
              <w:rPr>
                <w:rFonts w:ascii="Aptos" w:hAnsi="Aptos" w:cs="Calibri"/>
                <w:sz w:val="22"/>
                <w:szCs w:val="22"/>
              </w:rPr>
            </w:pPr>
            <w:r w:rsidRPr="00DF2462">
              <w:rPr>
                <w:rFonts w:ascii="Aptos" w:hAnsi="Aptos" w:cs="Calibri"/>
                <w:sz w:val="22"/>
                <w:szCs w:val="22"/>
              </w:rPr>
              <w:t xml:space="preserve">Collaborateur d’ATLANPOLE responsable du suivi administratif et financier (contractualisation, facturation, validation des livrables </w:t>
            </w:r>
            <w:r w:rsidR="00F44F5D" w:rsidRPr="00DF2462">
              <w:rPr>
                <w:rFonts w:ascii="Aptos" w:hAnsi="Aptos" w:cs="Calibri"/>
                <w:sz w:val="22"/>
                <w:szCs w:val="22"/>
              </w:rPr>
              <w:t>etc.)</w:t>
            </w:r>
            <w:r w:rsidR="00F44F5D" w:rsidRPr="00DF2462">
              <w:rPr>
                <w:rFonts w:ascii="Aptos" w:hAnsi="Aptos" w:cs="Calibri"/>
              </w:rPr>
              <w:t xml:space="preserve"> de</w:t>
            </w:r>
            <w:r w:rsidRPr="00DF2462">
              <w:rPr>
                <w:rFonts w:ascii="Aptos" w:hAnsi="Aptos" w:cs="Calibri"/>
                <w:sz w:val="22"/>
                <w:szCs w:val="22"/>
              </w:rPr>
              <w:t xml:space="preserve"> la réalisation du POC IA DIVA.</w:t>
            </w:r>
          </w:p>
        </w:tc>
      </w:tr>
      <w:tr w:rsidR="00D82C50" w:rsidRPr="00CF528B" w14:paraId="44FEA0C3" w14:textId="77777777" w:rsidTr="0005636C">
        <w:trPr>
          <w:jc w:val="center"/>
        </w:trPr>
        <w:tc>
          <w:tcPr>
            <w:tcW w:w="2144" w:type="dxa"/>
          </w:tcPr>
          <w:p w14:paraId="3463ACE7" w14:textId="77777777" w:rsidR="00DE718A" w:rsidRPr="00DF2462" w:rsidRDefault="00DE718A" w:rsidP="00803BE5">
            <w:pPr>
              <w:spacing w:line="240" w:lineRule="exact"/>
              <w:ind w:firstLine="29"/>
              <w:jc w:val="center"/>
              <w:rPr>
                <w:rFonts w:ascii="Aptos" w:hAnsi="Aptos" w:cs="Calibri"/>
                <w:sz w:val="22"/>
                <w:szCs w:val="22"/>
              </w:rPr>
            </w:pPr>
            <w:r w:rsidRPr="00DF2462">
              <w:rPr>
                <w:rFonts w:ascii="Aptos" w:hAnsi="Aptos" w:cs="Calibri"/>
                <w:sz w:val="22"/>
                <w:szCs w:val="22"/>
              </w:rPr>
              <w:t xml:space="preserve">Journal </w:t>
            </w:r>
            <w:r w:rsidRPr="00DF2462">
              <w:rPr>
                <w:rFonts w:ascii="Aptos" w:hAnsi="Aptos" w:cs="Calibri"/>
                <w:sz w:val="22"/>
                <w:szCs w:val="22"/>
              </w:rPr>
              <w:lastRenderedPageBreak/>
              <w:t>Annonces Légales</w:t>
            </w:r>
          </w:p>
          <w:p w14:paraId="13392C30" w14:textId="77777777" w:rsidR="00DE718A" w:rsidRPr="00040E06" w:rsidRDefault="00DE718A" w:rsidP="00040E06">
            <w:pPr>
              <w:rPr>
                <w:rFonts w:ascii="Aptos" w:hAnsi="Aptos" w:cs="Calibri"/>
              </w:rPr>
            </w:pPr>
          </w:p>
        </w:tc>
        <w:tc>
          <w:tcPr>
            <w:tcW w:w="761" w:type="dxa"/>
          </w:tcPr>
          <w:p w14:paraId="1360DB39"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sz w:val="22"/>
                <w:szCs w:val="22"/>
              </w:rPr>
              <w:lastRenderedPageBreak/>
              <w:t>JAL</w:t>
            </w:r>
          </w:p>
        </w:tc>
        <w:tc>
          <w:tcPr>
            <w:tcW w:w="7056" w:type="dxa"/>
          </w:tcPr>
          <w:p w14:paraId="05C6CC83" w14:textId="77777777" w:rsidR="00DE718A" w:rsidRPr="00DF2462" w:rsidRDefault="00DE718A" w:rsidP="00A641F5">
            <w:pPr>
              <w:spacing w:line="240" w:lineRule="exact"/>
              <w:jc w:val="both"/>
              <w:rPr>
                <w:rFonts w:ascii="Aptos" w:hAnsi="Aptos" w:cs="Calibri"/>
                <w:sz w:val="22"/>
                <w:szCs w:val="22"/>
              </w:rPr>
            </w:pPr>
          </w:p>
          <w:p w14:paraId="36A076E9" w14:textId="77777777" w:rsidR="00DE718A" w:rsidRPr="00DF2462" w:rsidRDefault="00DE718A" w:rsidP="00A641F5">
            <w:pPr>
              <w:pStyle w:val="Paragraphedeliste"/>
              <w:ind w:left="0"/>
              <w:jc w:val="both"/>
              <w:rPr>
                <w:rFonts w:ascii="Aptos" w:hAnsi="Aptos" w:cs="Calibri"/>
                <w:sz w:val="22"/>
                <w:szCs w:val="22"/>
              </w:rPr>
            </w:pPr>
          </w:p>
        </w:tc>
      </w:tr>
      <w:tr w:rsidR="00D82C50" w:rsidRPr="00CF528B" w14:paraId="7CA9402F" w14:textId="77777777" w:rsidTr="0005636C">
        <w:trPr>
          <w:jc w:val="center"/>
        </w:trPr>
        <w:tc>
          <w:tcPr>
            <w:tcW w:w="2144" w:type="dxa"/>
          </w:tcPr>
          <w:p w14:paraId="776A23B1"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sz w:val="22"/>
                <w:szCs w:val="22"/>
              </w:rPr>
              <w:lastRenderedPageBreak/>
              <w:t>Journal Officiel de l’Union Européenne</w:t>
            </w:r>
          </w:p>
        </w:tc>
        <w:tc>
          <w:tcPr>
            <w:tcW w:w="761" w:type="dxa"/>
          </w:tcPr>
          <w:p w14:paraId="3DE828C0" w14:textId="77777777" w:rsidR="00DE718A" w:rsidRPr="00DF2462" w:rsidRDefault="00DE718A" w:rsidP="00803BE5">
            <w:pPr>
              <w:pStyle w:val="Paragraphedeliste"/>
              <w:ind w:left="0" w:firstLine="0"/>
              <w:jc w:val="center"/>
              <w:rPr>
                <w:rFonts w:ascii="Aptos" w:hAnsi="Aptos" w:cs="Calibri"/>
                <w:sz w:val="22"/>
                <w:szCs w:val="22"/>
              </w:rPr>
            </w:pPr>
            <w:r w:rsidRPr="00DF2462">
              <w:rPr>
                <w:rFonts w:ascii="Aptos" w:hAnsi="Aptos" w:cs="Calibri"/>
                <w:caps/>
                <w:sz w:val="22"/>
                <w:szCs w:val="22"/>
              </w:rPr>
              <w:t>JOUE</w:t>
            </w:r>
          </w:p>
        </w:tc>
        <w:tc>
          <w:tcPr>
            <w:tcW w:w="7056" w:type="dxa"/>
          </w:tcPr>
          <w:p w14:paraId="0E701383" w14:textId="77777777" w:rsidR="00DE718A" w:rsidRPr="00DF2462" w:rsidRDefault="00DE718A" w:rsidP="00F44F5D">
            <w:pPr>
              <w:pStyle w:val="Paragraphedeliste"/>
              <w:ind w:left="0" w:firstLine="27"/>
              <w:jc w:val="both"/>
              <w:rPr>
                <w:rFonts w:ascii="Aptos" w:hAnsi="Aptos" w:cs="Calibri"/>
                <w:sz w:val="22"/>
                <w:szCs w:val="22"/>
              </w:rPr>
            </w:pPr>
            <w:r w:rsidRPr="00DF2462">
              <w:rPr>
                <w:rFonts w:ascii="Aptos" w:hAnsi="Aptos" w:cs="Calibri"/>
                <w:sz w:val="22"/>
                <w:szCs w:val="22"/>
              </w:rPr>
              <w:t>En application de l’</w:t>
            </w:r>
            <w:hyperlink r:id="rId27" w:history="1">
              <w:r w:rsidRPr="00DF2462">
                <w:rPr>
                  <w:rFonts w:ascii="Aptos" w:hAnsi="Aptos" w:cs="Calibri"/>
                  <w:sz w:val="22"/>
                  <w:szCs w:val="22"/>
                </w:rPr>
                <w:t>a</w:t>
              </w:r>
              <w:r w:rsidRPr="00DF2462">
                <w:rPr>
                  <w:rStyle w:val="Lienhypertexte"/>
                  <w:rFonts w:ascii="Aptos" w:eastAsiaTheme="majorEastAsia" w:hAnsi="Aptos" w:cs="Calibri"/>
                  <w:sz w:val="22"/>
                  <w:szCs w:val="22"/>
                </w:rPr>
                <w:t>rticle R2131-16</w:t>
              </w:r>
            </w:hyperlink>
            <w:r w:rsidRPr="00DF2462">
              <w:rPr>
                <w:rFonts w:ascii="Aptos" w:hAnsi="Aptos" w:cs="Calibri"/>
                <w:sz w:val="22"/>
                <w:szCs w:val="22"/>
              </w:rPr>
              <w:t xml:space="preserve">, le présent appel d’offre passé sous la forme d’une procédure formalisée doit faire l’objet d’une publicité au Journal Officiel de l’Union européenne et au BOAMP. </w:t>
            </w:r>
          </w:p>
        </w:tc>
      </w:tr>
      <w:tr w:rsidR="00D82C50" w:rsidRPr="00CF528B" w14:paraId="7B1DDEC2" w14:textId="77777777" w:rsidTr="0005636C">
        <w:trPr>
          <w:jc w:val="center"/>
        </w:trPr>
        <w:tc>
          <w:tcPr>
            <w:tcW w:w="2144" w:type="dxa"/>
          </w:tcPr>
          <w:p w14:paraId="041042BD" w14:textId="0D309D70" w:rsidR="00DE718A" w:rsidRPr="00DF2462" w:rsidRDefault="00B10D09" w:rsidP="00803BE5">
            <w:pPr>
              <w:pStyle w:val="Paragraphedeliste"/>
              <w:ind w:left="0" w:firstLine="29"/>
              <w:jc w:val="center"/>
              <w:rPr>
                <w:rFonts w:ascii="Aptos" w:hAnsi="Aptos" w:cs="Calibri"/>
                <w:sz w:val="22"/>
                <w:szCs w:val="22"/>
              </w:rPr>
            </w:pPr>
            <w:r>
              <w:rPr>
                <w:rFonts w:ascii="Aptos" w:hAnsi="Aptos" w:cs="Calibri"/>
                <w:sz w:val="22"/>
                <w:szCs w:val="22"/>
              </w:rPr>
              <w:t xml:space="preserve">Lettre de consultation </w:t>
            </w:r>
          </w:p>
        </w:tc>
        <w:tc>
          <w:tcPr>
            <w:tcW w:w="761" w:type="dxa"/>
          </w:tcPr>
          <w:p w14:paraId="7EDD0348"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7FD3CAF4" w14:textId="200242E7" w:rsidR="00DE718A" w:rsidRPr="00DF2462" w:rsidRDefault="00DE718A" w:rsidP="00F44F5D">
            <w:pPr>
              <w:pStyle w:val="Paragraphedeliste"/>
              <w:ind w:left="0" w:firstLine="27"/>
              <w:jc w:val="both"/>
              <w:rPr>
                <w:rFonts w:ascii="Aptos" w:hAnsi="Aptos" w:cs="Calibri"/>
                <w:sz w:val="22"/>
                <w:szCs w:val="22"/>
              </w:rPr>
            </w:pPr>
            <w:r w:rsidRPr="00DF2462">
              <w:rPr>
                <w:rFonts w:ascii="Aptos" w:hAnsi="Aptos" w:cs="Calibri"/>
                <w:sz w:val="22"/>
                <w:szCs w:val="22"/>
              </w:rPr>
              <w:t>Document</w:t>
            </w:r>
            <w:r w:rsidR="00B10D09">
              <w:rPr>
                <w:rFonts w:ascii="Aptos" w:hAnsi="Aptos" w:cs="Calibri"/>
                <w:sz w:val="22"/>
                <w:szCs w:val="22"/>
              </w:rPr>
              <w:t xml:space="preserve"> </w:t>
            </w:r>
            <w:r w:rsidRPr="00DF2462">
              <w:rPr>
                <w:rFonts w:ascii="Aptos" w:hAnsi="Aptos" w:cs="Calibri"/>
                <w:sz w:val="22"/>
                <w:szCs w:val="22"/>
              </w:rPr>
              <w:t xml:space="preserve">formalisant la mission d’accompagnement attribuée à l’un des </w:t>
            </w:r>
            <w:r w:rsidRPr="00DF2462">
              <w:rPr>
                <w:rFonts w:ascii="Aptos" w:hAnsi="Aptos" w:cs="Calibri"/>
                <w:caps/>
                <w:sz w:val="22"/>
                <w:szCs w:val="22"/>
              </w:rPr>
              <w:t xml:space="preserve">PRESTATAIRES </w:t>
            </w:r>
            <w:r w:rsidRPr="00DF2462">
              <w:rPr>
                <w:rFonts w:ascii="Aptos" w:hAnsi="Aptos" w:cs="Calibri"/>
                <w:sz w:val="22"/>
                <w:szCs w:val="22"/>
              </w:rPr>
              <w:t>pour accompagner les ENTREPRISES, sous forme de marché subséquent</w:t>
            </w:r>
            <w:r w:rsidR="001C3460">
              <w:rPr>
                <w:rFonts w:ascii="Aptos" w:hAnsi="Aptos" w:cs="Calibri"/>
                <w:sz w:val="22"/>
                <w:szCs w:val="22"/>
              </w:rPr>
              <w:t>.</w:t>
            </w:r>
          </w:p>
        </w:tc>
      </w:tr>
      <w:tr w:rsidR="00D82C50" w:rsidRPr="00CF528B" w14:paraId="6467BCDE" w14:textId="77777777" w:rsidTr="0005636C">
        <w:trPr>
          <w:jc w:val="center"/>
        </w:trPr>
        <w:tc>
          <w:tcPr>
            <w:tcW w:w="2144" w:type="dxa"/>
          </w:tcPr>
          <w:p w14:paraId="43F7BCE0" w14:textId="77777777" w:rsidR="00DE718A" w:rsidRPr="00DF2462" w:rsidRDefault="00DE718A" w:rsidP="00803BE5">
            <w:pPr>
              <w:pStyle w:val="Tex10norm"/>
              <w:spacing w:line="240" w:lineRule="auto"/>
              <w:ind w:firstLine="29"/>
              <w:jc w:val="center"/>
              <w:rPr>
                <w:rFonts w:ascii="Aptos" w:hAnsi="Aptos" w:cs="Calibri"/>
                <w:sz w:val="22"/>
                <w:szCs w:val="22"/>
              </w:rPr>
            </w:pPr>
            <w:r w:rsidRPr="00DF2462">
              <w:rPr>
                <w:rFonts w:ascii="Aptos" w:hAnsi="Aptos" w:cs="Calibri"/>
                <w:sz w:val="22"/>
                <w:szCs w:val="22"/>
              </w:rPr>
              <w:t>Pouvoir adjudicateur</w:t>
            </w:r>
          </w:p>
          <w:p w14:paraId="1215B5B8"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65E90D3D" w14:textId="77777777" w:rsidR="00DE718A" w:rsidRPr="00DF2462" w:rsidRDefault="00DE718A" w:rsidP="00803BE5">
            <w:pPr>
              <w:pStyle w:val="Tex10norm"/>
              <w:spacing w:line="240" w:lineRule="auto"/>
              <w:jc w:val="center"/>
              <w:rPr>
                <w:rFonts w:ascii="Aptos" w:hAnsi="Aptos" w:cs="Calibri"/>
                <w:caps/>
                <w:sz w:val="22"/>
                <w:szCs w:val="22"/>
              </w:rPr>
            </w:pPr>
            <w:r w:rsidRPr="00DF2462">
              <w:rPr>
                <w:rFonts w:ascii="Aptos" w:hAnsi="Aptos" w:cs="Calibri"/>
                <w:caps/>
                <w:sz w:val="22"/>
                <w:szCs w:val="22"/>
              </w:rPr>
              <w:t>PA</w:t>
            </w:r>
          </w:p>
          <w:p w14:paraId="38ADBC3F"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7C1B839E" w14:textId="0285B015" w:rsidR="00DE718A" w:rsidRPr="00DF2462" w:rsidRDefault="00DE718A" w:rsidP="00F44F5D">
            <w:pPr>
              <w:pStyle w:val="Paragraphedeliste"/>
              <w:ind w:left="0" w:firstLine="27"/>
              <w:jc w:val="both"/>
              <w:rPr>
                <w:rFonts w:ascii="Aptos" w:hAnsi="Aptos" w:cs="Calibri"/>
                <w:sz w:val="22"/>
                <w:szCs w:val="22"/>
              </w:rPr>
            </w:pPr>
            <w:r w:rsidRPr="00DF2462">
              <w:rPr>
                <w:rFonts w:ascii="Aptos" w:hAnsi="Aptos" w:cs="Calibri"/>
                <w:sz w:val="22"/>
                <w:szCs w:val="22"/>
              </w:rPr>
              <w:t xml:space="preserve">Le pouvoir adjudicateur du présent appel d’offre est le </w:t>
            </w:r>
            <w:r w:rsidR="00636592">
              <w:rPr>
                <w:rFonts w:ascii="Aptos" w:hAnsi="Aptos" w:cs="Calibri"/>
                <w:sz w:val="22"/>
                <w:szCs w:val="22"/>
              </w:rPr>
              <w:t>GIP</w:t>
            </w:r>
            <w:r w:rsidRPr="00DF2462">
              <w:rPr>
                <w:rFonts w:ascii="Aptos" w:hAnsi="Aptos" w:cs="Calibri"/>
                <w:sz w:val="22"/>
                <w:szCs w:val="22"/>
              </w:rPr>
              <w:t xml:space="preserve"> Atlanpole, ci-après dénommée « ATLANPOLE » qui agit en qualité d'acheteur en tant que personne morale de droit public. </w:t>
            </w:r>
          </w:p>
          <w:p w14:paraId="46953038" w14:textId="77777777" w:rsidR="00DE718A" w:rsidRPr="00DF2462" w:rsidRDefault="00DE718A" w:rsidP="00F44F5D">
            <w:pPr>
              <w:pStyle w:val="Paragraphedeliste"/>
              <w:ind w:left="0" w:firstLine="27"/>
              <w:jc w:val="both"/>
              <w:rPr>
                <w:rFonts w:ascii="Aptos" w:hAnsi="Aptos" w:cs="Calibri"/>
                <w:sz w:val="22"/>
                <w:szCs w:val="22"/>
              </w:rPr>
            </w:pPr>
          </w:p>
        </w:tc>
      </w:tr>
      <w:tr w:rsidR="00D82C50" w:rsidRPr="00CF528B" w14:paraId="28963044" w14:textId="77777777" w:rsidTr="0005636C">
        <w:trPr>
          <w:jc w:val="center"/>
        </w:trPr>
        <w:tc>
          <w:tcPr>
            <w:tcW w:w="2144" w:type="dxa"/>
          </w:tcPr>
          <w:p w14:paraId="7AC57965" w14:textId="77777777" w:rsidR="00DE718A" w:rsidRPr="00DF2462" w:rsidRDefault="00DE718A" w:rsidP="00803BE5">
            <w:pPr>
              <w:pStyle w:val="Tex10norm"/>
              <w:spacing w:line="240" w:lineRule="auto"/>
              <w:ind w:firstLine="29"/>
              <w:jc w:val="center"/>
              <w:rPr>
                <w:rFonts w:ascii="Aptos" w:hAnsi="Aptos" w:cs="Calibri"/>
                <w:sz w:val="22"/>
                <w:szCs w:val="22"/>
              </w:rPr>
            </w:pPr>
            <w:r w:rsidRPr="00DF2462">
              <w:rPr>
                <w:rFonts w:ascii="Aptos" w:hAnsi="Aptos" w:cs="Calibri"/>
                <w:sz w:val="22"/>
                <w:szCs w:val="22"/>
              </w:rPr>
              <w:t>Prestataire</w:t>
            </w:r>
          </w:p>
        </w:tc>
        <w:tc>
          <w:tcPr>
            <w:tcW w:w="761" w:type="dxa"/>
          </w:tcPr>
          <w:p w14:paraId="04CF155A" w14:textId="77777777" w:rsidR="00DE718A" w:rsidRPr="00DF2462" w:rsidRDefault="00DE718A" w:rsidP="00803BE5">
            <w:pPr>
              <w:pStyle w:val="Tex10norm"/>
              <w:spacing w:line="240" w:lineRule="auto"/>
              <w:jc w:val="center"/>
              <w:rPr>
                <w:rFonts w:ascii="Aptos" w:hAnsi="Aptos" w:cs="Calibri"/>
                <w:caps/>
                <w:sz w:val="22"/>
                <w:szCs w:val="22"/>
              </w:rPr>
            </w:pPr>
          </w:p>
        </w:tc>
        <w:tc>
          <w:tcPr>
            <w:tcW w:w="7056" w:type="dxa"/>
          </w:tcPr>
          <w:p w14:paraId="1772C257" w14:textId="77777777" w:rsidR="00DE718A" w:rsidRPr="00DF2462" w:rsidRDefault="00DE718A" w:rsidP="00F44F5D">
            <w:pPr>
              <w:pStyle w:val="Paragraphedeliste"/>
              <w:ind w:left="0" w:firstLine="27"/>
              <w:jc w:val="both"/>
              <w:rPr>
                <w:rFonts w:ascii="Aptos" w:hAnsi="Aptos" w:cs="Calibri"/>
                <w:sz w:val="22"/>
                <w:szCs w:val="22"/>
              </w:rPr>
            </w:pPr>
            <w:r w:rsidRPr="00DF2462">
              <w:rPr>
                <w:rFonts w:ascii="Aptos" w:hAnsi="Aptos" w:cs="Calibri"/>
                <w:sz w:val="22"/>
                <w:szCs w:val="22"/>
              </w:rPr>
              <w:t>Titulaire du lot du présent contrat, amené à exécuter les prestations définies dans les articles ci-dessous. Il est responsable de la bonne exécution de la prestation ainsi que de son personnel, qui doit permettre de couvrir entièrement le champ des compétences requises.</w:t>
            </w:r>
          </w:p>
        </w:tc>
      </w:tr>
      <w:tr w:rsidR="00D82C50" w:rsidRPr="00CF528B" w14:paraId="48C82B3E" w14:textId="77777777" w:rsidTr="0005636C">
        <w:trPr>
          <w:jc w:val="center"/>
        </w:trPr>
        <w:tc>
          <w:tcPr>
            <w:tcW w:w="2144" w:type="dxa"/>
          </w:tcPr>
          <w:p w14:paraId="24C65E12" w14:textId="77777777" w:rsidR="00DE718A" w:rsidRPr="00DF2462" w:rsidRDefault="00DE718A" w:rsidP="00803BE5">
            <w:pPr>
              <w:pStyle w:val="Tex10norm"/>
              <w:spacing w:line="240" w:lineRule="auto"/>
              <w:ind w:firstLine="29"/>
              <w:jc w:val="center"/>
              <w:rPr>
                <w:rFonts w:ascii="Aptos" w:hAnsi="Aptos" w:cs="Calibri"/>
                <w:sz w:val="22"/>
                <w:szCs w:val="22"/>
              </w:rPr>
            </w:pPr>
            <w:r w:rsidRPr="00DF2462">
              <w:rPr>
                <w:rFonts w:ascii="Aptos" w:hAnsi="Aptos" w:cs="Calibri"/>
                <w:sz w:val="22"/>
                <w:szCs w:val="22"/>
              </w:rPr>
              <w:t>Rapport d’Analyse des Offres</w:t>
            </w:r>
          </w:p>
          <w:p w14:paraId="6913A94F" w14:textId="77777777" w:rsidR="00DE718A" w:rsidRPr="00DF2462" w:rsidRDefault="00DE718A" w:rsidP="00803BE5">
            <w:pPr>
              <w:pStyle w:val="Paragraphedeliste"/>
              <w:ind w:left="0" w:firstLine="29"/>
              <w:jc w:val="center"/>
              <w:rPr>
                <w:rFonts w:ascii="Aptos" w:hAnsi="Aptos" w:cs="Calibri"/>
                <w:sz w:val="22"/>
                <w:szCs w:val="22"/>
              </w:rPr>
            </w:pPr>
          </w:p>
        </w:tc>
        <w:tc>
          <w:tcPr>
            <w:tcW w:w="761" w:type="dxa"/>
          </w:tcPr>
          <w:p w14:paraId="3253348F" w14:textId="77777777" w:rsidR="00DE718A" w:rsidRPr="00DF2462" w:rsidRDefault="00DE718A" w:rsidP="00803BE5">
            <w:pPr>
              <w:pStyle w:val="Tex10norm"/>
              <w:spacing w:line="240" w:lineRule="auto"/>
              <w:jc w:val="center"/>
              <w:rPr>
                <w:rFonts w:ascii="Aptos" w:hAnsi="Aptos" w:cs="Calibri"/>
                <w:caps/>
                <w:sz w:val="22"/>
                <w:szCs w:val="22"/>
              </w:rPr>
            </w:pPr>
            <w:r w:rsidRPr="00DF2462">
              <w:rPr>
                <w:rFonts w:ascii="Aptos" w:hAnsi="Aptos" w:cs="Calibri"/>
                <w:caps/>
                <w:sz w:val="22"/>
                <w:szCs w:val="22"/>
              </w:rPr>
              <w:t>RAO</w:t>
            </w:r>
          </w:p>
          <w:p w14:paraId="3D142B44"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49CC96F6" w14:textId="77777777" w:rsidR="00DE718A" w:rsidRPr="00DF2462" w:rsidRDefault="00DE718A" w:rsidP="00F44F5D">
            <w:pPr>
              <w:pStyle w:val="Paragraphedeliste"/>
              <w:ind w:left="0" w:firstLine="27"/>
              <w:jc w:val="both"/>
              <w:rPr>
                <w:rFonts w:ascii="Aptos" w:hAnsi="Aptos" w:cs="Calibri"/>
                <w:sz w:val="22"/>
                <w:szCs w:val="22"/>
              </w:rPr>
            </w:pPr>
            <w:r w:rsidRPr="00DF2462">
              <w:rPr>
                <w:rFonts w:ascii="Aptos" w:hAnsi="Aptos" w:cs="Calibri"/>
                <w:sz w:val="22"/>
                <w:szCs w:val="22"/>
              </w:rPr>
              <w:t xml:space="preserve">Le rapport d’analyse des offres est un document édité par le pouvoir adjudicateur faisant état de l’analyse et du classement des offres économiquement les plus avantageuses sur la base du critère du prix ou du coût selon les critères mentionnés dans le DU. </w:t>
            </w:r>
          </w:p>
        </w:tc>
      </w:tr>
      <w:tr w:rsidR="00D82C50" w:rsidRPr="00CF528B" w14:paraId="60C02DE4" w14:textId="77777777" w:rsidTr="0005636C">
        <w:trPr>
          <w:jc w:val="center"/>
        </w:trPr>
        <w:tc>
          <w:tcPr>
            <w:tcW w:w="2144" w:type="dxa"/>
          </w:tcPr>
          <w:p w14:paraId="422FB520" w14:textId="77777777" w:rsidR="00DE718A" w:rsidRPr="00DF2462" w:rsidRDefault="00DE718A" w:rsidP="00803BE5">
            <w:pPr>
              <w:pStyle w:val="Paragraphedeliste"/>
              <w:ind w:left="0" w:firstLine="29"/>
              <w:jc w:val="center"/>
              <w:rPr>
                <w:rFonts w:ascii="Aptos" w:hAnsi="Aptos" w:cs="Calibri"/>
                <w:sz w:val="22"/>
                <w:szCs w:val="22"/>
              </w:rPr>
            </w:pPr>
            <w:r w:rsidRPr="00DF2462">
              <w:rPr>
                <w:rFonts w:ascii="Aptos" w:hAnsi="Aptos" w:cs="Calibri"/>
                <w:caps/>
                <w:sz w:val="22"/>
                <w:szCs w:val="22"/>
              </w:rPr>
              <w:t>RESPONSABLE DU POC IA DIVA</w:t>
            </w:r>
          </w:p>
        </w:tc>
        <w:tc>
          <w:tcPr>
            <w:tcW w:w="761" w:type="dxa"/>
          </w:tcPr>
          <w:p w14:paraId="3B447108" w14:textId="77777777" w:rsidR="00DE718A" w:rsidRPr="00DF2462" w:rsidRDefault="00DE718A" w:rsidP="00803BE5">
            <w:pPr>
              <w:pStyle w:val="Paragraphedeliste"/>
              <w:ind w:left="0" w:firstLine="0"/>
              <w:jc w:val="center"/>
              <w:rPr>
                <w:rFonts w:ascii="Aptos" w:hAnsi="Aptos" w:cs="Calibri"/>
                <w:sz w:val="22"/>
                <w:szCs w:val="22"/>
              </w:rPr>
            </w:pPr>
          </w:p>
        </w:tc>
        <w:tc>
          <w:tcPr>
            <w:tcW w:w="7056" w:type="dxa"/>
          </w:tcPr>
          <w:p w14:paraId="4BB102AB" w14:textId="73857E57" w:rsidR="00DE718A" w:rsidRPr="00DF2462" w:rsidRDefault="00DE718A" w:rsidP="00F44F5D">
            <w:pPr>
              <w:pStyle w:val="Paragraphedeliste"/>
              <w:ind w:left="0" w:firstLine="27"/>
              <w:rPr>
                <w:rFonts w:ascii="Aptos" w:hAnsi="Aptos" w:cs="Calibri"/>
                <w:sz w:val="22"/>
                <w:szCs w:val="22"/>
              </w:rPr>
            </w:pPr>
            <w:r w:rsidRPr="00DF2462">
              <w:rPr>
                <w:rFonts w:ascii="Aptos" w:hAnsi="Aptos" w:cs="Calibri"/>
                <w:sz w:val="22"/>
                <w:szCs w:val="22"/>
              </w:rPr>
              <w:t xml:space="preserve">Interlocuteur privilégié du Conseiller DIVA et du Prestataire dont le rôle est défini </w:t>
            </w:r>
            <w:r w:rsidRPr="00BC5C36">
              <w:rPr>
                <w:rFonts w:ascii="Aptos" w:hAnsi="Aptos" w:cs="Calibri"/>
                <w:sz w:val="22"/>
                <w:szCs w:val="22"/>
              </w:rPr>
              <w:t xml:space="preserve">à l’article </w:t>
            </w:r>
            <w:r w:rsidR="00BC5C36" w:rsidRPr="00BC5C36">
              <w:rPr>
                <w:rFonts w:ascii="Aptos" w:hAnsi="Aptos" w:cs="Calibri"/>
                <w:sz w:val="22"/>
                <w:szCs w:val="22"/>
              </w:rPr>
              <w:t>4</w:t>
            </w:r>
            <w:r w:rsidR="00BC5C36">
              <w:rPr>
                <w:rFonts w:ascii="Aptos" w:hAnsi="Aptos" w:cs="Calibri"/>
                <w:sz w:val="22"/>
                <w:szCs w:val="22"/>
              </w:rPr>
              <w:t>.2 du CCAP</w:t>
            </w:r>
            <w:r w:rsidR="004F525F">
              <w:rPr>
                <w:rFonts w:ascii="Aptos" w:hAnsi="Aptos" w:cs="Calibri"/>
                <w:sz w:val="22"/>
                <w:szCs w:val="22"/>
              </w:rPr>
              <w:t xml:space="preserve"> « Liste des intervenants »</w:t>
            </w:r>
            <w:r w:rsidR="00BC5C36">
              <w:rPr>
                <w:rFonts w:ascii="Aptos" w:hAnsi="Aptos" w:cs="Calibri"/>
                <w:sz w:val="22"/>
                <w:szCs w:val="22"/>
              </w:rPr>
              <w:t>.</w:t>
            </w:r>
          </w:p>
        </w:tc>
      </w:tr>
    </w:tbl>
    <w:p w14:paraId="7C5A8F59" w14:textId="77777777" w:rsidR="00E468D6" w:rsidRDefault="00E468D6" w:rsidP="00DE718A">
      <w:pPr>
        <w:pStyle w:val="Corpsdetexte"/>
        <w:ind w:left="0"/>
        <w:jc w:val="both"/>
        <w:rPr>
          <w:rFonts w:ascii="Aptos" w:hAnsi="Aptos" w:cstheme="minorHAnsi"/>
          <w:b/>
          <w:color w:val="000000" w:themeColor="text1"/>
        </w:rPr>
      </w:pPr>
    </w:p>
    <w:p w14:paraId="55BDABDF" w14:textId="77777777" w:rsidR="00DE718A" w:rsidRDefault="00DE718A" w:rsidP="00DE718A">
      <w:pPr>
        <w:pStyle w:val="Corpsdetexte"/>
        <w:ind w:left="0"/>
        <w:jc w:val="both"/>
        <w:rPr>
          <w:rFonts w:ascii="Aptos" w:hAnsi="Aptos" w:cstheme="minorHAnsi"/>
          <w:b/>
          <w:color w:val="000000" w:themeColor="text1"/>
        </w:rPr>
      </w:pPr>
    </w:p>
    <w:p w14:paraId="48BFA28A" w14:textId="77777777" w:rsidR="00DE718A" w:rsidRDefault="00DE718A" w:rsidP="00DE718A">
      <w:pPr>
        <w:pStyle w:val="Corpsdetexte"/>
        <w:ind w:left="0"/>
        <w:jc w:val="both"/>
        <w:rPr>
          <w:rFonts w:ascii="Aptos" w:hAnsi="Aptos" w:cstheme="minorHAnsi"/>
          <w:b/>
          <w:color w:val="000000" w:themeColor="text1"/>
        </w:rPr>
      </w:pPr>
    </w:p>
    <w:p w14:paraId="65247A07" w14:textId="77777777" w:rsidR="00DE718A" w:rsidRDefault="00DE718A" w:rsidP="00DE718A">
      <w:pPr>
        <w:pStyle w:val="Corpsdetexte"/>
        <w:ind w:left="0"/>
        <w:jc w:val="both"/>
        <w:rPr>
          <w:rFonts w:ascii="Aptos" w:hAnsi="Aptos" w:cstheme="minorHAnsi"/>
          <w:b/>
          <w:color w:val="000000" w:themeColor="text1"/>
        </w:rPr>
      </w:pPr>
    </w:p>
    <w:p w14:paraId="5EF04307" w14:textId="77777777" w:rsidR="00DE718A" w:rsidRDefault="00DE718A" w:rsidP="00DE718A">
      <w:pPr>
        <w:pStyle w:val="Corpsdetexte"/>
        <w:ind w:left="0"/>
        <w:jc w:val="both"/>
        <w:rPr>
          <w:rFonts w:ascii="Aptos" w:hAnsi="Aptos" w:cstheme="minorHAnsi"/>
          <w:b/>
          <w:color w:val="000000" w:themeColor="text1"/>
        </w:rPr>
      </w:pPr>
    </w:p>
    <w:p w14:paraId="6B58C863" w14:textId="77777777" w:rsidR="00DE718A" w:rsidRDefault="00DE718A" w:rsidP="00DE718A">
      <w:pPr>
        <w:pStyle w:val="Corpsdetexte"/>
        <w:ind w:left="0"/>
        <w:jc w:val="both"/>
        <w:rPr>
          <w:rFonts w:ascii="Aptos" w:hAnsi="Aptos" w:cstheme="minorHAnsi"/>
          <w:b/>
          <w:color w:val="000000" w:themeColor="text1"/>
        </w:rPr>
      </w:pPr>
    </w:p>
    <w:p w14:paraId="216B13B7" w14:textId="77777777" w:rsidR="00DE718A" w:rsidRDefault="00DE718A" w:rsidP="00DE718A">
      <w:pPr>
        <w:pStyle w:val="Corpsdetexte"/>
        <w:ind w:left="0"/>
        <w:jc w:val="both"/>
        <w:rPr>
          <w:rFonts w:ascii="Aptos" w:hAnsi="Aptos" w:cstheme="minorHAnsi"/>
          <w:b/>
          <w:color w:val="000000" w:themeColor="text1"/>
        </w:rPr>
      </w:pPr>
    </w:p>
    <w:p w14:paraId="68DBA41B" w14:textId="77777777" w:rsidR="00DE718A" w:rsidRDefault="00DE718A" w:rsidP="00DE718A">
      <w:pPr>
        <w:pStyle w:val="Corpsdetexte"/>
        <w:ind w:left="0"/>
        <w:jc w:val="both"/>
        <w:rPr>
          <w:rFonts w:ascii="Aptos" w:hAnsi="Aptos" w:cstheme="minorHAnsi"/>
          <w:b/>
          <w:color w:val="000000" w:themeColor="text1"/>
        </w:rPr>
      </w:pPr>
    </w:p>
    <w:p w14:paraId="507A45AB" w14:textId="77777777" w:rsidR="00DE718A" w:rsidRDefault="00DE718A" w:rsidP="00DE718A">
      <w:pPr>
        <w:pStyle w:val="Corpsdetexte"/>
        <w:ind w:left="0"/>
        <w:jc w:val="both"/>
        <w:rPr>
          <w:rFonts w:ascii="Aptos" w:hAnsi="Aptos" w:cstheme="minorHAnsi"/>
          <w:b/>
          <w:color w:val="000000" w:themeColor="text1"/>
        </w:rPr>
      </w:pPr>
    </w:p>
    <w:p w14:paraId="0A803167" w14:textId="77777777" w:rsidR="00E468D6" w:rsidRDefault="00E468D6" w:rsidP="00BB39B9">
      <w:pPr>
        <w:pStyle w:val="Corpsdetexte"/>
        <w:jc w:val="both"/>
        <w:rPr>
          <w:rFonts w:ascii="Aptos" w:hAnsi="Aptos" w:cstheme="minorHAnsi"/>
          <w:b/>
          <w:color w:val="000000" w:themeColor="text1"/>
        </w:rPr>
      </w:pPr>
    </w:p>
    <w:p w14:paraId="126F5F91" w14:textId="77777777" w:rsidR="00E468D6" w:rsidRPr="00F91069" w:rsidRDefault="00E468D6" w:rsidP="00BB39B9">
      <w:pPr>
        <w:pStyle w:val="Corpsdetexte"/>
        <w:jc w:val="both"/>
        <w:rPr>
          <w:rFonts w:ascii="Aptos" w:hAnsi="Aptos" w:cstheme="minorHAnsi"/>
          <w:b/>
          <w:color w:val="000000" w:themeColor="text1"/>
        </w:rPr>
      </w:pPr>
    </w:p>
    <w:p w14:paraId="677D6E96" w14:textId="77777777" w:rsidR="00F376A9" w:rsidRDefault="00F376A9" w:rsidP="00F376A9">
      <w:pPr>
        <w:pStyle w:val="Titre1"/>
        <w:jc w:val="both"/>
        <w:rPr>
          <w:rFonts w:ascii="Aptos" w:eastAsiaTheme="majorEastAsia" w:hAnsi="Aptos" w:cstheme="majorBidi"/>
          <w:b/>
          <w:kern w:val="2"/>
          <w:szCs w:val="40"/>
          <w:u w:val="single"/>
          <w14:ligatures w14:val="standardContextual"/>
        </w:rPr>
      </w:pPr>
    </w:p>
    <w:p w14:paraId="5C014C55" w14:textId="77777777" w:rsidR="00BB39B9" w:rsidRDefault="00BB39B9" w:rsidP="00F376A9">
      <w:pPr>
        <w:pStyle w:val="Titre1"/>
        <w:jc w:val="both"/>
        <w:rPr>
          <w:rFonts w:ascii="Aptos" w:eastAsiaTheme="majorEastAsia" w:hAnsi="Aptos" w:cstheme="majorBidi"/>
          <w:b/>
          <w:kern w:val="2"/>
          <w:szCs w:val="40"/>
          <w:u w:val="single"/>
          <w14:ligatures w14:val="standardContextual"/>
        </w:rPr>
      </w:pPr>
    </w:p>
    <w:p w14:paraId="25C46F6C" w14:textId="77777777" w:rsidR="00BB39B9" w:rsidRDefault="00BB39B9" w:rsidP="00F376A9">
      <w:pPr>
        <w:pStyle w:val="Titre1"/>
        <w:jc w:val="both"/>
        <w:rPr>
          <w:rFonts w:ascii="Aptos" w:eastAsiaTheme="majorEastAsia" w:hAnsi="Aptos" w:cstheme="majorBidi"/>
          <w:b/>
          <w:kern w:val="2"/>
          <w:szCs w:val="40"/>
          <w:u w:val="single"/>
          <w14:ligatures w14:val="standardContextual"/>
        </w:rPr>
      </w:pPr>
    </w:p>
    <w:p w14:paraId="3C588BFA" w14:textId="77777777" w:rsidR="00BB39B9" w:rsidRDefault="00BB39B9" w:rsidP="00D82C50">
      <w:pPr>
        <w:pStyle w:val="Titre1"/>
        <w:ind w:left="0" w:firstLine="0"/>
        <w:jc w:val="both"/>
        <w:rPr>
          <w:rFonts w:ascii="Aptos" w:eastAsiaTheme="majorEastAsia" w:hAnsi="Aptos" w:cstheme="majorBidi"/>
          <w:b/>
          <w:kern w:val="2"/>
          <w:szCs w:val="40"/>
          <w:u w:val="single"/>
          <w14:ligatures w14:val="standardContextual"/>
        </w:rPr>
      </w:pPr>
    </w:p>
    <w:p w14:paraId="21AEADC5" w14:textId="77777777" w:rsidR="00D82C50" w:rsidRDefault="00D82C50" w:rsidP="00D82C50">
      <w:pPr>
        <w:pStyle w:val="Titre1"/>
        <w:ind w:left="0" w:firstLine="0"/>
        <w:jc w:val="both"/>
        <w:rPr>
          <w:rFonts w:ascii="Aptos" w:eastAsiaTheme="majorEastAsia" w:hAnsi="Aptos" w:cstheme="majorBidi"/>
          <w:b/>
          <w:kern w:val="2"/>
          <w:szCs w:val="40"/>
          <w:u w:val="single"/>
          <w14:ligatures w14:val="standardContextual"/>
        </w:rPr>
      </w:pPr>
    </w:p>
    <w:p w14:paraId="6788AE0D" w14:textId="77777777" w:rsidR="00BB39B9" w:rsidRDefault="00BB39B9" w:rsidP="00F376A9">
      <w:pPr>
        <w:pStyle w:val="Titre1"/>
        <w:jc w:val="both"/>
        <w:rPr>
          <w:rFonts w:ascii="Aptos" w:eastAsiaTheme="majorEastAsia" w:hAnsi="Aptos" w:cstheme="majorBidi"/>
          <w:b/>
          <w:kern w:val="2"/>
          <w:szCs w:val="40"/>
          <w:u w:val="single"/>
          <w14:ligatures w14:val="standardContextual"/>
        </w:rPr>
      </w:pPr>
    </w:p>
    <w:p w14:paraId="25CFB53E" w14:textId="77777777" w:rsidR="00F376A9" w:rsidRDefault="00F376A9" w:rsidP="00F376A9">
      <w:pPr>
        <w:pStyle w:val="Titre1"/>
        <w:jc w:val="both"/>
        <w:rPr>
          <w:rFonts w:ascii="Aptos" w:eastAsiaTheme="majorEastAsia" w:hAnsi="Aptos" w:cstheme="majorBidi"/>
          <w:b/>
          <w:kern w:val="2"/>
          <w:szCs w:val="40"/>
          <w:u w:val="single"/>
          <w14:ligatures w14:val="standardContextual"/>
        </w:rPr>
      </w:pPr>
    </w:p>
    <w:p w14:paraId="4ED7F698" w14:textId="77777777" w:rsidR="00F376A9" w:rsidRDefault="00F376A9" w:rsidP="00F376A9">
      <w:pPr>
        <w:pStyle w:val="Titre1"/>
        <w:jc w:val="both"/>
        <w:rPr>
          <w:rFonts w:ascii="Aptos" w:eastAsiaTheme="majorEastAsia" w:hAnsi="Aptos" w:cstheme="majorBidi"/>
          <w:b/>
          <w:kern w:val="2"/>
          <w:szCs w:val="40"/>
          <w:u w:val="single"/>
          <w14:ligatures w14:val="standardContextual"/>
        </w:rPr>
      </w:pPr>
    </w:p>
    <w:p w14:paraId="258757EE" w14:textId="77777777" w:rsidR="00F376A9" w:rsidRDefault="00F376A9" w:rsidP="00F376A9">
      <w:pPr>
        <w:pStyle w:val="Titre1"/>
        <w:jc w:val="both"/>
        <w:rPr>
          <w:rFonts w:ascii="Aptos" w:eastAsiaTheme="majorEastAsia" w:hAnsi="Aptos" w:cstheme="majorBidi"/>
          <w:b/>
          <w:kern w:val="2"/>
          <w:szCs w:val="40"/>
          <w:u w:val="single"/>
          <w14:ligatures w14:val="standardContextual"/>
        </w:rPr>
      </w:pPr>
    </w:p>
    <w:p w14:paraId="127E3085" w14:textId="77777777" w:rsidR="00040E06" w:rsidRDefault="00040E06" w:rsidP="00F376A9">
      <w:pPr>
        <w:pStyle w:val="Titre1"/>
        <w:jc w:val="both"/>
        <w:rPr>
          <w:rFonts w:ascii="Aptos" w:eastAsiaTheme="majorEastAsia" w:hAnsi="Aptos" w:cstheme="majorBidi"/>
          <w:b/>
          <w:kern w:val="2"/>
          <w:szCs w:val="40"/>
          <w:u w:val="single"/>
          <w14:ligatures w14:val="standardContextual"/>
        </w:rPr>
      </w:pPr>
    </w:p>
    <w:p w14:paraId="78563B18" w14:textId="77777777" w:rsidR="00F376A9" w:rsidRDefault="00F376A9" w:rsidP="00F376A9">
      <w:pPr>
        <w:pStyle w:val="Titre1"/>
        <w:jc w:val="both"/>
        <w:rPr>
          <w:rFonts w:ascii="Aptos" w:eastAsiaTheme="majorEastAsia" w:hAnsi="Aptos" w:cstheme="majorBidi"/>
          <w:b/>
          <w:kern w:val="2"/>
          <w:szCs w:val="40"/>
          <w:u w:val="single"/>
          <w14:ligatures w14:val="standardContextual"/>
        </w:rPr>
      </w:pPr>
    </w:p>
    <w:p w14:paraId="502594AC" w14:textId="38440C6D" w:rsidR="00C97ED4" w:rsidRPr="00F91069" w:rsidRDefault="00C97ED4" w:rsidP="003F4CCA">
      <w:pPr>
        <w:pStyle w:val="Titre1"/>
        <w:jc w:val="both"/>
        <w:rPr>
          <w:rFonts w:ascii="Aptos" w:hAnsi="Aptos"/>
          <w:sz w:val="24"/>
          <w:szCs w:val="24"/>
        </w:rPr>
      </w:pPr>
    </w:p>
    <w:p w14:paraId="61E4681C" w14:textId="5A94D45E" w:rsidR="00A74F05" w:rsidRPr="00A74F05" w:rsidRDefault="00A74F05" w:rsidP="00DD2B8E">
      <w:pPr>
        <w:pStyle w:val="Titre1"/>
        <w:numPr>
          <w:ilvl w:val="1"/>
          <w:numId w:val="30"/>
        </w:numPr>
        <w:jc w:val="both"/>
        <w:rPr>
          <w:rFonts w:ascii="Aptos" w:eastAsiaTheme="majorEastAsia" w:hAnsi="Aptos" w:cstheme="majorBidi"/>
          <w:b/>
          <w:kern w:val="2"/>
          <w:szCs w:val="40"/>
          <w:u w:val="single"/>
          <w14:ligatures w14:val="standardContextual"/>
        </w:rPr>
      </w:pPr>
      <w:bookmarkStart w:id="3" w:name="_Toc212822983"/>
      <w:r w:rsidRPr="00A74F05">
        <w:rPr>
          <w:rFonts w:ascii="Aptos" w:eastAsiaTheme="majorEastAsia" w:hAnsi="Aptos" w:cstheme="majorBidi"/>
          <w:b/>
          <w:kern w:val="2"/>
          <w:szCs w:val="40"/>
          <w:u w:val="single"/>
          <w14:ligatures w14:val="standardContextual"/>
        </w:rPr>
        <w:lastRenderedPageBreak/>
        <w:t>Dispositions Générales</w:t>
      </w:r>
      <w:bookmarkEnd w:id="3"/>
    </w:p>
    <w:p w14:paraId="6F5A25D2" w14:textId="1ED83263" w:rsidR="00AF732A" w:rsidRPr="00C87B09" w:rsidRDefault="00DE3F4E" w:rsidP="00DD2B8E">
      <w:pPr>
        <w:pStyle w:val="Titre2"/>
        <w:widowControl/>
        <w:numPr>
          <w:ilvl w:val="2"/>
          <w:numId w:val="30"/>
        </w:numPr>
        <w:tabs>
          <w:tab w:val="left" w:pos="1276"/>
        </w:tabs>
        <w:autoSpaceDE/>
        <w:autoSpaceDN/>
        <w:spacing w:before="160" w:after="80" w:line="360" w:lineRule="auto"/>
        <w:rPr>
          <w:rFonts w:ascii="Aptos" w:hAnsi="Aptos"/>
          <w:color w:val="auto"/>
          <w:kern w:val="2"/>
          <w:sz w:val="28"/>
          <w:szCs w:val="32"/>
          <w:u w:val="single"/>
          <w14:ligatures w14:val="standardContextual"/>
        </w:rPr>
      </w:pPr>
      <w:bookmarkStart w:id="4" w:name="_Toc212822984"/>
      <w:r w:rsidRPr="00C87B09">
        <w:rPr>
          <w:rFonts w:ascii="Aptos" w:hAnsi="Aptos"/>
          <w:color w:val="auto"/>
          <w:kern w:val="2"/>
          <w:sz w:val="28"/>
          <w:szCs w:val="32"/>
          <w:u w:val="single"/>
          <w14:ligatures w14:val="standardContextual"/>
        </w:rPr>
        <w:t>Objet de l’Accord-Cadre</w:t>
      </w:r>
      <w:bookmarkEnd w:id="4"/>
    </w:p>
    <w:p w14:paraId="31E0F13F" w14:textId="4648BD90" w:rsidR="00B87116" w:rsidRDefault="00B87116" w:rsidP="007E33E1">
      <w:pPr>
        <w:pStyle w:val="Corpsdetexte"/>
        <w:spacing w:line="261" w:lineRule="auto"/>
        <w:ind w:left="141" w:right="137" w:hanging="1"/>
        <w:jc w:val="both"/>
        <w:rPr>
          <w:rFonts w:ascii="Aptos" w:hAnsi="Aptos"/>
          <w:spacing w:val="-2"/>
        </w:rPr>
      </w:pPr>
      <w:r w:rsidRPr="00F91069">
        <w:rPr>
          <w:rFonts w:ascii="Aptos" w:hAnsi="Aptos"/>
          <w:spacing w:val="-2"/>
        </w:rPr>
        <w:t xml:space="preserve">Le présent </w:t>
      </w:r>
      <w:r w:rsidR="00264322">
        <w:rPr>
          <w:rFonts w:ascii="Aptos" w:hAnsi="Aptos"/>
          <w:spacing w:val="-2"/>
        </w:rPr>
        <w:t>A</w:t>
      </w:r>
      <w:r w:rsidRPr="00F91069">
        <w:rPr>
          <w:rFonts w:ascii="Aptos" w:hAnsi="Aptos"/>
          <w:spacing w:val="-2"/>
        </w:rPr>
        <w:t>ccord-</w:t>
      </w:r>
      <w:r w:rsidR="00264322">
        <w:rPr>
          <w:rFonts w:ascii="Aptos" w:hAnsi="Aptos"/>
          <w:spacing w:val="-2"/>
        </w:rPr>
        <w:t>C</w:t>
      </w:r>
      <w:r w:rsidRPr="00F91069">
        <w:rPr>
          <w:rFonts w:ascii="Aptos" w:hAnsi="Aptos"/>
          <w:spacing w:val="-2"/>
        </w:rPr>
        <w:t xml:space="preserve">adre à marchés subséquents a pour objectif de permettre au GIP Atlanpole, agissant en tant que pouvoir adjudicateur, de sélectionner les </w:t>
      </w:r>
      <w:r w:rsidR="00264322">
        <w:rPr>
          <w:rFonts w:ascii="Aptos" w:hAnsi="Aptos"/>
          <w:spacing w:val="-2"/>
        </w:rPr>
        <w:t>p</w:t>
      </w:r>
      <w:r w:rsidRPr="00F91069">
        <w:rPr>
          <w:rFonts w:ascii="Aptos" w:hAnsi="Aptos"/>
          <w:spacing w:val="-2"/>
        </w:rPr>
        <w:t>restataires de services numériques qui accompagneront les entreprises pour la réalisation d’expérimentations (POC) basées sur l’utilisation de technologies et outils d’intelligence artificielle (IA).</w:t>
      </w:r>
    </w:p>
    <w:p w14:paraId="6701D804" w14:textId="77777777" w:rsidR="007E33E1" w:rsidRPr="00F91069" w:rsidRDefault="007E33E1" w:rsidP="007E33E1">
      <w:pPr>
        <w:pStyle w:val="Corpsdetexte"/>
        <w:spacing w:line="261" w:lineRule="auto"/>
        <w:ind w:left="141" w:right="137" w:hanging="1"/>
        <w:jc w:val="both"/>
        <w:rPr>
          <w:rFonts w:ascii="Aptos" w:hAnsi="Aptos"/>
          <w:spacing w:val="-2"/>
        </w:rPr>
      </w:pPr>
    </w:p>
    <w:p w14:paraId="3B9A6903" w14:textId="122FC7D0" w:rsidR="00EB308F" w:rsidRPr="00F91069" w:rsidRDefault="00491F11" w:rsidP="00DD2B8E">
      <w:pPr>
        <w:pStyle w:val="Titre2"/>
        <w:widowControl/>
        <w:numPr>
          <w:ilvl w:val="2"/>
          <w:numId w:val="30"/>
        </w:numPr>
        <w:tabs>
          <w:tab w:val="left" w:pos="1000"/>
        </w:tabs>
        <w:autoSpaceDE/>
        <w:autoSpaceDN/>
        <w:spacing w:before="0" w:line="360" w:lineRule="auto"/>
        <w:rPr>
          <w:rFonts w:ascii="Aptos" w:hAnsi="Aptos"/>
          <w:color w:val="auto"/>
          <w:kern w:val="2"/>
          <w:sz w:val="28"/>
          <w:szCs w:val="32"/>
          <w:u w:val="single"/>
          <w14:ligatures w14:val="standardContextual"/>
        </w:rPr>
      </w:pPr>
      <w:bookmarkStart w:id="5" w:name="_Toc212822985"/>
      <w:r w:rsidRPr="00F91069">
        <w:rPr>
          <w:rFonts w:ascii="Aptos" w:hAnsi="Aptos"/>
          <w:color w:val="auto"/>
          <w:kern w:val="2"/>
          <w:sz w:val="28"/>
          <w:szCs w:val="32"/>
          <w:u w:val="single"/>
          <w14:ligatures w14:val="standardContextual"/>
        </w:rPr>
        <w:t>Pouvoir adjudicateur</w:t>
      </w:r>
      <w:bookmarkEnd w:id="5"/>
    </w:p>
    <w:p w14:paraId="0E801FCA" w14:textId="2142DF12" w:rsidR="00495E0E" w:rsidRDefault="00495E0E" w:rsidP="007E33E1">
      <w:pPr>
        <w:pStyle w:val="Corpsdetexte"/>
        <w:spacing w:line="261" w:lineRule="auto"/>
        <w:ind w:left="0" w:right="138"/>
        <w:jc w:val="both"/>
        <w:rPr>
          <w:rFonts w:ascii="Aptos" w:hAnsi="Aptos"/>
          <w:spacing w:val="-2"/>
        </w:rPr>
      </w:pPr>
      <w:r w:rsidRPr="00B60B7A">
        <w:rPr>
          <w:rFonts w:ascii="Aptos" w:eastAsiaTheme="minorHAnsi" w:hAnsi="Aptos" w:cstheme="minorHAnsi"/>
        </w:rPr>
        <w:t>Le pouvoir adjudicateur est le Groupement d’Intérêt Public (GIP) A</w:t>
      </w:r>
      <w:r w:rsidR="00B055BC">
        <w:rPr>
          <w:rFonts w:ascii="Aptos" w:eastAsiaTheme="minorHAnsi" w:hAnsi="Aptos" w:cstheme="minorHAnsi"/>
        </w:rPr>
        <w:t>tlanpole</w:t>
      </w:r>
      <w:r w:rsidRPr="00B60B7A">
        <w:rPr>
          <w:rFonts w:ascii="Aptos" w:eastAsiaTheme="minorHAnsi" w:hAnsi="Aptos" w:cstheme="minorHAnsi"/>
        </w:rPr>
        <w:t>, qui agit également en tant qu</w:t>
      </w:r>
      <w:r>
        <w:rPr>
          <w:rFonts w:ascii="Aptos" w:eastAsiaTheme="minorHAnsi" w:hAnsi="Aptos" w:cstheme="minorHAnsi"/>
        </w:rPr>
        <w:t xml:space="preserve">’intermédiaire transparent </w:t>
      </w:r>
      <w:r w:rsidRPr="00B60B7A">
        <w:rPr>
          <w:rFonts w:ascii="Aptos" w:eastAsiaTheme="minorHAnsi" w:hAnsi="Aptos" w:cstheme="minorHAnsi"/>
        </w:rPr>
        <w:t xml:space="preserve">pour le compte des </w:t>
      </w:r>
      <w:r>
        <w:rPr>
          <w:rFonts w:ascii="Aptos" w:eastAsiaTheme="minorHAnsi" w:hAnsi="Aptos" w:cstheme="minorHAnsi"/>
        </w:rPr>
        <w:t>TPE/PME ligériennes, bénéficiaires finales du POC IA DIVA.</w:t>
      </w:r>
      <w:r w:rsidR="00E76984">
        <w:rPr>
          <w:rFonts w:ascii="Aptos" w:eastAsiaTheme="minorHAnsi" w:hAnsi="Aptos" w:cstheme="minorHAnsi"/>
        </w:rPr>
        <w:t xml:space="preserve"> </w:t>
      </w:r>
      <w:r w:rsidR="00E76984">
        <w:rPr>
          <w:rFonts w:ascii="Aptos" w:hAnsi="Aptos"/>
          <w:spacing w:val="-2"/>
        </w:rPr>
        <w:t>Le r</w:t>
      </w:r>
      <w:r w:rsidRPr="004658AE">
        <w:rPr>
          <w:rFonts w:ascii="Aptos" w:hAnsi="Aptos"/>
          <w:spacing w:val="-2"/>
        </w:rPr>
        <w:t xml:space="preserve">ôle du GIP ATLANPOLE </w:t>
      </w:r>
      <w:r w:rsidR="00E76984">
        <w:rPr>
          <w:rFonts w:ascii="Aptos" w:hAnsi="Aptos"/>
          <w:spacing w:val="-2"/>
        </w:rPr>
        <w:t xml:space="preserve">est décrit à l’article 1.2 du CCAP. </w:t>
      </w:r>
    </w:p>
    <w:p w14:paraId="49FB9AD3" w14:textId="0D4E0873" w:rsidR="006B4591" w:rsidRPr="00F91069" w:rsidRDefault="006B4591" w:rsidP="00DD2B8E">
      <w:pPr>
        <w:pStyle w:val="Titre2"/>
        <w:widowControl/>
        <w:numPr>
          <w:ilvl w:val="2"/>
          <w:numId w:val="30"/>
        </w:numPr>
        <w:autoSpaceDE/>
        <w:autoSpaceDN/>
        <w:spacing w:before="160" w:after="80" w:line="259" w:lineRule="auto"/>
        <w:jc w:val="both"/>
        <w:rPr>
          <w:rFonts w:ascii="Aptos" w:hAnsi="Aptos"/>
          <w:color w:val="auto"/>
          <w:kern w:val="2"/>
          <w:sz w:val="28"/>
          <w:szCs w:val="32"/>
          <w:u w:val="single"/>
          <w14:ligatures w14:val="standardContextual"/>
        </w:rPr>
      </w:pPr>
      <w:bookmarkStart w:id="6" w:name="_Toc212822986"/>
      <w:r w:rsidRPr="00F91069">
        <w:rPr>
          <w:rFonts w:ascii="Aptos" w:hAnsi="Aptos"/>
          <w:color w:val="auto"/>
          <w:kern w:val="2"/>
          <w:sz w:val="28"/>
          <w:szCs w:val="32"/>
          <w:u w:val="single"/>
          <w14:ligatures w14:val="standardContextual"/>
        </w:rPr>
        <w:t>Engagement des candidats</w:t>
      </w:r>
      <w:bookmarkEnd w:id="6"/>
    </w:p>
    <w:p w14:paraId="546F5CC7" w14:textId="77777777" w:rsidR="006B4591" w:rsidRPr="00F91069" w:rsidRDefault="006B4591" w:rsidP="006B4591">
      <w:pPr>
        <w:pStyle w:val="Corpsdetexte"/>
        <w:spacing w:before="121"/>
        <w:ind w:left="140"/>
        <w:jc w:val="both"/>
        <w:rPr>
          <w:rFonts w:ascii="Aptos" w:hAnsi="Aptos"/>
        </w:rPr>
      </w:pPr>
      <w:r w:rsidRPr="00F91069">
        <w:rPr>
          <w:rFonts w:ascii="Aptos" w:hAnsi="Aptos"/>
          <w:spacing w:val="-2"/>
        </w:rPr>
        <w:t>En</w:t>
      </w:r>
      <w:r w:rsidRPr="00F91069">
        <w:rPr>
          <w:rFonts w:ascii="Aptos" w:hAnsi="Aptos"/>
          <w:spacing w:val="-19"/>
        </w:rPr>
        <w:t xml:space="preserve"> </w:t>
      </w:r>
      <w:r w:rsidRPr="00F91069">
        <w:rPr>
          <w:rFonts w:ascii="Aptos" w:hAnsi="Aptos"/>
          <w:spacing w:val="-2"/>
        </w:rPr>
        <w:t>soumettant</w:t>
      </w:r>
      <w:r w:rsidRPr="00F91069">
        <w:rPr>
          <w:rFonts w:ascii="Aptos" w:hAnsi="Aptos"/>
          <w:spacing w:val="-23"/>
        </w:rPr>
        <w:t xml:space="preserve"> </w:t>
      </w:r>
      <w:r w:rsidRPr="00F91069">
        <w:rPr>
          <w:rFonts w:ascii="Aptos" w:hAnsi="Aptos"/>
          <w:spacing w:val="-2"/>
        </w:rPr>
        <w:t>une</w:t>
      </w:r>
      <w:r w:rsidRPr="00F91069">
        <w:rPr>
          <w:rFonts w:ascii="Aptos" w:hAnsi="Aptos"/>
          <w:spacing w:val="-21"/>
        </w:rPr>
        <w:t xml:space="preserve"> </w:t>
      </w:r>
      <w:r w:rsidRPr="00F91069">
        <w:rPr>
          <w:rFonts w:ascii="Aptos" w:hAnsi="Aptos"/>
          <w:spacing w:val="-2"/>
        </w:rPr>
        <w:t>offre,</w:t>
      </w:r>
      <w:r w:rsidRPr="00F91069">
        <w:rPr>
          <w:rFonts w:ascii="Aptos" w:hAnsi="Aptos"/>
          <w:spacing w:val="-23"/>
        </w:rPr>
        <w:t xml:space="preserve"> </w:t>
      </w:r>
      <w:r w:rsidRPr="00F91069">
        <w:rPr>
          <w:rFonts w:ascii="Aptos" w:hAnsi="Aptos"/>
          <w:spacing w:val="-2"/>
        </w:rPr>
        <w:t>chaque</w:t>
      </w:r>
      <w:r w:rsidRPr="00F91069">
        <w:rPr>
          <w:rFonts w:ascii="Aptos" w:hAnsi="Aptos"/>
          <w:spacing w:val="-23"/>
        </w:rPr>
        <w:t xml:space="preserve"> </w:t>
      </w:r>
      <w:r w:rsidRPr="00F91069">
        <w:rPr>
          <w:rFonts w:ascii="Aptos" w:hAnsi="Aptos"/>
          <w:spacing w:val="-2"/>
        </w:rPr>
        <w:t>candidat</w:t>
      </w:r>
      <w:r w:rsidRPr="00F91069">
        <w:rPr>
          <w:rFonts w:ascii="Aptos" w:hAnsi="Aptos"/>
          <w:spacing w:val="-19"/>
        </w:rPr>
        <w:t xml:space="preserve"> </w:t>
      </w:r>
      <w:r w:rsidRPr="00F91069">
        <w:rPr>
          <w:rFonts w:ascii="Aptos" w:hAnsi="Aptos"/>
          <w:spacing w:val="-2"/>
        </w:rPr>
        <w:t>s’engage</w:t>
      </w:r>
      <w:r w:rsidRPr="00F91069">
        <w:rPr>
          <w:rFonts w:ascii="Aptos" w:hAnsi="Aptos"/>
          <w:spacing w:val="-21"/>
        </w:rPr>
        <w:t xml:space="preserve"> </w:t>
      </w:r>
      <w:r w:rsidRPr="00F91069">
        <w:rPr>
          <w:rFonts w:ascii="Aptos" w:hAnsi="Aptos"/>
          <w:spacing w:val="-2"/>
        </w:rPr>
        <w:t>à</w:t>
      </w:r>
      <w:r>
        <w:rPr>
          <w:rFonts w:ascii="Aptos" w:hAnsi="Aptos"/>
          <w:spacing w:val="-19"/>
        </w:rPr>
        <w:t> :</w:t>
      </w:r>
    </w:p>
    <w:p w14:paraId="4F472D1C" w14:textId="77777777" w:rsidR="006B4591" w:rsidRPr="00F91069" w:rsidRDefault="006B4591" w:rsidP="00DD2B8E">
      <w:pPr>
        <w:pStyle w:val="Paragraphedeliste"/>
        <w:numPr>
          <w:ilvl w:val="0"/>
          <w:numId w:val="5"/>
        </w:numPr>
        <w:tabs>
          <w:tab w:val="left" w:pos="860"/>
        </w:tabs>
        <w:spacing w:before="77"/>
        <w:ind w:hanging="360"/>
        <w:jc w:val="both"/>
        <w:rPr>
          <w:rFonts w:ascii="Aptos" w:hAnsi="Aptos"/>
        </w:rPr>
      </w:pPr>
      <w:r w:rsidRPr="00F91069">
        <w:rPr>
          <w:rFonts w:ascii="Aptos" w:hAnsi="Aptos"/>
        </w:rPr>
        <w:t>Respecter</w:t>
      </w:r>
      <w:r w:rsidRPr="00F91069">
        <w:rPr>
          <w:rFonts w:ascii="Aptos" w:hAnsi="Aptos"/>
          <w:spacing w:val="-5"/>
        </w:rPr>
        <w:t xml:space="preserve"> </w:t>
      </w:r>
      <w:r w:rsidRPr="00F91069">
        <w:rPr>
          <w:rFonts w:ascii="Aptos" w:hAnsi="Aptos"/>
        </w:rPr>
        <w:t>les</w:t>
      </w:r>
      <w:r w:rsidRPr="00F91069">
        <w:rPr>
          <w:rFonts w:ascii="Aptos" w:hAnsi="Aptos"/>
          <w:spacing w:val="-5"/>
        </w:rPr>
        <w:t xml:space="preserve"> </w:t>
      </w:r>
      <w:r w:rsidRPr="00F91069">
        <w:rPr>
          <w:rFonts w:ascii="Aptos" w:hAnsi="Aptos"/>
        </w:rPr>
        <w:t>termes</w:t>
      </w:r>
      <w:r w:rsidRPr="00F91069">
        <w:rPr>
          <w:rFonts w:ascii="Aptos" w:hAnsi="Aptos"/>
          <w:spacing w:val="-7"/>
        </w:rPr>
        <w:t xml:space="preserve"> </w:t>
      </w:r>
      <w:r w:rsidRPr="00F91069">
        <w:rPr>
          <w:rFonts w:ascii="Aptos" w:hAnsi="Aptos"/>
        </w:rPr>
        <w:t>du</w:t>
      </w:r>
      <w:r w:rsidRPr="00F91069">
        <w:rPr>
          <w:rFonts w:ascii="Aptos" w:hAnsi="Aptos"/>
          <w:spacing w:val="-9"/>
        </w:rPr>
        <w:t xml:space="preserve"> </w:t>
      </w:r>
      <w:r w:rsidRPr="00F91069">
        <w:rPr>
          <w:rFonts w:ascii="Aptos" w:hAnsi="Aptos"/>
        </w:rPr>
        <w:t>Cahier</w:t>
      </w:r>
      <w:r w:rsidRPr="00F91069">
        <w:rPr>
          <w:rFonts w:ascii="Aptos" w:hAnsi="Aptos"/>
          <w:spacing w:val="-7"/>
        </w:rPr>
        <w:t xml:space="preserve"> </w:t>
      </w:r>
      <w:r w:rsidRPr="00F91069">
        <w:rPr>
          <w:rFonts w:ascii="Aptos" w:hAnsi="Aptos"/>
        </w:rPr>
        <w:t>des</w:t>
      </w:r>
      <w:r w:rsidRPr="00F91069">
        <w:rPr>
          <w:rFonts w:ascii="Aptos" w:hAnsi="Aptos"/>
          <w:spacing w:val="-7"/>
        </w:rPr>
        <w:t xml:space="preserve"> </w:t>
      </w:r>
      <w:r w:rsidRPr="00F91069">
        <w:rPr>
          <w:rFonts w:ascii="Aptos" w:hAnsi="Aptos"/>
        </w:rPr>
        <w:t>Clauses</w:t>
      </w:r>
      <w:r w:rsidRPr="00F91069">
        <w:rPr>
          <w:rFonts w:ascii="Aptos" w:hAnsi="Aptos"/>
          <w:spacing w:val="-4"/>
        </w:rPr>
        <w:t xml:space="preserve"> </w:t>
      </w:r>
      <w:r w:rsidRPr="00F91069">
        <w:rPr>
          <w:rFonts w:ascii="Aptos" w:hAnsi="Aptos"/>
        </w:rPr>
        <w:t>Administratives</w:t>
      </w:r>
      <w:r w:rsidRPr="00F91069">
        <w:rPr>
          <w:rFonts w:ascii="Aptos" w:hAnsi="Aptos"/>
          <w:spacing w:val="-5"/>
        </w:rPr>
        <w:t xml:space="preserve"> </w:t>
      </w:r>
      <w:r w:rsidRPr="00F91069">
        <w:rPr>
          <w:rFonts w:ascii="Aptos" w:hAnsi="Aptos"/>
        </w:rPr>
        <w:t>Particulières</w:t>
      </w:r>
      <w:r w:rsidRPr="00F91069">
        <w:rPr>
          <w:rFonts w:ascii="Aptos" w:hAnsi="Aptos"/>
          <w:spacing w:val="-7"/>
        </w:rPr>
        <w:t xml:space="preserve"> </w:t>
      </w:r>
      <w:r w:rsidRPr="00F91069">
        <w:rPr>
          <w:rFonts w:ascii="Aptos" w:hAnsi="Aptos"/>
        </w:rPr>
        <w:t>(CCAP)</w:t>
      </w:r>
      <w:r w:rsidRPr="00F91069">
        <w:rPr>
          <w:rFonts w:ascii="Aptos" w:hAnsi="Aptos"/>
          <w:spacing w:val="-5"/>
        </w:rPr>
        <w:t xml:space="preserve"> </w:t>
      </w:r>
      <w:r w:rsidRPr="00F91069">
        <w:rPr>
          <w:rFonts w:ascii="Aptos" w:hAnsi="Aptos"/>
        </w:rPr>
        <w:t>et</w:t>
      </w:r>
      <w:r w:rsidRPr="00F91069">
        <w:rPr>
          <w:rFonts w:ascii="Aptos" w:hAnsi="Aptos"/>
          <w:spacing w:val="-5"/>
        </w:rPr>
        <w:t xml:space="preserve"> du</w:t>
      </w:r>
    </w:p>
    <w:p w14:paraId="789A7DCF" w14:textId="77777777" w:rsidR="006B4591" w:rsidRPr="00F91069" w:rsidRDefault="006B4591" w:rsidP="006B4591">
      <w:pPr>
        <w:pStyle w:val="Corpsdetexte"/>
        <w:spacing w:before="22"/>
        <w:ind w:left="860"/>
        <w:jc w:val="both"/>
        <w:rPr>
          <w:rFonts w:ascii="Aptos" w:hAnsi="Aptos"/>
        </w:rPr>
      </w:pPr>
      <w:r w:rsidRPr="00F91069">
        <w:rPr>
          <w:rFonts w:ascii="Aptos" w:hAnsi="Aptos"/>
        </w:rPr>
        <w:t>Cahier</w:t>
      </w:r>
      <w:r w:rsidRPr="00F91069">
        <w:rPr>
          <w:rFonts w:ascii="Aptos" w:hAnsi="Aptos"/>
          <w:spacing w:val="-17"/>
        </w:rPr>
        <w:t xml:space="preserve"> </w:t>
      </w:r>
      <w:r w:rsidRPr="00F91069">
        <w:rPr>
          <w:rFonts w:ascii="Aptos" w:hAnsi="Aptos"/>
        </w:rPr>
        <w:t>des</w:t>
      </w:r>
      <w:r w:rsidRPr="00F91069">
        <w:rPr>
          <w:rFonts w:ascii="Aptos" w:hAnsi="Aptos"/>
          <w:spacing w:val="-16"/>
        </w:rPr>
        <w:t xml:space="preserve"> </w:t>
      </w:r>
      <w:r w:rsidRPr="00F91069">
        <w:rPr>
          <w:rFonts w:ascii="Aptos" w:hAnsi="Aptos"/>
        </w:rPr>
        <w:t>Clauses</w:t>
      </w:r>
      <w:r w:rsidRPr="00F91069">
        <w:rPr>
          <w:rFonts w:ascii="Aptos" w:hAnsi="Aptos"/>
          <w:spacing w:val="-17"/>
        </w:rPr>
        <w:t xml:space="preserve"> </w:t>
      </w:r>
      <w:r w:rsidRPr="00F91069">
        <w:rPr>
          <w:rFonts w:ascii="Aptos" w:hAnsi="Aptos"/>
        </w:rPr>
        <w:t>Techniques</w:t>
      </w:r>
      <w:r w:rsidRPr="00F91069">
        <w:rPr>
          <w:rFonts w:ascii="Aptos" w:hAnsi="Aptos"/>
          <w:spacing w:val="-16"/>
        </w:rPr>
        <w:t xml:space="preserve"> </w:t>
      </w:r>
      <w:r w:rsidRPr="00F91069">
        <w:rPr>
          <w:rFonts w:ascii="Aptos" w:hAnsi="Aptos"/>
        </w:rPr>
        <w:t>Particulières</w:t>
      </w:r>
      <w:r w:rsidRPr="00F91069">
        <w:rPr>
          <w:rFonts w:ascii="Aptos" w:hAnsi="Aptos"/>
          <w:spacing w:val="-17"/>
        </w:rPr>
        <w:t xml:space="preserve"> </w:t>
      </w:r>
      <w:r w:rsidRPr="00F91069">
        <w:rPr>
          <w:rFonts w:ascii="Aptos" w:hAnsi="Aptos"/>
          <w:spacing w:val="-2"/>
        </w:rPr>
        <w:t>(CCTP).</w:t>
      </w:r>
    </w:p>
    <w:p w14:paraId="59D96AF4" w14:textId="77777777" w:rsidR="006B4591" w:rsidRPr="008F3EFC" w:rsidRDefault="006B4591" w:rsidP="00DD2B8E">
      <w:pPr>
        <w:pStyle w:val="Paragraphedeliste"/>
        <w:numPr>
          <w:ilvl w:val="0"/>
          <w:numId w:val="5"/>
        </w:numPr>
        <w:tabs>
          <w:tab w:val="left" w:pos="861"/>
        </w:tabs>
        <w:spacing w:before="38"/>
        <w:ind w:left="861" w:hanging="360"/>
        <w:jc w:val="both"/>
        <w:rPr>
          <w:rFonts w:ascii="Aptos" w:hAnsi="Aptos"/>
        </w:rPr>
      </w:pPr>
      <w:r w:rsidRPr="00F91069">
        <w:rPr>
          <w:rFonts w:ascii="Aptos" w:hAnsi="Aptos"/>
          <w:spacing w:val="-2"/>
        </w:rPr>
        <w:t>Maintenir</w:t>
      </w:r>
      <w:r w:rsidRPr="00F91069">
        <w:rPr>
          <w:rFonts w:ascii="Aptos" w:hAnsi="Aptos"/>
          <w:spacing w:val="-14"/>
        </w:rPr>
        <w:t xml:space="preserve"> </w:t>
      </w:r>
      <w:r w:rsidRPr="00F91069">
        <w:rPr>
          <w:rFonts w:ascii="Aptos" w:hAnsi="Aptos"/>
          <w:spacing w:val="-2"/>
        </w:rPr>
        <w:t>ses</w:t>
      </w:r>
      <w:r w:rsidRPr="00F91069">
        <w:rPr>
          <w:rFonts w:ascii="Aptos" w:hAnsi="Aptos"/>
          <w:spacing w:val="-15"/>
        </w:rPr>
        <w:t xml:space="preserve"> </w:t>
      </w:r>
      <w:r w:rsidRPr="00F91069">
        <w:rPr>
          <w:rFonts w:ascii="Aptos" w:hAnsi="Aptos"/>
          <w:spacing w:val="-2"/>
        </w:rPr>
        <w:t>propositions</w:t>
      </w:r>
      <w:r w:rsidRPr="00F91069">
        <w:rPr>
          <w:rFonts w:ascii="Aptos" w:hAnsi="Aptos"/>
          <w:spacing w:val="-14"/>
        </w:rPr>
        <w:t xml:space="preserve"> </w:t>
      </w:r>
      <w:r w:rsidRPr="00F91069">
        <w:rPr>
          <w:rFonts w:ascii="Aptos" w:hAnsi="Aptos"/>
          <w:spacing w:val="-2"/>
        </w:rPr>
        <w:t>tarifaires</w:t>
      </w:r>
      <w:r w:rsidRPr="00F91069">
        <w:rPr>
          <w:rFonts w:ascii="Aptos" w:hAnsi="Aptos"/>
          <w:spacing w:val="-15"/>
        </w:rPr>
        <w:t xml:space="preserve"> </w:t>
      </w:r>
      <w:r w:rsidRPr="00F91069">
        <w:rPr>
          <w:rFonts w:ascii="Aptos" w:hAnsi="Aptos"/>
          <w:spacing w:val="-2"/>
        </w:rPr>
        <w:t>pendant</w:t>
      </w:r>
      <w:r w:rsidRPr="00F91069">
        <w:rPr>
          <w:rFonts w:ascii="Aptos" w:hAnsi="Aptos"/>
          <w:spacing w:val="-17"/>
        </w:rPr>
        <w:t xml:space="preserve"> </w:t>
      </w:r>
      <w:r w:rsidRPr="00F91069">
        <w:rPr>
          <w:rFonts w:ascii="Aptos" w:hAnsi="Aptos"/>
          <w:spacing w:val="-2"/>
        </w:rPr>
        <w:t>la</w:t>
      </w:r>
      <w:r w:rsidRPr="00F91069">
        <w:rPr>
          <w:rFonts w:ascii="Aptos" w:hAnsi="Aptos"/>
          <w:spacing w:val="-17"/>
        </w:rPr>
        <w:t xml:space="preserve"> </w:t>
      </w:r>
      <w:r w:rsidRPr="00F91069">
        <w:rPr>
          <w:rFonts w:ascii="Aptos" w:hAnsi="Aptos"/>
          <w:spacing w:val="-2"/>
        </w:rPr>
        <w:t>durée</w:t>
      </w:r>
      <w:r w:rsidRPr="00F91069">
        <w:rPr>
          <w:rFonts w:ascii="Aptos" w:hAnsi="Aptos"/>
          <w:spacing w:val="-16"/>
        </w:rPr>
        <w:t xml:space="preserve"> </w:t>
      </w:r>
      <w:r w:rsidRPr="00F91069">
        <w:rPr>
          <w:rFonts w:ascii="Aptos" w:hAnsi="Aptos"/>
          <w:spacing w:val="-2"/>
        </w:rPr>
        <w:t>de</w:t>
      </w:r>
      <w:r w:rsidRPr="00F91069">
        <w:rPr>
          <w:rFonts w:ascii="Aptos" w:hAnsi="Aptos"/>
          <w:spacing w:val="-16"/>
        </w:rPr>
        <w:t xml:space="preserve"> </w:t>
      </w:r>
      <w:r w:rsidRPr="00F91069">
        <w:rPr>
          <w:rFonts w:ascii="Aptos" w:hAnsi="Aptos"/>
          <w:spacing w:val="-2"/>
        </w:rPr>
        <w:t>validité</w:t>
      </w:r>
      <w:r w:rsidRPr="00F91069">
        <w:rPr>
          <w:rFonts w:ascii="Aptos" w:hAnsi="Aptos"/>
          <w:spacing w:val="-18"/>
        </w:rPr>
        <w:t xml:space="preserve"> </w:t>
      </w:r>
      <w:r w:rsidRPr="00F91069">
        <w:rPr>
          <w:rFonts w:ascii="Aptos" w:hAnsi="Aptos"/>
          <w:spacing w:val="-2"/>
        </w:rPr>
        <w:t>de</w:t>
      </w:r>
      <w:r w:rsidRPr="00F91069">
        <w:rPr>
          <w:rFonts w:ascii="Aptos" w:hAnsi="Aptos"/>
          <w:spacing w:val="-16"/>
        </w:rPr>
        <w:t xml:space="preserve"> </w:t>
      </w:r>
      <w:r w:rsidRPr="00F91069">
        <w:rPr>
          <w:rFonts w:ascii="Aptos" w:hAnsi="Aptos"/>
          <w:spacing w:val="-2"/>
        </w:rPr>
        <w:t>l’offre,</w:t>
      </w:r>
      <w:r w:rsidRPr="00F91069">
        <w:rPr>
          <w:rFonts w:ascii="Aptos" w:hAnsi="Aptos"/>
          <w:spacing w:val="-18"/>
        </w:rPr>
        <w:t xml:space="preserve"> </w:t>
      </w:r>
      <w:r w:rsidRPr="00F91069">
        <w:rPr>
          <w:rFonts w:ascii="Aptos" w:hAnsi="Aptos"/>
          <w:spacing w:val="-2"/>
        </w:rPr>
        <w:t>précisée</w:t>
      </w:r>
      <w:r w:rsidRPr="00F91069">
        <w:rPr>
          <w:rFonts w:ascii="Aptos" w:hAnsi="Aptos"/>
          <w:spacing w:val="-15"/>
        </w:rPr>
        <w:t xml:space="preserve"> </w:t>
      </w:r>
      <w:r w:rsidRPr="00F91069">
        <w:rPr>
          <w:rFonts w:ascii="Aptos" w:hAnsi="Aptos"/>
          <w:spacing w:val="-4"/>
        </w:rPr>
        <w:t>dans</w:t>
      </w:r>
      <w:r>
        <w:rPr>
          <w:rFonts w:ascii="Aptos" w:hAnsi="Aptos"/>
          <w:spacing w:val="-4"/>
        </w:rPr>
        <w:t xml:space="preserve"> </w:t>
      </w:r>
      <w:r w:rsidRPr="008F3EFC">
        <w:rPr>
          <w:rFonts w:ascii="Aptos" w:hAnsi="Aptos"/>
          <w:spacing w:val="-2"/>
        </w:rPr>
        <w:t>le</w:t>
      </w:r>
      <w:r w:rsidRPr="008F3EFC">
        <w:rPr>
          <w:rFonts w:ascii="Aptos" w:hAnsi="Aptos"/>
          <w:spacing w:val="-22"/>
        </w:rPr>
        <w:t xml:space="preserve"> </w:t>
      </w:r>
      <w:r w:rsidRPr="008F3EFC">
        <w:rPr>
          <w:rFonts w:ascii="Aptos" w:hAnsi="Aptos"/>
          <w:spacing w:val="-2"/>
        </w:rPr>
        <w:t>règlement</w:t>
      </w:r>
      <w:r w:rsidRPr="008F3EFC">
        <w:rPr>
          <w:rFonts w:ascii="Aptos" w:hAnsi="Aptos"/>
          <w:spacing w:val="-22"/>
        </w:rPr>
        <w:t xml:space="preserve"> </w:t>
      </w:r>
      <w:r w:rsidRPr="008F3EFC">
        <w:rPr>
          <w:rFonts w:ascii="Aptos" w:hAnsi="Aptos"/>
          <w:spacing w:val="-2"/>
        </w:rPr>
        <w:t>de</w:t>
      </w:r>
      <w:r w:rsidRPr="008F3EFC">
        <w:rPr>
          <w:rFonts w:ascii="Aptos" w:hAnsi="Aptos"/>
          <w:spacing w:val="-22"/>
        </w:rPr>
        <w:t xml:space="preserve"> </w:t>
      </w:r>
      <w:r w:rsidRPr="008F3EFC">
        <w:rPr>
          <w:rFonts w:ascii="Aptos" w:hAnsi="Aptos"/>
          <w:spacing w:val="-2"/>
        </w:rPr>
        <w:t>consultation.</w:t>
      </w:r>
    </w:p>
    <w:p w14:paraId="1C26E553" w14:textId="6FF861AE" w:rsidR="00DE3F4E" w:rsidRPr="00CA13E2" w:rsidRDefault="006B4591" w:rsidP="00DD2B8E">
      <w:pPr>
        <w:pStyle w:val="Paragraphedeliste"/>
        <w:numPr>
          <w:ilvl w:val="0"/>
          <w:numId w:val="5"/>
        </w:numPr>
        <w:tabs>
          <w:tab w:val="left" w:pos="861"/>
        </w:tabs>
        <w:spacing w:before="38"/>
        <w:ind w:left="861" w:hanging="360"/>
        <w:jc w:val="both"/>
        <w:rPr>
          <w:rFonts w:ascii="Aptos" w:hAnsi="Aptos"/>
        </w:rPr>
      </w:pPr>
      <w:r w:rsidRPr="00F91069">
        <w:rPr>
          <w:rFonts w:ascii="Aptos" w:hAnsi="Aptos"/>
          <w:spacing w:val="-2"/>
        </w:rPr>
        <w:t>Garantir</w:t>
      </w:r>
      <w:r w:rsidRPr="00F91069">
        <w:rPr>
          <w:rFonts w:ascii="Aptos" w:hAnsi="Aptos"/>
          <w:spacing w:val="-13"/>
        </w:rPr>
        <w:t xml:space="preserve"> </w:t>
      </w:r>
      <w:r w:rsidRPr="00F91069">
        <w:rPr>
          <w:rFonts w:ascii="Aptos" w:hAnsi="Aptos"/>
          <w:spacing w:val="-2"/>
        </w:rPr>
        <w:t>la</w:t>
      </w:r>
      <w:r w:rsidRPr="00F91069">
        <w:rPr>
          <w:rFonts w:ascii="Aptos" w:hAnsi="Aptos"/>
          <w:spacing w:val="-13"/>
        </w:rPr>
        <w:t xml:space="preserve"> </w:t>
      </w:r>
      <w:r w:rsidRPr="00F91069">
        <w:rPr>
          <w:rFonts w:ascii="Aptos" w:hAnsi="Aptos"/>
          <w:spacing w:val="-2"/>
        </w:rPr>
        <w:t>sincérité</w:t>
      </w:r>
      <w:r w:rsidRPr="00F91069">
        <w:rPr>
          <w:rFonts w:ascii="Aptos" w:hAnsi="Aptos"/>
          <w:spacing w:val="-12"/>
        </w:rPr>
        <w:t xml:space="preserve"> </w:t>
      </w:r>
      <w:r w:rsidRPr="00F91069">
        <w:rPr>
          <w:rFonts w:ascii="Aptos" w:hAnsi="Aptos"/>
          <w:spacing w:val="-2"/>
        </w:rPr>
        <w:t>des</w:t>
      </w:r>
      <w:r w:rsidRPr="00F91069">
        <w:rPr>
          <w:rFonts w:ascii="Aptos" w:hAnsi="Aptos"/>
          <w:spacing w:val="-9"/>
        </w:rPr>
        <w:t xml:space="preserve"> </w:t>
      </w:r>
      <w:r w:rsidRPr="00F91069">
        <w:rPr>
          <w:rFonts w:ascii="Aptos" w:hAnsi="Aptos"/>
          <w:spacing w:val="-2"/>
        </w:rPr>
        <w:t>informations</w:t>
      </w:r>
      <w:r w:rsidRPr="00F91069">
        <w:rPr>
          <w:rFonts w:ascii="Aptos" w:hAnsi="Aptos"/>
          <w:spacing w:val="-12"/>
        </w:rPr>
        <w:t xml:space="preserve"> </w:t>
      </w:r>
      <w:r w:rsidRPr="00F91069">
        <w:rPr>
          <w:rFonts w:ascii="Aptos" w:hAnsi="Aptos"/>
          <w:spacing w:val="-2"/>
        </w:rPr>
        <w:t>fournies.</w:t>
      </w:r>
    </w:p>
    <w:p w14:paraId="1859A167" w14:textId="00C8A74B" w:rsidR="009721FD" w:rsidRPr="00F91069" w:rsidRDefault="009721FD" w:rsidP="00DD2B8E">
      <w:pPr>
        <w:pStyle w:val="Titre2"/>
        <w:widowControl/>
        <w:numPr>
          <w:ilvl w:val="2"/>
          <w:numId w:val="30"/>
        </w:numPr>
        <w:autoSpaceDE/>
        <w:autoSpaceDN/>
        <w:spacing w:before="160" w:after="80" w:line="259" w:lineRule="auto"/>
        <w:rPr>
          <w:rFonts w:ascii="Aptos" w:hAnsi="Aptos"/>
          <w:color w:val="auto"/>
          <w:kern w:val="2"/>
          <w:sz w:val="28"/>
          <w:szCs w:val="32"/>
          <w:u w:val="single"/>
          <w14:ligatures w14:val="standardContextual"/>
        </w:rPr>
      </w:pPr>
      <w:bookmarkStart w:id="7" w:name="_Toc212822987"/>
      <w:r w:rsidRPr="00F91069">
        <w:rPr>
          <w:rFonts w:ascii="Aptos" w:hAnsi="Aptos"/>
          <w:color w:val="auto"/>
          <w:kern w:val="2"/>
          <w:sz w:val="28"/>
          <w:szCs w:val="32"/>
          <w:u w:val="single"/>
          <w14:ligatures w14:val="standardContextual"/>
        </w:rPr>
        <w:t>Négociation</w:t>
      </w:r>
      <w:bookmarkEnd w:id="7"/>
    </w:p>
    <w:p w14:paraId="4191B732" w14:textId="3DD3EA55" w:rsidR="009721FD" w:rsidRPr="00F91069" w:rsidRDefault="00721E03" w:rsidP="009721FD">
      <w:pPr>
        <w:jc w:val="both"/>
        <w:rPr>
          <w:rFonts w:ascii="Aptos" w:hAnsi="Aptos" w:cstheme="minorHAnsi"/>
        </w:rPr>
      </w:pPr>
      <w:r>
        <w:rPr>
          <w:rFonts w:ascii="Aptos" w:hAnsi="Aptos" w:cstheme="minorHAnsi"/>
        </w:rPr>
        <w:t>E</w:t>
      </w:r>
      <w:r w:rsidR="009721FD" w:rsidRPr="00F91069">
        <w:rPr>
          <w:rFonts w:ascii="Aptos" w:hAnsi="Aptos" w:cstheme="minorHAnsi"/>
        </w:rPr>
        <w:t>n application de l’article R2161-5 du Code de la Commande Publique</w:t>
      </w:r>
      <w:r>
        <w:rPr>
          <w:rFonts w:ascii="Aptos" w:hAnsi="Aptos" w:cstheme="minorHAnsi"/>
        </w:rPr>
        <w:t>, a</w:t>
      </w:r>
      <w:r w:rsidRPr="00F91069">
        <w:rPr>
          <w:rFonts w:ascii="Aptos" w:hAnsi="Aptos" w:cstheme="minorHAnsi"/>
        </w:rPr>
        <w:t>ucune négociation ne peut avoir lieu entre</w:t>
      </w:r>
      <w:r>
        <w:rPr>
          <w:rFonts w:ascii="Aptos" w:hAnsi="Aptos" w:cstheme="minorHAnsi"/>
        </w:rPr>
        <w:t xml:space="preserve"> le GIP</w:t>
      </w:r>
      <w:r w:rsidRPr="00F91069">
        <w:rPr>
          <w:rFonts w:ascii="Aptos" w:hAnsi="Aptos" w:cstheme="minorHAnsi"/>
        </w:rPr>
        <w:t xml:space="preserve"> Atlanpole et les candidats dans le cadre du présent appel d’offres ouvert</w:t>
      </w:r>
      <w:r>
        <w:rPr>
          <w:rFonts w:ascii="Aptos" w:hAnsi="Aptos" w:cstheme="minorHAnsi"/>
        </w:rPr>
        <w:t>.</w:t>
      </w:r>
    </w:p>
    <w:p w14:paraId="0E2DDDA5" w14:textId="47851783" w:rsidR="009721FD" w:rsidRPr="00F91069" w:rsidRDefault="009721FD" w:rsidP="00DD2B8E">
      <w:pPr>
        <w:pStyle w:val="Titre2"/>
        <w:widowControl/>
        <w:numPr>
          <w:ilvl w:val="2"/>
          <w:numId w:val="30"/>
        </w:numPr>
        <w:autoSpaceDE/>
        <w:autoSpaceDN/>
        <w:spacing w:before="160" w:after="80" w:line="259" w:lineRule="auto"/>
        <w:rPr>
          <w:rFonts w:ascii="Aptos" w:hAnsi="Aptos"/>
          <w:color w:val="auto"/>
          <w:kern w:val="2"/>
          <w:sz w:val="28"/>
          <w:szCs w:val="32"/>
          <w:u w:val="single"/>
          <w14:ligatures w14:val="standardContextual"/>
        </w:rPr>
      </w:pPr>
      <w:bookmarkStart w:id="8" w:name="_Toc155976104"/>
      <w:bookmarkStart w:id="9" w:name="_Toc212822988"/>
      <w:r w:rsidRPr="00F91069">
        <w:rPr>
          <w:rFonts w:ascii="Aptos" w:hAnsi="Aptos"/>
          <w:color w:val="auto"/>
          <w:kern w:val="2"/>
          <w:sz w:val="28"/>
          <w:szCs w:val="32"/>
          <w:u w:val="single"/>
          <w14:ligatures w14:val="standardContextual"/>
        </w:rPr>
        <w:t>Variantes</w:t>
      </w:r>
      <w:bookmarkEnd w:id="8"/>
      <w:bookmarkEnd w:id="9"/>
    </w:p>
    <w:p w14:paraId="109CCCAD" w14:textId="77777777" w:rsidR="009721FD" w:rsidRPr="00F91069" w:rsidRDefault="009721FD" w:rsidP="009721FD">
      <w:pPr>
        <w:spacing w:line="240" w:lineRule="exact"/>
        <w:jc w:val="both"/>
        <w:rPr>
          <w:rFonts w:ascii="Aptos" w:hAnsi="Aptos"/>
        </w:rPr>
      </w:pPr>
      <w:r w:rsidRPr="00F91069">
        <w:rPr>
          <w:rFonts w:ascii="Aptos" w:hAnsi="Aptos"/>
        </w:rPr>
        <w:t>Les variantes ne sont pas autorisées.</w:t>
      </w:r>
    </w:p>
    <w:p w14:paraId="2129DDF9" w14:textId="77777777" w:rsidR="009721FD" w:rsidRPr="00F91069" w:rsidRDefault="009721FD" w:rsidP="00EB46A5">
      <w:pPr>
        <w:pStyle w:val="Corpsdetexte"/>
        <w:ind w:left="0"/>
        <w:rPr>
          <w:rFonts w:ascii="Aptos" w:hAnsi="Aptos"/>
        </w:rPr>
      </w:pPr>
    </w:p>
    <w:p w14:paraId="00DA09B1" w14:textId="53159871" w:rsidR="00F16CD2" w:rsidRPr="00F91069" w:rsidRDefault="00F16CD2"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10" w:name="_Toc212822989"/>
      <w:r w:rsidRPr="00F91069">
        <w:rPr>
          <w:rFonts w:ascii="Aptos" w:eastAsiaTheme="majorEastAsia" w:hAnsi="Aptos" w:cstheme="majorBidi"/>
          <w:b/>
          <w:kern w:val="2"/>
          <w:szCs w:val="40"/>
          <w:u w:val="single"/>
          <w14:ligatures w14:val="standardContextual"/>
        </w:rPr>
        <w:t>Conditions de participation</w:t>
      </w:r>
      <w:bookmarkEnd w:id="10"/>
    </w:p>
    <w:p w14:paraId="47B28EA9" w14:textId="23A6ACBF" w:rsidR="00F16CD2" w:rsidRPr="00F91069" w:rsidRDefault="00F16CD2" w:rsidP="00F16CD2">
      <w:pPr>
        <w:pStyle w:val="Corpsdetexte"/>
        <w:spacing w:before="122" w:line="261" w:lineRule="auto"/>
        <w:ind w:left="140" w:right="137"/>
        <w:jc w:val="both"/>
        <w:rPr>
          <w:rFonts w:ascii="Aptos" w:hAnsi="Aptos"/>
        </w:rPr>
      </w:pPr>
      <w:r w:rsidRPr="00F91069">
        <w:rPr>
          <w:rFonts w:ascii="Aptos" w:hAnsi="Aptos"/>
        </w:rPr>
        <w:t>Le présent chapitre définit les conditions que doivent remplir les candidats souhaitant soumissionner à l’</w:t>
      </w:r>
      <w:r w:rsidR="00C732A7">
        <w:rPr>
          <w:rFonts w:ascii="Aptos" w:hAnsi="Aptos"/>
        </w:rPr>
        <w:t>A</w:t>
      </w:r>
      <w:r w:rsidRPr="00F91069">
        <w:rPr>
          <w:rFonts w:ascii="Aptos" w:hAnsi="Aptos"/>
        </w:rPr>
        <w:t>ccord-</w:t>
      </w:r>
      <w:r w:rsidR="00C732A7">
        <w:rPr>
          <w:rFonts w:ascii="Aptos" w:hAnsi="Aptos"/>
        </w:rPr>
        <w:t>C</w:t>
      </w:r>
      <w:r w:rsidRPr="00F91069">
        <w:rPr>
          <w:rFonts w:ascii="Aptos" w:hAnsi="Aptos"/>
        </w:rPr>
        <w:t>adre ainsi que les pièces justificatives à fournir pour garantir leur éligibilité. Ces conditions ont pour but d’assurer la régularité et la qualité des candidatures, conformément</w:t>
      </w:r>
      <w:r w:rsidRPr="00F91069">
        <w:rPr>
          <w:rFonts w:ascii="Aptos" w:hAnsi="Aptos"/>
          <w:spacing w:val="-12"/>
        </w:rPr>
        <w:t xml:space="preserve"> </w:t>
      </w:r>
      <w:r w:rsidRPr="00F91069">
        <w:rPr>
          <w:rFonts w:ascii="Aptos" w:hAnsi="Aptos"/>
        </w:rPr>
        <w:t>aux</w:t>
      </w:r>
      <w:r w:rsidRPr="00F91069">
        <w:rPr>
          <w:rFonts w:ascii="Aptos" w:hAnsi="Aptos"/>
          <w:spacing w:val="-15"/>
        </w:rPr>
        <w:t xml:space="preserve"> </w:t>
      </w:r>
      <w:r w:rsidRPr="00F91069">
        <w:rPr>
          <w:rFonts w:ascii="Aptos" w:hAnsi="Aptos"/>
        </w:rPr>
        <w:t>principes</w:t>
      </w:r>
      <w:r w:rsidRPr="00F91069">
        <w:rPr>
          <w:rFonts w:ascii="Aptos" w:hAnsi="Aptos"/>
          <w:spacing w:val="-15"/>
        </w:rPr>
        <w:t xml:space="preserve"> </w:t>
      </w:r>
      <w:r w:rsidRPr="00F91069">
        <w:rPr>
          <w:rFonts w:ascii="Aptos" w:hAnsi="Aptos"/>
        </w:rPr>
        <w:t>de</w:t>
      </w:r>
      <w:r w:rsidRPr="00F91069">
        <w:rPr>
          <w:rFonts w:ascii="Aptos" w:hAnsi="Aptos"/>
          <w:spacing w:val="-14"/>
        </w:rPr>
        <w:t xml:space="preserve"> </w:t>
      </w:r>
      <w:r w:rsidRPr="00F91069">
        <w:rPr>
          <w:rFonts w:ascii="Aptos" w:hAnsi="Aptos"/>
        </w:rPr>
        <w:t>liberté</w:t>
      </w:r>
      <w:r w:rsidRPr="00F91069">
        <w:rPr>
          <w:rFonts w:ascii="Aptos" w:hAnsi="Aptos"/>
          <w:spacing w:val="-14"/>
        </w:rPr>
        <w:t xml:space="preserve"> </w:t>
      </w:r>
      <w:r w:rsidRPr="00F91069">
        <w:rPr>
          <w:rFonts w:ascii="Aptos" w:hAnsi="Aptos"/>
        </w:rPr>
        <w:t>d’accès,</w:t>
      </w:r>
      <w:r w:rsidRPr="00F91069">
        <w:rPr>
          <w:rFonts w:ascii="Aptos" w:hAnsi="Aptos"/>
          <w:spacing w:val="-14"/>
        </w:rPr>
        <w:t xml:space="preserve"> </w:t>
      </w:r>
      <w:r w:rsidRPr="00F91069">
        <w:rPr>
          <w:rFonts w:ascii="Aptos" w:hAnsi="Aptos"/>
        </w:rPr>
        <w:t>d’égalité</w:t>
      </w:r>
      <w:r w:rsidRPr="00F91069">
        <w:rPr>
          <w:rFonts w:ascii="Aptos" w:hAnsi="Aptos"/>
          <w:spacing w:val="-14"/>
        </w:rPr>
        <w:t xml:space="preserve"> </w:t>
      </w:r>
      <w:r w:rsidRPr="00F91069">
        <w:rPr>
          <w:rFonts w:ascii="Aptos" w:hAnsi="Aptos"/>
        </w:rPr>
        <w:t>de</w:t>
      </w:r>
      <w:r w:rsidRPr="00F91069">
        <w:rPr>
          <w:rFonts w:ascii="Aptos" w:hAnsi="Aptos"/>
          <w:spacing w:val="-14"/>
        </w:rPr>
        <w:t xml:space="preserve"> </w:t>
      </w:r>
      <w:r w:rsidRPr="00F91069">
        <w:rPr>
          <w:rFonts w:ascii="Aptos" w:hAnsi="Aptos"/>
        </w:rPr>
        <w:t>traitement</w:t>
      </w:r>
      <w:r w:rsidRPr="00F91069">
        <w:rPr>
          <w:rFonts w:ascii="Aptos" w:hAnsi="Aptos"/>
          <w:spacing w:val="-12"/>
        </w:rPr>
        <w:t xml:space="preserve"> </w:t>
      </w:r>
      <w:r w:rsidRPr="00F91069">
        <w:rPr>
          <w:rFonts w:ascii="Aptos" w:hAnsi="Aptos"/>
        </w:rPr>
        <w:t>et</w:t>
      </w:r>
      <w:r w:rsidRPr="00F91069">
        <w:rPr>
          <w:rFonts w:ascii="Aptos" w:hAnsi="Aptos"/>
          <w:spacing w:val="-12"/>
        </w:rPr>
        <w:t xml:space="preserve"> </w:t>
      </w:r>
      <w:r w:rsidRPr="00F91069">
        <w:rPr>
          <w:rFonts w:ascii="Aptos" w:hAnsi="Aptos"/>
        </w:rPr>
        <w:t>de</w:t>
      </w:r>
      <w:r w:rsidRPr="00F91069">
        <w:rPr>
          <w:rFonts w:ascii="Aptos" w:hAnsi="Aptos"/>
          <w:spacing w:val="-14"/>
        </w:rPr>
        <w:t xml:space="preserve"> </w:t>
      </w:r>
      <w:r w:rsidRPr="00F91069">
        <w:rPr>
          <w:rFonts w:ascii="Aptos" w:hAnsi="Aptos"/>
        </w:rPr>
        <w:t>transparence,</w:t>
      </w:r>
      <w:r w:rsidRPr="00F91069">
        <w:rPr>
          <w:rFonts w:ascii="Aptos" w:hAnsi="Aptos"/>
          <w:spacing w:val="-14"/>
        </w:rPr>
        <w:t xml:space="preserve"> </w:t>
      </w:r>
      <w:r w:rsidRPr="00F91069">
        <w:rPr>
          <w:rFonts w:ascii="Aptos" w:hAnsi="Aptos"/>
        </w:rPr>
        <w:t>tels qu’énoncés dans le Code de la commande publique.</w:t>
      </w:r>
    </w:p>
    <w:p w14:paraId="565659FD" w14:textId="7FDA656B" w:rsidR="00DD2B8E" w:rsidRPr="00F91069" w:rsidRDefault="00F16CD2" w:rsidP="00DD2B8E">
      <w:pPr>
        <w:pStyle w:val="Corpsdetexte"/>
        <w:spacing w:before="163" w:line="261" w:lineRule="auto"/>
        <w:ind w:left="140" w:right="138"/>
        <w:jc w:val="both"/>
        <w:rPr>
          <w:rFonts w:ascii="Aptos" w:hAnsi="Aptos"/>
        </w:rPr>
      </w:pPr>
      <w:r w:rsidRPr="00F91069">
        <w:rPr>
          <w:rFonts w:ascii="Aptos" w:hAnsi="Aptos"/>
        </w:rPr>
        <w:t>Les</w:t>
      </w:r>
      <w:r w:rsidRPr="00F91069">
        <w:rPr>
          <w:rFonts w:ascii="Aptos" w:hAnsi="Aptos"/>
          <w:spacing w:val="-13"/>
        </w:rPr>
        <w:t xml:space="preserve"> </w:t>
      </w:r>
      <w:r w:rsidRPr="00F91069">
        <w:rPr>
          <w:rFonts w:ascii="Aptos" w:hAnsi="Aptos"/>
        </w:rPr>
        <w:t>candidats</w:t>
      </w:r>
      <w:r w:rsidRPr="00F91069">
        <w:rPr>
          <w:rFonts w:ascii="Aptos" w:hAnsi="Aptos"/>
          <w:spacing w:val="-13"/>
        </w:rPr>
        <w:t xml:space="preserve"> </w:t>
      </w:r>
      <w:r w:rsidRPr="00F91069">
        <w:rPr>
          <w:rFonts w:ascii="Aptos" w:hAnsi="Aptos"/>
        </w:rPr>
        <w:t>sont</w:t>
      </w:r>
      <w:r w:rsidRPr="00F91069">
        <w:rPr>
          <w:rFonts w:ascii="Aptos" w:hAnsi="Aptos"/>
          <w:spacing w:val="-13"/>
        </w:rPr>
        <w:t xml:space="preserve"> </w:t>
      </w:r>
      <w:r w:rsidRPr="00F91069">
        <w:rPr>
          <w:rFonts w:ascii="Aptos" w:hAnsi="Aptos"/>
        </w:rPr>
        <w:t>invités</w:t>
      </w:r>
      <w:r w:rsidRPr="00F91069">
        <w:rPr>
          <w:rFonts w:ascii="Aptos" w:hAnsi="Aptos"/>
          <w:spacing w:val="-13"/>
        </w:rPr>
        <w:t xml:space="preserve"> </w:t>
      </w:r>
      <w:r w:rsidRPr="00F91069">
        <w:rPr>
          <w:rFonts w:ascii="Aptos" w:hAnsi="Aptos"/>
        </w:rPr>
        <w:t>à</w:t>
      </w:r>
      <w:r w:rsidRPr="00F91069">
        <w:rPr>
          <w:rFonts w:ascii="Aptos" w:hAnsi="Aptos"/>
          <w:spacing w:val="-16"/>
        </w:rPr>
        <w:t xml:space="preserve"> </w:t>
      </w:r>
      <w:r w:rsidRPr="00F91069">
        <w:rPr>
          <w:rFonts w:ascii="Aptos" w:hAnsi="Aptos"/>
        </w:rPr>
        <w:t>fournir</w:t>
      </w:r>
      <w:r w:rsidRPr="00F91069">
        <w:rPr>
          <w:rFonts w:ascii="Aptos" w:hAnsi="Aptos"/>
          <w:spacing w:val="-13"/>
        </w:rPr>
        <w:t xml:space="preserve"> </w:t>
      </w:r>
      <w:r w:rsidRPr="00F91069">
        <w:rPr>
          <w:rFonts w:ascii="Aptos" w:hAnsi="Aptos"/>
        </w:rPr>
        <w:t>un</w:t>
      </w:r>
      <w:r w:rsidRPr="00F91069">
        <w:rPr>
          <w:rFonts w:ascii="Aptos" w:hAnsi="Aptos"/>
          <w:spacing w:val="-15"/>
        </w:rPr>
        <w:t xml:space="preserve"> </w:t>
      </w:r>
      <w:r w:rsidRPr="00F91069">
        <w:rPr>
          <w:rFonts w:ascii="Aptos" w:hAnsi="Aptos"/>
        </w:rPr>
        <w:t>dossier</w:t>
      </w:r>
      <w:r w:rsidRPr="00F91069">
        <w:rPr>
          <w:rFonts w:ascii="Aptos" w:hAnsi="Aptos"/>
          <w:spacing w:val="-13"/>
        </w:rPr>
        <w:t xml:space="preserve"> </w:t>
      </w:r>
      <w:r w:rsidRPr="00F91069">
        <w:rPr>
          <w:rFonts w:ascii="Aptos" w:hAnsi="Aptos"/>
        </w:rPr>
        <w:t>complet</w:t>
      </w:r>
      <w:r w:rsidRPr="00F91069">
        <w:rPr>
          <w:rFonts w:ascii="Aptos" w:hAnsi="Aptos"/>
          <w:spacing w:val="-13"/>
        </w:rPr>
        <w:t xml:space="preserve"> </w:t>
      </w:r>
      <w:r w:rsidRPr="00F91069">
        <w:rPr>
          <w:rFonts w:ascii="Aptos" w:hAnsi="Aptos"/>
        </w:rPr>
        <w:t>et</w:t>
      </w:r>
      <w:r w:rsidRPr="00F91069">
        <w:rPr>
          <w:rFonts w:ascii="Aptos" w:hAnsi="Aptos"/>
          <w:spacing w:val="-13"/>
        </w:rPr>
        <w:t xml:space="preserve"> </w:t>
      </w:r>
      <w:r w:rsidRPr="00F91069">
        <w:rPr>
          <w:rFonts w:ascii="Aptos" w:hAnsi="Aptos"/>
        </w:rPr>
        <w:t>conforme</w:t>
      </w:r>
      <w:r w:rsidRPr="00F91069">
        <w:rPr>
          <w:rFonts w:ascii="Aptos" w:hAnsi="Aptos"/>
          <w:spacing w:val="-15"/>
        </w:rPr>
        <w:t xml:space="preserve"> </w:t>
      </w:r>
      <w:r w:rsidRPr="00F91069">
        <w:rPr>
          <w:rFonts w:ascii="Aptos" w:hAnsi="Aptos"/>
        </w:rPr>
        <w:t>aux</w:t>
      </w:r>
      <w:r w:rsidRPr="00F91069">
        <w:rPr>
          <w:rFonts w:ascii="Aptos" w:hAnsi="Aptos"/>
          <w:spacing w:val="-13"/>
        </w:rPr>
        <w:t xml:space="preserve"> </w:t>
      </w:r>
      <w:r w:rsidRPr="00F91069">
        <w:rPr>
          <w:rFonts w:ascii="Aptos" w:hAnsi="Aptos"/>
        </w:rPr>
        <w:t>exigences</w:t>
      </w:r>
      <w:r w:rsidRPr="00F91069">
        <w:rPr>
          <w:rFonts w:ascii="Aptos" w:hAnsi="Aptos"/>
          <w:spacing w:val="-15"/>
        </w:rPr>
        <w:t xml:space="preserve"> </w:t>
      </w:r>
      <w:r w:rsidRPr="00F91069">
        <w:rPr>
          <w:rFonts w:ascii="Aptos" w:hAnsi="Aptos"/>
        </w:rPr>
        <w:t>précisées</w:t>
      </w:r>
      <w:r w:rsidRPr="00F91069">
        <w:rPr>
          <w:rFonts w:ascii="Aptos" w:hAnsi="Aptos"/>
          <w:spacing w:val="-13"/>
        </w:rPr>
        <w:t xml:space="preserve"> </w:t>
      </w:r>
      <w:r w:rsidRPr="00F91069">
        <w:rPr>
          <w:rFonts w:ascii="Aptos" w:hAnsi="Aptos"/>
        </w:rPr>
        <w:t>ci- après.</w:t>
      </w:r>
      <w:r w:rsidRPr="00F91069">
        <w:rPr>
          <w:rFonts w:ascii="Aptos" w:hAnsi="Aptos"/>
          <w:spacing w:val="-17"/>
        </w:rPr>
        <w:t xml:space="preserve"> </w:t>
      </w:r>
      <w:r w:rsidRPr="00F91069">
        <w:rPr>
          <w:rFonts w:ascii="Aptos" w:hAnsi="Aptos"/>
        </w:rPr>
        <w:t>Tout</w:t>
      </w:r>
      <w:r w:rsidRPr="00F91069">
        <w:rPr>
          <w:rFonts w:ascii="Aptos" w:hAnsi="Aptos"/>
          <w:spacing w:val="-19"/>
        </w:rPr>
        <w:t xml:space="preserve"> </w:t>
      </w:r>
      <w:r w:rsidRPr="00F91069">
        <w:rPr>
          <w:rFonts w:ascii="Aptos" w:hAnsi="Aptos"/>
        </w:rPr>
        <w:t>dossier</w:t>
      </w:r>
      <w:r w:rsidRPr="00F91069">
        <w:rPr>
          <w:rFonts w:ascii="Aptos" w:hAnsi="Aptos"/>
          <w:spacing w:val="-16"/>
        </w:rPr>
        <w:t xml:space="preserve"> </w:t>
      </w:r>
      <w:r w:rsidRPr="00F91069">
        <w:rPr>
          <w:rFonts w:ascii="Aptos" w:hAnsi="Aptos"/>
        </w:rPr>
        <w:t>incomplet</w:t>
      </w:r>
      <w:r w:rsidRPr="00F91069">
        <w:rPr>
          <w:rFonts w:ascii="Aptos" w:hAnsi="Aptos"/>
          <w:spacing w:val="-16"/>
        </w:rPr>
        <w:t xml:space="preserve"> </w:t>
      </w:r>
      <w:r w:rsidRPr="00F91069">
        <w:rPr>
          <w:rFonts w:ascii="Aptos" w:hAnsi="Aptos"/>
        </w:rPr>
        <w:t>ou</w:t>
      </w:r>
      <w:r w:rsidRPr="00F91069">
        <w:rPr>
          <w:rFonts w:ascii="Aptos" w:hAnsi="Aptos"/>
          <w:spacing w:val="-20"/>
        </w:rPr>
        <w:t xml:space="preserve"> </w:t>
      </w:r>
      <w:r w:rsidRPr="00F91069">
        <w:rPr>
          <w:rFonts w:ascii="Aptos" w:hAnsi="Aptos"/>
        </w:rPr>
        <w:t>non</w:t>
      </w:r>
      <w:r w:rsidRPr="00F91069">
        <w:rPr>
          <w:rFonts w:ascii="Aptos" w:hAnsi="Aptos"/>
          <w:spacing w:val="-16"/>
        </w:rPr>
        <w:t xml:space="preserve"> </w:t>
      </w:r>
      <w:r w:rsidRPr="00F91069">
        <w:rPr>
          <w:rFonts w:ascii="Aptos" w:hAnsi="Aptos"/>
        </w:rPr>
        <w:t>conforme</w:t>
      </w:r>
      <w:r w:rsidRPr="00F91069">
        <w:rPr>
          <w:rFonts w:ascii="Aptos" w:hAnsi="Aptos"/>
          <w:spacing w:val="-20"/>
        </w:rPr>
        <w:t xml:space="preserve"> </w:t>
      </w:r>
      <w:r w:rsidRPr="00F91069">
        <w:rPr>
          <w:rFonts w:ascii="Aptos" w:hAnsi="Aptos"/>
        </w:rPr>
        <w:t>pourra</w:t>
      </w:r>
      <w:r w:rsidRPr="00F91069">
        <w:rPr>
          <w:rFonts w:ascii="Aptos" w:hAnsi="Aptos"/>
          <w:spacing w:val="-16"/>
        </w:rPr>
        <w:t xml:space="preserve"> </w:t>
      </w:r>
      <w:r w:rsidRPr="00F91069">
        <w:rPr>
          <w:rFonts w:ascii="Aptos" w:hAnsi="Aptos"/>
        </w:rPr>
        <w:t>entraîner</w:t>
      </w:r>
      <w:r w:rsidRPr="00F91069">
        <w:rPr>
          <w:rFonts w:ascii="Aptos" w:hAnsi="Aptos"/>
          <w:spacing w:val="-16"/>
        </w:rPr>
        <w:t xml:space="preserve"> </w:t>
      </w:r>
      <w:r w:rsidRPr="00F91069">
        <w:rPr>
          <w:rFonts w:ascii="Aptos" w:hAnsi="Aptos"/>
        </w:rPr>
        <w:t>le</w:t>
      </w:r>
      <w:r w:rsidRPr="00F91069">
        <w:rPr>
          <w:rFonts w:ascii="Aptos" w:hAnsi="Aptos"/>
          <w:spacing w:val="-20"/>
        </w:rPr>
        <w:t xml:space="preserve"> </w:t>
      </w:r>
      <w:r w:rsidRPr="00F91069">
        <w:rPr>
          <w:rFonts w:ascii="Aptos" w:hAnsi="Aptos"/>
        </w:rPr>
        <w:t>rejet</w:t>
      </w:r>
      <w:r w:rsidRPr="00F91069">
        <w:rPr>
          <w:rFonts w:ascii="Aptos" w:hAnsi="Aptos"/>
          <w:spacing w:val="-18"/>
        </w:rPr>
        <w:t xml:space="preserve"> </w:t>
      </w:r>
      <w:r w:rsidRPr="00F91069">
        <w:rPr>
          <w:rFonts w:ascii="Aptos" w:hAnsi="Aptos"/>
        </w:rPr>
        <w:t>de</w:t>
      </w:r>
      <w:r w:rsidRPr="00F91069">
        <w:rPr>
          <w:rFonts w:ascii="Aptos" w:hAnsi="Aptos"/>
          <w:spacing w:val="-18"/>
        </w:rPr>
        <w:t xml:space="preserve"> </w:t>
      </w:r>
      <w:r w:rsidRPr="00F91069">
        <w:rPr>
          <w:rFonts w:ascii="Aptos" w:hAnsi="Aptos"/>
        </w:rPr>
        <w:t>la</w:t>
      </w:r>
      <w:r w:rsidRPr="00F91069">
        <w:rPr>
          <w:rFonts w:ascii="Aptos" w:hAnsi="Aptos"/>
          <w:spacing w:val="-19"/>
        </w:rPr>
        <w:t xml:space="preserve"> </w:t>
      </w:r>
      <w:r w:rsidRPr="00F91069">
        <w:rPr>
          <w:rFonts w:ascii="Aptos" w:hAnsi="Aptos"/>
        </w:rPr>
        <w:t>candidature.</w:t>
      </w:r>
    </w:p>
    <w:p w14:paraId="50628432" w14:textId="30A3BA9D" w:rsidR="00E96A52" w:rsidRPr="009778A2" w:rsidRDefault="0052729F" w:rsidP="00DD2B8E">
      <w:pPr>
        <w:pStyle w:val="Titre2"/>
        <w:widowControl/>
        <w:numPr>
          <w:ilvl w:val="1"/>
          <w:numId w:val="32"/>
        </w:numPr>
        <w:autoSpaceDE/>
        <w:autoSpaceDN/>
        <w:spacing w:before="160" w:after="80" w:line="360" w:lineRule="auto"/>
        <w:rPr>
          <w:rFonts w:ascii="Aptos" w:hAnsi="Aptos"/>
          <w:color w:val="auto"/>
          <w:kern w:val="2"/>
          <w:sz w:val="28"/>
          <w:szCs w:val="32"/>
          <w:u w:val="single"/>
          <w14:ligatures w14:val="standardContextual"/>
        </w:rPr>
      </w:pPr>
      <w:bookmarkStart w:id="11" w:name="2.5._Pièces_complémentaires"/>
      <w:bookmarkStart w:id="12" w:name="_Toc212822990"/>
      <w:bookmarkEnd w:id="11"/>
      <w:r w:rsidRPr="009778A2">
        <w:rPr>
          <w:rFonts w:ascii="Aptos" w:hAnsi="Aptos"/>
          <w:color w:val="auto"/>
          <w:kern w:val="2"/>
          <w:sz w:val="28"/>
          <w:szCs w:val="32"/>
          <w:u w:val="single"/>
          <w14:ligatures w14:val="standardContextual"/>
        </w:rPr>
        <w:t>Éligibilité des candidats</w:t>
      </w:r>
      <w:bookmarkEnd w:id="12"/>
    </w:p>
    <w:p w14:paraId="4EADD294" w14:textId="4B0E3CC4" w:rsidR="0052729F" w:rsidRPr="00F91069" w:rsidRDefault="0052729F" w:rsidP="0052729F">
      <w:pPr>
        <w:pStyle w:val="Corpsdetexte"/>
        <w:spacing w:before="121"/>
        <w:ind w:left="140"/>
        <w:jc w:val="both"/>
        <w:rPr>
          <w:rFonts w:ascii="Aptos" w:hAnsi="Aptos"/>
        </w:rPr>
      </w:pPr>
      <w:r w:rsidRPr="00F91069">
        <w:rPr>
          <w:rFonts w:ascii="Aptos" w:hAnsi="Aptos"/>
          <w:spacing w:val="-2"/>
        </w:rPr>
        <w:t>Les</w:t>
      </w:r>
      <w:r w:rsidRPr="00F91069">
        <w:rPr>
          <w:rFonts w:ascii="Aptos" w:hAnsi="Aptos"/>
          <w:spacing w:val="-24"/>
        </w:rPr>
        <w:t xml:space="preserve"> </w:t>
      </w:r>
      <w:r w:rsidRPr="00F91069">
        <w:rPr>
          <w:rFonts w:ascii="Aptos" w:hAnsi="Aptos"/>
          <w:spacing w:val="-2"/>
        </w:rPr>
        <w:t>candidats</w:t>
      </w:r>
      <w:r w:rsidRPr="00F91069">
        <w:rPr>
          <w:rFonts w:ascii="Aptos" w:hAnsi="Aptos"/>
          <w:spacing w:val="-21"/>
        </w:rPr>
        <w:t xml:space="preserve"> </w:t>
      </w:r>
      <w:r w:rsidRPr="00F91069">
        <w:rPr>
          <w:rFonts w:ascii="Aptos" w:hAnsi="Aptos"/>
          <w:spacing w:val="-2"/>
        </w:rPr>
        <w:t>doivent</w:t>
      </w:r>
      <w:r w:rsidRPr="00F91069">
        <w:rPr>
          <w:rFonts w:ascii="Aptos" w:hAnsi="Aptos"/>
          <w:spacing w:val="-21"/>
        </w:rPr>
        <w:t xml:space="preserve"> </w:t>
      </w:r>
      <w:r w:rsidRPr="00F91069">
        <w:rPr>
          <w:rFonts w:ascii="Aptos" w:hAnsi="Aptos"/>
          <w:spacing w:val="-2"/>
        </w:rPr>
        <w:t>satisfaire</w:t>
      </w:r>
      <w:r w:rsidRPr="00F91069">
        <w:rPr>
          <w:rFonts w:ascii="Aptos" w:hAnsi="Aptos"/>
          <w:spacing w:val="-20"/>
        </w:rPr>
        <w:t xml:space="preserve"> </w:t>
      </w:r>
      <w:r w:rsidRPr="00F91069">
        <w:rPr>
          <w:rFonts w:ascii="Aptos" w:hAnsi="Aptos"/>
          <w:spacing w:val="-2"/>
        </w:rPr>
        <w:t>aux</w:t>
      </w:r>
      <w:r w:rsidRPr="00F91069">
        <w:rPr>
          <w:rFonts w:ascii="Aptos" w:hAnsi="Aptos"/>
          <w:spacing w:val="-22"/>
        </w:rPr>
        <w:t xml:space="preserve"> </w:t>
      </w:r>
      <w:r w:rsidRPr="00F91069">
        <w:rPr>
          <w:rFonts w:ascii="Aptos" w:hAnsi="Aptos"/>
          <w:spacing w:val="-2"/>
        </w:rPr>
        <w:t>critères</w:t>
      </w:r>
      <w:r w:rsidRPr="00F91069">
        <w:rPr>
          <w:rFonts w:ascii="Aptos" w:hAnsi="Aptos"/>
          <w:spacing w:val="-24"/>
        </w:rPr>
        <w:t xml:space="preserve"> </w:t>
      </w:r>
      <w:r w:rsidRPr="00F91069">
        <w:rPr>
          <w:rFonts w:ascii="Aptos" w:hAnsi="Aptos"/>
          <w:spacing w:val="-2"/>
        </w:rPr>
        <w:t>d’éligibilité</w:t>
      </w:r>
      <w:r w:rsidRPr="00F91069">
        <w:rPr>
          <w:rFonts w:ascii="Aptos" w:hAnsi="Aptos"/>
          <w:spacing w:val="-20"/>
        </w:rPr>
        <w:t xml:space="preserve"> </w:t>
      </w:r>
      <w:r w:rsidRPr="00F91069">
        <w:rPr>
          <w:rFonts w:ascii="Aptos" w:hAnsi="Aptos"/>
          <w:spacing w:val="-2"/>
        </w:rPr>
        <w:t>suivants</w:t>
      </w:r>
      <w:r w:rsidRPr="00F91069">
        <w:rPr>
          <w:rFonts w:ascii="Aptos" w:hAnsi="Aptos"/>
          <w:spacing w:val="-24"/>
        </w:rPr>
        <w:t xml:space="preserve"> </w:t>
      </w:r>
      <w:r w:rsidRPr="00F91069">
        <w:rPr>
          <w:rFonts w:ascii="Aptos" w:hAnsi="Aptos"/>
          <w:spacing w:val="-2"/>
        </w:rPr>
        <w:t>pour</w:t>
      </w:r>
      <w:r w:rsidRPr="00F91069">
        <w:rPr>
          <w:rFonts w:ascii="Aptos" w:hAnsi="Aptos"/>
          <w:spacing w:val="-17"/>
        </w:rPr>
        <w:t xml:space="preserve"> </w:t>
      </w:r>
      <w:r w:rsidRPr="00F91069">
        <w:rPr>
          <w:rFonts w:ascii="Aptos" w:hAnsi="Aptos"/>
          <w:spacing w:val="-2"/>
        </w:rPr>
        <w:t>participer</w:t>
      </w:r>
      <w:r w:rsidRPr="00F91069">
        <w:rPr>
          <w:rFonts w:ascii="Aptos" w:hAnsi="Aptos"/>
          <w:spacing w:val="-17"/>
        </w:rPr>
        <w:t xml:space="preserve"> </w:t>
      </w:r>
      <w:r w:rsidRPr="00F91069">
        <w:rPr>
          <w:rFonts w:ascii="Aptos" w:hAnsi="Aptos"/>
          <w:spacing w:val="-2"/>
        </w:rPr>
        <w:t>à</w:t>
      </w:r>
      <w:r w:rsidRPr="00F91069">
        <w:rPr>
          <w:rFonts w:ascii="Aptos" w:hAnsi="Aptos"/>
          <w:spacing w:val="-22"/>
        </w:rPr>
        <w:t xml:space="preserve"> </w:t>
      </w:r>
      <w:r w:rsidRPr="00F91069">
        <w:rPr>
          <w:rFonts w:ascii="Aptos" w:hAnsi="Aptos"/>
          <w:spacing w:val="-2"/>
        </w:rPr>
        <w:t>la</w:t>
      </w:r>
      <w:r w:rsidRPr="00F91069">
        <w:rPr>
          <w:rFonts w:ascii="Aptos" w:hAnsi="Aptos"/>
          <w:spacing w:val="-18"/>
        </w:rPr>
        <w:t xml:space="preserve"> </w:t>
      </w:r>
      <w:r w:rsidR="00B055BC" w:rsidRPr="00F91069">
        <w:rPr>
          <w:rFonts w:ascii="Aptos" w:hAnsi="Aptos"/>
          <w:spacing w:val="-2"/>
        </w:rPr>
        <w:t>consultation :</w:t>
      </w:r>
    </w:p>
    <w:p w14:paraId="25B5CD93" w14:textId="6307FC75" w:rsidR="007E33E1" w:rsidRDefault="0052729F" w:rsidP="00DD2B8E">
      <w:pPr>
        <w:pStyle w:val="Paragraphedeliste"/>
        <w:numPr>
          <w:ilvl w:val="0"/>
          <w:numId w:val="10"/>
        </w:numPr>
        <w:tabs>
          <w:tab w:val="left" w:pos="859"/>
          <w:tab w:val="left" w:pos="861"/>
        </w:tabs>
        <w:spacing w:before="200" w:line="259" w:lineRule="auto"/>
        <w:ind w:right="139"/>
        <w:jc w:val="both"/>
        <w:rPr>
          <w:rFonts w:ascii="Aptos" w:hAnsi="Aptos"/>
        </w:rPr>
      </w:pPr>
      <w:r w:rsidRPr="00955DEA">
        <w:rPr>
          <w:rFonts w:ascii="Aptos" w:hAnsi="Aptos"/>
          <w:b/>
          <w:bCs/>
          <w:spacing w:val="-2"/>
        </w:rPr>
        <w:t>Conformité</w:t>
      </w:r>
      <w:r w:rsidRPr="00955DEA">
        <w:rPr>
          <w:rFonts w:ascii="Aptos" w:hAnsi="Aptos"/>
          <w:b/>
          <w:bCs/>
          <w:spacing w:val="-16"/>
        </w:rPr>
        <w:t xml:space="preserve"> </w:t>
      </w:r>
      <w:r w:rsidRPr="00955DEA">
        <w:rPr>
          <w:rFonts w:ascii="Aptos" w:hAnsi="Aptos"/>
          <w:b/>
          <w:bCs/>
          <w:spacing w:val="-2"/>
        </w:rPr>
        <w:t>administrative</w:t>
      </w:r>
      <w:r w:rsidRPr="00F91069">
        <w:rPr>
          <w:rFonts w:ascii="Aptos" w:hAnsi="Aptos"/>
          <w:spacing w:val="-15"/>
        </w:rPr>
        <w:t xml:space="preserve"> </w:t>
      </w:r>
      <w:r w:rsidRPr="00F91069">
        <w:rPr>
          <w:rFonts w:ascii="Aptos" w:hAnsi="Aptos"/>
          <w:spacing w:val="-2"/>
        </w:rPr>
        <w:t>:</w:t>
      </w:r>
      <w:r w:rsidRPr="00F91069">
        <w:rPr>
          <w:rFonts w:ascii="Aptos" w:hAnsi="Aptos"/>
          <w:spacing w:val="-15"/>
        </w:rPr>
        <w:t xml:space="preserve"> </w:t>
      </w:r>
      <w:r w:rsidRPr="00F91069">
        <w:rPr>
          <w:rFonts w:ascii="Aptos" w:hAnsi="Aptos"/>
          <w:spacing w:val="-2"/>
        </w:rPr>
        <w:t>Les</w:t>
      </w:r>
      <w:r w:rsidRPr="00F91069">
        <w:rPr>
          <w:rFonts w:ascii="Aptos" w:hAnsi="Aptos"/>
          <w:spacing w:val="-15"/>
        </w:rPr>
        <w:t xml:space="preserve"> </w:t>
      </w:r>
      <w:r w:rsidRPr="00F91069">
        <w:rPr>
          <w:rFonts w:ascii="Aptos" w:hAnsi="Aptos"/>
          <w:spacing w:val="-2"/>
        </w:rPr>
        <w:t>candidats</w:t>
      </w:r>
      <w:r w:rsidRPr="00F91069">
        <w:rPr>
          <w:rFonts w:ascii="Aptos" w:hAnsi="Aptos"/>
          <w:spacing w:val="-15"/>
        </w:rPr>
        <w:t xml:space="preserve"> </w:t>
      </w:r>
      <w:r w:rsidRPr="00F91069">
        <w:rPr>
          <w:rFonts w:ascii="Aptos" w:hAnsi="Aptos"/>
          <w:spacing w:val="-2"/>
        </w:rPr>
        <w:t>doivent</w:t>
      </w:r>
      <w:r w:rsidRPr="00F91069">
        <w:rPr>
          <w:rFonts w:ascii="Aptos" w:hAnsi="Aptos"/>
          <w:spacing w:val="-16"/>
        </w:rPr>
        <w:t xml:space="preserve"> </w:t>
      </w:r>
      <w:r w:rsidRPr="00F91069">
        <w:rPr>
          <w:rFonts w:ascii="Aptos" w:hAnsi="Aptos"/>
          <w:spacing w:val="-2"/>
        </w:rPr>
        <w:t>attester</w:t>
      </w:r>
      <w:r w:rsidRPr="00F91069">
        <w:rPr>
          <w:rFonts w:ascii="Aptos" w:hAnsi="Aptos"/>
          <w:spacing w:val="-15"/>
        </w:rPr>
        <w:t xml:space="preserve"> </w:t>
      </w:r>
      <w:r w:rsidRPr="00F91069">
        <w:rPr>
          <w:rFonts w:ascii="Aptos" w:hAnsi="Aptos"/>
          <w:spacing w:val="-2"/>
        </w:rPr>
        <w:t>de</w:t>
      </w:r>
      <w:r w:rsidRPr="00F91069">
        <w:rPr>
          <w:rFonts w:ascii="Aptos" w:hAnsi="Aptos"/>
          <w:spacing w:val="-15"/>
        </w:rPr>
        <w:t xml:space="preserve"> </w:t>
      </w:r>
      <w:r w:rsidRPr="00F91069">
        <w:rPr>
          <w:rFonts w:ascii="Aptos" w:hAnsi="Aptos"/>
          <w:spacing w:val="-2"/>
        </w:rPr>
        <w:t>leur</w:t>
      </w:r>
      <w:r w:rsidRPr="00F91069">
        <w:rPr>
          <w:rFonts w:ascii="Aptos" w:hAnsi="Aptos"/>
          <w:spacing w:val="-15"/>
        </w:rPr>
        <w:t xml:space="preserve"> </w:t>
      </w:r>
      <w:r w:rsidRPr="00F91069">
        <w:rPr>
          <w:rFonts w:ascii="Aptos" w:hAnsi="Aptos"/>
          <w:spacing w:val="-2"/>
        </w:rPr>
        <w:t>régularité</w:t>
      </w:r>
      <w:r w:rsidRPr="00F91069">
        <w:rPr>
          <w:rFonts w:ascii="Aptos" w:hAnsi="Aptos"/>
          <w:spacing w:val="-15"/>
        </w:rPr>
        <w:t xml:space="preserve"> </w:t>
      </w:r>
      <w:r w:rsidRPr="00F91069">
        <w:rPr>
          <w:rFonts w:ascii="Aptos" w:hAnsi="Aptos"/>
          <w:spacing w:val="-2"/>
        </w:rPr>
        <w:t>au</w:t>
      </w:r>
      <w:r w:rsidRPr="00F91069">
        <w:rPr>
          <w:rFonts w:ascii="Aptos" w:hAnsi="Aptos"/>
          <w:spacing w:val="-16"/>
        </w:rPr>
        <w:t xml:space="preserve"> </w:t>
      </w:r>
      <w:r w:rsidRPr="00F91069">
        <w:rPr>
          <w:rFonts w:ascii="Aptos" w:hAnsi="Aptos"/>
          <w:spacing w:val="-2"/>
        </w:rPr>
        <w:t>regard</w:t>
      </w:r>
      <w:r w:rsidRPr="00F91069">
        <w:rPr>
          <w:rFonts w:ascii="Aptos" w:hAnsi="Aptos"/>
          <w:spacing w:val="-15"/>
        </w:rPr>
        <w:t xml:space="preserve"> </w:t>
      </w:r>
      <w:r w:rsidRPr="00F91069">
        <w:rPr>
          <w:rFonts w:ascii="Aptos" w:hAnsi="Aptos"/>
          <w:spacing w:val="-2"/>
        </w:rPr>
        <w:t xml:space="preserve">de </w:t>
      </w:r>
      <w:r w:rsidRPr="00F91069">
        <w:rPr>
          <w:rFonts w:ascii="Aptos" w:hAnsi="Aptos"/>
        </w:rPr>
        <w:t>leurs obligations fiscales, sociales et légales.</w:t>
      </w:r>
    </w:p>
    <w:p w14:paraId="3F50DD49" w14:textId="77777777" w:rsidR="00DD2B8E" w:rsidRPr="00DD2B8E" w:rsidRDefault="00DD2B8E" w:rsidP="00DD2B8E">
      <w:pPr>
        <w:pStyle w:val="Paragraphedeliste"/>
        <w:tabs>
          <w:tab w:val="left" w:pos="859"/>
          <w:tab w:val="left" w:pos="861"/>
        </w:tabs>
        <w:spacing w:before="200" w:line="259" w:lineRule="auto"/>
        <w:ind w:right="139" w:firstLine="0"/>
        <w:jc w:val="both"/>
        <w:rPr>
          <w:rFonts w:ascii="Aptos" w:hAnsi="Aptos"/>
        </w:rPr>
      </w:pPr>
    </w:p>
    <w:p w14:paraId="7085AED5" w14:textId="273E7CB8" w:rsidR="0052729F" w:rsidRPr="00F91069" w:rsidRDefault="0052729F" w:rsidP="00DD2B8E">
      <w:pPr>
        <w:pStyle w:val="Paragraphedeliste"/>
        <w:numPr>
          <w:ilvl w:val="0"/>
          <w:numId w:val="10"/>
        </w:numPr>
        <w:tabs>
          <w:tab w:val="left" w:pos="859"/>
          <w:tab w:val="left" w:pos="861"/>
        </w:tabs>
        <w:spacing w:before="14" w:line="261" w:lineRule="auto"/>
        <w:ind w:right="139"/>
        <w:jc w:val="both"/>
        <w:rPr>
          <w:rFonts w:ascii="Aptos" w:hAnsi="Aptos"/>
        </w:rPr>
      </w:pPr>
      <w:r w:rsidRPr="00955DEA">
        <w:rPr>
          <w:rFonts w:ascii="Aptos" w:hAnsi="Aptos"/>
          <w:b/>
          <w:bCs/>
        </w:rPr>
        <w:lastRenderedPageBreak/>
        <w:t>Capacités techniques et</w:t>
      </w:r>
      <w:r w:rsidRPr="00955DEA">
        <w:rPr>
          <w:rFonts w:ascii="Aptos" w:hAnsi="Aptos"/>
          <w:b/>
          <w:bCs/>
          <w:spacing w:val="-1"/>
        </w:rPr>
        <w:t xml:space="preserve"> </w:t>
      </w:r>
      <w:r w:rsidRPr="00955DEA">
        <w:rPr>
          <w:rFonts w:ascii="Aptos" w:hAnsi="Aptos"/>
          <w:b/>
          <w:bCs/>
        </w:rPr>
        <w:t>financières</w:t>
      </w:r>
      <w:r w:rsidRPr="00F91069">
        <w:rPr>
          <w:rFonts w:ascii="Aptos" w:hAnsi="Aptos"/>
        </w:rPr>
        <w:t xml:space="preserve"> : Les candidats doivent démontrer leur aptitude à exécuter les prestations à travers leurs compétences, références, moyens matériels et humains.</w:t>
      </w:r>
    </w:p>
    <w:p w14:paraId="5EF2B4A0" w14:textId="5ABA744C" w:rsidR="000D078E" w:rsidRDefault="0052729F" w:rsidP="00DD2B8E">
      <w:pPr>
        <w:pStyle w:val="Paragraphedeliste"/>
        <w:numPr>
          <w:ilvl w:val="0"/>
          <w:numId w:val="10"/>
        </w:numPr>
        <w:tabs>
          <w:tab w:val="left" w:pos="859"/>
          <w:tab w:val="left" w:pos="861"/>
        </w:tabs>
        <w:spacing w:before="0" w:line="259" w:lineRule="auto"/>
        <w:ind w:right="137"/>
        <w:jc w:val="both"/>
        <w:rPr>
          <w:rFonts w:ascii="Aptos" w:hAnsi="Aptos"/>
        </w:rPr>
      </w:pPr>
      <w:r w:rsidRPr="00820749">
        <w:rPr>
          <w:rFonts w:ascii="Aptos" w:hAnsi="Aptos"/>
          <w:b/>
          <w:bCs/>
        </w:rPr>
        <w:t>Non-exclusion des marchés publics</w:t>
      </w:r>
      <w:r w:rsidRPr="00F91069">
        <w:rPr>
          <w:rFonts w:ascii="Aptos" w:hAnsi="Aptos"/>
        </w:rPr>
        <w:t xml:space="preserve"> : Les candidats ne doivent pas être sous le coup d’une</w:t>
      </w:r>
      <w:r w:rsidRPr="00F91069">
        <w:rPr>
          <w:rFonts w:ascii="Aptos" w:hAnsi="Aptos"/>
          <w:spacing w:val="-18"/>
        </w:rPr>
        <w:t xml:space="preserve"> </w:t>
      </w:r>
      <w:r w:rsidRPr="00F91069">
        <w:rPr>
          <w:rFonts w:ascii="Aptos" w:hAnsi="Aptos"/>
        </w:rPr>
        <w:t>interdiction</w:t>
      </w:r>
      <w:r w:rsidRPr="00F91069">
        <w:rPr>
          <w:rFonts w:ascii="Aptos" w:hAnsi="Aptos"/>
          <w:spacing w:val="-17"/>
        </w:rPr>
        <w:t xml:space="preserve"> </w:t>
      </w:r>
      <w:r w:rsidRPr="00F91069">
        <w:rPr>
          <w:rFonts w:ascii="Aptos" w:hAnsi="Aptos"/>
        </w:rPr>
        <w:t>de</w:t>
      </w:r>
      <w:r w:rsidRPr="00F91069">
        <w:rPr>
          <w:rFonts w:ascii="Aptos" w:hAnsi="Aptos"/>
          <w:spacing w:val="-17"/>
        </w:rPr>
        <w:t xml:space="preserve"> </w:t>
      </w:r>
      <w:r w:rsidRPr="00F91069">
        <w:rPr>
          <w:rFonts w:ascii="Aptos" w:hAnsi="Aptos"/>
        </w:rPr>
        <w:t>soumissionner</w:t>
      </w:r>
      <w:r w:rsidRPr="00F91069">
        <w:rPr>
          <w:rFonts w:ascii="Aptos" w:hAnsi="Aptos"/>
          <w:spacing w:val="-17"/>
        </w:rPr>
        <w:t xml:space="preserve"> </w:t>
      </w:r>
      <w:r w:rsidRPr="00F91069">
        <w:rPr>
          <w:rFonts w:ascii="Aptos" w:hAnsi="Aptos"/>
        </w:rPr>
        <w:t>prévue</w:t>
      </w:r>
      <w:r w:rsidRPr="00F91069">
        <w:rPr>
          <w:rFonts w:ascii="Aptos" w:hAnsi="Aptos"/>
          <w:spacing w:val="-17"/>
        </w:rPr>
        <w:t xml:space="preserve"> </w:t>
      </w:r>
      <w:r w:rsidRPr="00F91069">
        <w:rPr>
          <w:rFonts w:ascii="Aptos" w:hAnsi="Aptos"/>
        </w:rPr>
        <w:t>par</w:t>
      </w:r>
      <w:r w:rsidRPr="00F91069">
        <w:rPr>
          <w:rFonts w:ascii="Aptos" w:hAnsi="Aptos"/>
          <w:spacing w:val="-18"/>
        </w:rPr>
        <w:t xml:space="preserve"> </w:t>
      </w:r>
      <w:r w:rsidRPr="00F91069">
        <w:rPr>
          <w:rFonts w:ascii="Aptos" w:hAnsi="Aptos"/>
        </w:rPr>
        <w:t>les</w:t>
      </w:r>
      <w:r w:rsidRPr="00F91069">
        <w:rPr>
          <w:rFonts w:ascii="Aptos" w:hAnsi="Aptos"/>
          <w:spacing w:val="-17"/>
        </w:rPr>
        <w:t xml:space="preserve"> </w:t>
      </w:r>
      <w:r w:rsidRPr="00F91069">
        <w:rPr>
          <w:rFonts w:ascii="Aptos" w:hAnsi="Aptos"/>
        </w:rPr>
        <w:t>articles</w:t>
      </w:r>
      <w:r w:rsidRPr="00F91069">
        <w:rPr>
          <w:rFonts w:ascii="Aptos" w:hAnsi="Aptos"/>
          <w:spacing w:val="-17"/>
        </w:rPr>
        <w:t xml:space="preserve"> </w:t>
      </w:r>
      <w:r w:rsidRPr="00F91069">
        <w:rPr>
          <w:rFonts w:ascii="Aptos" w:hAnsi="Aptos"/>
        </w:rPr>
        <w:t>L.2141-1</w:t>
      </w:r>
      <w:r w:rsidRPr="00F91069">
        <w:rPr>
          <w:rFonts w:ascii="Aptos" w:hAnsi="Aptos"/>
          <w:spacing w:val="-17"/>
        </w:rPr>
        <w:t xml:space="preserve"> </w:t>
      </w:r>
      <w:r w:rsidRPr="00F91069">
        <w:rPr>
          <w:rFonts w:ascii="Aptos" w:hAnsi="Aptos"/>
        </w:rPr>
        <w:t>et</w:t>
      </w:r>
      <w:r w:rsidRPr="00F91069">
        <w:rPr>
          <w:rFonts w:ascii="Aptos" w:hAnsi="Aptos"/>
          <w:spacing w:val="-17"/>
        </w:rPr>
        <w:t xml:space="preserve"> </w:t>
      </w:r>
      <w:r w:rsidRPr="00F91069">
        <w:rPr>
          <w:rFonts w:ascii="Aptos" w:hAnsi="Aptos"/>
        </w:rPr>
        <w:t>suivants</w:t>
      </w:r>
      <w:r w:rsidRPr="00F91069">
        <w:rPr>
          <w:rFonts w:ascii="Aptos" w:hAnsi="Aptos"/>
          <w:spacing w:val="-18"/>
        </w:rPr>
        <w:t xml:space="preserve"> </w:t>
      </w:r>
      <w:r w:rsidRPr="00F91069">
        <w:rPr>
          <w:rFonts w:ascii="Aptos" w:hAnsi="Aptos"/>
        </w:rPr>
        <w:t>du</w:t>
      </w:r>
      <w:r w:rsidRPr="00F91069">
        <w:rPr>
          <w:rFonts w:ascii="Aptos" w:hAnsi="Aptos"/>
          <w:spacing w:val="-17"/>
        </w:rPr>
        <w:t xml:space="preserve"> </w:t>
      </w:r>
      <w:r w:rsidRPr="00F91069">
        <w:rPr>
          <w:rFonts w:ascii="Aptos" w:hAnsi="Aptos"/>
        </w:rPr>
        <w:t>Code de la commande publique.</w:t>
      </w:r>
    </w:p>
    <w:p w14:paraId="7C764546" w14:textId="77777777" w:rsidR="00806666" w:rsidRPr="00806666" w:rsidRDefault="00806666" w:rsidP="00806666">
      <w:pPr>
        <w:pStyle w:val="Paragraphedeliste"/>
        <w:tabs>
          <w:tab w:val="left" w:pos="859"/>
          <w:tab w:val="left" w:pos="861"/>
        </w:tabs>
        <w:spacing w:before="0" w:line="259" w:lineRule="auto"/>
        <w:ind w:right="137" w:firstLine="0"/>
        <w:jc w:val="both"/>
        <w:rPr>
          <w:rFonts w:ascii="Aptos" w:hAnsi="Aptos"/>
        </w:rPr>
      </w:pPr>
    </w:p>
    <w:p w14:paraId="40FE3641" w14:textId="15D5BADD" w:rsidR="008F59EA" w:rsidRPr="008F59EA" w:rsidRDefault="008F59EA" w:rsidP="00DD2B8E">
      <w:pPr>
        <w:pStyle w:val="Titre2"/>
        <w:widowControl/>
        <w:numPr>
          <w:ilvl w:val="1"/>
          <w:numId w:val="32"/>
        </w:numPr>
        <w:autoSpaceDE/>
        <w:autoSpaceDN/>
        <w:spacing w:before="0" w:after="80" w:line="360" w:lineRule="auto"/>
        <w:rPr>
          <w:rFonts w:ascii="Aptos" w:hAnsi="Aptos"/>
          <w:color w:val="auto"/>
          <w:kern w:val="2"/>
          <w:sz w:val="28"/>
          <w:szCs w:val="32"/>
          <w:u w:val="single"/>
          <w14:ligatures w14:val="standardContextual"/>
        </w:rPr>
      </w:pPr>
      <w:bookmarkStart w:id="13" w:name="2.2._Composition_et_présentation_des_can"/>
      <w:bookmarkStart w:id="14" w:name="_Toc212822991"/>
      <w:bookmarkEnd w:id="13"/>
      <w:r w:rsidRPr="000D078E">
        <w:rPr>
          <w:rFonts w:ascii="Aptos" w:hAnsi="Aptos"/>
          <w:color w:val="auto"/>
          <w:kern w:val="2"/>
          <w:sz w:val="28"/>
          <w:szCs w:val="32"/>
          <w:u w:val="single"/>
          <w14:ligatures w14:val="standardContextual"/>
        </w:rPr>
        <w:t>Composition et présentation des candidatures</w:t>
      </w:r>
      <w:bookmarkEnd w:id="14"/>
    </w:p>
    <w:p w14:paraId="48674006" w14:textId="77777777" w:rsidR="008F59EA" w:rsidRDefault="008F59EA" w:rsidP="008F59EA">
      <w:pPr>
        <w:tabs>
          <w:tab w:val="left" w:pos="360"/>
        </w:tabs>
        <w:overflowPunct w:val="0"/>
        <w:adjustRightInd w:val="0"/>
        <w:jc w:val="both"/>
        <w:textAlignment w:val="baseline"/>
        <w:rPr>
          <w:rFonts w:ascii="Aptos" w:hAnsi="Aptos" w:cstheme="minorHAnsi"/>
          <w:bCs/>
        </w:rPr>
      </w:pPr>
      <w:r w:rsidRPr="00F91069">
        <w:rPr>
          <w:rFonts w:ascii="Aptos" w:hAnsi="Aptos" w:cstheme="minorHAnsi"/>
          <w:b/>
        </w:rPr>
        <w:t>Les pièces de la candidature</w:t>
      </w:r>
      <w:r w:rsidRPr="00F91069">
        <w:rPr>
          <w:rFonts w:ascii="Aptos" w:hAnsi="Aptos" w:cstheme="minorHAnsi"/>
        </w:rPr>
        <w:t xml:space="preserve"> telles que prévues à l’article R2143-3 du Décret nº2018-1075 du 3 décembre 2018 </w:t>
      </w:r>
      <w:r w:rsidRPr="00F91069">
        <w:rPr>
          <w:rFonts w:ascii="Aptos" w:hAnsi="Aptos" w:cstheme="minorHAnsi"/>
          <w:bCs/>
        </w:rPr>
        <w:t xml:space="preserve">à fournir obligatoirement sont les suivantes : </w:t>
      </w:r>
    </w:p>
    <w:p w14:paraId="3C1007BD" w14:textId="77777777" w:rsidR="008F59EA" w:rsidRDefault="008F59EA" w:rsidP="008F59EA">
      <w:pPr>
        <w:tabs>
          <w:tab w:val="left" w:pos="360"/>
        </w:tabs>
        <w:overflowPunct w:val="0"/>
        <w:adjustRightInd w:val="0"/>
        <w:jc w:val="both"/>
        <w:textAlignment w:val="baseline"/>
        <w:rPr>
          <w:rFonts w:ascii="Aptos" w:hAnsi="Aptos" w:cstheme="minorHAnsi"/>
          <w:bCs/>
        </w:rPr>
      </w:pPr>
    </w:p>
    <w:p w14:paraId="4E05A42B" w14:textId="77777777" w:rsidR="008F59EA" w:rsidRPr="00164C5A" w:rsidRDefault="008F59EA" w:rsidP="00DD2B8E">
      <w:pPr>
        <w:pStyle w:val="Paragraphedeliste"/>
        <w:numPr>
          <w:ilvl w:val="0"/>
          <w:numId w:val="33"/>
        </w:numPr>
        <w:tabs>
          <w:tab w:val="left" w:pos="360"/>
        </w:tabs>
        <w:overflowPunct w:val="0"/>
        <w:adjustRightInd w:val="0"/>
        <w:jc w:val="both"/>
        <w:textAlignment w:val="baseline"/>
        <w:rPr>
          <w:rFonts w:ascii="Aptos" w:hAnsi="Aptos" w:cstheme="minorHAnsi"/>
          <w:bCs/>
        </w:rPr>
      </w:pPr>
      <w:r w:rsidRPr="00164C5A">
        <w:rPr>
          <w:rFonts w:ascii="Aptos" w:hAnsi="Aptos"/>
        </w:rPr>
        <w:t xml:space="preserve">Lettre de candidature (DC1) ou DUME (document unique de marché européen). Ce document a vocation à se substituer au DC1 et DC2. Ces documents sont disponibles gratuitement sur le site </w:t>
      </w:r>
      <w:hyperlink r:id="rId28">
        <w:r w:rsidRPr="00164C5A">
          <w:rPr>
            <w:rStyle w:val="Lienhypertexte"/>
            <w:rFonts w:ascii="Aptos" w:hAnsi="Aptos"/>
          </w:rPr>
          <w:t>www.economie.gouv.fr</w:t>
        </w:r>
      </w:hyperlink>
      <w:r w:rsidRPr="00164C5A">
        <w:rPr>
          <w:rFonts w:ascii="Aptos" w:hAnsi="Aptos"/>
        </w:rPr>
        <w:t xml:space="preserve"> ; </w:t>
      </w:r>
    </w:p>
    <w:p w14:paraId="4977DC8A" w14:textId="77777777" w:rsidR="008F59EA" w:rsidRPr="00164C5A" w:rsidRDefault="008F59EA" w:rsidP="008F59EA">
      <w:pPr>
        <w:pStyle w:val="Paragraphedeliste"/>
        <w:overflowPunct w:val="0"/>
        <w:adjustRightInd w:val="0"/>
        <w:ind w:left="720" w:firstLine="0"/>
        <w:jc w:val="both"/>
        <w:textAlignment w:val="baseline"/>
        <w:rPr>
          <w:rFonts w:ascii="Aptos" w:hAnsi="Aptos" w:cstheme="minorHAnsi"/>
          <w:bCs/>
        </w:rPr>
      </w:pPr>
    </w:p>
    <w:p w14:paraId="16546896" w14:textId="77777777" w:rsidR="008F59EA" w:rsidRPr="00164C5A" w:rsidRDefault="008F59EA" w:rsidP="00DD2B8E">
      <w:pPr>
        <w:pStyle w:val="Paragraphedeliste"/>
        <w:numPr>
          <w:ilvl w:val="0"/>
          <w:numId w:val="33"/>
        </w:numPr>
        <w:tabs>
          <w:tab w:val="left" w:pos="360"/>
        </w:tabs>
        <w:overflowPunct w:val="0"/>
        <w:adjustRightInd w:val="0"/>
        <w:jc w:val="both"/>
        <w:textAlignment w:val="baseline"/>
        <w:rPr>
          <w:rFonts w:ascii="Aptos" w:hAnsi="Aptos" w:cstheme="minorHAnsi"/>
          <w:bCs/>
        </w:rPr>
      </w:pPr>
      <w:r w:rsidRPr="00164C5A">
        <w:rPr>
          <w:rFonts w:ascii="Aptos" w:hAnsi="Aptos" w:cstheme="minorHAnsi"/>
        </w:rPr>
        <w:t xml:space="preserve">La déclaration du candidat mentionnant le chiffre d’affaires des 3 derniers exercices disponibles (DC2) </w:t>
      </w:r>
      <w:r w:rsidRPr="00164C5A">
        <w:rPr>
          <w:rFonts w:ascii="Aptos" w:hAnsi="Aptos"/>
        </w:rPr>
        <w:t>précisant</w:t>
      </w:r>
      <w:r w:rsidRPr="00164C5A">
        <w:rPr>
          <w:rFonts w:ascii="Aptos" w:hAnsi="Aptos"/>
          <w:spacing w:val="-23"/>
        </w:rPr>
        <w:t xml:space="preserve"> </w:t>
      </w:r>
      <w:r w:rsidRPr="00164C5A">
        <w:rPr>
          <w:rFonts w:ascii="Aptos" w:hAnsi="Aptos"/>
          <w:spacing w:val="-10"/>
        </w:rPr>
        <w:t>:</w:t>
      </w:r>
    </w:p>
    <w:p w14:paraId="3F3CFCC9" w14:textId="77777777" w:rsidR="008F59EA" w:rsidRPr="00F91069" w:rsidRDefault="008F59EA" w:rsidP="00DD2B8E">
      <w:pPr>
        <w:pStyle w:val="Paragraphedeliste"/>
        <w:numPr>
          <w:ilvl w:val="1"/>
          <w:numId w:val="9"/>
        </w:numPr>
        <w:tabs>
          <w:tab w:val="left" w:pos="1208"/>
        </w:tabs>
        <w:spacing w:before="21"/>
        <w:ind w:left="1208" w:hanging="359"/>
        <w:rPr>
          <w:rFonts w:ascii="Aptos" w:hAnsi="Aptos"/>
        </w:rPr>
      </w:pPr>
      <w:r w:rsidRPr="00F91069">
        <w:rPr>
          <w:rFonts w:ascii="Aptos" w:hAnsi="Aptos"/>
          <w:spacing w:val="-2"/>
        </w:rPr>
        <w:t>Les</w:t>
      </w:r>
      <w:r w:rsidRPr="00F91069">
        <w:rPr>
          <w:rFonts w:ascii="Aptos" w:hAnsi="Aptos"/>
          <w:spacing w:val="-15"/>
        </w:rPr>
        <w:t xml:space="preserve"> </w:t>
      </w:r>
      <w:r w:rsidRPr="00F91069">
        <w:rPr>
          <w:rFonts w:ascii="Aptos" w:hAnsi="Aptos"/>
          <w:spacing w:val="-2"/>
        </w:rPr>
        <w:t>informations</w:t>
      </w:r>
      <w:r w:rsidRPr="00F91069">
        <w:rPr>
          <w:rFonts w:ascii="Aptos" w:hAnsi="Aptos"/>
          <w:spacing w:val="-15"/>
        </w:rPr>
        <w:t xml:space="preserve"> </w:t>
      </w:r>
      <w:r w:rsidRPr="00F91069">
        <w:rPr>
          <w:rFonts w:ascii="Aptos" w:hAnsi="Aptos"/>
          <w:spacing w:val="-2"/>
        </w:rPr>
        <w:t>administratives</w:t>
      </w:r>
      <w:r w:rsidRPr="00F91069">
        <w:rPr>
          <w:rFonts w:ascii="Aptos" w:hAnsi="Aptos"/>
          <w:spacing w:val="-18"/>
        </w:rPr>
        <w:t xml:space="preserve"> </w:t>
      </w:r>
      <w:r w:rsidRPr="00F91069">
        <w:rPr>
          <w:rFonts w:ascii="Aptos" w:hAnsi="Aptos"/>
          <w:spacing w:val="-2"/>
        </w:rPr>
        <w:t>générales</w:t>
      </w:r>
      <w:r w:rsidRPr="00F91069">
        <w:rPr>
          <w:rFonts w:ascii="Aptos" w:hAnsi="Aptos"/>
          <w:spacing w:val="-14"/>
        </w:rPr>
        <w:t xml:space="preserve"> </w:t>
      </w:r>
      <w:r w:rsidRPr="00F91069">
        <w:rPr>
          <w:rFonts w:ascii="Aptos" w:hAnsi="Aptos"/>
          <w:spacing w:val="-2"/>
        </w:rPr>
        <w:t>(raison</w:t>
      </w:r>
      <w:r w:rsidRPr="00F91069">
        <w:rPr>
          <w:rFonts w:ascii="Aptos" w:hAnsi="Aptos"/>
          <w:spacing w:val="-18"/>
        </w:rPr>
        <w:t xml:space="preserve"> </w:t>
      </w:r>
      <w:r w:rsidRPr="00F91069">
        <w:rPr>
          <w:rFonts w:ascii="Aptos" w:hAnsi="Aptos"/>
          <w:spacing w:val="-2"/>
        </w:rPr>
        <w:t>sociale,</w:t>
      </w:r>
      <w:r w:rsidRPr="00F91069">
        <w:rPr>
          <w:rFonts w:ascii="Aptos" w:hAnsi="Aptos"/>
          <w:spacing w:val="-16"/>
        </w:rPr>
        <w:t xml:space="preserve"> </w:t>
      </w:r>
      <w:r w:rsidRPr="00F91069">
        <w:rPr>
          <w:rFonts w:ascii="Aptos" w:hAnsi="Aptos"/>
          <w:spacing w:val="-2"/>
        </w:rPr>
        <w:t>adresse,</w:t>
      </w:r>
      <w:r w:rsidRPr="00F91069">
        <w:rPr>
          <w:rFonts w:ascii="Aptos" w:hAnsi="Aptos"/>
          <w:spacing w:val="-16"/>
        </w:rPr>
        <w:t xml:space="preserve"> </w:t>
      </w:r>
      <w:r w:rsidRPr="00F91069">
        <w:rPr>
          <w:rFonts w:ascii="Aptos" w:hAnsi="Aptos"/>
          <w:spacing w:val="-2"/>
        </w:rPr>
        <w:t>SIRET).</w:t>
      </w:r>
    </w:p>
    <w:p w14:paraId="21BA9100" w14:textId="77777777" w:rsidR="008F59EA" w:rsidRPr="00164C5A" w:rsidRDefault="008F59EA" w:rsidP="00DD2B8E">
      <w:pPr>
        <w:pStyle w:val="Paragraphedeliste"/>
        <w:numPr>
          <w:ilvl w:val="1"/>
          <w:numId w:val="9"/>
        </w:numPr>
        <w:tabs>
          <w:tab w:val="left" w:pos="1208"/>
        </w:tabs>
        <w:spacing w:before="5"/>
        <w:ind w:left="1208" w:hanging="359"/>
        <w:rPr>
          <w:rFonts w:ascii="Aptos" w:hAnsi="Aptos"/>
        </w:rPr>
      </w:pPr>
      <w:r w:rsidRPr="00F91069">
        <w:rPr>
          <w:rFonts w:ascii="Aptos" w:hAnsi="Aptos"/>
        </w:rPr>
        <w:t>Les</w:t>
      </w:r>
      <w:r w:rsidRPr="00F91069">
        <w:rPr>
          <w:rFonts w:ascii="Aptos" w:hAnsi="Aptos"/>
          <w:spacing w:val="-23"/>
        </w:rPr>
        <w:t xml:space="preserve"> </w:t>
      </w:r>
      <w:r w:rsidRPr="00F91069">
        <w:rPr>
          <w:rFonts w:ascii="Aptos" w:hAnsi="Aptos"/>
        </w:rPr>
        <w:t>moyens</w:t>
      </w:r>
      <w:r w:rsidRPr="00F91069">
        <w:rPr>
          <w:rFonts w:ascii="Aptos" w:hAnsi="Aptos"/>
          <w:spacing w:val="-25"/>
        </w:rPr>
        <w:t xml:space="preserve"> </w:t>
      </w:r>
      <w:r w:rsidRPr="00F91069">
        <w:rPr>
          <w:rFonts w:ascii="Aptos" w:hAnsi="Aptos"/>
        </w:rPr>
        <w:t>financiers</w:t>
      </w:r>
      <w:r w:rsidRPr="00F91069">
        <w:rPr>
          <w:rFonts w:ascii="Aptos" w:hAnsi="Aptos"/>
          <w:spacing w:val="-22"/>
        </w:rPr>
        <w:t xml:space="preserve"> </w:t>
      </w:r>
      <w:r w:rsidRPr="00F91069">
        <w:rPr>
          <w:rFonts w:ascii="Aptos" w:hAnsi="Aptos"/>
        </w:rPr>
        <w:t>et</w:t>
      </w:r>
      <w:r w:rsidRPr="00F91069">
        <w:rPr>
          <w:rFonts w:ascii="Aptos" w:hAnsi="Aptos"/>
          <w:spacing w:val="-25"/>
        </w:rPr>
        <w:t xml:space="preserve"> </w:t>
      </w:r>
      <w:r w:rsidRPr="00F91069">
        <w:rPr>
          <w:rFonts w:ascii="Aptos" w:hAnsi="Aptos"/>
        </w:rPr>
        <w:t>humains</w:t>
      </w:r>
      <w:r w:rsidRPr="00F91069">
        <w:rPr>
          <w:rFonts w:ascii="Aptos" w:hAnsi="Aptos"/>
          <w:spacing w:val="-24"/>
        </w:rPr>
        <w:t xml:space="preserve"> </w:t>
      </w:r>
      <w:r w:rsidRPr="00F91069">
        <w:rPr>
          <w:rFonts w:ascii="Aptos" w:hAnsi="Aptos"/>
          <w:spacing w:val="-2"/>
        </w:rPr>
        <w:t>mobilisables.</w:t>
      </w:r>
    </w:p>
    <w:p w14:paraId="0D5968A5" w14:textId="77777777" w:rsidR="008F59EA" w:rsidRDefault="008F59EA" w:rsidP="008F59EA">
      <w:pPr>
        <w:tabs>
          <w:tab w:val="left" w:pos="1208"/>
        </w:tabs>
        <w:spacing w:before="5"/>
        <w:rPr>
          <w:rFonts w:ascii="Aptos" w:hAnsi="Aptos"/>
        </w:rPr>
      </w:pPr>
    </w:p>
    <w:p w14:paraId="3A104BE5" w14:textId="3A5BF185" w:rsidR="008F59EA" w:rsidRPr="00164C5A" w:rsidRDefault="008F59EA" w:rsidP="00DD2B8E">
      <w:pPr>
        <w:pStyle w:val="Paragraphedeliste"/>
        <w:numPr>
          <w:ilvl w:val="0"/>
          <w:numId w:val="34"/>
        </w:numPr>
        <w:tabs>
          <w:tab w:val="left" w:pos="1208"/>
        </w:tabs>
        <w:spacing w:before="5"/>
        <w:rPr>
          <w:rFonts w:ascii="Aptos" w:hAnsi="Aptos"/>
        </w:rPr>
      </w:pPr>
      <w:r w:rsidRPr="00164C5A">
        <w:rPr>
          <w:rFonts w:ascii="Aptos" w:hAnsi="Aptos"/>
        </w:rPr>
        <w:t>Références</w:t>
      </w:r>
      <w:r w:rsidRPr="00164C5A">
        <w:rPr>
          <w:rFonts w:ascii="Aptos" w:hAnsi="Aptos"/>
          <w:spacing w:val="-34"/>
        </w:rPr>
        <w:t xml:space="preserve"> </w:t>
      </w:r>
      <w:r w:rsidR="00F16530" w:rsidRPr="00164C5A">
        <w:rPr>
          <w:rFonts w:ascii="Aptos" w:hAnsi="Aptos"/>
        </w:rPr>
        <w:t>professionnelles</w:t>
      </w:r>
      <w:r w:rsidR="00F16530" w:rsidRPr="00F16530">
        <w:rPr>
          <w:rFonts w:ascii="Aptos" w:hAnsi="Aptos"/>
        </w:rPr>
        <w:t xml:space="preserve"> (Cf. Annexe 1</w:t>
      </w:r>
      <w:r w:rsidR="00F16530">
        <w:rPr>
          <w:rFonts w:ascii="Aptos" w:hAnsi="Aptos"/>
        </w:rPr>
        <w:t xml:space="preserve"> du présent RC</w:t>
      </w:r>
      <w:r w:rsidR="00F16530" w:rsidRPr="00F16530">
        <w:rPr>
          <w:rFonts w:ascii="Aptos" w:hAnsi="Aptos"/>
        </w:rPr>
        <w:t xml:space="preserve">) </w:t>
      </w:r>
      <w:r w:rsidRPr="00164C5A">
        <w:rPr>
          <w:rFonts w:ascii="Aptos" w:hAnsi="Aptos"/>
        </w:rPr>
        <w:t>:</w:t>
      </w:r>
      <w:r w:rsidRPr="00F16530">
        <w:rPr>
          <w:rFonts w:ascii="Aptos" w:hAnsi="Aptos"/>
        </w:rPr>
        <w:t xml:space="preserve"> </w:t>
      </w:r>
      <w:r w:rsidRPr="00164C5A">
        <w:rPr>
          <w:rFonts w:ascii="Aptos" w:hAnsi="Aptos"/>
        </w:rPr>
        <w:t>Présentation</w:t>
      </w:r>
      <w:r w:rsidRPr="00164C5A">
        <w:rPr>
          <w:rFonts w:ascii="Aptos" w:hAnsi="Aptos"/>
          <w:spacing w:val="-36"/>
        </w:rPr>
        <w:t xml:space="preserve"> </w:t>
      </w:r>
      <w:r w:rsidRPr="00164C5A">
        <w:rPr>
          <w:rFonts w:ascii="Aptos" w:hAnsi="Aptos"/>
        </w:rPr>
        <w:t xml:space="preserve">d’un maximum de cinq (5) </w:t>
      </w:r>
      <w:r w:rsidRPr="00A641F5">
        <w:rPr>
          <w:rFonts w:ascii="Aptos" w:hAnsi="Aptos"/>
        </w:rPr>
        <w:t xml:space="preserve">références </w:t>
      </w:r>
      <w:r w:rsidRPr="00164C5A">
        <w:rPr>
          <w:rFonts w:ascii="Aptos" w:hAnsi="Aptos"/>
        </w:rPr>
        <w:t>pertinentes</w:t>
      </w:r>
      <w:r w:rsidRPr="00164C5A">
        <w:rPr>
          <w:rFonts w:ascii="Aptos" w:hAnsi="Aptos"/>
          <w:spacing w:val="-34"/>
        </w:rPr>
        <w:t xml:space="preserve"> </w:t>
      </w:r>
      <w:r w:rsidRPr="00164C5A">
        <w:rPr>
          <w:rFonts w:ascii="Aptos" w:hAnsi="Aptos"/>
        </w:rPr>
        <w:t>sur</w:t>
      </w:r>
      <w:r w:rsidRPr="00164C5A">
        <w:rPr>
          <w:rFonts w:ascii="Aptos" w:hAnsi="Aptos"/>
          <w:spacing w:val="-34"/>
        </w:rPr>
        <w:t xml:space="preserve"> </w:t>
      </w:r>
      <w:r w:rsidRPr="00164C5A">
        <w:rPr>
          <w:rFonts w:ascii="Aptos" w:hAnsi="Aptos"/>
        </w:rPr>
        <w:t xml:space="preserve">les </w:t>
      </w:r>
      <w:r>
        <w:rPr>
          <w:rFonts w:ascii="Aptos" w:hAnsi="Aptos"/>
        </w:rPr>
        <w:t>cinq</w:t>
      </w:r>
      <w:r w:rsidRPr="00164C5A">
        <w:rPr>
          <w:rFonts w:ascii="Aptos" w:hAnsi="Aptos"/>
        </w:rPr>
        <w:t xml:space="preserve"> dernières années, détaillant :</w:t>
      </w:r>
    </w:p>
    <w:p w14:paraId="1E3C74BF" w14:textId="21F88635" w:rsidR="008F59EA" w:rsidRPr="00F16530" w:rsidRDefault="008F59EA" w:rsidP="00DD2B8E">
      <w:pPr>
        <w:pStyle w:val="Paragraphedeliste"/>
        <w:numPr>
          <w:ilvl w:val="1"/>
          <w:numId w:val="9"/>
        </w:numPr>
        <w:tabs>
          <w:tab w:val="left" w:pos="1208"/>
        </w:tabs>
        <w:spacing w:before="7"/>
        <w:ind w:left="1208" w:hanging="359"/>
        <w:rPr>
          <w:rFonts w:ascii="Aptos" w:hAnsi="Aptos"/>
        </w:rPr>
      </w:pPr>
      <w:r w:rsidRPr="00F91069">
        <w:rPr>
          <w:rFonts w:ascii="Aptos" w:hAnsi="Aptos"/>
        </w:rPr>
        <w:t>Le</w:t>
      </w:r>
      <w:r w:rsidRPr="00F91069">
        <w:rPr>
          <w:rFonts w:ascii="Aptos" w:hAnsi="Aptos"/>
          <w:spacing w:val="-24"/>
        </w:rPr>
        <w:t xml:space="preserve"> </w:t>
      </w:r>
      <w:r w:rsidRPr="00F91069">
        <w:rPr>
          <w:rFonts w:ascii="Aptos" w:hAnsi="Aptos"/>
        </w:rPr>
        <w:t>nom</w:t>
      </w:r>
      <w:r w:rsidRPr="00F91069">
        <w:rPr>
          <w:rFonts w:ascii="Aptos" w:hAnsi="Aptos"/>
          <w:spacing w:val="-26"/>
        </w:rPr>
        <w:t xml:space="preserve"> </w:t>
      </w:r>
      <w:r w:rsidRPr="00F91069">
        <w:rPr>
          <w:rFonts w:ascii="Aptos" w:hAnsi="Aptos"/>
        </w:rPr>
        <w:t>du</w:t>
      </w:r>
      <w:r w:rsidRPr="00F91069">
        <w:rPr>
          <w:rFonts w:ascii="Aptos" w:hAnsi="Aptos"/>
          <w:spacing w:val="-23"/>
        </w:rPr>
        <w:t xml:space="preserve"> </w:t>
      </w:r>
      <w:r w:rsidRPr="00F91069">
        <w:rPr>
          <w:rFonts w:ascii="Aptos" w:hAnsi="Aptos"/>
          <w:spacing w:val="-2"/>
        </w:rPr>
        <w:t>client</w:t>
      </w:r>
      <w:r w:rsidR="008A510F">
        <w:rPr>
          <w:rFonts w:ascii="Aptos" w:hAnsi="Aptos"/>
          <w:spacing w:val="-2"/>
        </w:rPr>
        <w:t xml:space="preserve">, le type d’entreprise (TPE, GE, etc.) </w:t>
      </w:r>
      <w:r w:rsidR="00F16530">
        <w:rPr>
          <w:rFonts w:ascii="Aptos" w:hAnsi="Aptos"/>
          <w:spacing w:val="-2"/>
        </w:rPr>
        <w:t>et son secteur d’activité</w:t>
      </w:r>
    </w:p>
    <w:p w14:paraId="6CBA7810" w14:textId="77777777" w:rsidR="00EA1324" w:rsidRPr="00F91069" w:rsidRDefault="00EA1324" w:rsidP="00DD2B8E">
      <w:pPr>
        <w:pStyle w:val="Paragraphedeliste"/>
        <w:numPr>
          <w:ilvl w:val="1"/>
          <w:numId w:val="9"/>
        </w:numPr>
        <w:tabs>
          <w:tab w:val="left" w:pos="1208"/>
        </w:tabs>
        <w:spacing w:before="7"/>
        <w:ind w:left="1208" w:hanging="359"/>
        <w:rPr>
          <w:rFonts w:ascii="Aptos" w:hAnsi="Aptos"/>
        </w:rPr>
      </w:pPr>
      <w:r>
        <w:rPr>
          <w:rFonts w:ascii="Aptos" w:hAnsi="Aptos"/>
          <w:spacing w:val="-2"/>
        </w:rPr>
        <w:t>L’année de réalisation et le montant des prestations réalisées</w:t>
      </w:r>
    </w:p>
    <w:p w14:paraId="0AD8DB86" w14:textId="084EF425" w:rsidR="008F59EA" w:rsidRPr="00EA1324" w:rsidRDefault="00EA1324" w:rsidP="00DD2B8E">
      <w:pPr>
        <w:pStyle w:val="Paragraphedeliste"/>
        <w:numPr>
          <w:ilvl w:val="1"/>
          <w:numId w:val="9"/>
        </w:numPr>
        <w:tabs>
          <w:tab w:val="left" w:pos="1208"/>
        </w:tabs>
        <w:spacing w:before="4"/>
        <w:ind w:left="1208" w:hanging="359"/>
        <w:rPr>
          <w:rFonts w:ascii="Aptos" w:hAnsi="Aptos"/>
        </w:rPr>
      </w:pPr>
      <w:r>
        <w:rPr>
          <w:rFonts w:ascii="Aptos" w:hAnsi="Aptos"/>
        </w:rPr>
        <w:t xml:space="preserve">L’objet de la prestation (problématiques adressée et la solution développée (en mentionnant les techniques utilisées) </w:t>
      </w:r>
    </w:p>
    <w:p w14:paraId="3C6A5AC1" w14:textId="77777777" w:rsidR="008F59EA" w:rsidRDefault="008F59EA" w:rsidP="008F59EA">
      <w:pPr>
        <w:tabs>
          <w:tab w:val="left" w:pos="1208"/>
        </w:tabs>
        <w:spacing w:before="4"/>
        <w:rPr>
          <w:rFonts w:ascii="Aptos" w:hAnsi="Aptos"/>
        </w:rPr>
      </w:pPr>
    </w:p>
    <w:p w14:paraId="572864FF" w14:textId="77777777" w:rsidR="008F59EA" w:rsidRPr="00164C5A" w:rsidRDefault="008F59EA" w:rsidP="00DD2B8E">
      <w:pPr>
        <w:pStyle w:val="Paragraphedeliste"/>
        <w:numPr>
          <w:ilvl w:val="0"/>
          <w:numId w:val="34"/>
        </w:numPr>
        <w:tabs>
          <w:tab w:val="left" w:pos="1208"/>
        </w:tabs>
        <w:spacing w:before="4"/>
        <w:rPr>
          <w:rFonts w:ascii="Aptos" w:hAnsi="Aptos"/>
        </w:rPr>
      </w:pPr>
      <w:r w:rsidRPr="00164C5A">
        <w:rPr>
          <w:rFonts w:ascii="Aptos" w:hAnsi="Aptos"/>
        </w:rPr>
        <w:t>Moyens</w:t>
      </w:r>
      <w:r w:rsidRPr="00164C5A">
        <w:rPr>
          <w:rFonts w:ascii="Aptos" w:hAnsi="Aptos"/>
          <w:spacing w:val="15"/>
        </w:rPr>
        <w:t xml:space="preserve"> </w:t>
      </w:r>
      <w:r w:rsidRPr="00164C5A">
        <w:rPr>
          <w:rFonts w:ascii="Aptos" w:hAnsi="Aptos"/>
        </w:rPr>
        <w:t>matériels</w:t>
      </w:r>
      <w:r w:rsidRPr="00164C5A">
        <w:rPr>
          <w:rFonts w:ascii="Aptos" w:hAnsi="Aptos"/>
          <w:spacing w:val="15"/>
        </w:rPr>
        <w:t xml:space="preserve"> </w:t>
      </w:r>
      <w:r w:rsidRPr="00164C5A">
        <w:rPr>
          <w:rFonts w:ascii="Aptos" w:hAnsi="Aptos"/>
        </w:rPr>
        <w:t>et</w:t>
      </w:r>
      <w:r w:rsidRPr="00164C5A">
        <w:rPr>
          <w:rFonts w:ascii="Aptos" w:hAnsi="Aptos"/>
          <w:spacing w:val="12"/>
        </w:rPr>
        <w:t xml:space="preserve"> </w:t>
      </w:r>
      <w:r w:rsidRPr="00164C5A">
        <w:rPr>
          <w:rFonts w:ascii="Aptos" w:hAnsi="Aptos"/>
        </w:rPr>
        <w:t>humains</w:t>
      </w:r>
      <w:r w:rsidRPr="00164C5A">
        <w:rPr>
          <w:rFonts w:ascii="Aptos" w:hAnsi="Aptos"/>
          <w:spacing w:val="13"/>
        </w:rPr>
        <w:t xml:space="preserve"> </w:t>
      </w:r>
      <w:r w:rsidRPr="00164C5A">
        <w:rPr>
          <w:rFonts w:ascii="Aptos" w:hAnsi="Aptos"/>
        </w:rPr>
        <w:t>:</w:t>
      </w:r>
      <w:r w:rsidRPr="00164C5A">
        <w:rPr>
          <w:rFonts w:ascii="Aptos" w:hAnsi="Aptos"/>
          <w:spacing w:val="14"/>
        </w:rPr>
        <w:t xml:space="preserve"> </w:t>
      </w:r>
      <w:r w:rsidRPr="00164C5A">
        <w:rPr>
          <w:rFonts w:ascii="Aptos" w:hAnsi="Aptos"/>
        </w:rPr>
        <w:t>Détail</w:t>
      </w:r>
      <w:r w:rsidRPr="00164C5A">
        <w:rPr>
          <w:rFonts w:ascii="Aptos" w:hAnsi="Aptos"/>
          <w:spacing w:val="12"/>
        </w:rPr>
        <w:t xml:space="preserve"> </w:t>
      </w:r>
      <w:r w:rsidRPr="00164C5A">
        <w:rPr>
          <w:rFonts w:ascii="Aptos" w:hAnsi="Aptos"/>
        </w:rPr>
        <w:t>des</w:t>
      </w:r>
      <w:r w:rsidRPr="00164C5A">
        <w:rPr>
          <w:rFonts w:ascii="Aptos" w:hAnsi="Aptos"/>
          <w:spacing w:val="12"/>
        </w:rPr>
        <w:t xml:space="preserve"> </w:t>
      </w:r>
      <w:r w:rsidRPr="00164C5A">
        <w:rPr>
          <w:rFonts w:ascii="Aptos" w:hAnsi="Aptos"/>
        </w:rPr>
        <w:t>ressources</w:t>
      </w:r>
      <w:r w:rsidRPr="00164C5A">
        <w:rPr>
          <w:rFonts w:ascii="Aptos" w:hAnsi="Aptos"/>
          <w:spacing w:val="13"/>
        </w:rPr>
        <w:t xml:space="preserve"> </w:t>
      </w:r>
      <w:r w:rsidRPr="00164C5A">
        <w:rPr>
          <w:rFonts w:ascii="Aptos" w:hAnsi="Aptos"/>
        </w:rPr>
        <w:t>dédiées</w:t>
      </w:r>
      <w:r w:rsidRPr="00164C5A">
        <w:rPr>
          <w:rFonts w:ascii="Aptos" w:hAnsi="Aptos"/>
          <w:spacing w:val="15"/>
        </w:rPr>
        <w:t xml:space="preserve"> </w:t>
      </w:r>
      <w:r w:rsidRPr="00164C5A">
        <w:rPr>
          <w:rFonts w:ascii="Aptos" w:hAnsi="Aptos"/>
        </w:rPr>
        <w:t>(équipe,</w:t>
      </w:r>
      <w:r w:rsidRPr="00164C5A">
        <w:rPr>
          <w:rFonts w:ascii="Aptos" w:hAnsi="Aptos"/>
          <w:spacing w:val="13"/>
        </w:rPr>
        <w:t xml:space="preserve"> </w:t>
      </w:r>
      <w:r w:rsidRPr="00164C5A">
        <w:rPr>
          <w:rFonts w:ascii="Aptos" w:hAnsi="Aptos"/>
          <w:spacing w:val="-2"/>
        </w:rPr>
        <w:t>certifications,</w:t>
      </w:r>
    </w:p>
    <w:p w14:paraId="43B75E08" w14:textId="77777777" w:rsidR="008F59EA" w:rsidRDefault="008F59EA" w:rsidP="008F59EA">
      <w:pPr>
        <w:pStyle w:val="Corpsdetexte"/>
        <w:spacing w:before="21"/>
        <w:rPr>
          <w:rFonts w:ascii="Aptos" w:hAnsi="Aptos"/>
          <w:spacing w:val="-2"/>
        </w:rPr>
      </w:pPr>
      <w:r w:rsidRPr="00F91069">
        <w:rPr>
          <w:rFonts w:ascii="Aptos" w:hAnsi="Aptos"/>
          <w:spacing w:val="-2"/>
        </w:rPr>
        <w:t>Équipements,</w:t>
      </w:r>
      <w:r w:rsidRPr="00F91069">
        <w:rPr>
          <w:rFonts w:ascii="Aptos" w:hAnsi="Aptos"/>
          <w:spacing w:val="-8"/>
        </w:rPr>
        <w:t xml:space="preserve"> </w:t>
      </w:r>
      <w:r w:rsidRPr="00F91069">
        <w:rPr>
          <w:rFonts w:ascii="Aptos" w:hAnsi="Aptos"/>
          <w:spacing w:val="-2"/>
        </w:rPr>
        <w:t>etc.).</w:t>
      </w:r>
    </w:p>
    <w:p w14:paraId="6C9F391D" w14:textId="77777777" w:rsidR="008F59EA" w:rsidRDefault="008F59EA" w:rsidP="008F59EA">
      <w:pPr>
        <w:pStyle w:val="Corpsdetexte"/>
        <w:spacing w:before="21"/>
        <w:rPr>
          <w:rFonts w:ascii="Aptos" w:hAnsi="Aptos"/>
          <w:spacing w:val="-2"/>
        </w:rPr>
      </w:pPr>
    </w:p>
    <w:p w14:paraId="335EF011" w14:textId="77777777" w:rsidR="008F59EA" w:rsidRPr="00806666" w:rsidRDefault="008F59EA" w:rsidP="00DD2B8E">
      <w:pPr>
        <w:pStyle w:val="Corpsdetexte"/>
        <w:numPr>
          <w:ilvl w:val="0"/>
          <w:numId w:val="34"/>
        </w:numPr>
        <w:spacing w:before="21"/>
        <w:jc w:val="both"/>
        <w:rPr>
          <w:rFonts w:ascii="Aptos" w:hAnsi="Aptos"/>
          <w:spacing w:val="-2"/>
        </w:rPr>
      </w:pPr>
      <w:r w:rsidRPr="00164C5A">
        <w:rPr>
          <w:rFonts w:ascii="Aptos" w:hAnsi="Aptos"/>
        </w:rPr>
        <w:t>Attestations</w:t>
      </w:r>
      <w:r w:rsidRPr="00164C5A">
        <w:rPr>
          <w:rFonts w:ascii="Aptos" w:hAnsi="Aptos"/>
          <w:spacing w:val="-25"/>
        </w:rPr>
        <w:t xml:space="preserve"> </w:t>
      </w:r>
      <w:r w:rsidRPr="00164C5A">
        <w:rPr>
          <w:rFonts w:ascii="Aptos" w:hAnsi="Aptos"/>
        </w:rPr>
        <w:t>et</w:t>
      </w:r>
      <w:r w:rsidRPr="00164C5A">
        <w:rPr>
          <w:rFonts w:ascii="Aptos" w:hAnsi="Aptos"/>
          <w:spacing w:val="-28"/>
        </w:rPr>
        <w:t xml:space="preserve"> </w:t>
      </w:r>
      <w:r w:rsidRPr="00164C5A">
        <w:rPr>
          <w:rFonts w:ascii="Aptos" w:hAnsi="Aptos"/>
        </w:rPr>
        <w:t>déclarations</w:t>
      </w:r>
      <w:r w:rsidRPr="00164C5A">
        <w:rPr>
          <w:rFonts w:ascii="Aptos" w:hAnsi="Aptos"/>
          <w:spacing w:val="-25"/>
        </w:rPr>
        <w:t xml:space="preserve"> </w:t>
      </w:r>
      <w:r w:rsidRPr="00164C5A">
        <w:rPr>
          <w:rFonts w:ascii="Aptos" w:hAnsi="Aptos"/>
        </w:rPr>
        <w:t>:</w:t>
      </w:r>
      <w:r w:rsidRPr="00164C5A">
        <w:rPr>
          <w:rFonts w:ascii="Aptos" w:hAnsi="Aptos"/>
          <w:spacing w:val="-29"/>
        </w:rPr>
        <w:t xml:space="preserve"> </w:t>
      </w:r>
      <w:r w:rsidRPr="00164C5A">
        <w:rPr>
          <w:rFonts w:ascii="Aptos" w:hAnsi="Aptos"/>
        </w:rPr>
        <w:t>Attestation d’assurance RC professionnelle en cours de validité et attestation sur l’honneur</w:t>
      </w:r>
      <w:r w:rsidRPr="00164C5A">
        <w:rPr>
          <w:rFonts w:ascii="Aptos" w:hAnsi="Aptos"/>
          <w:spacing w:val="-25"/>
        </w:rPr>
        <w:t xml:space="preserve"> </w:t>
      </w:r>
      <w:r w:rsidRPr="00164C5A">
        <w:rPr>
          <w:rFonts w:ascii="Aptos" w:hAnsi="Aptos"/>
        </w:rPr>
        <w:t>relative</w:t>
      </w:r>
      <w:r w:rsidRPr="00164C5A">
        <w:rPr>
          <w:rFonts w:ascii="Aptos" w:hAnsi="Aptos"/>
          <w:spacing w:val="-30"/>
        </w:rPr>
        <w:t xml:space="preserve"> </w:t>
      </w:r>
      <w:r w:rsidRPr="00164C5A">
        <w:rPr>
          <w:rFonts w:ascii="Aptos" w:hAnsi="Aptos"/>
        </w:rPr>
        <w:t>au</w:t>
      </w:r>
      <w:r w:rsidRPr="00164C5A">
        <w:rPr>
          <w:rFonts w:ascii="Aptos" w:hAnsi="Aptos"/>
          <w:spacing w:val="-29"/>
        </w:rPr>
        <w:t xml:space="preserve"> </w:t>
      </w:r>
      <w:r w:rsidRPr="00164C5A">
        <w:rPr>
          <w:rFonts w:ascii="Aptos" w:hAnsi="Aptos"/>
        </w:rPr>
        <w:t>respect</w:t>
      </w:r>
      <w:r w:rsidRPr="00164C5A">
        <w:rPr>
          <w:rFonts w:ascii="Aptos" w:hAnsi="Aptos"/>
          <w:spacing w:val="-28"/>
        </w:rPr>
        <w:t xml:space="preserve"> </w:t>
      </w:r>
      <w:r w:rsidRPr="00164C5A">
        <w:rPr>
          <w:rFonts w:ascii="Aptos" w:hAnsi="Aptos"/>
        </w:rPr>
        <w:t>des</w:t>
      </w:r>
      <w:r w:rsidRPr="00164C5A">
        <w:rPr>
          <w:rFonts w:ascii="Aptos" w:hAnsi="Aptos"/>
          <w:spacing w:val="-25"/>
        </w:rPr>
        <w:t xml:space="preserve"> </w:t>
      </w:r>
      <w:r w:rsidRPr="00164C5A">
        <w:rPr>
          <w:rFonts w:ascii="Aptos" w:hAnsi="Aptos"/>
        </w:rPr>
        <w:t>obligations sociales, environnementales et</w:t>
      </w:r>
      <w:r w:rsidRPr="00164C5A">
        <w:rPr>
          <w:rFonts w:ascii="Aptos" w:hAnsi="Aptos"/>
          <w:spacing w:val="-1"/>
        </w:rPr>
        <w:t xml:space="preserve"> </w:t>
      </w:r>
      <w:r w:rsidRPr="00164C5A">
        <w:rPr>
          <w:rFonts w:ascii="Aptos" w:hAnsi="Aptos"/>
        </w:rPr>
        <w:t>de lutte contre la corruption.</w:t>
      </w:r>
    </w:p>
    <w:p w14:paraId="4DF03534" w14:textId="77777777" w:rsidR="00806666" w:rsidRPr="00164C5A" w:rsidRDefault="00806666" w:rsidP="00806666">
      <w:pPr>
        <w:pStyle w:val="Corpsdetexte"/>
        <w:spacing w:before="21"/>
        <w:ind w:left="720"/>
        <w:jc w:val="both"/>
        <w:rPr>
          <w:rFonts w:ascii="Aptos" w:hAnsi="Aptos"/>
          <w:spacing w:val="-2"/>
        </w:rPr>
      </w:pPr>
    </w:p>
    <w:p w14:paraId="5C2C909E" w14:textId="77777777" w:rsidR="008F59EA" w:rsidRPr="00F91069" w:rsidRDefault="008F59EA" w:rsidP="00DD2B8E">
      <w:pPr>
        <w:pStyle w:val="Paragraphedeliste"/>
        <w:widowControl/>
        <w:numPr>
          <w:ilvl w:val="0"/>
          <w:numId w:val="14"/>
        </w:numPr>
        <w:tabs>
          <w:tab w:val="left" w:pos="360"/>
        </w:tabs>
        <w:overflowPunct w:val="0"/>
        <w:adjustRightInd w:val="0"/>
        <w:spacing w:before="0"/>
        <w:contextualSpacing/>
        <w:jc w:val="both"/>
        <w:textAlignment w:val="baseline"/>
        <w:rPr>
          <w:rFonts w:ascii="Aptos" w:hAnsi="Aptos" w:cstheme="minorBidi"/>
        </w:rPr>
      </w:pPr>
      <w:r w:rsidRPr="4957F533">
        <w:rPr>
          <w:rFonts w:ascii="Aptos" w:hAnsi="Aptos" w:cstheme="minorBidi"/>
        </w:rPr>
        <w:t xml:space="preserve">Copie du jugement en cas de redressement judiciaire. </w:t>
      </w:r>
    </w:p>
    <w:p w14:paraId="34B4F270" w14:textId="77777777" w:rsidR="008F59EA" w:rsidRDefault="008F59EA" w:rsidP="008F59EA">
      <w:pPr>
        <w:pStyle w:val="Paragraphedeliste"/>
        <w:widowControl/>
        <w:tabs>
          <w:tab w:val="left" w:pos="360"/>
        </w:tabs>
        <w:spacing w:before="0"/>
        <w:ind w:left="720"/>
        <w:contextualSpacing/>
        <w:jc w:val="both"/>
        <w:rPr>
          <w:rFonts w:ascii="Aptos" w:hAnsi="Aptos" w:cstheme="minorBidi"/>
        </w:rPr>
      </w:pPr>
    </w:p>
    <w:p w14:paraId="1CC581E4" w14:textId="77777777" w:rsidR="008F59EA" w:rsidRPr="00F91069" w:rsidRDefault="008F59EA" w:rsidP="008F59EA">
      <w:pPr>
        <w:jc w:val="both"/>
        <w:rPr>
          <w:rFonts w:ascii="Aptos" w:hAnsi="Aptos" w:cstheme="minorHAnsi"/>
          <w:i/>
          <w:iCs/>
        </w:rPr>
      </w:pPr>
      <w:r w:rsidRPr="00F91069">
        <w:rPr>
          <w:rFonts w:ascii="Aptos" w:hAnsi="Aptos" w:cstheme="minorHAnsi"/>
          <w:i/>
          <w:iCs/>
        </w:rPr>
        <w:t xml:space="preserve">Il est précisé que le formulaire DC1 (lettre de candidature), le formulaire DC2 (déclaration du candidat) et le formulaire DC4 (déclaration de sous-traitance) sont disponibles à l’adresse suivante : </w:t>
      </w:r>
      <w:hyperlink r:id="rId29" w:history="1">
        <w:r w:rsidRPr="00F91069">
          <w:rPr>
            <w:rStyle w:val="Lienhypertexte"/>
            <w:rFonts w:ascii="Aptos" w:hAnsi="Aptos" w:cstheme="minorHAnsi"/>
            <w:i/>
            <w:iCs/>
          </w:rPr>
          <w:t>https://www.economie.gouv.fr/daj/formulaires-declaration-du-candidat</w:t>
        </w:r>
      </w:hyperlink>
      <w:r w:rsidRPr="00F91069">
        <w:rPr>
          <w:rFonts w:ascii="Aptos" w:hAnsi="Aptos" w:cstheme="minorHAnsi"/>
          <w:i/>
          <w:iCs/>
        </w:rPr>
        <w:t xml:space="preserve"> </w:t>
      </w:r>
    </w:p>
    <w:p w14:paraId="6014BB14" w14:textId="77777777" w:rsidR="008F59EA" w:rsidRPr="00F91069" w:rsidRDefault="008F59EA" w:rsidP="008F59EA">
      <w:pPr>
        <w:jc w:val="both"/>
        <w:rPr>
          <w:rFonts w:ascii="Aptos" w:hAnsi="Aptos" w:cstheme="minorHAnsi"/>
        </w:rPr>
      </w:pPr>
    </w:p>
    <w:p w14:paraId="1659D166" w14:textId="77777777" w:rsidR="008F59EA" w:rsidRDefault="008F59EA" w:rsidP="008F59EA">
      <w:pPr>
        <w:jc w:val="both"/>
        <w:rPr>
          <w:rFonts w:ascii="Aptos" w:hAnsi="Aptos" w:cstheme="minorBidi"/>
        </w:rPr>
      </w:pPr>
      <w:r w:rsidRPr="4957F533">
        <w:rPr>
          <w:rFonts w:ascii="Aptos" w:hAnsi="Aptos" w:cstheme="minorBidi"/>
        </w:rPr>
        <w:t>En cas de groupement ou de sous-traitance, chaque membre doit fournir un dossier de candidature complet</w:t>
      </w:r>
      <w:r>
        <w:rPr>
          <w:rFonts w:ascii="Aptos" w:hAnsi="Aptos" w:cstheme="minorBidi"/>
        </w:rPr>
        <w:t xml:space="preserve"> (Cf. tableau à l’article 2.3).</w:t>
      </w:r>
    </w:p>
    <w:p w14:paraId="2EF45765" w14:textId="77777777" w:rsidR="00F432C9" w:rsidRDefault="00F432C9" w:rsidP="008F59EA">
      <w:pPr>
        <w:jc w:val="both"/>
        <w:rPr>
          <w:rFonts w:ascii="Aptos" w:hAnsi="Aptos" w:cstheme="minorBidi"/>
        </w:rPr>
      </w:pPr>
    </w:p>
    <w:p w14:paraId="77A36DDA" w14:textId="77777777" w:rsidR="00F432C9" w:rsidRPr="00F91069" w:rsidRDefault="00F432C9" w:rsidP="00F432C9">
      <w:pPr>
        <w:jc w:val="both"/>
        <w:rPr>
          <w:rFonts w:ascii="Aptos" w:hAnsi="Aptos"/>
        </w:rPr>
      </w:pPr>
      <w:r w:rsidRPr="00F91069">
        <w:rPr>
          <w:rFonts w:ascii="Aptos" w:hAnsi="Aptos"/>
        </w:rPr>
        <w:t>En cas de cotraitance ou de sous-traitance, les personnes ou organismes concernés devront fournir les éléments qui leur seront demandés, revêtus d’une signature originale électronique d’une personne habilitée à engager chaque cotraitant ou sous-traitant.</w:t>
      </w:r>
    </w:p>
    <w:p w14:paraId="53BA4E4A" w14:textId="77777777" w:rsidR="00F432C9" w:rsidRPr="00F91069" w:rsidRDefault="00F432C9" w:rsidP="00F432C9">
      <w:pPr>
        <w:jc w:val="both"/>
        <w:rPr>
          <w:rFonts w:ascii="Aptos" w:hAnsi="Aptos"/>
        </w:rPr>
      </w:pPr>
    </w:p>
    <w:p w14:paraId="74B8FBDE" w14:textId="79A8E203" w:rsidR="00F432C9" w:rsidRDefault="00F432C9" w:rsidP="00F432C9">
      <w:pPr>
        <w:tabs>
          <w:tab w:val="left" w:pos="3119"/>
          <w:tab w:val="center" w:pos="5103"/>
        </w:tabs>
        <w:ind w:right="-2"/>
        <w:jc w:val="both"/>
        <w:rPr>
          <w:rFonts w:ascii="Aptos" w:hAnsi="Aptos" w:cs="Arial"/>
        </w:rPr>
      </w:pPr>
      <w:r w:rsidRPr="00F91069">
        <w:rPr>
          <w:rFonts w:ascii="Aptos" w:hAnsi="Aptos" w:cs="Arial"/>
        </w:rPr>
        <w:t>A défaut de satisfaire à ses obligations, la candidature sera écartée.</w:t>
      </w:r>
    </w:p>
    <w:p w14:paraId="08FD46B4" w14:textId="77777777" w:rsidR="00806666" w:rsidRPr="00F432C9" w:rsidRDefault="00806666" w:rsidP="00F432C9">
      <w:pPr>
        <w:tabs>
          <w:tab w:val="left" w:pos="3119"/>
          <w:tab w:val="center" w:pos="5103"/>
        </w:tabs>
        <w:ind w:right="-2"/>
        <w:jc w:val="both"/>
        <w:rPr>
          <w:rFonts w:ascii="Aptos" w:hAnsi="Aptos" w:cs="Arial"/>
        </w:rPr>
      </w:pPr>
    </w:p>
    <w:p w14:paraId="0EC2F573" w14:textId="77777777" w:rsidR="008F59EA" w:rsidRPr="00F91069" w:rsidRDefault="008F59EA" w:rsidP="008F59EA">
      <w:pPr>
        <w:jc w:val="both"/>
        <w:rPr>
          <w:rFonts w:ascii="Aptos" w:hAnsi="Aptos" w:cstheme="minorHAnsi"/>
        </w:rPr>
      </w:pPr>
    </w:p>
    <w:p w14:paraId="218709E0" w14:textId="0FEA4B4C" w:rsidR="00806666" w:rsidRPr="00F91069" w:rsidRDefault="008F59EA" w:rsidP="007E33E1">
      <w:pPr>
        <w:jc w:val="both"/>
        <w:rPr>
          <w:rFonts w:ascii="Aptos" w:hAnsi="Aptos"/>
        </w:rPr>
      </w:pPr>
      <w:r w:rsidRPr="00F91069">
        <w:rPr>
          <w:rFonts w:ascii="Aptos" w:hAnsi="Aptos"/>
        </w:rPr>
        <w:lastRenderedPageBreak/>
        <w:t>En complément des pièces demandées ci-dessus, et conformément à l’article 2143-3 du CCP, le candidat devra fournir</w:t>
      </w:r>
      <w:r w:rsidR="00F432C9">
        <w:rPr>
          <w:rFonts w:ascii="Aptos" w:hAnsi="Aptos"/>
        </w:rPr>
        <w:t xml:space="preserve"> tous les 6 mois pendant la durée d’exécution de l’Accord-Cadre,</w:t>
      </w:r>
      <w:r w:rsidRPr="00F91069">
        <w:rPr>
          <w:rFonts w:ascii="Aptos" w:hAnsi="Aptos"/>
        </w:rPr>
        <w:t xml:space="preserve"> les éléments ci-dessous :</w:t>
      </w:r>
    </w:p>
    <w:p w14:paraId="4DEBDB7F" w14:textId="77777777" w:rsidR="008F59EA" w:rsidRDefault="008F59EA" w:rsidP="00DD2B8E">
      <w:pPr>
        <w:pStyle w:val="Corpsdetexte"/>
        <w:numPr>
          <w:ilvl w:val="0"/>
          <w:numId w:val="34"/>
        </w:numPr>
        <w:rPr>
          <w:rFonts w:ascii="Aptos" w:hAnsi="Aptos"/>
        </w:rPr>
      </w:pPr>
      <w:r w:rsidRPr="00164C5A">
        <w:rPr>
          <w:rFonts w:ascii="Aptos" w:hAnsi="Aptos"/>
          <w:b/>
          <w:bCs/>
        </w:rPr>
        <w:t>Une attestation de régularité fiscale</w:t>
      </w:r>
      <w:r w:rsidRPr="00164C5A">
        <w:rPr>
          <w:rFonts w:ascii="Aptos" w:hAnsi="Aptos"/>
        </w:rPr>
        <w:t xml:space="preserve"> de moins d’un mois, du mandataire et de chaque membre du groupement</w:t>
      </w:r>
      <w:r>
        <w:rPr>
          <w:rFonts w:ascii="Aptos" w:hAnsi="Aptos"/>
        </w:rPr>
        <w:t> ;</w:t>
      </w:r>
    </w:p>
    <w:p w14:paraId="4451A31C" w14:textId="77777777" w:rsidR="00F40360" w:rsidRPr="00164C5A" w:rsidRDefault="00F40360" w:rsidP="00F40360">
      <w:pPr>
        <w:pStyle w:val="Corpsdetexte"/>
        <w:ind w:left="720"/>
        <w:rPr>
          <w:rFonts w:ascii="Aptos" w:hAnsi="Aptos"/>
        </w:rPr>
      </w:pPr>
    </w:p>
    <w:p w14:paraId="6C507266" w14:textId="77777777" w:rsidR="008F59EA" w:rsidRDefault="008F59EA" w:rsidP="00DD2B8E">
      <w:pPr>
        <w:pStyle w:val="Corpsdetexte"/>
        <w:numPr>
          <w:ilvl w:val="0"/>
          <w:numId w:val="34"/>
        </w:numPr>
        <w:rPr>
          <w:rFonts w:ascii="Aptos" w:hAnsi="Aptos"/>
        </w:rPr>
      </w:pPr>
      <w:r w:rsidRPr="00164C5A">
        <w:rPr>
          <w:rFonts w:ascii="Aptos" w:hAnsi="Aptos"/>
          <w:b/>
          <w:bCs/>
        </w:rPr>
        <w:t>Une attestation de régularité sociale</w:t>
      </w:r>
      <w:r w:rsidRPr="00164C5A">
        <w:rPr>
          <w:rFonts w:ascii="Aptos" w:hAnsi="Aptos"/>
        </w:rPr>
        <w:t xml:space="preserve"> de moins de 6 mois, du mandataire et de chaque membre du groupement</w:t>
      </w:r>
      <w:r>
        <w:rPr>
          <w:rFonts w:ascii="Aptos" w:hAnsi="Aptos"/>
        </w:rPr>
        <w:t> ;</w:t>
      </w:r>
    </w:p>
    <w:p w14:paraId="7EAD394D" w14:textId="77777777" w:rsidR="00F40360" w:rsidRPr="00164C5A" w:rsidRDefault="00F40360" w:rsidP="00F40360">
      <w:pPr>
        <w:pStyle w:val="Corpsdetexte"/>
        <w:ind w:left="0"/>
        <w:rPr>
          <w:rFonts w:ascii="Aptos" w:hAnsi="Aptos"/>
        </w:rPr>
      </w:pPr>
    </w:p>
    <w:p w14:paraId="65419608" w14:textId="77777777" w:rsidR="008F59EA" w:rsidRPr="00164C5A" w:rsidRDefault="008F59EA" w:rsidP="00DD2B8E">
      <w:pPr>
        <w:pStyle w:val="Corpsdetexte"/>
        <w:numPr>
          <w:ilvl w:val="0"/>
          <w:numId w:val="34"/>
        </w:numPr>
        <w:rPr>
          <w:rFonts w:ascii="Aptos" w:hAnsi="Aptos"/>
        </w:rPr>
      </w:pPr>
      <w:r w:rsidRPr="00164C5A">
        <w:rPr>
          <w:rFonts w:ascii="Aptos" w:hAnsi="Aptos"/>
          <w:b/>
          <w:bCs/>
        </w:rPr>
        <w:t>L’un des documents suivants</w:t>
      </w:r>
      <w:r w:rsidRPr="00164C5A">
        <w:rPr>
          <w:rFonts w:ascii="Aptos" w:hAnsi="Aptos"/>
        </w:rPr>
        <w:t xml:space="preserve"> :</w:t>
      </w:r>
    </w:p>
    <w:p w14:paraId="2025AF2A" w14:textId="77777777" w:rsidR="008F59EA" w:rsidRPr="00164C5A" w:rsidRDefault="008F59EA" w:rsidP="00DD2B8E">
      <w:pPr>
        <w:pStyle w:val="Corpsdetexte"/>
        <w:numPr>
          <w:ilvl w:val="1"/>
          <w:numId w:val="34"/>
        </w:numPr>
        <w:spacing w:before="21"/>
        <w:rPr>
          <w:rFonts w:ascii="Aptos" w:hAnsi="Aptos"/>
        </w:rPr>
      </w:pPr>
      <w:r w:rsidRPr="00164C5A">
        <w:rPr>
          <w:rFonts w:ascii="Aptos" w:hAnsi="Aptos"/>
        </w:rPr>
        <w:t>Un extrait K bis</w:t>
      </w:r>
    </w:p>
    <w:p w14:paraId="60BD9434" w14:textId="77777777" w:rsidR="008F59EA" w:rsidRPr="00164C5A" w:rsidRDefault="008F59EA" w:rsidP="00DD2B8E">
      <w:pPr>
        <w:pStyle w:val="Corpsdetexte"/>
        <w:numPr>
          <w:ilvl w:val="1"/>
          <w:numId w:val="34"/>
        </w:numPr>
        <w:spacing w:before="21"/>
        <w:rPr>
          <w:rFonts w:ascii="Aptos" w:hAnsi="Aptos"/>
        </w:rPr>
      </w:pPr>
      <w:r w:rsidRPr="00164C5A">
        <w:rPr>
          <w:rFonts w:ascii="Aptos" w:hAnsi="Aptos"/>
        </w:rPr>
        <w:t>Une carte d’identification justifiant de l’inscription au répertoire des métiers</w:t>
      </w:r>
    </w:p>
    <w:p w14:paraId="63EB86B3" w14:textId="77777777" w:rsidR="008F59EA" w:rsidRPr="00164C5A" w:rsidRDefault="008F59EA" w:rsidP="00DD2B8E">
      <w:pPr>
        <w:pStyle w:val="Corpsdetexte"/>
        <w:numPr>
          <w:ilvl w:val="1"/>
          <w:numId w:val="34"/>
        </w:numPr>
        <w:spacing w:before="21"/>
        <w:jc w:val="both"/>
        <w:rPr>
          <w:rFonts w:ascii="Aptos" w:hAnsi="Aptos"/>
        </w:rPr>
      </w:pPr>
      <w:r w:rsidRPr="00164C5A">
        <w:rPr>
          <w:rFonts w:ascii="Aptos" w:hAnsi="Aptos"/>
        </w:rPr>
        <w:t>Un devis ou document publicitaire ou professionnel comportant le nom ou dénomination sociale, adresse complète, numéro d’immatriculation au RCS ou RM ou à un tableau d’un ordre professionnel ou la référence à l’agrément délivré par l’autorité compétente.</w:t>
      </w:r>
    </w:p>
    <w:p w14:paraId="0BEB6320" w14:textId="28B26BF7" w:rsidR="00F40360" w:rsidRPr="00F40360" w:rsidRDefault="008F59EA" w:rsidP="00F40360">
      <w:pPr>
        <w:pStyle w:val="RedTxt"/>
        <w:spacing w:before="120"/>
        <w:jc w:val="both"/>
        <w:rPr>
          <w:rFonts w:ascii="Aptos" w:hAnsi="Aptos"/>
          <w:sz w:val="22"/>
          <w:szCs w:val="22"/>
        </w:rPr>
      </w:pPr>
      <w:r w:rsidRPr="00F91069">
        <w:rPr>
          <w:rFonts w:ascii="Aptos" w:hAnsi="Aptos"/>
          <w:sz w:val="22"/>
          <w:szCs w:val="22"/>
        </w:rPr>
        <w:t>Une personne habilitée à engager le candidat devra</w:t>
      </w:r>
      <w:r w:rsidRPr="00086E5B">
        <w:rPr>
          <w:rFonts w:ascii="Aptos" w:hAnsi="Aptos"/>
          <w:sz w:val="22"/>
          <w:szCs w:val="22"/>
        </w:rPr>
        <w:t xml:space="preserve"> </w:t>
      </w:r>
      <w:r w:rsidRPr="00086E5B">
        <w:rPr>
          <w:rFonts w:ascii="Aptos" w:hAnsi="Aptos"/>
          <w:sz w:val="22"/>
          <w:szCs w:val="22"/>
          <w:u w:val="single"/>
        </w:rPr>
        <w:t>signer</w:t>
      </w:r>
      <w:r w:rsidRPr="00086E5B">
        <w:rPr>
          <w:rFonts w:ascii="Aptos" w:hAnsi="Aptos"/>
          <w:sz w:val="22"/>
          <w:szCs w:val="22"/>
        </w:rPr>
        <w:t xml:space="preserve"> l’acte</w:t>
      </w:r>
      <w:r>
        <w:rPr>
          <w:rFonts w:ascii="Aptos" w:hAnsi="Aptos"/>
          <w:sz w:val="22"/>
          <w:szCs w:val="22"/>
        </w:rPr>
        <w:t xml:space="preserve"> d’engagement</w:t>
      </w:r>
      <w:r w:rsidRPr="00F91069">
        <w:rPr>
          <w:rFonts w:ascii="Aptos" w:hAnsi="Aptos"/>
          <w:sz w:val="22"/>
          <w:szCs w:val="22"/>
        </w:rPr>
        <w:t xml:space="preserve"> (format PADES recommandé).</w:t>
      </w:r>
    </w:p>
    <w:p w14:paraId="38269596" w14:textId="12BDD75F" w:rsidR="00306DB0" w:rsidRPr="008F59EA" w:rsidRDefault="008F59EA" w:rsidP="00DD2B8E">
      <w:pPr>
        <w:pStyle w:val="Titre2"/>
        <w:widowControl/>
        <w:numPr>
          <w:ilvl w:val="1"/>
          <w:numId w:val="32"/>
        </w:numPr>
        <w:autoSpaceDE/>
        <w:autoSpaceDN/>
        <w:spacing w:before="0" w:after="80" w:line="360" w:lineRule="auto"/>
        <w:rPr>
          <w:rFonts w:ascii="Aptos" w:hAnsi="Aptos"/>
          <w:color w:val="auto"/>
          <w:kern w:val="2"/>
          <w:sz w:val="28"/>
          <w:szCs w:val="32"/>
          <w:u w:val="single"/>
          <w14:ligatures w14:val="standardContextual"/>
        </w:rPr>
      </w:pPr>
      <w:bookmarkStart w:id="15" w:name="_Toc212822992"/>
      <w:r>
        <w:rPr>
          <w:rFonts w:ascii="Aptos" w:hAnsi="Aptos"/>
          <w:color w:val="auto"/>
          <w:kern w:val="2"/>
          <w:sz w:val="28"/>
          <w:szCs w:val="32"/>
          <w:u w:val="single"/>
          <w14:ligatures w14:val="standardContextual"/>
        </w:rPr>
        <w:t>Modalités de groupement</w:t>
      </w:r>
      <w:bookmarkEnd w:id="15"/>
    </w:p>
    <w:p w14:paraId="3163C3E6" w14:textId="77777777" w:rsidR="00BC1A75" w:rsidRPr="00BC1A75" w:rsidRDefault="00BC1A75" w:rsidP="00BC1A75">
      <w:pPr>
        <w:pStyle w:val="Normal2"/>
        <w:ind w:left="0" w:firstLine="0"/>
        <w:rPr>
          <w:rFonts w:ascii="Aptos" w:hAnsi="Aptos" w:cstheme="minorHAnsi"/>
          <w:noProof/>
        </w:rPr>
      </w:pPr>
      <w:r w:rsidRPr="00BC1A75">
        <w:rPr>
          <w:rFonts w:ascii="Aptos" w:hAnsi="Aptos" w:cstheme="minorHAnsi"/>
          <w:noProof/>
        </w:rPr>
        <w:t>Conformément à l’article R.2142-19 du CCP</w:t>
      </w:r>
      <w:r w:rsidRPr="00BC1A75">
        <w:rPr>
          <w:rFonts w:ascii="Aptos" w:hAnsi="Aptos" w:cstheme="minorHAnsi"/>
        </w:rPr>
        <w:t>, l</w:t>
      </w:r>
      <w:r w:rsidRPr="00BC1A75">
        <w:rPr>
          <w:rFonts w:ascii="Aptos" w:hAnsi="Aptos" w:cstheme="minorHAnsi"/>
          <w:noProof/>
        </w:rPr>
        <w:t xml:space="preserve">es entreprises peuvent répondre dans le cadre d’un groupement d’entreprises. </w:t>
      </w:r>
    </w:p>
    <w:p w14:paraId="699501A0" w14:textId="6F7D5E99" w:rsidR="00BC1A75" w:rsidRPr="00086E5B" w:rsidRDefault="00BC1A75" w:rsidP="00DD2B8E">
      <w:pPr>
        <w:pStyle w:val="Paragraphedeliste"/>
        <w:numPr>
          <w:ilvl w:val="0"/>
          <w:numId w:val="8"/>
        </w:numPr>
        <w:tabs>
          <w:tab w:val="left" w:pos="861"/>
        </w:tabs>
        <w:spacing w:before="135"/>
        <w:jc w:val="both"/>
        <w:rPr>
          <w:rFonts w:ascii="Aptos" w:hAnsi="Aptos"/>
        </w:rPr>
      </w:pPr>
      <w:r w:rsidRPr="00BC1A75">
        <w:rPr>
          <w:rFonts w:ascii="Aptos" w:hAnsi="Aptos"/>
        </w:rPr>
        <w:t>Constitution</w:t>
      </w:r>
      <w:r w:rsidRPr="00BC1A75">
        <w:rPr>
          <w:rFonts w:ascii="Aptos" w:hAnsi="Aptos"/>
          <w:spacing w:val="-7"/>
        </w:rPr>
        <w:t xml:space="preserve"> </w:t>
      </w:r>
      <w:r w:rsidRPr="00BC1A75">
        <w:rPr>
          <w:rFonts w:ascii="Aptos" w:hAnsi="Aptos"/>
        </w:rPr>
        <w:t>de</w:t>
      </w:r>
      <w:r w:rsidRPr="00BC1A75">
        <w:rPr>
          <w:rFonts w:ascii="Aptos" w:hAnsi="Aptos"/>
          <w:spacing w:val="-8"/>
        </w:rPr>
        <w:t xml:space="preserve"> </w:t>
      </w:r>
      <w:r w:rsidRPr="00BC1A75">
        <w:rPr>
          <w:rFonts w:ascii="Aptos" w:hAnsi="Aptos"/>
        </w:rPr>
        <w:t>groupements</w:t>
      </w:r>
      <w:r w:rsidRPr="00BC1A75">
        <w:rPr>
          <w:rFonts w:ascii="Aptos" w:hAnsi="Aptos"/>
          <w:spacing w:val="-4"/>
        </w:rPr>
        <w:t xml:space="preserve"> </w:t>
      </w:r>
      <w:r w:rsidRPr="00BC1A75">
        <w:rPr>
          <w:rFonts w:ascii="Aptos" w:hAnsi="Aptos"/>
        </w:rPr>
        <w:t>:</w:t>
      </w:r>
      <w:r w:rsidRPr="00BC1A75">
        <w:rPr>
          <w:rFonts w:ascii="Aptos" w:hAnsi="Aptos"/>
          <w:spacing w:val="-6"/>
        </w:rPr>
        <w:t xml:space="preserve"> </w:t>
      </w:r>
      <w:r w:rsidRPr="00BC1A75">
        <w:rPr>
          <w:rFonts w:ascii="Aptos" w:hAnsi="Aptos"/>
        </w:rPr>
        <w:t>Les</w:t>
      </w:r>
      <w:r w:rsidRPr="00BC1A75">
        <w:rPr>
          <w:rFonts w:ascii="Aptos" w:hAnsi="Aptos"/>
          <w:spacing w:val="-6"/>
        </w:rPr>
        <w:t xml:space="preserve"> </w:t>
      </w:r>
      <w:r w:rsidRPr="00BC1A75">
        <w:rPr>
          <w:rFonts w:ascii="Aptos" w:hAnsi="Aptos"/>
        </w:rPr>
        <w:t>groupements</w:t>
      </w:r>
      <w:r w:rsidRPr="00BC1A75">
        <w:rPr>
          <w:rFonts w:ascii="Aptos" w:hAnsi="Aptos"/>
          <w:spacing w:val="-8"/>
        </w:rPr>
        <w:t xml:space="preserve"> </w:t>
      </w:r>
      <w:r w:rsidRPr="00BC1A75">
        <w:rPr>
          <w:rFonts w:ascii="Aptos" w:hAnsi="Aptos"/>
        </w:rPr>
        <w:t>momentanés</w:t>
      </w:r>
      <w:r w:rsidRPr="00BC1A75">
        <w:rPr>
          <w:rFonts w:ascii="Aptos" w:hAnsi="Aptos"/>
          <w:spacing w:val="-8"/>
        </w:rPr>
        <w:t xml:space="preserve"> </w:t>
      </w:r>
      <w:r>
        <w:rPr>
          <w:rFonts w:ascii="Aptos" w:hAnsi="Aptos"/>
        </w:rPr>
        <w:t>d’entreprises</w:t>
      </w:r>
      <w:r w:rsidRPr="00BC1A75">
        <w:rPr>
          <w:rFonts w:ascii="Aptos" w:hAnsi="Aptos"/>
          <w:spacing w:val="-4"/>
        </w:rPr>
        <w:t xml:space="preserve"> sont</w:t>
      </w:r>
      <w:r w:rsidR="00086E5B">
        <w:rPr>
          <w:rFonts w:ascii="Aptos" w:hAnsi="Aptos"/>
          <w:spacing w:val="-4"/>
        </w:rPr>
        <w:t xml:space="preserve"> </w:t>
      </w:r>
      <w:r w:rsidRPr="00086E5B">
        <w:rPr>
          <w:rFonts w:ascii="Aptos" w:hAnsi="Aptos"/>
          <w:spacing w:val="-2"/>
        </w:rPr>
        <w:t>autorisés.</w:t>
      </w:r>
      <w:r w:rsidRPr="00086E5B">
        <w:rPr>
          <w:rFonts w:ascii="Aptos" w:hAnsi="Aptos"/>
          <w:spacing w:val="-15"/>
        </w:rPr>
        <w:t xml:space="preserve"> </w:t>
      </w:r>
      <w:r w:rsidRPr="00086E5B">
        <w:rPr>
          <w:rFonts w:ascii="Aptos" w:hAnsi="Aptos"/>
          <w:spacing w:val="-2"/>
        </w:rPr>
        <w:t>Ils</w:t>
      </w:r>
      <w:r w:rsidRPr="00086E5B">
        <w:rPr>
          <w:rFonts w:ascii="Aptos" w:hAnsi="Aptos"/>
          <w:spacing w:val="-16"/>
        </w:rPr>
        <w:t xml:space="preserve"> </w:t>
      </w:r>
      <w:r w:rsidRPr="00086E5B">
        <w:rPr>
          <w:rFonts w:ascii="Aptos" w:hAnsi="Aptos"/>
          <w:spacing w:val="-2"/>
        </w:rPr>
        <w:t>peuvent</w:t>
      </w:r>
      <w:r w:rsidRPr="00086E5B">
        <w:rPr>
          <w:rFonts w:ascii="Aptos" w:hAnsi="Aptos"/>
          <w:spacing w:val="-16"/>
        </w:rPr>
        <w:t xml:space="preserve"> </w:t>
      </w:r>
      <w:r w:rsidRPr="00086E5B">
        <w:rPr>
          <w:rFonts w:ascii="Aptos" w:hAnsi="Aptos"/>
          <w:spacing w:val="-2"/>
        </w:rPr>
        <w:t>être</w:t>
      </w:r>
      <w:r w:rsidRPr="00086E5B">
        <w:rPr>
          <w:rFonts w:ascii="Aptos" w:hAnsi="Aptos"/>
          <w:spacing w:val="-19"/>
        </w:rPr>
        <w:t xml:space="preserve"> </w:t>
      </w:r>
      <w:r w:rsidRPr="00086E5B">
        <w:rPr>
          <w:rFonts w:ascii="Aptos" w:hAnsi="Aptos"/>
          <w:spacing w:val="-2"/>
        </w:rPr>
        <w:t>constitués</w:t>
      </w:r>
      <w:r w:rsidRPr="00086E5B">
        <w:rPr>
          <w:rFonts w:ascii="Aptos" w:hAnsi="Aptos"/>
          <w:spacing w:val="-13"/>
        </w:rPr>
        <w:t xml:space="preserve"> </w:t>
      </w:r>
      <w:r w:rsidRPr="00086E5B">
        <w:rPr>
          <w:rFonts w:ascii="Aptos" w:hAnsi="Aptos"/>
          <w:spacing w:val="-2"/>
        </w:rPr>
        <w:t>sous</w:t>
      </w:r>
      <w:r w:rsidRPr="00086E5B">
        <w:rPr>
          <w:rFonts w:ascii="Aptos" w:hAnsi="Aptos"/>
          <w:spacing w:val="-15"/>
        </w:rPr>
        <w:t xml:space="preserve"> </w:t>
      </w:r>
      <w:r w:rsidRPr="00086E5B">
        <w:rPr>
          <w:rFonts w:ascii="Aptos" w:hAnsi="Aptos"/>
          <w:spacing w:val="-2"/>
        </w:rPr>
        <w:t>une</w:t>
      </w:r>
      <w:r w:rsidRPr="00086E5B">
        <w:rPr>
          <w:rFonts w:ascii="Aptos" w:hAnsi="Aptos"/>
          <w:spacing w:val="-16"/>
        </w:rPr>
        <w:t xml:space="preserve"> </w:t>
      </w:r>
      <w:r w:rsidRPr="00086E5B">
        <w:rPr>
          <w:rFonts w:ascii="Aptos" w:hAnsi="Aptos"/>
          <w:spacing w:val="-2"/>
        </w:rPr>
        <w:t>forme</w:t>
      </w:r>
      <w:r w:rsidRPr="00086E5B">
        <w:rPr>
          <w:rFonts w:ascii="Aptos" w:hAnsi="Aptos"/>
          <w:spacing w:val="-16"/>
        </w:rPr>
        <w:t xml:space="preserve"> </w:t>
      </w:r>
      <w:r w:rsidRPr="00086E5B">
        <w:rPr>
          <w:rFonts w:ascii="Aptos" w:hAnsi="Aptos"/>
          <w:spacing w:val="-2"/>
        </w:rPr>
        <w:t>solidaire</w:t>
      </w:r>
      <w:r w:rsidRPr="00086E5B">
        <w:rPr>
          <w:rFonts w:ascii="Aptos" w:hAnsi="Aptos"/>
          <w:spacing w:val="-15"/>
        </w:rPr>
        <w:t xml:space="preserve"> </w:t>
      </w:r>
      <w:r w:rsidRPr="00086E5B">
        <w:rPr>
          <w:rFonts w:ascii="Aptos" w:hAnsi="Aptos"/>
          <w:spacing w:val="-2"/>
        </w:rPr>
        <w:t>ou</w:t>
      </w:r>
      <w:r w:rsidRPr="00086E5B">
        <w:rPr>
          <w:rFonts w:ascii="Aptos" w:hAnsi="Aptos"/>
          <w:spacing w:val="-18"/>
        </w:rPr>
        <w:t xml:space="preserve"> </w:t>
      </w:r>
      <w:r w:rsidRPr="00086E5B">
        <w:rPr>
          <w:rFonts w:ascii="Aptos" w:hAnsi="Aptos"/>
          <w:spacing w:val="-2"/>
        </w:rPr>
        <w:t>conjointe.</w:t>
      </w:r>
    </w:p>
    <w:p w14:paraId="027DEEAB" w14:textId="28AA49A7" w:rsidR="00B7792E" w:rsidRPr="00F4153B" w:rsidRDefault="00BC1A75" w:rsidP="00DD2B8E">
      <w:pPr>
        <w:pStyle w:val="Paragraphedeliste"/>
        <w:numPr>
          <w:ilvl w:val="0"/>
          <w:numId w:val="8"/>
        </w:numPr>
        <w:tabs>
          <w:tab w:val="left" w:pos="861"/>
        </w:tabs>
        <w:spacing w:before="77"/>
        <w:jc w:val="both"/>
        <w:rPr>
          <w:rFonts w:ascii="Aptos" w:hAnsi="Aptos"/>
        </w:rPr>
      </w:pPr>
      <w:r w:rsidRPr="00BC1A75">
        <w:rPr>
          <w:rFonts w:ascii="Aptos" w:hAnsi="Aptos"/>
        </w:rPr>
        <w:t>Responsabilité</w:t>
      </w:r>
      <w:r w:rsidRPr="00BC1A75">
        <w:rPr>
          <w:rFonts w:ascii="Aptos" w:hAnsi="Aptos"/>
          <w:spacing w:val="19"/>
        </w:rPr>
        <w:t xml:space="preserve"> </w:t>
      </w:r>
      <w:r w:rsidRPr="00BC1A75">
        <w:rPr>
          <w:rFonts w:ascii="Aptos" w:hAnsi="Aptos"/>
        </w:rPr>
        <w:t>du</w:t>
      </w:r>
      <w:r w:rsidRPr="00BC1A75">
        <w:rPr>
          <w:rFonts w:ascii="Aptos" w:hAnsi="Aptos"/>
          <w:spacing w:val="22"/>
        </w:rPr>
        <w:t xml:space="preserve"> </w:t>
      </w:r>
      <w:r w:rsidRPr="00BC1A75">
        <w:rPr>
          <w:rFonts w:ascii="Aptos" w:hAnsi="Aptos"/>
        </w:rPr>
        <w:t>mandataire</w:t>
      </w:r>
      <w:r w:rsidRPr="00BC1A75">
        <w:rPr>
          <w:rFonts w:ascii="Aptos" w:hAnsi="Aptos"/>
          <w:spacing w:val="23"/>
        </w:rPr>
        <w:t xml:space="preserve"> </w:t>
      </w:r>
      <w:r w:rsidRPr="00BC1A75">
        <w:rPr>
          <w:rFonts w:ascii="Aptos" w:hAnsi="Aptos"/>
        </w:rPr>
        <w:t>:</w:t>
      </w:r>
      <w:r w:rsidRPr="00BC1A75">
        <w:rPr>
          <w:rFonts w:ascii="Aptos" w:hAnsi="Aptos"/>
          <w:spacing w:val="22"/>
        </w:rPr>
        <w:t xml:space="preserve"> </w:t>
      </w:r>
      <w:r w:rsidRPr="00BC1A75">
        <w:rPr>
          <w:rFonts w:ascii="Aptos" w:hAnsi="Aptos"/>
        </w:rPr>
        <w:t>En</w:t>
      </w:r>
      <w:r w:rsidRPr="00BC1A75">
        <w:rPr>
          <w:rFonts w:ascii="Aptos" w:hAnsi="Aptos"/>
          <w:spacing w:val="23"/>
        </w:rPr>
        <w:t xml:space="preserve"> </w:t>
      </w:r>
      <w:r w:rsidRPr="00BC1A75">
        <w:rPr>
          <w:rFonts w:ascii="Aptos" w:hAnsi="Aptos"/>
        </w:rPr>
        <w:t>cas</w:t>
      </w:r>
      <w:r w:rsidRPr="00BC1A75">
        <w:rPr>
          <w:rFonts w:ascii="Aptos" w:hAnsi="Aptos"/>
          <w:spacing w:val="22"/>
        </w:rPr>
        <w:t xml:space="preserve"> </w:t>
      </w:r>
      <w:r w:rsidRPr="00BC1A75">
        <w:rPr>
          <w:rFonts w:ascii="Aptos" w:hAnsi="Aptos"/>
        </w:rPr>
        <w:t>de</w:t>
      </w:r>
      <w:r w:rsidRPr="00BC1A75">
        <w:rPr>
          <w:rFonts w:ascii="Aptos" w:hAnsi="Aptos"/>
          <w:spacing w:val="22"/>
        </w:rPr>
        <w:t xml:space="preserve"> </w:t>
      </w:r>
      <w:r w:rsidRPr="00BC1A75">
        <w:rPr>
          <w:rFonts w:ascii="Aptos" w:hAnsi="Aptos"/>
        </w:rPr>
        <w:t>groupement</w:t>
      </w:r>
      <w:r w:rsidRPr="00BC1A75">
        <w:rPr>
          <w:rFonts w:ascii="Aptos" w:hAnsi="Aptos"/>
          <w:spacing w:val="24"/>
        </w:rPr>
        <w:t xml:space="preserve"> </w:t>
      </w:r>
      <w:r w:rsidRPr="00BC1A75">
        <w:rPr>
          <w:rFonts w:ascii="Aptos" w:hAnsi="Aptos"/>
        </w:rPr>
        <w:t>conjoint,</w:t>
      </w:r>
      <w:r w:rsidRPr="00BC1A75">
        <w:rPr>
          <w:rFonts w:ascii="Aptos" w:hAnsi="Aptos"/>
          <w:spacing w:val="22"/>
        </w:rPr>
        <w:t xml:space="preserve"> </w:t>
      </w:r>
      <w:r w:rsidRPr="00BC1A75">
        <w:rPr>
          <w:rFonts w:ascii="Aptos" w:hAnsi="Aptos"/>
        </w:rPr>
        <w:t>le</w:t>
      </w:r>
      <w:r w:rsidRPr="00BC1A75">
        <w:rPr>
          <w:rFonts w:ascii="Aptos" w:hAnsi="Aptos"/>
          <w:spacing w:val="22"/>
        </w:rPr>
        <w:t xml:space="preserve"> </w:t>
      </w:r>
      <w:r w:rsidRPr="00BC1A75">
        <w:rPr>
          <w:rFonts w:ascii="Aptos" w:hAnsi="Aptos"/>
        </w:rPr>
        <w:t>mandataire</w:t>
      </w:r>
      <w:r w:rsidRPr="00BC1A75">
        <w:rPr>
          <w:rFonts w:ascii="Aptos" w:hAnsi="Aptos"/>
          <w:spacing w:val="23"/>
        </w:rPr>
        <w:t xml:space="preserve"> </w:t>
      </w:r>
      <w:r w:rsidRPr="00BC1A75">
        <w:rPr>
          <w:rFonts w:ascii="Aptos" w:hAnsi="Aptos"/>
          <w:spacing w:val="-4"/>
        </w:rPr>
        <w:t>sera</w:t>
      </w:r>
      <w:r w:rsidR="00086E5B">
        <w:rPr>
          <w:rFonts w:ascii="Aptos" w:hAnsi="Aptos"/>
          <w:spacing w:val="-4"/>
        </w:rPr>
        <w:t xml:space="preserve"> </w:t>
      </w:r>
      <w:r w:rsidRPr="00086E5B">
        <w:rPr>
          <w:rFonts w:ascii="Aptos" w:hAnsi="Aptos"/>
          <w:spacing w:val="-2"/>
        </w:rPr>
        <w:t>solidaire</w:t>
      </w:r>
      <w:r w:rsidRPr="00086E5B">
        <w:rPr>
          <w:rFonts w:ascii="Aptos" w:hAnsi="Aptos"/>
          <w:spacing w:val="-19"/>
        </w:rPr>
        <w:t xml:space="preserve"> </w:t>
      </w:r>
      <w:r w:rsidRPr="00086E5B">
        <w:rPr>
          <w:rFonts w:ascii="Aptos" w:hAnsi="Aptos"/>
          <w:spacing w:val="-2"/>
        </w:rPr>
        <w:t>pour</w:t>
      </w:r>
      <w:r w:rsidRPr="00086E5B">
        <w:rPr>
          <w:rFonts w:ascii="Aptos" w:hAnsi="Aptos"/>
          <w:spacing w:val="-15"/>
        </w:rPr>
        <w:t xml:space="preserve"> </w:t>
      </w:r>
      <w:r w:rsidRPr="00086E5B">
        <w:rPr>
          <w:rFonts w:ascii="Aptos" w:hAnsi="Aptos"/>
          <w:spacing w:val="-2"/>
        </w:rPr>
        <w:t>l’exécution</w:t>
      </w:r>
      <w:r w:rsidRPr="00086E5B">
        <w:rPr>
          <w:rFonts w:ascii="Aptos" w:hAnsi="Aptos"/>
          <w:spacing w:val="-16"/>
        </w:rPr>
        <w:t xml:space="preserve"> </w:t>
      </w:r>
      <w:r w:rsidRPr="00086E5B">
        <w:rPr>
          <w:rFonts w:ascii="Aptos" w:hAnsi="Aptos"/>
          <w:spacing w:val="-2"/>
        </w:rPr>
        <w:t>du</w:t>
      </w:r>
      <w:r w:rsidRPr="00086E5B">
        <w:rPr>
          <w:rFonts w:ascii="Aptos" w:hAnsi="Aptos"/>
          <w:spacing w:val="-16"/>
        </w:rPr>
        <w:t xml:space="preserve"> </w:t>
      </w:r>
      <w:r w:rsidRPr="00086E5B">
        <w:rPr>
          <w:rFonts w:ascii="Aptos" w:hAnsi="Aptos"/>
          <w:spacing w:val="-2"/>
        </w:rPr>
        <w:t>marché</w:t>
      </w:r>
      <w:r w:rsidRPr="00086E5B">
        <w:rPr>
          <w:rFonts w:ascii="Aptos" w:hAnsi="Aptos"/>
          <w:spacing w:val="-15"/>
        </w:rPr>
        <w:t xml:space="preserve"> </w:t>
      </w:r>
      <w:r w:rsidRPr="00086E5B">
        <w:rPr>
          <w:rFonts w:ascii="Aptos" w:hAnsi="Aptos"/>
          <w:spacing w:val="-2"/>
        </w:rPr>
        <w:t>vis-à-vis</w:t>
      </w:r>
      <w:r w:rsidRPr="00086E5B">
        <w:rPr>
          <w:rFonts w:ascii="Aptos" w:hAnsi="Aptos"/>
          <w:spacing w:val="-16"/>
        </w:rPr>
        <w:t xml:space="preserve"> </w:t>
      </w:r>
      <w:r w:rsidRPr="00086E5B">
        <w:rPr>
          <w:rFonts w:ascii="Aptos" w:hAnsi="Aptos"/>
          <w:spacing w:val="-2"/>
        </w:rPr>
        <w:t>du</w:t>
      </w:r>
      <w:r w:rsidRPr="00086E5B">
        <w:rPr>
          <w:rFonts w:ascii="Aptos" w:hAnsi="Aptos"/>
          <w:spacing w:val="-18"/>
        </w:rPr>
        <w:t xml:space="preserve"> </w:t>
      </w:r>
      <w:r w:rsidR="00F40360">
        <w:rPr>
          <w:rFonts w:ascii="Aptos" w:hAnsi="Aptos"/>
          <w:spacing w:val="-2"/>
        </w:rPr>
        <w:t>P</w:t>
      </w:r>
      <w:r w:rsidRPr="00086E5B">
        <w:rPr>
          <w:rFonts w:ascii="Aptos" w:hAnsi="Aptos"/>
          <w:spacing w:val="-2"/>
        </w:rPr>
        <w:t>ouvoir</w:t>
      </w:r>
      <w:r w:rsidRPr="00086E5B">
        <w:rPr>
          <w:rFonts w:ascii="Aptos" w:hAnsi="Aptos"/>
          <w:spacing w:val="-16"/>
        </w:rPr>
        <w:t xml:space="preserve"> </w:t>
      </w:r>
      <w:r w:rsidRPr="00086E5B">
        <w:rPr>
          <w:rFonts w:ascii="Aptos" w:hAnsi="Aptos"/>
          <w:spacing w:val="-2"/>
        </w:rPr>
        <w:t>adjudicateur.</w:t>
      </w:r>
      <w:bookmarkStart w:id="16" w:name="_Hlk4606329"/>
    </w:p>
    <w:p w14:paraId="23B8A3BF" w14:textId="77777777" w:rsidR="00B7792E" w:rsidRDefault="00B7792E" w:rsidP="0056475C">
      <w:pPr>
        <w:pStyle w:val="Normal2"/>
        <w:ind w:left="0" w:firstLine="0"/>
        <w:rPr>
          <w:rFonts w:ascii="Aptos" w:hAnsi="Aptos" w:cstheme="minorHAnsi"/>
          <w:noProof/>
        </w:rPr>
      </w:pPr>
    </w:p>
    <w:tbl>
      <w:tblPr>
        <w:tblStyle w:val="Grilledutableau"/>
        <w:tblW w:w="9568" w:type="dxa"/>
        <w:tblInd w:w="38" w:type="dxa"/>
        <w:tblLook w:val="04A0" w:firstRow="1" w:lastRow="0" w:firstColumn="1" w:lastColumn="0" w:noHBand="0" w:noVBand="1"/>
      </w:tblPr>
      <w:tblGrid>
        <w:gridCol w:w="1630"/>
        <w:gridCol w:w="2529"/>
        <w:gridCol w:w="2857"/>
        <w:gridCol w:w="2552"/>
      </w:tblGrid>
      <w:tr w:rsidR="00332AC2" w:rsidRPr="00A83E87" w14:paraId="0D1A1669" w14:textId="77777777" w:rsidTr="00752F02">
        <w:tc>
          <w:tcPr>
            <w:tcW w:w="1630" w:type="dxa"/>
          </w:tcPr>
          <w:p w14:paraId="40DDA629" w14:textId="4410C333" w:rsidR="00332AC2" w:rsidRPr="00A83E87" w:rsidRDefault="00126171" w:rsidP="00332AC2">
            <w:pPr>
              <w:pStyle w:val="Commentaire"/>
              <w:jc w:val="center"/>
              <w:rPr>
                <w:rFonts w:ascii="Aptos" w:hAnsi="Aptos"/>
                <w:b/>
                <w:bCs/>
                <w:spacing w:val="-2"/>
                <w:sz w:val="22"/>
                <w:szCs w:val="22"/>
                <w:lang w:eastAsia="en-US"/>
              </w:rPr>
            </w:pPr>
            <w:r>
              <w:rPr>
                <w:rFonts w:ascii="Aptos" w:hAnsi="Aptos"/>
                <w:b/>
                <w:bCs/>
                <w:spacing w:val="-2"/>
                <w:sz w:val="22"/>
                <w:szCs w:val="22"/>
                <w:lang w:eastAsia="en-US"/>
              </w:rPr>
              <w:t>Formes juridiques</w:t>
            </w:r>
            <w:r w:rsidR="00332AC2" w:rsidRPr="00A83E87">
              <w:rPr>
                <w:rFonts w:ascii="Aptos" w:hAnsi="Aptos"/>
                <w:b/>
                <w:bCs/>
                <w:spacing w:val="-2"/>
                <w:sz w:val="22"/>
                <w:szCs w:val="22"/>
                <w:lang w:eastAsia="en-US"/>
              </w:rPr>
              <w:t xml:space="preserve"> acceptées</w:t>
            </w:r>
          </w:p>
        </w:tc>
        <w:tc>
          <w:tcPr>
            <w:tcW w:w="2529" w:type="dxa"/>
          </w:tcPr>
          <w:p w14:paraId="55CD4650" w14:textId="77777777" w:rsidR="00332AC2" w:rsidRPr="00A83E87" w:rsidRDefault="00332AC2" w:rsidP="00332AC2">
            <w:pPr>
              <w:pStyle w:val="Commentaire"/>
              <w:jc w:val="center"/>
              <w:rPr>
                <w:rFonts w:ascii="Aptos" w:hAnsi="Aptos"/>
                <w:b/>
                <w:bCs/>
                <w:spacing w:val="-2"/>
                <w:sz w:val="22"/>
                <w:szCs w:val="22"/>
                <w:lang w:eastAsia="en-US"/>
              </w:rPr>
            </w:pPr>
          </w:p>
          <w:p w14:paraId="123C4AF0" w14:textId="3F0F5CBB" w:rsidR="00332AC2" w:rsidRDefault="00332AC2" w:rsidP="00332AC2">
            <w:pPr>
              <w:pStyle w:val="Commentaire"/>
              <w:jc w:val="both"/>
              <w:rPr>
                <w:rFonts w:ascii="Aptos" w:hAnsi="Aptos"/>
                <w:spacing w:val="-2"/>
                <w:lang w:eastAsia="en-US"/>
              </w:rPr>
            </w:pPr>
            <w:r w:rsidRPr="00A83E87">
              <w:rPr>
                <w:rFonts w:ascii="Aptos" w:hAnsi="Aptos"/>
                <w:b/>
                <w:bCs/>
                <w:spacing w:val="-2"/>
                <w:sz w:val="22"/>
                <w:szCs w:val="22"/>
                <w:lang w:eastAsia="en-US"/>
              </w:rPr>
              <w:t>Définition</w:t>
            </w:r>
          </w:p>
        </w:tc>
        <w:tc>
          <w:tcPr>
            <w:tcW w:w="2857" w:type="dxa"/>
          </w:tcPr>
          <w:p w14:paraId="2E139D13" w14:textId="4B653A77" w:rsidR="00332AC2" w:rsidRDefault="00332AC2" w:rsidP="00332AC2">
            <w:pPr>
              <w:pStyle w:val="Commentaire"/>
              <w:jc w:val="both"/>
              <w:rPr>
                <w:rFonts w:ascii="Aptos" w:hAnsi="Aptos"/>
                <w:spacing w:val="-2"/>
                <w:lang w:eastAsia="en-US"/>
              </w:rPr>
            </w:pPr>
            <w:r w:rsidRPr="00A83E87">
              <w:rPr>
                <w:rFonts w:ascii="Aptos" w:hAnsi="Aptos"/>
                <w:b/>
                <w:bCs/>
                <w:spacing w:val="-2"/>
                <w:sz w:val="22"/>
                <w:szCs w:val="22"/>
                <w:lang w:eastAsia="en-US"/>
              </w:rPr>
              <w:t>Obligations au stade de la candidature</w:t>
            </w:r>
          </w:p>
        </w:tc>
        <w:tc>
          <w:tcPr>
            <w:tcW w:w="2552" w:type="dxa"/>
          </w:tcPr>
          <w:p w14:paraId="0580BA7B" w14:textId="77777777" w:rsidR="00332AC2" w:rsidRDefault="00332AC2" w:rsidP="00332AC2">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Pièces à fournir au stade de la candidature</w:t>
            </w:r>
          </w:p>
          <w:p w14:paraId="417DAB1C" w14:textId="367EAC98" w:rsidR="00332AC2" w:rsidRPr="00A83E87" w:rsidRDefault="00332AC2" w:rsidP="00332AC2">
            <w:pPr>
              <w:pStyle w:val="Commentaire"/>
              <w:jc w:val="both"/>
              <w:rPr>
                <w:rFonts w:ascii="Aptos" w:hAnsi="Aptos"/>
                <w:spacing w:val="-2"/>
                <w:lang w:eastAsia="en-US"/>
              </w:rPr>
            </w:pPr>
            <w:r>
              <w:rPr>
                <w:rFonts w:ascii="Aptos" w:hAnsi="Aptos"/>
                <w:b/>
                <w:bCs/>
                <w:spacing w:val="-2"/>
                <w:sz w:val="22"/>
                <w:szCs w:val="22"/>
                <w:lang w:eastAsia="en-US"/>
              </w:rPr>
              <w:t>(Cf. Article 4.1 RC)</w:t>
            </w:r>
          </w:p>
        </w:tc>
      </w:tr>
      <w:tr w:rsidR="00E26D54" w:rsidRPr="00A83E87" w14:paraId="567A5414" w14:textId="77777777" w:rsidTr="00752F02">
        <w:tc>
          <w:tcPr>
            <w:tcW w:w="1630" w:type="dxa"/>
          </w:tcPr>
          <w:p w14:paraId="308820B9" w14:textId="77777777" w:rsidR="00E26D54" w:rsidRPr="00A83E87" w:rsidRDefault="00E26D54" w:rsidP="00332AC2">
            <w:pPr>
              <w:pStyle w:val="Commentaire"/>
              <w:jc w:val="center"/>
              <w:rPr>
                <w:rFonts w:ascii="Aptos" w:hAnsi="Aptos"/>
                <w:b/>
                <w:bCs/>
                <w:spacing w:val="-2"/>
                <w:sz w:val="22"/>
                <w:szCs w:val="22"/>
                <w:lang w:eastAsia="en-US"/>
              </w:rPr>
            </w:pPr>
          </w:p>
          <w:p w14:paraId="715C31D8" w14:textId="77777777" w:rsidR="00E26D54" w:rsidRPr="00A83E87" w:rsidRDefault="00E26D54" w:rsidP="00332AC2">
            <w:pPr>
              <w:pStyle w:val="Commentaire"/>
              <w:jc w:val="center"/>
              <w:rPr>
                <w:rFonts w:ascii="Aptos" w:hAnsi="Aptos"/>
                <w:b/>
                <w:bCs/>
                <w:spacing w:val="-2"/>
                <w:sz w:val="22"/>
                <w:szCs w:val="22"/>
                <w:lang w:eastAsia="en-US"/>
              </w:rPr>
            </w:pPr>
          </w:p>
          <w:p w14:paraId="78F12719" w14:textId="77777777" w:rsidR="00E26D54" w:rsidRPr="00A83E87" w:rsidRDefault="00E26D54" w:rsidP="00332AC2">
            <w:pPr>
              <w:pStyle w:val="Commentaire"/>
              <w:jc w:val="center"/>
              <w:rPr>
                <w:rFonts w:ascii="Aptos" w:hAnsi="Aptos"/>
                <w:b/>
                <w:bCs/>
                <w:spacing w:val="-2"/>
                <w:sz w:val="22"/>
                <w:szCs w:val="22"/>
                <w:lang w:eastAsia="en-US"/>
              </w:rPr>
            </w:pPr>
          </w:p>
          <w:p w14:paraId="5675DF32" w14:textId="77777777" w:rsidR="00E26D54" w:rsidRPr="00A83E87" w:rsidRDefault="00E26D54" w:rsidP="00332AC2">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Groupement solidaire</w:t>
            </w:r>
          </w:p>
        </w:tc>
        <w:tc>
          <w:tcPr>
            <w:tcW w:w="2529" w:type="dxa"/>
          </w:tcPr>
          <w:p w14:paraId="3F260D3E" w14:textId="77777777" w:rsidR="00E26D54" w:rsidRPr="00A83E87" w:rsidRDefault="00E26D54" w:rsidP="00332AC2">
            <w:pPr>
              <w:pStyle w:val="Commentaire"/>
              <w:jc w:val="both"/>
              <w:rPr>
                <w:rFonts w:ascii="Aptos" w:hAnsi="Aptos"/>
                <w:spacing w:val="-2"/>
                <w:lang w:eastAsia="en-US"/>
              </w:rPr>
            </w:pPr>
            <w:r w:rsidRPr="00A83E87">
              <w:rPr>
                <w:rFonts w:ascii="Aptos" w:hAnsi="Aptos"/>
                <w:spacing w:val="-2"/>
                <w:lang w:eastAsia="en-US"/>
              </w:rPr>
              <w:t xml:space="preserve">Ensemble d’entreprises qui soumettent une offre commune, comme un seul candidat. </w:t>
            </w:r>
          </w:p>
          <w:p w14:paraId="31D6E2E9" w14:textId="77777777" w:rsidR="00E26D54" w:rsidRPr="00A83E87" w:rsidRDefault="00E26D54" w:rsidP="00332AC2">
            <w:pPr>
              <w:pStyle w:val="Commentaire"/>
              <w:jc w:val="both"/>
              <w:rPr>
                <w:rFonts w:ascii="Aptos" w:hAnsi="Aptos"/>
                <w:spacing w:val="-2"/>
                <w:lang w:eastAsia="en-US"/>
              </w:rPr>
            </w:pPr>
          </w:p>
          <w:p w14:paraId="1BCBD7E4" w14:textId="77777777" w:rsidR="00E26D54" w:rsidRPr="00A83E87" w:rsidRDefault="00E26D54" w:rsidP="00332AC2">
            <w:pPr>
              <w:pStyle w:val="Commentaire"/>
              <w:jc w:val="both"/>
              <w:rPr>
                <w:rFonts w:ascii="Aptos" w:hAnsi="Aptos"/>
                <w:b/>
                <w:bCs/>
                <w:spacing w:val="-2"/>
                <w:lang w:eastAsia="en-US"/>
              </w:rPr>
            </w:pPr>
            <w:r w:rsidRPr="00A83E87">
              <w:rPr>
                <w:rFonts w:ascii="Aptos" w:hAnsi="Aptos"/>
                <w:b/>
                <w:bCs/>
                <w:spacing w:val="-2"/>
                <w:lang w:eastAsia="en-US"/>
              </w:rPr>
              <w:t xml:space="preserve">Chaque membre est </w:t>
            </w:r>
            <w:r>
              <w:rPr>
                <w:rFonts w:ascii="Aptos" w:hAnsi="Aptos"/>
                <w:b/>
                <w:bCs/>
                <w:spacing w:val="-2"/>
                <w:lang w:eastAsia="en-US"/>
              </w:rPr>
              <w:t xml:space="preserve">solidairement </w:t>
            </w:r>
            <w:r w:rsidRPr="00A83E87">
              <w:rPr>
                <w:rFonts w:ascii="Aptos" w:hAnsi="Aptos"/>
                <w:b/>
                <w:bCs/>
                <w:spacing w:val="-2"/>
                <w:lang w:eastAsia="en-US"/>
              </w:rPr>
              <w:t>responsable de l’ensemble du marché.</w:t>
            </w:r>
          </w:p>
        </w:tc>
        <w:tc>
          <w:tcPr>
            <w:tcW w:w="2857" w:type="dxa"/>
          </w:tcPr>
          <w:p w14:paraId="2E7761DB" w14:textId="77777777" w:rsidR="00E26D54" w:rsidRPr="00A83E87" w:rsidRDefault="00E26D54" w:rsidP="00332AC2">
            <w:pPr>
              <w:pStyle w:val="Commentaire"/>
              <w:jc w:val="both"/>
              <w:rPr>
                <w:rFonts w:ascii="Aptos" w:hAnsi="Aptos"/>
                <w:spacing w:val="-2"/>
                <w:lang w:eastAsia="en-US"/>
              </w:rPr>
            </w:pPr>
            <w:r w:rsidRPr="00A83E87">
              <w:rPr>
                <w:rFonts w:ascii="Aptos" w:hAnsi="Aptos"/>
                <w:spacing w:val="-2"/>
                <w:lang w:eastAsia="en-US"/>
              </w:rPr>
              <w:t xml:space="preserve">- Désigner un </w:t>
            </w:r>
            <w:r w:rsidRPr="00A83E87">
              <w:rPr>
                <w:rFonts w:ascii="Aptos" w:hAnsi="Aptos"/>
                <w:b/>
                <w:bCs/>
                <w:spacing w:val="-2"/>
                <w:lang w:eastAsia="en-US"/>
              </w:rPr>
              <w:t>mandataire</w:t>
            </w:r>
            <w:r w:rsidRPr="00A83E87">
              <w:rPr>
                <w:rFonts w:ascii="Aptos" w:hAnsi="Aptos"/>
                <w:spacing w:val="-2"/>
                <w:lang w:eastAsia="en-US"/>
              </w:rPr>
              <w:t xml:space="preserve"> du groupement. </w:t>
            </w:r>
          </w:p>
          <w:p w14:paraId="7F57CBD7" w14:textId="77777777" w:rsidR="00950DCE" w:rsidRDefault="00E26D54" w:rsidP="00950DCE">
            <w:pPr>
              <w:pStyle w:val="Commentaire"/>
              <w:jc w:val="both"/>
              <w:rPr>
                <w:rFonts w:ascii="Aptos" w:hAnsi="Aptos"/>
                <w:spacing w:val="-2"/>
                <w:lang w:eastAsia="en-US"/>
              </w:rPr>
            </w:pPr>
            <w:r w:rsidRPr="00A83E87">
              <w:rPr>
                <w:rFonts w:ascii="Aptos" w:hAnsi="Aptos"/>
                <w:spacing w:val="-2"/>
                <w:lang w:eastAsia="en-US"/>
              </w:rPr>
              <w:br/>
              <w:t xml:space="preserve">- Fournir les </w:t>
            </w:r>
            <w:r w:rsidR="00950DCE">
              <w:rPr>
                <w:rFonts w:ascii="Aptos" w:hAnsi="Aptos"/>
                <w:spacing w:val="-2"/>
                <w:lang w:eastAsia="en-US"/>
              </w:rPr>
              <w:t>documents listés dans le tableau de l’article 3.1.1 du RC.</w:t>
            </w:r>
          </w:p>
          <w:p w14:paraId="3E81AD55" w14:textId="69C32B0F" w:rsidR="00E26D54" w:rsidRPr="00A83E87" w:rsidRDefault="00E26D54" w:rsidP="00950DCE">
            <w:pPr>
              <w:pStyle w:val="Commentaire"/>
              <w:jc w:val="both"/>
              <w:rPr>
                <w:rFonts w:ascii="Aptos" w:hAnsi="Aptos"/>
                <w:spacing w:val="-2"/>
                <w:lang w:eastAsia="en-US"/>
              </w:rPr>
            </w:pPr>
            <w:r w:rsidRPr="00A83E87">
              <w:rPr>
                <w:rFonts w:ascii="Aptos" w:hAnsi="Aptos"/>
                <w:spacing w:val="-2"/>
                <w:lang w:eastAsia="en-US"/>
              </w:rPr>
              <w:br/>
              <w:t>- Respecter les obligations légales et sociales pour chaque membre.</w:t>
            </w:r>
          </w:p>
        </w:tc>
        <w:tc>
          <w:tcPr>
            <w:tcW w:w="2552" w:type="dxa"/>
            <w:vMerge w:val="restart"/>
          </w:tcPr>
          <w:p w14:paraId="0FE367EE" w14:textId="77777777" w:rsidR="00E26D54" w:rsidRDefault="00E26D54" w:rsidP="00332AC2">
            <w:pPr>
              <w:pStyle w:val="Commentaire"/>
              <w:jc w:val="both"/>
              <w:rPr>
                <w:rFonts w:ascii="Aptos" w:hAnsi="Aptos"/>
                <w:spacing w:val="-2"/>
                <w:lang w:eastAsia="en-US"/>
              </w:rPr>
            </w:pPr>
          </w:p>
          <w:p w14:paraId="1B9E5A16" w14:textId="77777777" w:rsidR="00E26D54" w:rsidRDefault="00E26D54" w:rsidP="00332AC2">
            <w:pPr>
              <w:pStyle w:val="Commentaire"/>
              <w:jc w:val="both"/>
              <w:rPr>
                <w:rFonts w:ascii="Aptos" w:hAnsi="Aptos"/>
                <w:spacing w:val="-2"/>
                <w:lang w:eastAsia="en-US"/>
              </w:rPr>
            </w:pPr>
          </w:p>
          <w:p w14:paraId="5370A263" w14:textId="77777777" w:rsidR="00E26D54" w:rsidRDefault="00E26D54" w:rsidP="00332AC2">
            <w:pPr>
              <w:pStyle w:val="Commentaire"/>
              <w:jc w:val="both"/>
              <w:rPr>
                <w:rFonts w:ascii="Aptos" w:hAnsi="Aptos"/>
                <w:spacing w:val="-2"/>
                <w:lang w:eastAsia="en-US"/>
              </w:rPr>
            </w:pPr>
          </w:p>
          <w:p w14:paraId="1775BBBF" w14:textId="77777777" w:rsidR="00E26D54" w:rsidRPr="00A83E87" w:rsidRDefault="00E26D54" w:rsidP="00332AC2">
            <w:pPr>
              <w:pStyle w:val="Commentaire"/>
              <w:jc w:val="both"/>
              <w:rPr>
                <w:rFonts w:ascii="Aptos" w:hAnsi="Aptos"/>
                <w:spacing w:val="-2"/>
                <w:lang w:eastAsia="en-US"/>
              </w:rPr>
            </w:pPr>
          </w:p>
          <w:p w14:paraId="2216C4F8" w14:textId="77777777" w:rsidR="00E26D54" w:rsidRPr="00A83E87" w:rsidRDefault="00E26D54" w:rsidP="00332AC2">
            <w:pPr>
              <w:pStyle w:val="Commentaire"/>
              <w:jc w:val="both"/>
              <w:rPr>
                <w:rFonts w:ascii="Aptos" w:hAnsi="Aptos"/>
                <w:spacing w:val="-2"/>
                <w:lang w:eastAsia="en-US"/>
              </w:rPr>
            </w:pPr>
            <w:r w:rsidRPr="00A83E87">
              <w:rPr>
                <w:rFonts w:ascii="Aptos" w:hAnsi="Aptos"/>
                <w:spacing w:val="-2"/>
                <w:lang w:eastAsia="en-US"/>
              </w:rPr>
              <w:t>- Mandat signé par tous les membres du groupement</w:t>
            </w:r>
            <w:r>
              <w:rPr>
                <w:rFonts w:ascii="Aptos" w:hAnsi="Aptos"/>
                <w:spacing w:val="-2"/>
                <w:lang w:eastAsia="en-US"/>
              </w:rPr>
              <w:t xml:space="preserve"> </w:t>
            </w:r>
            <w:r w:rsidRPr="00A83E87">
              <w:rPr>
                <w:rFonts w:ascii="Aptos" w:hAnsi="Aptos"/>
                <w:spacing w:val="-2"/>
                <w:lang w:eastAsia="en-US"/>
              </w:rPr>
              <w:t>(1 DC1 commun et autant de DC2 que de membre).</w:t>
            </w:r>
          </w:p>
          <w:p w14:paraId="5E8F17B6" w14:textId="77777777" w:rsidR="00E26D54" w:rsidRPr="00A83E87" w:rsidRDefault="00E26D54" w:rsidP="00332AC2">
            <w:pPr>
              <w:pStyle w:val="Commentaire"/>
              <w:jc w:val="both"/>
              <w:rPr>
                <w:rFonts w:ascii="Aptos" w:hAnsi="Aptos"/>
                <w:spacing w:val="-2"/>
                <w:lang w:eastAsia="en-US"/>
              </w:rPr>
            </w:pPr>
          </w:p>
          <w:p w14:paraId="328D951B" w14:textId="77777777" w:rsidR="00E26D54" w:rsidRPr="00A83E87" w:rsidRDefault="00E26D54" w:rsidP="00332AC2">
            <w:pPr>
              <w:pStyle w:val="Commentaire"/>
              <w:jc w:val="both"/>
              <w:rPr>
                <w:rFonts w:ascii="Aptos" w:hAnsi="Aptos"/>
                <w:spacing w:val="-2"/>
                <w:lang w:eastAsia="en-US"/>
              </w:rPr>
            </w:pPr>
            <w:r w:rsidRPr="00A83E87">
              <w:rPr>
                <w:rFonts w:ascii="Aptos" w:hAnsi="Aptos"/>
                <w:spacing w:val="-2"/>
                <w:lang w:eastAsia="en-US"/>
              </w:rPr>
              <w:t>- Répartition des tâches détaillée dans l’offre.</w:t>
            </w:r>
          </w:p>
          <w:p w14:paraId="7C9E0D8A" w14:textId="77777777" w:rsidR="00E26D54" w:rsidRPr="00A83E87" w:rsidRDefault="00E26D54" w:rsidP="00332AC2">
            <w:pPr>
              <w:pStyle w:val="Commentaire"/>
              <w:jc w:val="both"/>
              <w:rPr>
                <w:rFonts w:ascii="Aptos" w:hAnsi="Aptos"/>
                <w:spacing w:val="-2"/>
                <w:lang w:eastAsia="en-US"/>
              </w:rPr>
            </w:pPr>
            <w:r w:rsidRPr="00A83E87">
              <w:rPr>
                <w:rFonts w:ascii="Aptos" w:hAnsi="Aptos"/>
                <w:spacing w:val="-2"/>
                <w:lang w:eastAsia="en-US"/>
              </w:rPr>
              <w:br/>
              <w:t xml:space="preserve">- Attestations </w:t>
            </w:r>
            <w:r>
              <w:rPr>
                <w:rFonts w:ascii="Aptos" w:hAnsi="Aptos"/>
                <w:spacing w:val="-2"/>
                <w:lang w:eastAsia="en-US"/>
              </w:rPr>
              <w:t>de vigilance (</w:t>
            </w:r>
            <w:r w:rsidRPr="00A83E87">
              <w:rPr>
                <w:rFonts w:ascii="Aptos" w:hAnsi="Aptos"/>
                <w:spacing w:val="-2"/>
                <w:lang w:eastAsia="en-US"/>
              </w:rPr>
              <w:t>URSSAF</w:t>
            </w:r>
            <w:r>
              <w:rPr>
                <w:rFonts w:ascii="Aptos" w:hAnsi="Aptos"/>
                <w:spacing w:val="-2"/>
                <w:lang w:eastAsia="en-US"/>
              </w:rPr>
              <w:t>)</w:t>
            </w:r>
            <w:r w:rsidRPr="00A83E87">
              <w:rPr>
                <w:rFonts w:ascii="Aptos" w:hAnsi="Aptos"/>
                <w:spacing w:val="-2"/>
                <w:lang w:eastAsia="en-US"/>
              </w:rPr>
              <w:t xml:space="preserve"> et fiscales de tous les membres.</w:t>
            </w:r>
          </w:p>
        </w:tc>
      </w:tr>
      <w:tr w:rsidR="00E26D54" w:rsidRPr="00A83E87" w14:paraId="71DAD7BC" w14:textId="77777777" w:rsidTr="00752F02">
        <w:tc>
          <w:tcPr>
            <w:tcW w:w="1630" w:type="dxa"/>
          </w:tcPr>
          <w:p w14:paraId="0E24903C" w14:textId="77777777" w:rsidR="00950DCE" w:rsidRDefault="00950DCE" w:rsidP="00332AC2">
            <w:pPr>
              <w:pStyle w:val="Commentaire"/>
              <w:jc w:val="center"/>
              <w:rPr>
                <w:rFonts w:ascii="Aptos" w:hAnsi="Aptos"/>
                <w:b/>
                <w:bCs/>
                <w:spacing w:val="-2"/>
                <w:sz w:val="22"/>
                <w:szCs w:val="22"/>
                <w:lang w:eastAsia="en-US"/>
              </w:rPr>
            </w:pPr>
          </w:p>
          <w:p w14:paraId="2A0C8FEF" w14:textId="77777777" w:rsidR="00950DCE" w:rsidRDefault="00950DCE" w:rsidP="00332AC2">
            <w:pPr>
              <w:pStyle w:val="Commentaire"/>
              <w:jc w:val="center"/>
              <w:rPr>
                <w:rFonts w:ascii="Aptos" w:hAnsi="Aptos"/>
                <w:b/>
                <w:bCs/>
                <w:spacing w:val="-2"/>
                <w:sz w:val="22"/>
                <w:szCs w:val="22"/>
                <w:lang w:eastAsia="en-US"/>
              </w:rPr>
            </w:pPr>
          </w:p>
          <w:p w14:paraId="00015E36" w14:textId="77777777" w:rsidR="00950DCE" w:rsidRDefault="00950DCE" w:rsidP="00332AC2">
            <w:pPr>
              <w:pStyle w:val="Commentaire"/>
              <w:jc w:val="center"/>
              <w:rPr>
                <w:rFonts w:ascii="Aptos" w:hAnsi="Aptos"/>
                <w:b/>
                <w:bCs/>
                <w:spacing w:val="-2"/>
                <w:sz w:val="22"/>
                <w:szCs w:val="22"/>
                <w:lang w:eastAsia="en-US"/>
              </w:rPr>
            </w:pPr>
          </w:p>
          <w:p w14:paraId="7AD32815" w14:textId="77777777" w:rsidR="00950DCE" w:rsidRDefault="00950DCE" w:rsidP="00332AC2">
            <w:pPr>
              <w:pStyle w:val="Commentaire"/>
              <w:jc w:val="center"/>
              <w:rPr>
                <w:rFonts w:ascii="Aptos" w:hAnsi="Aptos"/>
                <w:b/>
                <w:bCs/>
                <w:spacing w:val="-2"/>
                <w:sz w:val="22"/>
                <w:szCs w:val="22"/>
                <w:lang w:eastAsia="en-US"/>
              </w:rPr>
            </w:pPr>
          </w:p>
          <w:p w14:paraId="5D03C5F2" w14:textId="77777777" w:rsidR="00950DCE" w:rsidRDefault="00950DCE" w:rsidP="00332AC2">
            <w:pPr>
              <w:pStyle w:val="Commentaire"/>
              <w:jc w:val="center"/>
              <w:rPr>
                <w:rFonts w:ascii="Aptos" w:hAnsi="Aptos"/>
                <w:b/>
                <w:bCs/>
                <w:spacing w:val="-2"/>
                <w:sz w:val="22"/>
                <w:szCs w:val="22"/>
                <w:lang w:eastAsia="en-US"/>
              </w:rPr>
            </w:pPr>
          </w:p>
          <w:p w14:paraId="6DCF9FAE" w14:textId="410AF91E" w:rsidR="00E26D54" w:rsidRPr="00A83E87" w:rsidRDefault="00E26D54" w:rsidP="00332AC2">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 xml:space="preserve">Groupement </w:t>
            </w:r>
            <w:r>
              <w:rPr>
                <w:rFonts w:ascii="Aptos" w:hAnsi="Aptos"/>
                <w:b/>
                <w:bCs/>
                <w:spacing w:val="-2"/>
                <w:sz w:val="22"/>
                <w:szCs w:val="22"/>
                <w:lang w:eastAsia="en-US"/>
              </w:rPr>
              <w:t>conjoint</w:t>
            </w:r>
          </w:p>
        </w:tc>
        <w:tc>
          <w:tcPr>
            <w:tcW w:w="2529" w:type="dxa"/>
          </w:tcPr>
          <w:p w14:paraId="3386FABB" w14:textId="77777777" w:rsidR="00950DCE" w:rsidRDefault="00950DCE" w:rsidP="00332AC2">
            <w:pPr>
              <w:pStyle w:val="Commentaire"/>
              <w:jc w:val="both"/>
              <w:rPr>
                <w:rFonts w:ascii="Aptos" w:hAnsi="Aptos"/>
                <w:spacing w:val="-2"/>
                <w:lang w:eastAsia="en-US"/>
              </w:rPr>
            </w:pPr>
          </w:p>
          <w:p w14:paraId="402B736C" w14:textId="2E7E04B2" w:rsidR="00E26D54" w:rsidRDefault="00E26D54" w:rsidP="00332AC2">
            <w:pPr>
              <w:pStyle w:val="Commentaire"/>
              <w:jc w:val="both"/>
              <w:rPr>
                <w:rFonts w:ascii="Aptos" w:hAnsi="Aptos"/>
                <w:spacing w:val="-2"/>
                <w:lang w:eastAsia="en-US"/>
              </w:rPr>
            </w:pPr>
            <w:r w:rsidRPr="009C0641">
              <w:rPr>
                <w:rFonts w:ascii="Aptos" w:hAnsi="Aptos"/>
                <w:spacing w:val="-2"/>
                <w:lang w:eastAsia="en-US"/>
              </w:rPr>
              <w:t xml:space="preserve">Ensemble d’entreprises qui présentent une offre commune, tout en étant chacune engagée uniquement pour la ou les prestations qu’elle s’est engagée à exécuter. </w:t>
            </w:r>
          </w:p>
          <w:p w14:paraId="1B9F92EE" w14:textId="77777777" w:rsidR="00E26D54" w:rsidRDefault="00E26D54" w:rsidP="00332AC2">
            <w:pPr>
              <w:pStyle w:val="Commentaire"/>
              <w:jc w:val="both"/>
              <w:rPr>
                <w:rFonts w:ascii="Aptos" w:hAnsi="Aptos"/>
                <w:spacing w:val="-2"/>
                <w:lang w:eastAsia="en-US"/>
              </w:rPr>
            </w:pPr>
          </w:p>
          <w:p w14:paraId="512DC57B" w14:textId="06F7C21B" w:rsidR="00E26D54" w:rsidRPr="00A83E87" w:rsidRDefault="00E26D54" w:rsidP="00332AC2">
            <w:pPr>
              <w:pStyle w:val="Commentaire"/>
              <w:jc w:val="both"/>
              <w:rPr>
                <w:rFonts w:ascii="Aptos" w:hAnsi="Aptos"/>
                <w:spacing w:val="-2"/>
                <w:lang w:eastAsia="en-US"/>
              </w:rPr>
            </w:pPr>
            <w:r w:rsidRPr="009C0641">
              <w:rPr>
                <w:rFonts w:ascii="Aptos" w:hAnsi="Aptos"/>
                <w:spacing w:val="-2"/>
                <w:lang w:eastAsia="en-US"/>
              </w:rPr>
              <w:t>La responsabilité de chaque membre est limitée à sa part du marché.</w:t>
            </w:r>
          </w:p>
        </w:tc>
        <w:tc>
          <w:tcPr>
            <w:tcW w:w="2857" w:type="dxa"/>
          </w:tcPr>
          <w:p w14:paraId="5163566E" w14:textId="77777777" w:rsidR="00950DCE" w:rsidRDefault="00950DCE" w:rsidP="00332AC2">
            <w:pPr>
              <w:pStyle w:val="Commentaire"/>
              <w:jc w:val="both"/>
              <w:rPr>
                <w:rFonts w:ascii="Aptos" w:hAnsi="Aptos"/>
                <w:spacing w:val="-2"/>
                <w:lang w:eastAsia="en-US"/>
              </w:rPr>
            </w:pPr>
          </w:p>
          <w:p w14:paraId="4F4222D5" w14:textId="0519FF49" w:rsidR="00E26D54" w:rsidRPr="00F4153B" w:rsidRDefault="00E26D54" w:rsidP="00332AC2">
            <w:pPr>
              <w:pStyle w:val="Commentaire"/>
              <w:jc w:val="both"/>
              <w:rPr>
                <w:rFonts w:ascii="Aptos" w:hAnsi="Aptos"/>
                <w:spacing w:val="-2"/>
                <w:lang w:eastAsia="en-US"/>
              </w:rPr>
            </w:pPr>
            <w:r w:rsidRPr="00F4153B">
              <w:rPr>
                <w:rFonts w:ascii="Aptos" w:hAnsi="Aptos"/>
                <w:spacing w:val="-2"/>
                <w:lang w:eastAsia="en-US"/>
              </w:rPr>
              <w:t xml:space="preserve">- Désigner un </w:t>
            </w:r>
            <w:r w:rsidRPr="00F4153B">
              <w:rPr>
                <w:rFonts w:ascii="Aptos" w:hAnsi="Aptos"/>
                <w:b/>
                <w:bCs/>
                <w:spacing w:val="-2"/>
                <w:lang w:eastAsia="en-US"/>
              </w:rPr>
              <w:t>mandataire</w:t>
            </w:r>
            <w:r w:rsidRPr="00F4153B">
              <w:rPr>
                <w:rFonts w:ascii="Aptos" w:hAnsi="Aptos"/>
                <w:spacing w:val="-2"/>
                <w:lang w:eastAsia="en-US"/>
              </w:rPr>
              <w:t xml:space="preserve"> chargé de la coordination du groupement et des relations avec le pouvoir adjudicateur.</w:t>
            </w:r>
          </w:p>
          <w:p w14:paraId="5B3D3ABC" w14:textId="457CA885" w:rsidR="00E26D54" w:rsidRPr="00F4153B" w:rsidRDefault="00E26D54" w:rsidP="00332AC2">
            <w:pPr>
              <w:pStyle w:val="Commentaire"/>
              <w:jc w:val="both"/>
              <w:rPr>
                <w:rFonts w:ascii="Aptos" w:hAnsi="Aptos"/>
                <w:spacing w:val="-2"/>
                <w:lang w:eastAsia="en-US"/>
              </w:rPr>
            </w:pPr>
            <w:r w:rsidRPr="00F4153B">
              <w:rPr>
                <w:rFonts w:ascii="Aptos" w:hAnsi="Aptos"/>
                <w:spacing w:val="-2"/>
                <w:lang w:eastAsia="en-US"/>
              </w:rPr>
              <w:t xml:space="preserve"> </w:t>
            </w:r>
            <w:r w:rsidRPr="00F4153B">
              <w:rPr>
                <w:rFonts w:ascii="Aptos" w:hAnsi="Aptos"/>
                <w:spacing w:val="-2"/>
                <w:lang w:eastAsia="en-US"/>
              </w:rPr>
              <w:br/>
              <w:t>-</w:t>
            </w:r>
            <w:r w:rsidR="00950DCE">
              <w:rPr>
                <w:rFonts w:ascii="Aptos" w:hAnsi="Aptos"/>
                <w:spacing w:val="-2"/>
                <w:lang w:eastAsia="en-US"/>
              </w:rPr>
              <w:t xml:space="preserve"> </w:t>
            </w:r>
            <w:r w:rsidR="00950DCE" w:rsidRPr="00A83E87">
              <w:rPr>
                <w:rFonts w:ascii="Aptos" w:hAnsi="Aptos"/>
                <w:spacing w:val="-2"/>
                <w:lang w:eastAsia="en-US"/>
              </w:rPr>
              <w:t xml:space="preserve">Fournir les </w:t>
            </w:r>
            <w:r w:rsidR="00950DCE">
              <w:rPr>
                <w:rFonts w:ascii="Aptos" w:hAnsi="Aptos"/>
                <w:spacing w:val="-2"/>
                <w:lang w:eastAsia="en-US"/>
              </w:rPr>
              <w:t>documents listés dans le tableau de l’article 3.1.1 du RC.</w:t>
            </w:r>
          </w:p>
          <w:p w14:paraId="63FDCF7B" w14:textId="53B4D431" w:rsidR="00E26D54" w:rsidRPr="00A83E87" w:rsidRDefault="00E26D54" w:rsidP="00332AC2">
            <w:pPr>
              <w:pStyle w:val="Commentaire"/>
              <w:jc w:val="both"/>
              <w:rPr>
                <w:rFonts w:ascii="Aptos" w:hAnsi="Aptos"/>
                <w:spacing w:val="-2"/>
                <w:lang w:eastAsia="en-US"/>
              </w:rPr>
            </w:pPr>
            <w:r w:rsidRPr="00F4153B">
              <w:rPr>
                <w:rFonts w:ascii="Aptos" w:hAnsi="Aptos"/>
                <w:spacing w:val="-2"/>
                <w:lang w:eastAsia="en-US"/>
              </w:rPr>
              <w:br/>
              <w:t>- Décrire clairement la répartition des prestations entre les membres.</w:t>
            </w:r>
          </w:p>
        </w:tc>
        <w:tc>
          <w:tcPr>
            <w:tcW w:w="2552" w:type="dxa"/>
            <w:vMerge/>
          </w:tcPr>
          <w:p w14:paraId="1B0D8CAF" w14:textId="77777777" w:rsidR="00E26D54" w:rsidRPr="00A83E87" w:rsidRDefault="00E26D54" w:rsidP="00332AC2">
            <w:pPr>
              <w:pStyle w:val="Commentaire"/>
              <w:jc w:val="both"/>
              <w:rPr>
                <w:rFonts w:ascii="Aptos" w:hAnsi="Aptos"/>
                <w:spacing w:val="-2"/>
                <w:lang w:eastAsia="en-US"/>
              </w:rPr>
            </w:pPr>
          </w:p>
        </w:tc>
      </w:tr>
    </w:tbl>
    <w:p w14:paraId="41F990ED" w14:textId="77777777" w:rsidR="00E26D54" w:rsidRPr="00BC1A75" w:rsidRDefault="00E26D54" w:rsidP="0056475C">
      <w:pPr>
        <w:pStyle w:val="Normal2"/>
        <w:ind w:left="0" w:firstLine="0"/>
        <w:rPr>
          <w:rFonts w:ascii="Aptos" w:hAnsi="Aptos" w:cstheme="minorHAnsi"/>
          <w:noProof/>
        </w:rPr>
      </w:pPr>
    </w:p>
    <w:p w14:paraId="7DD6EDA5" w14:textId="77777777" w:rsidR="00BC1A75" w:rsidRPr="00BC1A75" w:rsidRDefault="00BC1A75" w:rsidP="00BC1A75">
      <w:pPr>
        <w:pStyle w:val="Normal2"/>
        <w:ind w:left="0" w:firstLine="0"/>
        <w:rPr>
          <w:rFonts w:ascii="Aptos" w:hAnsi="Aptos" w:cstheme="minorHAnsi"/>
          <w:noProof/>
        </w:rPr>
      </w:pPr>
      <w:r w:rsidRPr="00BC1A75">
        <w:rPr>
          <w:rFonts w:ascii="Aptos" w:hAnsi="Aptos" w:cstheme="minorHAnsi"/>
          <w:noProof/>
        </w:rPr>
        <w:t>Un même opérateur économique ne peut être mandataire de plusieurs groupements.</w:t>
      </w:r>
    </w:p>
    <w:p w14:paraId="3967CC1A" w14:textId="77777777" w:rsidR="00BC1A75" w:rsidRPr="00BC1A75" w:rsidRDefault="00BC1A75" w:rsidP="00BC1A75">
      <w:pPr>
        <w:pStyle w:val="Paragraphedeliste"/>
        <w:adjustRightInd w:val="0"/>
        <w:ind w:left="360" w:firstLine="0"/>
        <w:jc w:val="both"/>
        <w:rPr>
          <w:rFonts w:ascii="Aptos" w:hAnsi="Aptos" w:cstheme="minorHAnsi"/>
          <w:sz w:val="10"/>
          <w:szCs w:val="10"/>
        </w:rPr>
      </w:pPr>
    </w:p>
    <w:p w14:paraId="783F5DBC" w14:textId="77777777" w:rsidR="00086E5B" w:rsidRDefault="00BC1A75" w:rsidP="00BC1A75">
      <w:pPr>
        <w:pStyle w:val="Paragraphedeliste"/>
        <w:adjustRightInd w:val="0"/>
        <w:ind w:left="0" w:firstLine="0"/>
        <w:jc w:val="both"/>
        <w:rPr>
          <w:rFonts w:ascii="Aptos" w:hAnsi="Aptos" w:cstheme="minorHAnsi"/>
        </w:rPr>
      </w:pPr>
      <w:r w:rsidRPr="00BC1A75">
        <w:rPr>
          <w:rFonts w:ascii="Aptos" w:hAnsi="Aptos" w:cstheme="minorHAnsi"/>
        </w:rPr>
        <w:t>En application de l’article R.2142-21 du CCP, il est interdit aux candidats de présenter plusieurs offres en agissant à la fois :</w:t>
      </w:r>
    </w:p>
    <w:p w14:paraId="6A30C77D" w14:textId="77777777" w:rsidR="00086E5B" w:rsidRDefault="00BC1A75" w:rsidP="00DD2B8E">
      <w:pPr>
        <w:pStyle w:val="Paragraphedeliste"/>
        <w:numPr>
          <w:ilvl w:val="0"/>
          <w:numId w:val="35"/>
        </w:numPr>
        <w:adjustRightInd w:val="0"/>
        <w:jc w:val="both"/>
        <w:rPr>
          <w:rFonts w:ascii="Aptos" w:hAnsi="Aptos" w:cstheme="minorHAnsi"/>
        </w:rPr>
      </w:pPr>
      <w:r w:rsidRPr="00BC1A75">
        <w:rPr>
          <w:rFonts w:ascii="Aptos" w:hAnsi="Aptos" w:cstheme="minorHAnsi"/>
        </w:rPr>
        <w:t>En qualité de candidats individuels et de membres d’un ou plusieurs groupements ;</w:t>
      </w:r>
    </w:p>
    <w:p w14:paraId="4009B2EE" w14:textId="31AA6C2B" w:rsidR="00BC1A75" w:rsidRPr="001F1739" w:rsidRDefault="00BC1A75" w:rsidP="00DD2B8E">
      <w:pPr>
        <w:pStyle w:val="Paragraphedeliste"/>
        <w:numPr>
          <w:ilvl w:val="0"/>
          <w:numId w:val="35"/>
        </w:numPr>
        <w:adjustRightInd w:val="0"/>
        <w:jc w:val="both"/>
        <w:rPr>
          <w:rFonts w:ascii="Aptos" w:hAnsi="Aptos" w:cstheme="minorHAnsi"/>
        </w:rPr>
      </w:pPr>
      <w:r w:rsidRPr="00086E5B">
        <w:rPr>
          <w:rFonts w:ascii="Aptos" w:hAnsi="Aptos" w:cstheme="minorHAnsi"/>
        </w:rPr>
        <w:t>En qualité de membres de plusieurs groupements.</w:t>
      </w:r>
      <w:bookmarkEnd w:id="16"/>
    </w:p>
    <w:p w14:paraId="1832F184" w14:textId="77777777" w:rsidR="007C538C" w:rsidRDefault="007C538C" w:rsidP="007C538C">
      <w:pPr>
        <w:adjustRightInd w:val="0"/>
        <w:jc w:val="both"/>
        <w:rPr>
          <w:rFonts w:ascii="Aptos" w:hAnsi="Aptos" w:cstheme="minorHAnsi"/>
        </w:rPr>
      </w:pPr>
    </w:p>
    <w:tbl>
      <w:tblPr>
        <w:tblStyle w:val="Grilledutableau"/>
        <w:tblW w:w="9568" w:type="dxa"/>
        <w:tblInd w:w="38" w:type="dxa"/>
        <w:tblLook w:val="04A0" w:firstRow="1" w:lastRow="0" w:firstColumn="1" w:lastColumn="0" w:noHBand="0" w:noVBand="1"/>
      </w:tblPr>
      <w:tblGrid>
        <w:gridCol w:w="1630"/>
        <w:gridCol w:w="2529"/>
        <w:gridCol w:w="2670"/>
        <w:gridCol w:w="2739"/>
      </w:tblGrid>
      <w:tr w:rsidR="007C538C" w:rsidRPr="00A83E87" w14:paraId="4F967BAA" w14:textId="77777777" w:rsidTr="0013724C">
        <w:tc>
          <w:tcPr>
            <w:tcW w:w="1630" w:type="dxa"/>
          </w:tcPr>
          <w:p w14:paraId="136DC4F0" w14:textId="77777777" w:rsidR="007C538C" w:rsidRPr="00A83E87" w:rsidRDefault="007C538C" w:rsidP="0013724C">
            <w:pPr>
              <w:pStyle w:val="Commentaire"/>
              <w:jc w:val="center"/>
              <w:rPr>
                <w:rFonts w:ascii="Aptos" w:hAnsi="Aptos"/>
                <w:b/>
                <w:bCs/>
                <w:sz w:val="22"/>
                <w:szCs w:val="22"/>
              </w:rPr>
            </w:pPr>
            <w:r w:rsidRPr="00A83E87">
              <w:rPr>
                <w:rFonts w:ascii="Aptos" w:hAnsi="Aptos"/>
                <w:b/>
                <w:bCs/>
                <w:spacing w:val="-2"/>
                <w:sz w:val="22"/>
                <w:szCs w:val="22"/>
                <w:lang w:eastAsia="en-US"/>
              </w:rPr>
              <w:t>Types de candidatures acceptées</w:t>
            </w:r>
          </w:p>
        </w:tc>
        <w:tc>
          <w:tcPr>
            <w:tcW w:w="2529" w:type="dxa"/>
          </w:tcPr>
          <w:p w14:paraId="7528E8DA" w14:textId="77777777" w:rsidR="007C538C" w:rsidRPr="00A83E87" w:rsidRDefault="007C538C" w:rsidP="0013724C">
            <w:pPr>
              <w:pStyle w:val="Commentaire"/>
              <w:jc w:val="center"/>
              <w:rPr>
                <w:rFonts w:ascii="Aptos" w:hAnsi="Aptos"/>
                <w:b/>
                <w:bCs/>
                <w:spacing w:val="-2"/>
                <w:sz w:val="22"/>
                <w:szCs w:val="22"/>
                <w:lang w:eastAsia="en-US"/>
              </w:rPr>
            </w:pPr>
          </w:p>
          <w:p w14:paraId="3D79DFD8" w14:textId="77777777" w:rsidR="007C538C" w:rsidRPr="00A83E87" w:rsidRDefault="007C538C" w:rsidP="0013724C">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Définition</w:t>
            </w:r>
          </w:p>
        </w:tc>
        <w:tc>
          <w:tcPr>
            <w:tcW w:w="2670" w:type="dxa"/>
          </w:tcPr>
          <w:p w14:paraId="078D237C" w14:textId="77777777" w:rsidR="007C538C" w:rsidRPr="00A83E87" w:rsidRDefault="007C538C" w:rsidP="0013724C">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Obligations au stade de la candidature</w:t>
            </w:r>
          </w:p>
        </w:tc>
        <w:tc>
          <w:tcPr>
            <w:tcW w:w="2739" w:type="dxa"/>
          </w:tcPr>
          <w:p w14:paraId="4C97007F" w14:textId="77777777" w:rsidR="007C538C" w:rsidRDefault="007C538C" w:rsidP="0013724C">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Pièces à fournir au stade de la candidature</w:t>
            </w:r>
          </w:p>
          <w:p w14:paraId="57FAE7AB" w14:textId="77777777" w:rsidR="007C538C" w:rsidRPr="00A83E87" w:rsidRDefault="007C538C" w:rsidP="0013724C">
            <w:pPr>
              <w:pStyle w:val="Commentaire"/>
              <w:jc w:val="center"/>
              <w:rPr>
                <w:rFonts w:ascii="Aptos" w:hAnsi="Aptos"/>
                <w:b/>
                <w:bCs/>
                <w:spacing w:val="-2"/>
                <w:sz w:val="22"/>
                <w:szCs w:val="22"/>
                <w:lang w:eastAsia="en-US"/>
              </w:rPr>
            </w:pPr>
            <w:r>
              <w:rPr>
                <w:rFonts w:ascii="Aptos" w:hAnsi="Aptos"/>
                <w:b/>
                <w:bCs/>
                <w:spacing w:val="-2"/>
                <w:sz w:val="22"/>
                <w:szCs w:val="22"/>
                <w:lang w:eastAsia="en-US"/>
              </w:rPr>
              <w:t>(Cf. Article 4.1 RC)</w:t>
            </w:r>
          </w:p>
        </w:tc>
      </w:tr>
      <w:tr w:rsidR="007C538C" w:rsidRPr="00A83E87" w14:paraId="14FDB40A" w14:textId="77777777" w:rsidTr="0013724C">
        <w:tc>
          <w:tcPr>
            <w:tcW w:w="1630" w:type="dxa"/>
          </w:tcPr>
          <w:p w14:paraId="4C1A842F" w14:textId="77777777" w:rsidR="007C538C" w:rsidRPr="00A83E87" w:rsidRDefault="007C538C" w:rsidP="0013724C">
            <w:pPr>
              <w:pStyle w:val="Commentaire"/>
              <w:jc w:val="center"/>
              <w:rPr>
                <w:rFonts w:ascii="Aptos" w:hAnsi="Aptos"/>
                <w:b/>
                <w:bCs/>
                <w:spacing w:val="-2"/>
                <w:sz w:val="22"/>
                <w:szCs w:val="22"/>
                <w:lang w:eastAsia="en-US"/>
              </w:rPr>
            </w:pPr>
          </w:p>
          <w:p w14:paraId="304DDC15" w14:textId="77777777" w:rsidR="007C538C" w:rsidRPr="00A83E87" w:rsidRDefault="007C538C" w:rsidP="0013724C">
            <w:pPr>
              <w:pStyle w:val="Commentaire"/>
              <w:jc w:val="center"/>
              <w:rPr>
                <w:rFonts w:ascii="Aptos" w:hAnsi="Aptos"/>
                <w:b/>
                <w:bCs/>
                <w:spacing w:val="-2"/>
                <w:sz w:val="22"/>
                <w:szCs w:val="22"/>
                <w:lang w:eastAsia="en-US"/>
              </w:rPr>
            </w:pPr>
          </w:p>
          <w:p w14:paraId="3600CD33" w14:textId="77777777" w:rsidR="007C538C" w:rsidRPr="00A83E87" w:rsidRDefault="007C538C" w:rsidP="0013724C">
            <w:pPr>
              <w:pStyle w:val="Commentaire"/>
              <w:jc w:val="center"/>
              <w:rPr>
                <w:rFonts w:ascii="Aptos" w:hAnsi="Aptos"/>
                <w:b/>
                <w:bCs/>
                <w:spacing w:val="-2"/>
                <w:sz w:val="22"/>
                <w:szCs w:val="22"/>
                <w:lang w:eastAsia="en-US"/>
              </w:rPr>
            </w:pPr>
          </w:p>
          <w:p w14:paraId="57CCE083" w14:textId="77777777" w:rsidR="007C538C" w:rsidRPr="00A83E87" w:rsidRDefault="007C538C" w:rsidP="0013724C">
            <w:pPr>
              <w:pStyle w:val="Commentaire"/>
              <w:jc w:val="center"/>
              <w:rPr>
                <w:rFonts w:ascii="Aptos" w:hAnsi="Aptos"/>
                <w:b/>
                <w:bCs/>
                <w:spacing w:val="-2"/>
                <w:sz w:val="22"/>
                <w:szCs w:val="22"/>
                <w:lang w:eastAsia="en-US"/>
              </w:rPr>
            </w:pPr>
          </w:p>
          <w:p w14:paraId="69CDEA43" w14:textId="77777777" w:rsidR="007C538C" w:rsidRPr="00A83E87" w:rsidRDefault="007C538C" w:rsidP="0013724C">
            <w:pPr>
              <w:pStyle w:val="Commentaire"/>
              <w:jc w:val="center"/>
              <w:rPr>
                <w:rFonts w:ascii="Aptos" w:hAnsi="Aptos"/>
                <w:b/>
                <w:bCs/>
                <w:spacing w:val="-2"/>
                <w:sz w:val="22"/>
                <w:szCs w:val="22"/>
                <w:lang w:eastAsia="en-US"/>
              </w:rPr>
            </w:pPr>
          </w:p>
          <w:p w14:paraId="1BA10307" w14:textId="77777777" w:rsidR="007C538C" w:rsidRPr="00A83E87" w:rsidRDefault="007C538C" w:rsidP="0013724C">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Co-traitance</w:t>
            </w:r>
          </w:p>
        </w:tc>
        <w:tc>
          <w:tcPr>
            <w:tcW w:w="2529" w:type="dxa"/>
          </w:tcPr>
          <w:p w14:paraId="0AFDF299" w14:textId="77777777" w:rsidR="007C538C" w:rsidRPr="00A83E87" w:rsidRDefault="007C538C" w:rsidP="0013724C">
            <w:pPr>
              <w:pStyle w:val="Commentaire"/>
              <w:jc w:val="both"/>
              <w:rPr>
                <w:rFonts w:ascii="Aptos" w:hAnsi="Aptos"/>
                <w:spacing w:val="-2"/>
                <w:lang w:eastAsia="en-US"/>
              </w:rPr>
            </w:pPr>
          </w:p>
          <w:p w14:paraId="4B507CE5"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xml:space="preserve">Plusieurs entreprises se partagent la réalisation du marché. </w:t>
            </w:r>
          </w:p>
          <w:p w14:paraId="69D44890" w14:textId="77777777" w:rsidR="007C538C" w:rsidRPr="00A83E87" w:rsidRDefault="007C538C" w:rsidP="0013724C">
            <w:pPr>
              <w:pStyle w:val="Commentaire"/>
              <w:jc w:val="both"/>
              <w:rPr>
                <w:rFonts w:ascii="Aptos" w:hAnsi="Aptos"/>
                <w:b/>
                <w:bCs/>
                <w:spacing w:val="-2"/>
                <w:lang w:eastAsia="en-US"/>
              </w:rPr>
            </w:pPr>
          </w:p>
          <w:p w14:paraId="0FF0A152" w14:textId="77777777" w:rsidR="007C538C" w:rsidRPr="00A83E87" w:rsidRDefault="007C538C" w:rsidP="0013724C">
            <w:pPr>
              <w:pStyle w:val="Commentaire"/>
              <w:jc w:val="both"/>
              <w:rPr>
                <w:rFonts w:ascii="Aptos" w:hAnsi="Aptos"/>
                <w:spacing w:val="-2"/>
                <w:lang w:eastAsia="en-US"/>
              </w:rPr>
            </w:pPr>
            <w:r w:rsidRPr="00A83E87">
              <w:rPr>
                <w:rFonts w:ascii="Aptos" w:hAnsi="Aptos"/>
                <w:b/>
                <w:bCs/>
                <w:spacing w:val="-2"/>
                <w:lang w:eastAsia="en-US"/>
              </w:rPr>
              <w:t>Chaque co-traitant assume la responsabilité de sa part du marché.</w:t>
            </w:r>
          </w:p>
          <w:p w14:paraId="1D697493" w14:textId="77777777" w:rsidR="007C538C" w:rsidRPr="00A83E87" w:rsidRDefault="007C538C" w:rsidP="0013724C">
            <w:pPr>
              <w:pStyle w:val="Commentaire"/>
              <w:jc w:val="both"/>
              <w:rPr>
                <w:rFonts w:ascii="Aptos" w:hAnsi="Aptos"/>
                <w:spacing w:val="-2"/>
                <w:lang w:eastAsia="en-US"/>
              </w:rPr>
            </w:pPr>
          </w:p>
          <w:p w14:paraId="71A9DE33" w14:textId="77777777" w:rsidR="007C538C" w:rsidRPr="00A83E87" w:rsidRDefault="007C538C" w:rsidP="0013724C">
            <w:pPr>
              <w:pStyle w:val="Commentaire"/>
              <w:jc w:val="both"/>
              <w:rPr>
                <w:rFonts w:ascii="Aptos" w:hAnsi="Aptos"/>
                <w:b/>
                <w:bCs/>
                <w:spacing w:val="-2"/>
                <w:lang w:eastAsia="en-US"/>
              </w:rPr>
            </w:pPr>
            <w:r w:rsidRPr="00A83E87">
              <w:rPr>
                <w:rFonts w:ascii="Aptos" w:hAnsi="Aptos"/>
                <w:b/>
                <w:bCs/>
                <w:spacing w:val="-2"/>
                <w:lang w:eastAsia="en-US"/>
              </w:rPr>
              <w:t xml:space="preserve">Pour simplifier la coordination, un mandataire doit être désigné. </w:t>
            </w:r>
          </w:p>
        </w:tc>
        <w:tc>
          <w:tcPr>
            <w:tcW w:w="2670" w:type="dxa"/>
          </w:tcPr>
          <w:p w14:paraId="1CBE5094" w14:textId="77777777" w:rsidR="007C538C" w:rsidRPr="00A83E87" w:rsidRDefault="007C538C" w:rsidP="0013724C">
            <w:pPr>
              <w:pStyle w:val="Commentaire"/>
              <w:jc w:val="both"/>
              <w:rPr>
                <w:rFonts w:ascii="Aptos" w:hAnsi="Aptos"/>
                <w:spacing w:val="-2"/>
                <w:lang w:eastAsia="en-US"/>
              </w:rPr>
            </w:pPr>
          </w:p>
          <w:p w14:paraId="4C25EF98"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xml:space="preserve"> </w:t>
            </w:r>
            <w:r>
              <w:rPr>
                <w:rFonts w:ascii="Aptos" w:hAnsi="Aptos"/>
                <w:spacing w:val="-2"/>
                <w:lang w:eastAsia="en-US"/>
              </w:rPr>
              <w:t xml:space="preserve"> - </w:t>
            </w:r>
            <w:r w:rsidRPr="00A83E87">
              <w:rPr>
                <w:rFonts w:ascii="Aptos" w:hAnsi="Aptos"/>
                <w:spacing w:val="-2"/>
                <w:lang w:eastAsia="en-US"/>
              </w:rPr>
              <w:t xml:space="preserve">Désigner un </w:t>
            </w:r>
            <w:r w:rsidRPr="00E927ED">
              <w:rPr>
                <w:rFonts w:ascii="Aptos" w:hAnsi="Aptos"/>
                <w:b/>
                <w:bCs/>
                <w:spacing w:val="-2"/>
                <w:lang w:eastAsia="en-US"/>
              </w:rPr>
              <w:t xml:space="preserve">mandataire </w:t>
            </w:r>
            <w:r w:rsidRPr="00A83E87">
              <w:rPr>
                <w:rFonts w:ascii="Aptos" w:hAnsi="Aptos"/>
                <w:spacing w:val="-2"/>
                <w:lang w:eastAsia="en-US"/>
              </w:rPr>
              <w:t>du groupement.</w:t>
            </w:r>
          </w:p>
          <w:p w14:paraId="66656C0A" w14:textId="77777777" w:rsidR="007C538C" w:rsidRPr="00A83E87" w:rsidRDefault="007C538C" w:rsidP="0013724C">
            <w:pPr>
              <w:pStyle w:val="Commentaire"/>
              <w:jc w:val="both"/>
              <w:rPr>
                <w:rFonts w:ascii="Aptos" w:hAnsi="Aptos"/>
                <w:spacing w:val="-2"/>
                <w:lang w:eastAsia="en-US"/>
              </w:rPr>
            </w:pPr>
          </w:p>
          <w:p w14:paraId="5BEEA2F5"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Déclarer le co-traitant et la répartition des tâches.</w:t>
            </w:r>
          </w:p>
          <w:p w14:paraId="6CEE7D59"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xml:space="preserve"> </w:t>
            </w:r>
            <w:r w:rsidRPr="00A83E87">
              <w:rPr>
                <w:rFonts w:ascii="Aptos" w:hAnsi="Aptos"/>
                <w:spacing w:val="-2"/>
                <w:lang w:eastAsia="en-US"/>
              </w:rPr>
              <w:br/>
              <w:t>- Fournir les qualifications et capacités de chaque co-traitant.</w:t>
            </w:r>
          </w:p>
          <w:p w14:paraId="144BB233" w14:textId="77777777" w:rsidR="007C538C" w:rsidRPr="00A83E87" w:rsidRDefault="007C538C" w:rsidP="0013724C">
            <w:pPr>
              <w:pStyle w:val="Commentaire"/>
              <w:jc w:val="both"/>
              <w:rPr>
                <w:rFonts w:ascii="Aptos" w:hAnsi="Aptos"/>
                <w:spacing w:val="-2"/>
                <w:lang w:eastAsia="en-US"/>
              </w:rPr>
            </w:pPr>
          </w:p>
        </w:tc>
        <w:tc>
          <w:tcPr>
            <w:tcW w:w="2739" w:type="dxa"/>
          </w:tcPr>
          <w:p w14:paraId="3700138A"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br/>
              <w:t>- Mandat signé par tous les membres du groupement (1 DC1 commun et autant de DC2 que de membre).</w:t>
            </w:r>
          </w:p>
          <w:p w14:paraId="18FA53C7" w14:textId="77777777" w:rsidR="007C538C" w:rsidRPr="00A83E87" w:rsidRDefault="007C538C" w:rsidP="0013724C">
            <w:pPr>
              <w:pStyle w:val="Commentaire"/>
              <w:jc w:val="both"/>
              <w:rPr>
                <w:rFonts w:ascii="Aptos" w:hAnsi="Aptos"/>
                <w:spacing w:val="-2"/>
                <w:lang w:eastAsia="en-US"/>
              </w:rPr>
            </w:pPr>
          </w:p>
          <w:p w14:paraId="566CA713"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Déclaration de co-traitance signée pour chaque membre (DC2).</w:t>
            </w:r>
          </w:p>
          <w:p w14:paraId="21525D12" w14:textId="77777777" w:rsidR="007C538C" w:rsidRPr="00A83E87" w:rsidRDefault="007C538C" w:rsidP="0013724C">
            <w:pPr>
              <w:pStyle w:val="Commentaire"/>
              <w:jc w:val="both"/>
              <w:rPr>
                <w:rFonts w:ascii="Aptos" w:hAnsi="Aptos"/>
                <w:spacing w:val="-2"/>
                <w:lang w:eastAsia="en-US"/>
              </w:rPr>
            </w:pPr>
          </w:p>
          <w:p w14:paraId="6FC934DB" w14:textId="77777777" w:rsidR="007C538C" w:rsidRPr="00A83E87" w:rsidRDefault="007C538C" w:rsidP="0013724C">
            <w:pPr>
              <w:pStyle w:val="Commentaire"/>
              <w:jc w:val="both"/>
              <w:rPr>
                <w:rFonts w:ascii="Aptos" w:hAnsi="Aptos"/>
                <w:spacing w:val="-2"/>
                <w:lang w:eastAsia="en-US"/>
              </w:rPr>
            </w:pPr>
            <w:r w:rsidRPr="00A83E87">
              <w:rPr>
                <w:rFonts w:ascii="Aptos" w:hAnsi="Aptos"/>
                <w:spacing w:val="-2"/>
                <w:lang w:eastAsia="en-US"/>
              </w:rPr>
              <w:t xml:space="preserve">- Attestations </w:t>
            </w:r>
            <w:r>
              <w:rPr>
                <w:rFonts w:ascii="Aptos" w:hAnsi="Aptos"/>
                <w:spacing w:val="-2"/>
                <w:lang w:eastAsia="en-US"/>
              </w:rPr>
              <w:t>de vigilance (</w:t>
            </w:r>
            <w:r w:rsidRPr="00A83E87">
              <w:rPr>
                <w:rFonts w:ascii="Aptos" w:hAnsi="Aptos"/>
                <w:spacing w:val="-2"/>
                <w:lang w:eastAsia="en-US"/>
              </w:rPr>
              <w:t>URSSAF</w:t>
            </w:r>
            <w:r>
              <w:rPr>
                <w:rFonts w:ascii="Aptos" w:hAnsi="Aptos"/>
                <w:spacing w:val="-2"/>
                <w:lang w:eastAsia="en-US"/>
              </w:rPr>
              <w:t>)</w:t>
            </w:r>
            <w:r w:rsidRPr="00A83E87">
              <w:rPr>
                <w:rFonts w:ascii="Aptos" w:hAnsi="Aptos"/>
                <w:spacing w:val="-2"/>
                <w:lang w:eastAsia="en-US"/>
              </w:rPr>
              <w:t xml:space="preserve"> </w:t>
            </w:r>
            <w:r>
              <w:rPr>
                <w:rFonts w:ascii="Aptos" w:hAnsi="Aptos"/>
                <w:spacing w:val="-2"/>
                <w:lang w:eastAsia="en-US"/>
              </w:rPr>
              <w:t xml:space="preserve">et </w:t>
            </w:r>
            <w:r w:rsidRPr="00A83E87">
              <w:rPr>
                <w:rFonts w:ascii="Aptos" w:hAnsi="Aptos"/>
                <w:spacing w:val="-2"/>
                <w:lang w:eastAsia="en-US"/>
              </w:rPr>
              <w:t>fiscales de chaque co-traitant.</w:t>
            </w:r>
          </w:p>
        </w:tc>
      </w:tr>
      <w:tr w:rsidR="00445083" w:rsidRPr="00A83E87" w14:paraId="67404F58" w14:textId="77777777" w:rsidTr="0013724C">
        <w:tc>
          <w:tcPr>
            <w:tcW w:w="1630" w:type="dxa"/>
          </w:tcPr>
          <w:p w14:paraId="2D613099" w14:textId="77777777" w:rsidR="00445083" w:rsidRPr="00A83E87" w:rsidRDefault="00445083" w:rsidP="00445083">
            <w:pPr>
              <w:pStyle w:val="Commentaire"/>
              <w:jc w:val="center"/>
              <w:rPr>
                <w:rFonts w:ascii="Aptos" w:hAnsi="Aptos"/>
                <w:b/>
                <w:bCs/>
                <w:spacing w:val="-2"/>
                <w:sz w:val="22"/>
                <w:szCs w:val="22"/>
                <w:lang w:eastAsia="en-US"/>
              </w:rPr>
            </w:pPr>
          </w:p>
          <w:p w14:paraId="04921CC0" w14:textId="77777777" w:rsidR="00445083" w:rsidRPr="00A83E87" w:rsidRDefault="00445083" w:rsidP="00445083">
            <w:pPr>
              <w:pStyle w:val="Commentaire"/>
              <w:jc w:val="center"/>
              <w:rPr>
                <w:rFonts w:ascii="Aptos" w:hAnsi="Aptos"/>
                <w:b/>
                <w:bCs/>
                <w:spacing w:val="-2"/>
                <w:sz w:val="22"/>
                <w:szCs w:val="22"/>
                <w:lang w:eastAsia="en-US"/>
              </w:rPr>
            </w:pPr>
          </w:p>
          <w:p w14:paraId="7465A9F1" w14:textId="77777777" w:rsidR="00445083" w:rsidRPr="00A83E87" w:rsidRDefault="00445083" w:rsidP="00445083">
            <w:pPr>
              <w:pStyle w:val="Commentaire"/>
              <w:jc w:val="center"/>
              <w:rPr>
                <w:rFonts w:ascii="Aptos" w:hAnsi="Aptos"/>
                <w:b/>
                <w:bCs/>
                <w:spacing w:val="-2"/>
                <w:sz w:val="22"/>
                <w:szCs w:val="22"/>
                <w:lang w:eastAsia="en-US"/>
              </w:rPr>
            </w:pPr>
          </w:p>
          <w:p w14:paraId="2E86BD1E" w14:textId="7B358B97" w:rsidR="00445083" w:rsidRPr="00A83E87" w:rsidRDefault="00445083" w:rsidP="00445083">
            <w:pPr>
              <w:pStyle w:val="Commentaire"/>
              <w:jc w:val="center"/>
              <w:rPr>
                <w:rFonts w:ascii="Aptos" w:hAnsi="Aptos"/>
                <w:b/>
                <w:bCs/>
                <w:spacing w:val="-2"/>
                <w:sz w:val="22"/>
                <w:szCs w:val="22"/>
                <w:lang w:eastAsia="en-US"/>
              </w:rPr>
            </w:pPr>
            <w:r w:rsidRPr="00A83E87">
              <w:rPr>
                <w:rFonts w:ascii="Aptos" w:hAnsi="Aptos"/>
                <w:b/>
                <w:bCs/>
                <w:spacing w:val="-2"/>
                <w:sz w:val="22"/>
                <w:szCs w:val="22"/>
                <w:lang w:eastAsia="en-US"/>
              </w:rPr>
              <w:t>Sous-traitance</w:t>
            </w:r>
          </w:p>
        </w:tc>
        <w:tc>
          <w:tcPr>
            <w:tcW w:w="2529" w:type="dxa"/>
          </w:tcPr>
          <w:p w14:paraId="4FBBF844" w14:textId="77777777" w:rsidR="00800989" w:rsidRDefault="00800989" w:rsidP="00445083">
            <w:pPr>
              <w:pStyle w:val="Commentaire"/>
              <w:jc w:val="both"/>
              <w:rPr>
                <w:rFonts w:ascii="Aptos" w:hAnsi="Aptos"/>
                <w:spacing w:val="-2"/>
                <w:lang w:eastAsia="en-US"/>
              </w:rPr>
            </w:pPr>
          </w:p>
          <w:p w14:paraId="50392899" w14:textId="6B4EF939" w:rsidR="00445083" w:rsidRPr="00A83E87" w:rsidRDefault="00445083" w:rsidP="00445083">
            <w:pPr>
              <w:pStyle w:val="Commentaire"/>
              <w:jc w:val="both"/>
              <w:rPr>
                <w:rFonts w:ascii="Aptos" w:hAnsi="Aptos"/>
                <w:spacing w:val="-2"/>
                <w:lang w:eastAsia="en-US"/>
              </w:rPr>
            </w:pPr>
            <w:r w:rsidRPr="00A83E87">
              <w:rPr>
                <w:rFonts w:ascii="Aptos" w:hAnsi="Aptos"/>
                <w:spacing w:val="-2"/>
                <w:lang w:eastAsia="en-US"/>
              </w:rPr>
              <w:t>Entreprise qui réalise une partie du marché, définie et spécifiée</w:t>
            </w:r>
            <w:r>
              <w:rPr>
                <w:rFonts w:ascii="Aptos" w:hAnsi="Aptos"/>
                <w:spacing w:val="-2"/>
                <w:lang w:eastAsia="en-US"/>
              </w:rPr>
              <w:t xml:space="preserve">. </w:t>
            </w:r>
          </w:p>
          <w:p w14:paraId="3BD76274" w14:textId="77777777" w:rsidR="00445083" w:rsidRPr="00A83E87" w:rsidRDefault="00445083" w:rsidP="00445083">
            <w:pPr>
              <w:pStyle w:val="Commentaire"/>
              <w:jc w:val="both"/>
              <w:rPr>
                <w:rFonts w:ascii="Aptos" w:hAnsi="Aptos"/>
                <w:spacing w:val="-2"/>
                <w:lang w:eastAsia="en-US"/>
              </w:rPr>
            </w:pPr>
          </w:p>
          <w:p w14:paraId="0211E2B9" w14:textId="50E8D30F" w:rsidR="00445083" w:rsidRPr="00A83E87" w:rsidRDefault="00445083" w:rsidP="00445083">
            <w:pPr>
              <w:pStyle w:val="Commentaire"/>
              <w:jc w:val="both"/>
              <w:rPr>
                <w:rFonts w:ascii="Aptos" w:hAnsi="Aptos"/>
                <w:spacing w:val="-2"/>
                <w:lang w:eastAsia="en-US"/>
              </w:rPr>
            </w:pPr>
            <w:r w:rsidRPr="00A83E87">
              <w:rPr>
                <w:rFonts w:ascii="Aptos" w:hAnsi="Aptos"/>
                <w:b/>
                <w:bCs/>
                <w:spacing w:val="-2"/>
                <w:lang w:eastAsia="en-US"/>
              </w:rPr>
              <w:t xml:space="preserve">Le sous-traitant n’a pas de responsabilité contractuelle vis-à-vis du GIP Atlanpole. </w:t>
            </w:r>
          </w:p>
        </w:tc>
        <w:tc>
          <w:tcPr>
            <w:tcW w:w="2670" w:type="dxa"/>
          </w:tcPr>
          <w:p w14:paraId="189A37DD" w14:textId="3668B3CC" w:rsidR="00800989" w:rsidRDefault="00800989" w:rsidP="00445083">
            <w:pPr>
              <w:pStyle w:val="Commentaire"/>
              <w:jc w:val="both"/>
              <w:rPr>
                <w:rFonts w:ascii="Aptos" w:hAnsi="Aptos"/>
                <w:spacing w:val="-2"/>
                <w:lang w:eastAsia="en-US"/>
              </w:rPr>
            </w:pPr>
          </w:p>
          <w:p w14:paraId="0EF5B4E7" w14:textId="714BC047" w:rsidR="00445083" w:rsidRPr="00A83E87" w:rsidRDefault="00800989" w:rsidP="00445083">
            <w:pPr>
              <w:pStyle w:val="Commentaire"/>
              <w:jc w:val="both"/>
              <w:rPr>
                <w:rFonts w:ascii="Aptos" w:hAnsi="Aptos"/>
                <w:spacing w:val="-2"/>
                <w:lang w:eastAsia="en-US"/>
              </w:rPr>
            </w:pPr>
            <w:r>
              <w:rPr>
                <w:rFonts w:ascii="Aptos" w:hAnsi="Aptos"/>
                <w:spacing w:val="-2"/>
                <w:lang w:eastAsia="en-US"/>
              </w:rPr>
              <w:t xml:space="preserve">- </w:t>
            </w:r>
            <w:r w:rsidR="00445083" w:rsidRPr="00A83E87">
              <w:rPr>
                <w:rFonts w:ascii="Aptos" w:hAnsi="Aptos"/>
                <w:spacing w:val="-2"/>
                <w:lang w:eastAsia="en-US"/>
              </w:rPr>
              <w:t>Le candidat principal doit indiquer le sous-traitant (DC4).</w:t>
            </w:r>
          </w:p>
          <w:p w14:paraId="0329BC37" w14:textId="77777777" w:rsidR="00445083" w:rsidRPr="00A83E87" w:rsidRDefault="00445083" w:rsidP="00445083">
            <w:pPr>
              <w:pStyle w:val="Commentaire"/>
              <w:jc w:val="both"/>
              <w:rPr>
                <w:rFonts w:ascii="Aptos" w:hAnsi="Aptos"/>
                <w:spacing w:val="-2"/>
                <w:lang w:eastAsia="en-US"/>
              </w:rPr>
            </w:pPr>
            <w:r w:rsidRPr="00A83E87">
              <w:rPr>
                <w:rFonts w:ascii="Aptos" w:hAnsi="Aptos"/>
                <w:spacing w:val="-2"/>
                <w:lang w:eastAsia="en-US"/>
              </w:rPr>
              <w:t xml:space="preserve"> </w:t>
            </w:r>
            <w:r w:rsidRPr="00A83E87">
              <w:rPr>
                <w:rFonts w:ascii="Aptos" w:hAnsi="Aptos"/>
                <w:spacing w:val="-2"/>
                <w:lang w:eastAsia="en-US"/>
              </w:rPr>
              <w:br/>
              <w:t>- Déclarer le montant et l’objet de la sous-traitance (DC4).</w:t>
            </w:r>
          </w:p>
          <w:p w14:paraId="033376E0" w14:textId="73264997" w:rsidR="00445083" w:rsidRPr="00A83E87" w:rsidRDefault="00445083" w:rsidP="00445083">
            <w:pPr>
              <w:pStyle w:val="Commentaire"/>
              <w:jc w:val="both"/>
              <w:rPr>
                <w:rFonts w:ascii="Aptos" w:hAnsi="Aptos"/>
                <w:spacing w:val="-2"/>
                <w:lang w:eastAsia="en-US"/>
              </w:rPr>
            </w:pPr>
            <w:r w:rsidRPr="00A83E87">
              <w:rPr>
                <w:rFonts w:ascii="Aptos" w:hAnsi="Aptos"/>
                <w:spacing w:val="-2"/>
                <w:lang w:eastAsia="en-US"/>
              </w:rPr>
              <w:br/>
              <w:t>- Vérifier que le sous-traitant est qualifié et en règle socialement et fiscalement.</w:t>
            </w:r>
          </w:p>
        </w:tc>
        <w:tc>
          <w:tcPr>
            <w:tcW w:w="2739" w:type="dxa"/>
          </w:tcPr>
          <w:p w14:paraId="2BD19699" w14:textId="77777777" w:rsidR="00800989" w:rsidRDefault="00800989" w:rsidP="00445083">
            <w:pPr>
              <w:pStyle w:val="Commentaire"/>
              <w:jc w:val="both"/>
              <w:rPr>
                <w:rFonts w:ascii="Aptos" w:hAnsi="Aptos"/>
                <w:spacing w:val="-2"/>
                <w:lang w:eastAsia="en-US"/>
              </w:rPr>
            </w:pPr>
          </w:p>
          <w:p w14:paraId="1EE22E3B" w14:textId="354366EC" w:rsidR="00445083" w:rsidRPr="00A83E87" w:rsidRDefault="00800989" w:rsidP="00800989">
            <w:pPr>
              <w:pStyle w:val="Commentaire"/>
              <w:jc w:val="both"/>
              <w:rPr>
                <w:rFonts w:ascii="Aptos" w:hAnsi="Aptos"/>
                <w:spacing w:val="-2"/>
                <w:lang w:eastAsia="en-US"/>
              </w:rPr>
            </w:pPr>
            <w:r>
              <w:rPr>
                <w:rFonts w:ascii="Aptos" w:hAnsi="Aptos"/>
                <w:spacing w:val="-2"/>
                <w:lang w:eastAsia="en-US"/>
              </w:rPr>
              <w:t>-</w:t>
            </w:r>
            <w:r w:rsidR="00445083" w:rsidRPr="00A83E87">
              <w:rPr>
                <w:rFonts w:ascii="Aptos" w:hAnsi="Aptos"/>
                <w:spacing w:val="-2"/>
                <w:lang w:eastAsia="en-US"/>
              </w:rPr>
              <w:t>Déclaration du sous-traitant (DC4).</w:t>
            </w:r>
          </w:p>
          <w:p w14:paraId="6614481A" w14:textId="77777777" w:rsidR="00445083" w:rsidRDefault="00445083" w:rsidP="00445083">
            <w:pPr>
              <w:pStyle w:val="Commentaire"/>
              <w:jc w:val="both"/>
              <w:rPr>
                <w:rFonts w:ascii="Aptos" w:hAnsi="Aptos"/>
                <w:spacing w:val="-2"/>
                <w:lang w:eastAsia="en-US"/>
              </w:rPr>
            </w:pPr>
            <w:r w:rsidRPr="00A83E87">
              <w:rPr>
                <w:rFonts w:ascii="Aptos" w:hAnsi="Aptos"/>
                <w:spacing w:val="-2"/>
                <w:lang w:eastAsia="en-US"/>
              </w:rPr>
              <w:t xml:space="preserve"> </w:t>
            </w:r>
            <w:r w:rsidRPr="00A83E87">
              <w:rPr>
                <w:rFonts w:ascii="Aptos" w:hAnsi="Aptos"/>
                <w:spacing w:val="-2"/>
                <w:lang w:eastAsia="en-US"/>
              </w:rPr>
              <w:br/>
              <w:t>- Accord écrit du GIP Atlanpole pour paiement direct si nécessaire.</w:t>
            </w:r>
          </w:p>
          <w:p w14:paraId="331EEFE7" w14:textId="77777777" w:rsidR="00445083" w:rsidRDefault="00445083" w:rsidP="00445083">
            <w:pPr>
              <w:pStyle w:val="Commentaire"/>
              <w:jc w:val="both"/>
              <w:rPr>
                <w:rFonts w:ascii="Aptos" w:hAnsi="Aptos"/>
                <w:spacing w:val="-2"/>
                <w:lang w:eastAsia="en-US"/>
              </w:rPr>
            </w:pPr>
          </w:p>
          <w:p w14:paraId="68643489" w14:textId="44E63E52" w:rsidR="00445083" w:rsidRPr="00A83E87" w:rsidRDefault="00445083" w:rsidP="00445083">
            <w:pPr>
              <w:pStyle w:val="Commentaire"/>
              <w:jc w:val="both"/>
              <w:rPr>
                <w:rFonts w:ascii="Aptos" w:hAnsi="Aptos"/>
                <w:spacing w:val="-2"/>
                <w:lang w:eastAsia="en-US"/>
              </w:rPr>
            </w:pPr>
            <w:r w:rsidRPr="00A83E87">
              <w:rPr>
                <w:rFonts w:ascii="Aptos" w:hAnsi="Aptos"/>
                <w:spacing w:val="-2"/>
                <w:lang w:eastAsia="en-US"/>
              </w:rPr>
              <w:t xml:space="preserve">- Attestations </w:t>
            </w:r>
            <w:r>
              <w:rPr>
                <w:rFonts w:ascii="Aptos" w:hAnsi="Aptos"/>
                <w:spacing w:val="-2"/>
                <w:lang w:eastAsia="en-US"/>
              </w:rPr>
              <w:t>de vigilance (</w:t>
            </w:r>
            <w:r w:rsidRPr="00A83E87">
              <w:rPr>
                <w:rFonts w:ascii="Aptos" w:hAnsi="Aptos"/>
                <w:spacing w:val="-2"/>
                <w:lang w:eastAsia="en-US"/>
              </w:rPr>
              <w:t>URSSAF</w:t>
            </w:r>
            <w:r>
              <w:rPr>
                <w:rFonts w:ascii="Aptos" w:hAnsi="Aptos"/>
                <w:spacing w:val="-2"/>
                <w:lang w:eastAsia="en-US"/>
              </w:rPr>
              <w:t>)</w:t>
            </w:r>
            <w:r w:rsidRPr="00A83E87">
              <w:rPr>
                <w:rFonts w:ascii="Aptos" w:hAnsi="Aptos"/>
                <w:spacing w:val="-2"/>
                <w:lang w:eastAsia="en-US"/>
              </w:rPr>
              <w:t xml:space="preserve"> et fiscales du sous-traitant.</w:t>
            </w:r>
          </w:p>
        </w:tc>
      </w:tr>
    </w:tbl>
    <w:p w14:paraId="2085796A" w14:textId="77777777" w:rsidR="00752F02" w:rsidRDefault="00752F02" w:rsidP="00752F02">
      <w:pPr>
        <w:jc w:val="both"/>
        <w:rPr>
          <w:rFonts w:ascii="Aptos" w:hAnsi="Aptos" w:cs="Times New Roman"/>
          <w:spacing w:val="-2"/>
        </w:rPr>
      </w:pPr>
    </w:p>
    <w:p w14:paraId="7A758825" w14:textId="66AD46E4" w:rsidR="00BE3E38" w:rsidRDefault="00B93698" w:rsidP="00752F02">
      <w:pPr>
        <w:jc w:val="both"/>
        <w:rPr>
          <w:rFonts w:ascii="Aptos" w:eastAsia="Times New Roman" w:hAnsi="Aptos" w:cs="Times New Roman"/>
          <w:spacing w:val="-2"/>
        </w:rPr>
      </w:pPr>
      <w:r w:rsidRPr="003F0696">
        <w:rPr>
          <w:rFonts w:ascii="Aptos" w:eastAsia="Times New Roman" w:hAnsi="Aptos" w:cs="Times New Roman"/>
          <w:spacing w:val="-2"/>
        </w:rPr>
        <w:t xml:space="preserve">L’annexe 3 du </w:t>
      </w:r>
      <w:r>
        <w:rPr>
          <w:rFonts w:ascii="Aptos" w:eastAsia="Times New Roman" w:hAnsi="Aptos" w:cs="Times New Roman"/>
          <w:spacing w:val="-2"/>
        </w:rPr>
        <w:t xml:space="preserve">présent </w:t>
      </w:r>
      <w:r w:rsidRPr="003F0696">
        <w:rPr>
          <w:rFonts w:ascii="Aptos" w:eastAsia="Times New Roman" w:hAnsi="Aptos" w:cs="Times New Roman"/>
          <w:spacing w:val="-2"/>
        </w:rPr>
        <w:t xml:space="preserve">Règlement de Consultation liste les éléments devant obligatoirement se trouver dans la déclaration du candidat (DC2). </w:t>
      </w:r>
    </w:p>
    <w:p w14:paraId="6F2B82DF" w14:textId="77777777" w:rsidR="00806666" w:rsidRDefault="00806666" w:rsidP="00752F02">
      <w:pPr>
        <w:jc w:val="both"/>
        <w:rPr>
          <w:rFonts w:ascii="Aptos" w:eastAsia="Times New Roman" w:hAnsi="Aptos" w:cs="Times New Roman"/>
          <w:spacing w:val="-2"/>
        </w:rPr>
      </w:pPr>
    </w:p>
    <w:p w14:paraId="41FD4313" w14:textId="77777777" w:rsidR="00806666" w:rsidRDefault="00806666" w:rsidP="00752F02">
      <w:pPr>
        <w:jc w:val="both"/>
        <w:rPr>
          <w:rFonts w:ascii="Aptos" w:eastAsia="Times New Roman" w:hAnsi="Aptos" w:cs="Times New Roman"/>
          <w:spacing w:val="-2"/>
        </w:rPr>
      </w:pPr>
    </w:p>
    <w:p w14:paraId="398F7711" w14:textId="77777777" w:rsidR="00806666" w:rsidRDefault="00806666" w:rsidP="00752F02">
      <w:pPr>
        <w:jc w:val="both"/>
        <w:rPr>
          <w:rFonts w:ascii="Aptos" w:eastAsia="Times New Roman" w:hAnsi="Aptos" w:cs="Times New Roman"/>
          <w:spacing w:val="-2"/>
        </w:rPr>
      </w:pPr>
    </w:p>
    <w:p w14:paraId="285D8650" w14:textId="77777777" w:rsidR="00806666" w:rsidRDefault="00806666" w:rsidP="00752F02">
      <w:pPr>
        <w:jc w:val="both"/>
        <w:rPr>
          <w:rFonts w:ascii="Aptos" w:eastAsia="Times New Roman" w:hAnsi="Aptos" w:cs="Times New Roman"/>
          <w:spacing w:val="-2"/>
        </w:rPr>
      </w:pPr>
    </w:p>
    <w:p w14:paraId="452CF106" w14:textId="77777777" w:rsidR="00806666" w:rsidRDefault="00806666" w:rsidP="00752F02">
      <w:pPr>
        <w:jc w:val="both"/>
        <w:rPr>
          <w:rFonts w:ascii="Aptos" w:eastAsia="Times New Roman" w:hAnsi="Aptos" w:cs="Times New Roman"/>
          <w:spacing w:val="-2"/>
        </w:rPr>
      </w:pPr>
    </w:p>
    <w:p w14:paraId="128E5662" w14:textId="77777777" w:rsidR="00806666" w:rsidRDefault="00806666" w:rsidP="00752F02">
      <w:pPr>
        <w:jc w:val="both"/>
        <w:rPr>
          <w:rFonts w:ascii="Aptos" w:eastAsia="Times New Roman" w:hAnsi="Aptos" w:cs="Times New Roman"/>
          <w:spacing w:val="-2"/>
        </w:rPr>
      </w:pPr>
    </w:p>
    <w:p w14:paraId="3559FFB5" w14:textId="77777777" w:rsidR="00806666" w:rsidRDefault="00806666" w:rsidP="00752F02">
      <w:pPr>
        <w:jc w:val="both"/>
        <w:rPr>
          <w:rFonts w:ascii="Aptos" w:eastAsia="Times New Roman" w:hAnsi="Aptos" w:cs="Times New Roman"/>
          <w:spacing w:val="-2"/>
        </w:rPr>
      </w:pPr>
    </w:p>
    <w:p w14:paraId="3A418564" w14:textId="77777777" w:rsidR="00806666" w:rsidRDefault="00806666" w:rsidP="00752F02">
      <w:pPr>
        <w:jc w:val="both"/>
        <w:rPr>
          <w:rFonts w:ascii="Aptos" w:eastAsia="Times New Roman" w:hAnsi="Aptos" w:cs="Times New Roman"/>
          <w:spacing w:val="-2"/>
        </w:rPr>
      </w:pPr>
    </w:p>
    <w:p w14:paraId="27B17DAC" w14:textId="77777777" w:rsidR="00806666" w:rsidRDefault="00806666" w:rsidP="00752F02">
      <w:pPr>
        <w:jc w:val="both"/>
        <w:rPr>
          <w:rFonts w:ascii="Aptos" w:eastAsia="Times New Roman" w:hAnsi="Aptos" w:cs="Times New Roman"/>
          <w:spacing w:val="-2"/>
        </w:rPr>
      </w:pPr>
    </w:p>
    <w:p w14:paraId="1F0ABF08" w14:textId="77777777" w:rsidR="00806666" w:rsidRDefault="00806666" w:rsidP="00752F02">
      <w:pPr>
        <w:jc w:val="both"/>
        <w:rPr>
          <w:rFonts w:ascii="Aptos" w:eastAsia="Times New Roman" w:hAnsi="Aptos" w:cs="Times New Roman"/>
          <w:spacing w:val="-2"/>
        </w:rPr>
      </w:pPr>
    </w:p>
    <w:p w14:paraId="1CE8277E" w14:textId="77777777" w:rsidR="00806666" w:rsidRDefault="00806666" w:rsidP="00752F02">
      <w:pPr>
        <w:jc w:val="both"/>
        <w:rPr>
          <w:rFonts w:ascii="Aptos" w:eastAsia="Times New Roman" w:hAnsi="Aptos" w:cs="Times New Roman"/>
          <w:spacing w:val="-2"/>
        </w:rPr>
      </w:pPr>
    </w:p>
    <w:p w14:paraId="1AD999D5" w14:textId="77777777" w:rsidR="00806666" w:rsidRDefault="00806666" w:rsidP="00752F02">
      <w:pPr>
        <w:jc w:val="both"/>
        <w:rPr>
          <w:rFonts w:ascii="Aptos" w:eastAsia="Times New Roman" w:hAnsi="Aptos" w:cs="Times New Roman"/>
          <w:spacing w:val="-2"/>
        </w:rPr>
      </w:pPr>
    </w:p>
    <w:p w14:paraId="245619D2" w14:textId="77777777" w:rsidR="00806666" w:rsidRPr="00F34F76" w:rsidRDefault="00806666" w:rsidP="00752F02">
      <w:pPr>
        <w:jc w:val="both"/>
        <w:rPr>
          <w:rFonts w:ascii="Aptos" w:eastAsia="Times New Roman" w:hAnsi="Aptos" w:cs="Times New Roman"/>
          <w:spacing w:val="-2"/>
        </w:rPr>
      </w:pPr>
    </w:p>
    <w:p w14:paraId="13D5348D" w14:textId="68278884" w:rsidR="00BD3F2F" w:rsidRDefault="004A60E0" w:rsidP="00DD2B8E">
      <w:pPr>
        <w:pStyle w:val="Titre2"/>
        <w:widowControl/>
        <w:numPr>
          <w:ilvl w:val="1"/>
          <w:numId w:val="32"/>
        </w:numPr>
        <w:autoSpaceDE/>
        <w:autoSpaceDN/>
        <w:spacing w:before="160" w:after="80" w:line="360" w:lineRule="auto"/>
        <w:rPr>
          <w:rFonts w:ascii="Aptos" w:hAnsi="Aptos"/>
          <w:color w:val="auto"/>
          <w:kern w:val="2"/>
          <w:sz w:val="28"/>
          <w:szCs w:val="32"/>
          <w:u w:val="single"/>
          <w14:ligatures w14:val="standardContextual"/>
        </w:rPr>
      </w:pPr>
      <w:bookmarkStart w:id="17" w:name="_Toc212822993"/>
      <w:r>
        <w:rPr>
          <w:rFonts w:ascii="Aptos" w:hAnsi="Aptos"/>
          <w:color w:val="auto"/>
          <w:kern w:val="2"/>
          <w:sz w:val="28"/>
          <w:szCs w:val="32"/>
          <w:u w:val="single"/>
          <w14:ligatures w14:val="standardContextual"/>
        </w:rPr>
        <w:lastRenderedPageBreak/>
        <w:t xml:space="preserve">Cas spécifique de la </w:t>
      </w:r>
      <w:bookmarkStart w:id="18" w:name="2.4._Sous-traitance"/>
      <w:bookmarkEnd w:id="18"/>
      <w:r w:rsidR="00BD3F2F" w:rsidRPr="000D078E">
        <w:rPr>
          <w:rFonts w:ascii="Aptos" w:hAnsi="Aptos"/>
          <w:color w:val="auto"/>
          <w:kern w:val="2"/>
          <w:sz w:val="28"/>
          <w:szCs w:val="32"/>
          <w:u w:val="single"/>
          <w14:ligatures w14:val="standardContextual"/>
        </w:rPr>
        <w:t>Sous-traitance</w:t>
      </w:r>
      <w:bookmarkEnd w:id="17"/>
    </w:p>
    <w:p w14:paraId="1EC9E479" w14:textId="77777777" w:rsidR="00BD3F2F" w:rsidRPr="00F91069" w:rsidRDefault="00BD3F2F" w:rsidP="00BD3F2F">
      <w:pPr>
        <w:pStyle w:val="Corpsdetexte"/>
        <w:spacing w:before="122" w:line="261" w:lineRule="auto"/>
        <w:ind w:left="140" w:right="138"/>
        <w:jc w:val="both"/>
        <w:rPr>
          <w:rFonts w:ascii="Aptos" w:hAnsi="Aptos"/>
        </w:rPr>
      </w:pPr>
      <w:r w:rsidRPr="00F91069">
        <w:rPr>
          <w:rFonts w:ascii="Aptos" w:hAnsi="Aptos"/>
        </w:rPr>
        <w:t>Les</w:t>
      </w:r>
      <w:r w:rsidRPr="00F91069">
        <w:rPr>
          <w:rFonts w:ascii="Aptos" w:hAnsi="Aptos"/>
          <w:spacing w:val="-7"/>
        </w:rPr>
        <w:t xml:space="preserve"> </w:t>
      </w:r>
      <w:r w:rsidRPr="00F91069">
        <w:rPr>
          <w:rFonts w:ascii="Aptos" w:hAnsi="Aptos"/>
        </w:rPr>
        <w:t>candidats</w:t>
      </w:r>
      <w:r w:rsidRPr="00F91069">
        <w:rPr>
          <w:rFonts w:ascii="Aptos" w:hAnsi="Aptos"/>
          <w:spacing w:val="-7"/>
        </w:rPr>
        <w:t xml:space="preserve"> </w:t>
      </w:r>
      <w:r w:rsidRPr="00F91069">
        <w:rPr>
          <w:rFonts w:ascii="Aptos" w:hAnsi="Aptos"/>
        </w:rPr>
        <w:t>peuvent</w:t>
      </w:r>
      <w:r w:rsidRPr="00F91069">
        <w:rPr>
          <w:rFonts w:ascii="Aptos" w:hAnsi="Aptos"/>
          <w:spacing w:val="-7"/>
        </w:rPr>
        <w:t xml:space="preserve"> </w:t>
      </w:r>
      <w:r w:rsidRPr="00F91069">
        <w:rPr>
          <w:rFonts w:ascii="Aptos" w:hAnsi="Aptos"/>
        </w:rPr>
        <w:t>recourir</w:t>
      </w:r>
      <w:r w:rsidRPr="00F91069">
        <w:rPr>
          <w:rFonts w:ascii="Aptos" w:hAnsi="Aptos"/>
          <w:spacing w:val="-5"/>
        </w:rPr>
        <w:t xml:space="preserve"> </w:t>
      </w:r>
      <w:r w:rsidRPr="00F91069">
        <w:rPr>
          <w:rFonts w:ascii="Aptos" w:hAnsi="Aptos"/>
        </w:rPr>
        <w:t>à</w:t>
      </w:r>
      <w:r w:rsidRPr="00F91069">
        <w:rPr>
          <w:rFonts w:ascii="Aptos" w:hAnsi="Aptos"/>
          <w:spacing w:val="-7"/>
        </w:rPr>
        <w:t xml:space="preserve"> </w:t>
      </w:r>
      <w:r w:rsidRPr="00F91069">
        <w:rPr>
          <w:rFonts w:ascii="Aptos" w:hAnsi="Aptos"/>
        </w:rPr>
        <w:t>la</w:t>
      </w:r>
      <w:r w:rsidRPr="00F91069">
        <w:rPr>
          <w:rFonts w:ascii="Aptos" w:hAnsi="Aptos"/>
          <w:spacing w:val="-7"/>
        </w:rPr>
        <w:t xml:space="preserve"> </w:t>
      </w:r>
      <w:r w:rsidRPr="00F91069">
        <w:rPr>
          <w:rFonts w:ascii="Aptos" w:hAnsi="Aptos"/>
        </w:rPr>
        <w:t>sous-traitance</w:t>
      </w:r>
      <w:r w:rsidRPr="00F91069">
        <w:rPr>
          <w:rFonts w:ascii="Aptos" w:hAnsi="Aptos"/>
          <w:spacing w:val="-10"/>
        </w:rPr>
        <w:t xml:space="preserve"> </w:t>
      </w:r>
      <w:r w:rsidRPr="00F91069">
        <w:rPr>
          <w:rFonts w:ascii="Aptos" w:hAnsi="Aptos"/>
        </w:rPr>
        <w:t>dans</w:t>
      </w:r>
      <w:r w:rsidRPr="00F91069">
        <w:rPr>
          <w:rFonts w:ascii="Aptos" w:hAnsi="Aptos"/>
          <w:spacing w:val="-7"/>
        </w:rPr>
        <w:t xml:space="preserve"> </w:t>
      </w:r>
      <w:r w:rsidRPr="00F91069">
        <w:rPr>
          <w:rFonts w:ascii="Aptos" w:hAnsi="Aptos"/>
        </w:rPr>
        <w:t>le</w:t>
      </w:r>
      <w:r w:rsidRPr="00F91069">
        <w:rPr>
          <w:rFonts w:ascii="Aptos" w:hAnsi="Aptos"/>
          <w:spacing w:val="-6"/>
        </w:rPr>
        <w:t xml:space="preserve"> </w:t>
      </w:r>
      <w:r w:rsidRPr="00F91069">
        <w:rPr>
          <w:rFonts w:ascii="Aptos" w:hAnsi="Aptos"/>
        </w:rPr>
        <w:t>respect</w:t>
      </w:r>
      <w:r w:rsidRPr="00F91069">
        <w:rPr>
          <w:rFonts w:ascii="Aptos" w:hAnsi="Aptos"/>
          <w:spacing w:val="-7"/>
        </w:rPr>
        <w:t xml:space="preserve"> </w:t>
      </w:r>
      <w:r w:rsidRPr="00F91069">
        <w:rPr>
          <w:rFonts w:ascii="Aptos" w:hAnsi="Aptos"/>
        </w:rPr>
        <w:t>des</w:t>
      </w:r>
      <w:r w:rsidRPr="00F91069">
        <w:rPr>
          <w:rFonts w:ascii="Aptos" w:hAnsi="Aptos"/>
          <w:spacing w:val="-10"/>
        </w:rPr>
        <w:t xml:space="preserve"> </w:t>
      </w:r>
      <w:r w:rsidRPr="00F91069">
        <w:rPr>
          <w:rFonts w:ascii="Aptos" w:hAnsi="Aptos"/>
        </w:rPr>
        <w:t>dispositions</w:t>
      </w:r>
      <w:r w:rsidRPr="00F91069">
        <w:rPr>
          <w:rFonts w:ascii="Aptos" w:hAnsi="Aptos"/>
          <w:spacing w:val="-7"/>
        </w:rPr>
        <w:t xml:space="preserve"> </w:t>
      </w:r>
      <w:r w:rsidRPr="00F91069">
        <w:rPr>
          <w:rFonts w:ascii="Aptos" w:hAnsi="Aptos"/>
        </w:rPr>
        <w:t>du</w:t>
      </w:r>
      <w:r w:rsidRPr="00F91069">
        <w:rPr>
          <w:rFonts w:ascii="Aptos" w:hAnsi="Aptos"/>
          <w:spacing w:val="-9"/>
        </w:rPr>
        <w:t xml:space="preserve"> </w:t>
      </w:r>
      <w:r w:rsidRPr="00F91069">
        <w:rPr>
          <w:rFonts w:ascii="Aptos" w:hAnsi="Aptos"/>
        </w:rPr>
        <w:t>Code</w:t>
      </w:r>
      <w:r w:rsidRPr="00F91069">
        <w:rPr>
          <w:rFonts w:ascii="Aptos" w:hAnsi="Aptos"/>
          <w:spacing w:val="-10"/>
        </w:rPr>
        <w:t xml:space="preserve"> </w:t>
      </w:r>
      <w:r w:rsidRPr="00F91069">
        <w:rPr>
          <w:rFonts w:ascii="Aptos" w:hAnsi="Aptos"/>
        </w:rPr>
        <w:t>de la commande publique, et notamment des articles L.2193-1 à L.2193-6. Cependant, les candidats</w:t>
      </w:r>
      <w:r w:rsidRPr="00F91069">
        <w:rPr>
          <w:rFonts w:ascii="Aptos" w:hAnsi="Aptos"/>
          <w:spacing w:val="-17"/>
        </w:rPr>
        <w:t xml:space="preserve"> </w:t>
      </w:r>
      <w:r w:rsidRPr="00F91069">
        <w:rPr>
          <w:rFonts w:ascii="Aptos" w:hAnsi="Aptos"/>
        </w:rPr>
        <w:t>restent</w:t>
      </w:r>
      <w:r w:rsidRPr="00F91069">
        <w:rPr>
          <w:rFonts w:ascii="Aptos" w:hAnsi="Aptos"/>
          <w:spacing w:val="-16"/>
        </w:rPr>
        <w:t xml:space="preserve"> </w:t>
      </w:r>
      <w:r w:rsidRPr="00F91069">
        <w:rPr>
          <w:rFonts w:ascii="Aptos" w:hAnsi="Aptos"/>
        </w:rPr>
        <w:t>pleinement</w:t>
      </w:r>
      <w:r w:rsidRPr="00F91069">
        <w:rPr>
          <w:rFonts w:ascii="Aptos" w:hAnsi="Aptos"/>
          <w:spacing w:val="-16"/>
        </w:rPr>
        <w:t xml:space="preserve"> </w:t>
      </w:r>
      <w:r w:rsidRPr="00F91069">
        <w:rPr>
          <w:rFonts w:ascii="Aptos" w:hAnsi="Aptos"/>
        </w:rPr>
        <w:t>responsables</w:t>
      </w:r>
      <w:r w:rsidRPr="00F91069">
        <w:rPr>
          <w:rFonts w:ascii="Aptos" w:hAnsi="Aptos"/>
          <w:spacing w:val="-16"/>
        </w:rPr>
        <w:t xml:space="preserve"> </w:t>
      </w:r>
      <w:r w:rsidRPr="00F91069">
        <w:rPr>
          <w:rFonts w:ascii="Aptos" w:hAnsi="Aptos"/>
        </w:rPr>
        <w:t>de</w:t>
      </w:r>
      <w:r w:rsidRPr="00F91069">
        <w:rPr>
          <w:rFonts w:ascii="Aptos" w:hAnsi="Aptos"/>
          <w:spacing w:val="-15"/>
        </w:rPr>
        <w:t xml:space="preserve"> </w:t>
      </w:r>
      <w:r w:rsidRPr="00F91069">
        <w:rPr>
          <w:rFonts w:ascii="Aptos" w:hAnsi="Aptos"/>
        </w:rPr>
        <w:t>la</w:t>
      </w:r>
      <w:r w:rsidRPr="00F91069">
        <w:rPr>
          <w:rFonts w:ascii="Aptos" w:hAnsi="Aptos"/>
          <w:spacing w:val="-18"/>
        </w:rPr>
        <w:t xml:space="preserve"> </w:t>
      </w:r>
      <w:r w:rsidRPr="00F91069">
        <w:rPr>
          <w:rFonts w:ascii="Aptos" w:hAnsi="Aptos"/>
        </w:rPr>
        <w:t>bonne</w:t>
      </w:r>
      <w:r w:rsidRPr="00F91069">
        <w:rPr>
          <w:rFonts w:ascii="Aptos" w:hAnsi="Aptos"/>
          <w:spacing w:val="-14"/>
        </w:rPr>
        <w:t xml:space="preserve"> </w:t>
      </w:r>
      <w:r w:rsidRPr="00F91069">
        <w:rPr>
          <w:rFonts w:ascii="Aptos" w:hAnsi="Aptos"/>
        </w:rPr>
        <w:t>exécution</w:t>
      </w:r>
      <w:r w:rsidRPr="00F91069">
        <w:rPr>
          <w:rFonts w:ascii="Aptos" w:hAnsi="Aptos"/>
          <w:spacing w:val="-16"/>
        </w:rPr>
        <w:t xml:space="preserve"> </w:t>
      </w:r>
      <w:r w:rsidRPr="00F91069">
        <w:rPr>
          <w:rFonts w:ascii="Aptos" w:hAnsi="Aptos"/>
        </w:rPr>
        <w:t>des</w:t>
      </w:r>
      <w:r w:rsidRPr="00F91069">
        <w:rPr>
          <w:rFonts w:ascii="Aptos" w:hAnsi="Aptos"/>
          <w:spacing w:val="-16"/>
        </w:rPr>
        <w:t xml:space="preserve"> </w:t>
      </w:r>
      <w:r w:rsidRPr="00F91069">
        <w:rPr>
          <w:rFonts w:ascii="Aptos" w:hAnsi="Aptos"/>
        </w:rPr>
        <w:t>prestations</w:t>
      </w:r>
      <w:r w:rsidRPr="00F91069">
        <w:rPr>
          <w:rFonts w:ascii="Aptos" w:hAnsi="Aptos"/>
          <w:spacing w:val="-13"/>
        </w:rPr>
        <w:t xml:space="preserve"> </w:t>
      </w:r>
      <w:r w:rsidRPr="00F91069">
        <w:rPr>
          <w:rFonts w:ascii="Aptos" w:hAnsi="Aptos"/>
        </w:rPr>
        <w:t>sous-traitées vis-à-vis</w:t>
      </w:r>
      <w:r w:rsidRPr="00F91069">
        <w:rPr>
          <w:rFonts w:ascii="Aptos" w:hAnsi="Aptos"/>
          <w:spacing w:val="-1"/>
        </w:rPr>
        <w:t xml:space="preserve"> </w:t>
      </w:r>
      <w:r w:rsidRPr="00F91069">
        <w:rPr>
          <w:rFonts w:ascii="Aptos" w:hAnsi="Aptos"/>
        </w:rPr>
        <w:t>du</w:t>
      </w:r>
      <w:r w:rsidRPr="00F91069">
        <w:rPr>
          <w:rFonts w:ascii="Aptos" w:hAnsi="Aptos"/>
          <w:spacing w:val="-4"/>
        </w:rPr>
        <w:t xml:space="preserve"> </w:t>
      </w:r>
      <w:r w:rsidRPr="00F91069">
        <w:rPr>
          <w:rFonts w:ascii="Aptos" w:hAnsi="Aptos"/>
        </w:rPr>
        <w:t>pouvoir</w:t>
      </w:r>
      <w:r w:rsidRPr="00F91069">
        <w:rPr>
          <w:rFonts w:ascii="Aptos" w:hAnsi="Aptos"/>
          <w:spacing w:val="-1"/>
        </w:rPr>
        <w:t xml:space="preserve"> </w:t>
      </w:r>
      <w:r w:rsidRPr="00F91069">
        <w:rPr>
          <w:rFonts w:ascii="Aptos" w:hAnsi="Aptos"/>
        </w:rPr>
        <w:t>adjudicateur et</w:t>
      </w:r>
      <w:r w:rsidRPr="00F91069">
        <w:rPr>
          <w:rFonts w:ascii="Aptos" w:hAnsi="Aptos"/>
          <w:spacing w:val="-1"/>
        </w:rPr>
        <w:t xml:space="preserve"> </w:t>
      </w:r>
      <w:r w:rsidRPr="00F91069">
        <w:rPr>
          <w:rFonts w:ascii="Aptos" w:hAnsi="Aptos"/>
        </w:rPr>
        <w:t>des</w:t>
      </w:r>
      <w:r w:rsidRPr="00F91069">
        <w:rPr>
          <w:rFonts w:ascii="Aptos" w:hAnsi="Aptos"/>
          <w:spacing w:val="-1"/>
        </w:rPr>
        <w:t xml:space="preserve"> </w:t>
      </w:r>
      <w:r w:rsidRPr="00F91069">
        <w:rPr>
          <w:rFonts w:ascii="Aptos" w:hAnsi="Aptos"/>
        </w:rPr>
        <w:t>bénéficiaires.</w:t>
      </w:r>
    </w:p>
    <w:p w14:paraId="424EBBDE" w14:textId="77777777" w:rsidR="00BD3F2F" w:rsidRPr="00F91069" w:rsidRDefault="00BD3F2F" w:rsidP="00A04B7D">
      <w:pPr>
        <w:pStyle w:val="Corpsdetexte"/>
        <w:spacing w:before="159"/>
        <w:ind w:left="140"/>
        <w:jc w:val="both"/>
        <w:rPr>
          <w:rFonts w:ascii="Aptos" w:hAnsi="Aptos"/>
        </w:rPr>
      </w:pPr>
      <w:r w:rsidRPr="00F91069">
        <w:rPr>
          <w:rFonts w:ascii="Aptos" w:hAnsi="Aptos"/>
          <w:spacing w:val="-2"/>
        </w:rPr>
        <w:t>Tout</w:t>
      </w:r>
      <w:r w:rsidRPr="00F91069">
        <w:rPr>
          <w:rFonts w:ascii="Aptos" w:hAnsi="Aptos"/>
          <w:spacing w:val="-28"/>
        </w:rPr>
        <w:t xml:space="preserve"> </w:t>
      </w:r>
      <w:r w:rsidRPr="00F91069">
        <w:rPr>
          <w:rFonts w:ascii="Aptos" w:hAnsi="Aptos"/>
          <w:spacing w:val="-2"/>
        </w:rPr>
        <w:t>candidat</w:t>
      </w:r>
      <w:r w:rsidRPr="00F91069">
        <w:rPr>
          <w:rFonts w:ascii="Aptos" w:hAnsi="Aptos"/>
          <w:spacing w:val="-28"/>
        </w:rPr>
        <w:t xml:space="preserve"> </w:t>
      </w:r>
      <w:r w:rsidRPr="00F91069">
        <w:rPr>
          <w:rFonts w:ascii="Aptos" w:hAnsi="Aptos"/>
          <w:spacing w:val="-2"/>
        </w:rPr>
        <w:t>souhaitant</w:t>
      </w:r>
      <w:r w:rsidRPr="00F91069">
        <w:rPr>
          <w:rFonts w:ascii="Aptos" w:hAnsi="Aptos"/>
          <w:spacing w:val="-30"/>
        </w:rPr>
        <w:t xml:space="preserve"> </w:t>
      </w:r>
      <w:r w:rsidRPr="00F91069">
        <w:rPr>
          <w:rFonts w:ascii="Aptos" w:hAnsi="Aptos"/>
          <w:spacing w:val="-2"/>
        </w:rPr>
        <w:t>recourir</w:t>
      </w:r>
      <w:r w:rsidRPr="00F91069">
        <w:rPr>
          <w:rFonts w:ascii="Aptos" w:hAnsi="Aptos"/>
          <w:spacing w:val="-28"/>
        </w:rPr>
        <w:t xml:space="preserve"> </w:t>
      </w:r>
      <w:r w:rsidRPr="00F91069">
        <w:rPr>
          <w:rFonts w:ascii="Aptos" w:hAnsi="Aptos"/>
          <w:spacing w:val="-2"/>
        </w:rPr>
        <w:t>à</w:t>
      </w:r>
      <w:r w:rsidRPr="00F91069">
        <w:rPr>
          <w:rFonts w:ascii="Aptos" w:hAnsi="Aptos"/>
          <w:spacing w:val="-28"/>
        </w:rPr>
        <w:t xml:space="preserve"> </w:t>
      </w:r>
      <w:r w:rsidRPr="00F91069">
        <w:rPr>
          <w:rFonts w:ascii="Aptos" w:hAnsi="Aptos"/>
          <w:spacing w:val="-2"/>
        </w:rPr>
        <w:t>des</w:t>
      </w:r>
      <w:r w:rsidRPr="00F91069">
        <w:rPr>
          <w:rFonts w:ascii="Aptos" w:hAnsi="Aptos"/>
          <w:spacing w:val="-27"/>
        </w:rPr>
        <w:t xml:space="preserve"> </w:t>
      </w:r>
      <w:r w:rsidRPr="00F91069">
        <w:rPr>
          <w:rFonts w:ascii="Aptos" w:hAnsi="Aptos"/>
          <w:spacing w:val="-2"/>
        </w:rPr>
        <w:t>sous-traitants</w:t>
      </w:r>
      <w:r w:rsidRPr="00F91069">
        <w:rPr>
          <w:rFonts w:ascii="Aptos" w:hAnsi="Aptos"/>
          <w:spacing w:val="-28"/>
        </w:rPr>
        <w:t xml:space="preserve"> </w:t>
      </w:r>
      <w:r w:rsidRPr="00F91069">
        <w:rPr>
          <w:rFonts w:ascii="Aptos" w:hAnsi="Aptos"/>
          <w:spacing w:val="-2"/>
        </w:rPr>
        <w:t>doit</w:t>
      </w:r>
      <w:r w:rsidRPr="00F91069">
        <w:rPr>
          <w:rFonts w:ascii="Aptos" w:hAnsi="Aptos"/>
          <w:spacing w:val="-28"/>
        </w:rPr>
        <w:t xml:space="preserve"> </w:t>
      </w:r>
      <w:r w:rsidRPr="00F91069">
        <w:rPr>
          <w:rFonts w:ascii="Aptos" w:hAnsi="Aptos"/>
          <w:spacing w:val="-2"/>
        </w:rPr>
        <w:t>fournir,</w:t>
      </w:r>
      <w:r w:rsidRPr="00F91069">
        <w:rPr>
          <w:rFonts w:ascii="Aptos" w:hAnsi="Aptos"/>
          <w:spacing w:val="-29"/>
        </w:rPr>
        <w:t xml:space="preserve"> </w:t>
      </w:r>
      <w:r w:rsidRPr="00F91069">
        <w:rPr>
          <w:rFonts w:ascii="Aptos" w:hAnsi="Aptos"/>
          <w:spacing w:val="-2"/>
        </w:rPr>
        <w:t>dès</w:t>
      </w:r>
      <w:r w:rsidRPr="00F91069">
        <w:rPr>
          <w:rFonts w:ascii="Aptos" w:hAnsi="Aptos"/>
          <w:spacing w:val="-28"/>
        </w:rPr>
        <w:t xml:space="preserve"> </w:t>
      </w:r>
      <w:r w:rsidRPr="00F91069">
        <w:rPr>
          <w:rFonts w:ascii="Aptos" w:hAnsi="Aptos"/>
          <w:spacing w:val="-2"/>
        </w:rPr>
        <w:t>le</w:t>
      </w:r>
      <w:r w:rsidRPr="00F91069">
        <w:rPr>
          <w:rFonts w:ascii="Aptos" w:hAnsi="Aptos"/>
          <w:spacing w:val="-29"/>
        </w:rPr>
        <w:t xml:space="preserve"> </w:t>
      </w:r>
      <w:r w:rsidRPr="00F91069">
        <w:rPr>
          <w:rFonts w:ascii="Aptos" w:hAnsi="Aptos"/>
          <w:spacing w:val="-2"/>
        </w:rPr>
        <w:t>dépôt</w:t>
      </w:r>
      <w:r w:rsidRPr="00F91069">
        <w:rPr>
          <w:rFonts w:ascii="Aptos" w:hAnsi="Aptos"/>
          <w:spacing w:val="-27"/>
        </w:rPr>
        <w:t xml:space="preserve"> </w:t>
      </w:r>
      <w:r w:rsidRPr="00F91069">
        <w:rPr>
          <w:rFonts w:ascii="Aptos" w:hAnsi="Aptos"/>
          <w:spacing w:val="-2"/>
        </w:rPr>
        <w:t>de</w:t>
      </w:r>
      <w:r w:rsidRPr="00F91069">
        <w:rPr>
          <w:rFonts w:ascii="Aptos" w:hAnsi="Aptos"/>
          <w:spacing w:val="-29"/>
        </w:rPr>
        <w:t xml:space="preserve"> </w:t>
      </w:r>
      <w:r w:rsidRPr="00F91069">
        <w:rPr>
          <w:rFonts w:ascii="Aptos" w:hAnsi="Aptos"/>
          <w:spacing w:val="-2"/>
        </w:rPr>
        <w:t>sa</w:t>
      </w:r>
      <w:r w:rsidRPr="00F91069">
        <w:rPr>
          <w:rFonts w:ascii="Aptos" w:hAnsi="Aptos"/>
          <w:spacing w:val="-28"/>
        </w:rPr>
        <w:t xml:space="preserve"> </w:t>
      </w:r>
      <w:r w:rsidRPr="00F91069">
        <w:rPr>
          <w:rFonts w:ascii="Aptos" w:hAnsi="Aptos"/>
          <w:spacing w:val="-2"/>
        </w:rPr>
        <w:t>candidature,</w:t>
      </w:r>
      <w:r>
        <w:rPr>
          <w:rFonts w:ascii="Aptos" w:hAnsi="Aptos"/>
        </w:rPr>
        <w:t xml:space="preserve"> </w:t>
      </w:r>
      <w:r w:rsidRPr="00F91069">
        <w:rPr>
          <w:rFonts w:ascii="Aptos" w:hAnsi="Aptos"/>
          <w:spacing w:val="-2"/>
        </w:rPr>
        <w:t>les</w:t>
      </w:r>
      <w:r w:rsidRPr="00F91069">
        <w:rPr>
          <w:rFonts w:ascii="Aptos" w:hAnsi="Aptos"/>
          <w:spacing w:val="-10"/>
        </w:rPr>
        <w:t xml:space="preserve"> </w:t>
      </w:r>
      <w:r w:rsidRPr="00F91069">
        <w:rPr>
          <w:rFonts w:ascii="Aptos" w:hAnsi="Aptos"/>
          <w:spacing w:val="-2"/>
        </w:rPr>
        <w:t>informations</w:t>
      </w:r>
      <w:r w:rsidRPr="00F91069">
        <w:rPr>
          <w:rFonts w:ascii="Aptos" w:hAnsi="Aptos"/>
          <w:spacing w:val="-9"/>
        </w:rPr>
        <w:t xml:space="preserve"> </w:t>
      </w:r>
      <w:r w:rsidRPr="00F91069">
        <w:rPr>
          <w:rFonts w:ascii="Aptos" w:hAnsi="Aptos"/>
          <w:spacing w:val="-2"/>
        </w:rPr>
        <w:t>suivantes</w:t>
      </w:r>
      <w:r w:rsidRPr="00F91069">
        <w:rPr>
          <w:rFonts w:ascii="Aptos" w:hAnsi="Aptos"/>
          <w:spacing w:val="-9"/>
        </w:rPr>
        <w:t xml:space="preserve"> </w:t>
      </w:r>
      <w:r w:rsidRPr="00F91069">
        <w:rPr>
          <w:rFonts w:ascii="Aptos" w:hAnsi="Aptos"/>
          <w:spacing w:val="-10"/>
        </w:rPr>
        <w:t>:</w:t>
      </w:r>
    </w:p>
    <w:p w14:paraId="6189F92E" w14:textId="77777777" w:rsidR="00BD3F2F" w:rsidRPr="00F91069" w:rsidRDefault="00BD3F2F" w:rsidP="00DD2B8E">
      <w:pPr>
        <w:pStyle w:val="Paragraphedeliste"/>
        <w:numPr>
          <w:ilvl w:val="0"/>
          <w:numId w:val="7"/>
        </w:numPr>
        <w:tabs>
          <w:tab w:val="left" w:pos="860"/>
        </w:tabs>
        <w:spacing w:before="199"/>
        <w:ind w:left="860" w:hanging="360"/>
        <w:jc w:val="both"/>
        <w:rPr>
          <w:rFonts w:ascii="Aptos" w:hAnsi="Aptos"/>
        </w:rPr>
      </w:pPr>
      <w:r w:rsidRPr="00F91069">
        <w:rPr>
          <w:rFonts w:ascii="Aptos" w:hAnsi="Aptos"/>
          <w:spacing w:val="-2"/>
        </w:rPr>
        <w:t>Identité</w:t>
      </w:r>
      <w:r w:rsidRPr="00F91069">
        <w:rPr>
          <w:rFonts w:ascii="Aptos" w:hAnsi="Aptos"/>
          <w:spacing w:val="-20"/>
        </w:rPr>
        <w:t xml:space="preserve"> </w:t>
      </w:r>
      <w:r w:rsidRPr="00F91069">
        <w:rPr>
          <w:rFonts w:ascii="Aptos" w:hAnsi="Aptos"/>
          <w:spacing w:val="-2"/>
        </w:rPr>
        <w:t>du</w:t>
      </w:r>
      <w:r w:rsidRPr="00F91069">
        <w:rPr>
          <w:rFonts w:ascii="Aptos" w:hAnsi="Aptos"/>
          <w:spacing w:val="-20"/>
        </w:rPr>
        <w:t xml:space="preserve"> </w:t>
      </w:r>
      <w:r w:rsidRPr="00F91069">
        <w:rPr>
          <w:rFonts w:ascii="Aptos" w:hAnsi="Aptos"/>
          <w:spacing w:val="-2"/>
        </w:rPr>
        <w:t>sous-traitant</w:t>
      </w:r>
      <w:r w:rsidRPr="00F91069">
        <w:rPr>
          <w:rFonts w:ascii="Aptos" w:hAnsi="Aptos"/>
          <w:spacing w:val="-20"/>
        </w:rPr>
        <w:t xml:space="preserve"> </w:t>
      </w:r>
      <w:r w:rsidRPr="00F91069">
        <w:rPr>
          <w:rFonts w:ascii="Aptos" w:hAnsi="Aptos"/>
          <w:spacing w:val="-2"/>
        </w:rPr>
        <w:t>:</w:t>
      </w:r>
      <w:r w:rsidRPr="00F91069">
        <w:rPr>
          <w:rFonts w:ascii="Aptos" w:hAnsi="Aptos"/>
          <w:spacing w:val="-22"/>
        </w:rPr>
        <w:t xml:space="preserve"> </w:t>
      </w:r>
      <w:r w:rsidRPr="00F91069">
        <w:rPr>
          <w:rFonts w:ascii="Aptos" w:hAnsi="Aptos"/>
          <w:spacing w:val="-2"/>
        </w:rPr>
        <w:t>Raison</w:t>
      </w:r>
      <w:r w:rsidRPr="00F91069">
        <w:rPr>
          <w:rFonts w:ascii="Aptos" w:hAnsi="Aptos"/>
          <w:spacing w:val="-21"/>
        </w:rPr>
        <w:t xml:space="preserve"> </w:t>
      </w:r>
      <w:r w:rsidRPr="00F91069">
        <w:rPr>
          <w:rFonts w:ascii="Aptos" w:hAnsi="Aptos"/>
          <w:spacing w:val="-2"/>
        </w:rPr>
        <w:t>sociale,</w:t>
      </w:r>
      <w:r w:rsidRPr="00F91069">
        <w:rPr>
          <w:rFonts w:ascii="Aptos" w:hAnsi="Aptos"/>
          <w:spacing w:val="-22"/>
        </w:rPr>
        <w:t xml:space="preserve"> </w:t>
      </w:r>
      <w:r w:rsidRPr="00F91069">
        <w:rPr>
          <w:rFonts w:ascii="Aptos" w:hAnsi="Aptos"/>
          <w:spacing w:val="-2"/>
        </w:rPr>
        <w:t>adresse,</w:t>
      </w:r>
      <w:r w:rsidRPr="00F91069">
        <w:rPr>
          <w:rFonts w:ascii="Aptos" w:hAnsi="Aptos"/>
          <w:spacing w:val="-18"/>
        </w:rPr>
        <w:t xml:space="preserve"> </w:t>
      </w:r>
      <w:r w:rsidRPr="00F91069">
        <w:rPr>
          <w:rFonts w:ascii="Aptos" w:hAnsi="Aptos"/>
          <w:spacing w:val="-2"/>
        </w:rPr>
        <w:t>numéro</w:t>
      </w:r>
      <w:r w:rsidRPr="00F91069">
        <w:rPr>
          <w:rFonts w:ascii="Aptos" w:hAnsi="Aptos"/>
          <w:spacing w:val="-17"/>
        </w:rPr>
        <w:t xml:space="preserve"> </w:t>
      </w:r>
      <w:r w:rsidRPr="00F91069">
        <w:rPr>
          <w:rFonts w:ascii="Aptos" w:hAnsi="Aptos"/>
          <w:spacing w:val="-2"/>
        </w:rPr>
        <w:t>SIRET.</w:t>
      </w:r>
    </w:p>
    <w:p w14:paraId="05294922" w14:textId="77777777" w:rsidR="00BD3F2F" w:rsidRPr="00453B8F" w:rsidRDefault="00BD3F2F" w:rsidP="00DD2B8E">
      <w:pPr>
        <w:pStyle w:val="Paragraphedeliste"/>
        <w:numPr>
          <w:ilvl w:val="0"/>
          <w:numId w:val="7"/>
        </w:numPr>
        <w:tabs>
          <w:tab w:val="left" w:pos="860"/>
        </w:tabs>
        <w:spacing w:before="33"/>
        <w:ind w:left="860" w:hanging="360"/>
        <w:jc w:val="both"/>
        <w:rPr>
          <w:rFonts w:ascii="Aptos" w:hAnsi="Aptos"/>
        </w:rPr>
      </w:pPr>
      <w:r w:rsidRPr="00F91069">
        <w:rPr>
          <w:rFonts w:ascii="Aptos" w:hAnsi="Aptos"/>
        </w:rPr>
        <w:t>Nature</w:t>
      </w:r>
      <w:r w:rsidRPr="00F91069">
        <w:rPr>
          <w:rFonts w:ascii="Aptos" w:hAnsi="Aptos"/>
          <w:spacing w:val="45"/>
        </w:rPr>
        <w:t xml:space="preserve"> </w:t>
      </w:r>
      <w:r w:rsidRPr="00F91069">
        <w:rPr>
          <w:rFonts w:ascii="Aptos" w:hAnsi="Aptos"/>
        </w:rPr>
        <w:t>et</w:t>
      </w:r>
      <w:r w:rsidRPr="00F91069">
        <w:rPr>
          <w:rFonts w:ascii="Aptos" w:hAnsi="Aptos"/>
          <w:spacing w:val="46"/>
        </w:rPr>
        <w:t xml:space="preserve"> </w:t>
      </w:r>
      <w:r w:rsidRPr="00F91069">
        <w:rPr>
          <w:rFonts w:ascii="Aptos" w:hAnsi="Aptos"/>
        </w:rPr>
        <w:t>volume</w:t>
      </w:r>
      <w:r w:rsidRPr="00F91069">
        <w:rPr>
          <w:rFonts w:ascii="Aptos" w:hAnsi="Aptos"/>
          <w:spacing w:val="43"/>
        </w:rPr>
        <w:t xml:space="preserve"> </w:t>
      </w:r>
      <w:r w:rsidRPr="00F91069">
        <w:rPr>
          <w:rFonts w:ascii="Aptos" w:hAnsi="Aptos"/>
        </w:rPr>
        <w:t>des</w:t>
      </w:r>
      <w:r w:rsidRPr="00F91069">
        <w:rPr>
          <w:rFonts w:ascii="Aptos" w:hAnsi="Aptos"/>
          <w:spacing w:val="46"/>
        </w:rPr>
        <w:t xml:space="preserve"> </w:t>
      </w:r>
      <w:r w:rsidRPr="00F91069">
        <w:rPr>
          <w:rFonts w:ascii="Aptos" w:hAnsi="Aptos"/>
        </w:rPr>
        <w:t>prestations</w:t>
      </w:r>
      <w:r w:rsidRPr="00F91069">
        <w:rPr>
          <w:rFonts w:ascii="Aptos" w:hAnsi="Aptos"/>
          <w:spacing w:val="47"/>
        </w:rPr>
        <w:t xml:space="preserve"> </w:t>
      </w:r>
      <w:r w:rsidRPr="00F91069">
        <w:rPr>
          <w:rFonts w:ascii="Aptos" w:hAnsi="Aptos"/>
        </w:rPr>
        <w:t>sous-traitées</w:t>
      </w:r>
      <w:r w:rsidRPr="00F91069">
        <w:rPr>
          <w:rFonts w:ascii="Aptos" w:hAnsi="Aptos"/>
          <w:spacing w:val="46"/>
        </w:rPr>
        <w:t xml:space="preserve"> </w:t>
      </w:r>
      <w:r w:rsidRPr="00F91069">
        <w:rPr>
          <w:rFonts w:ascii="Aptos" w:hAnsi="Aptos"/>
        </w:rPr>
        <w:t>:</w:t>
      </w:r>
      <w:r w:rsidRPr="00F91069">
        <w:rPr>
          <w:rFonts w:ascii="Aptos" w:hAnsi="Aptos"/>
          <w:spacing w:val="47"/>
        </w:rPr>
        <w:t xml:space="preserve"> </w:t>
      </w:r>
      <w:r w:rsidRPr="00F91069">
        <w:rPr>
          <w:rFonts w:ascii="Aptos" w:hAnsi="Aptos"/>
        </w:rPr>
        <w:t>Description</w:t>
      </w:r>
      <w:r w:rsidRPr="00F91069">
        <w:rPr>
          <w:rFonts w:ascii="Aptos" w:hAnsi="Aptos"/>
          <w:spacing w:val="45"/>
        </w:rPr>
        <w:t xml:space="preserve"> </w:t>
      </w:r>
      <w:r w:rsidRPr="00F91069">
        <w:rPr>
          <w:rFonts w:ascii="Aptos" w:hAnsi="Aptos"/>
        </w:rPr>
        <w:t>détaillée</w:t>
      </w:r>
      <w:r w:rsidRPr="00F91069">
        <w:rPr>
          <w:rFonts w:ascii="Aptos" w:hAnsi="Aptos"/>
          <w:spacing w:val="47"/>
        </w:rPr>
        <w:t xml:space="preserve"> </w:t>
      </w:r>
      <w:r w:rsidRPr="00F91069">
        <w:rPr>
          <w:rFonts w:ascii="Aptos" w:hAnsi="Aptos"/>
        </w:rPr>
        <w:t>des</w:t>
      </w:r>
      <w:r w:rsidRPr="00F91069">
        <w:rPr>
          <w:rFonts w:ascii="Aptos" w:hAnsi="Aptos"/>
          <w:spacing w:val="45"/>
        </w:rPr>
        <w:t xml:space="preserve"> </w:t>
      </w:r>
      <w:r w:rsidRPr="00F91069">
        <w:rPr>
          <w:rFonts w:ascii="Aptos" w:hAnsi="Aptos"/>
          <w:spacing w:val="-2"/>
        </w:rPr>
        <w:t>tâches</w:t>
      </w:r>
      <w:r>
        <w:rPr>
          <w:rFonts w:ascii="Aptos" w:hAnsi="Aptos"/>
          <w:spacing w:val="-2"/>
        </w:rPr>
        <w:t xml:space="preserve"> </w:t>
      </w:r>
      <w:r w:rsidRPr="00453B8F">
        <w:rPr>
          <w:rFonts w:ascii="Aptos" w:hAnsi="Aptos"/>
        </w:rPr>
        <w:t>confiées</w:t>
      </w:r>
      <w:r w:rsidRPr="00453B8F">
        <w:rPr>
          <w:rFonts w:ascii="Aptos" w:hAnsi="Aptos"/>
          <w:spacing w:val="-13"/>
        </w:rPr>
        <w:t xml:space="preserve"> </w:t>
      </w:r>
      <w:r w:rsidRPr="00453B8F">
        <w:rPr>
          <w:rFonts w:ascii="Aptos" w:hAnsi="Aptos"/>
        </w:rPr>
        <w:t>au</w:t>
      </w:r>
      <w:r w:rsidRPr="00453B8F">
        <w:rPr>
          <w:rFonts w:ascii="Aptos" w:hAnsi="Aptos"/>
          <w:spacing w:val="-16"/>
        </w:rPr>
        <w:t xml:space="preserve"> </w:t>
      </w:r>
      <w:r w:rsidRPr="00453B8F">
        <w:rPr>
          <w:rFonts w:ascii="Aptos" w:hAnsi="Aptos"/>
        </w:rPr>
        <w:t>sous-</w:t>
      </w:r>
      <w:r w:rsidRPr="00453B8F">
        <w:rPr>
          <w:rFonts w:ascii="Aptos" w:hAnsi="Aptos"/>
          <w:spacing w:val="-2"/>
        </w:rPr>
        <w:t>traitant.</w:t>
      </w:r>
    </w:p>
    <w:p w14:paraId="1BE754A7" w14:textId="77777777" w:rsidR="00BD3F2F" w:rsidRPr="00F91069" w:rsidRDefault="00BD3F2F" w:rsidP="00DD2B8E">
      <w:pPr>
        <w:pStyle w:val="Paragraphedeliste"/>
        <w:numPr>
          <w:ilvl w:val="0"/>
          <w:numId w:val="7"/>
        </w:numPr>
        <w:tabs>
          <w:tab w:val="left" w:pos="860"/>
        </w:tabs>
        <w:spacing w:before="38"/>
        <w:ind w:left="860" w:hanging="360"/>
        <w:jc w:val="both"/>
        <w:rPr>
          <w:rFonts w:ascii="Aptos" w:hAnsi="Aptos"/>
        </w:rPr>
      </w:pPr>
      <w:r w:rsidRPr="00F91069">
        <w:rPr>
          <w:rFonts w:ascii="Aptos" w:hAnsi="Aptos"/>
        </w:rPr>
        <w:t>Capacités</w:t>
      </w:r>
      <w:r w:rsidRPr="00F91069">
        <w:rPr>
          <w:rFonts w:ascii="Aptos" w:hAnsi="Aptos"/>
          <w:spacing w:val="-19"/>
        </w:rPr>
        <w:t xml:space="preserve"> </w:t>
      </w:r>
      <w:r w:rsidRPr="00F91069">
        <w:rPr>
          <w:rFonts w:ascii="Aptos" w:hAnsi="Aptos"/>
        </w:rPr>
        <w:t>techniques</w:t>
      </w:r>
      <w:r w:rsidRPr="00F91069">
        <w:rPr>
          <w:rFonts w:ascii="Aptos" w:hAnsi="Aptos"/>
          <w:spacing w:val="-18"/>
        </w:rPr>
        <w:t xml:space="preserve"> </w:t>
      </w:r>
      <w:r w:rsidRPr="00F91069">
        <w:rPr>
          <w:rFonts w:ascii="Aptos" w:hAnsi="Aptos"/>
        </w:rPr>
        <w:t>et</w:t>
      </w:r>
      <w:r w:rsidRPr="00F91069">
        <w:rPr>
          <w:rFonts w:ascii="Aptos" w:hAnsi="Aptos"/>
          <w:spacing w:val="-20"/>
        </w:rPr>
        <w:t xml:space="preserve"> </w:t>
      </w:r>
      <w:r w:rsidRPr="00F91069">
        <w:rPr>
          <w:rFonts w:ascii="Aptos" w:hAnsi="Aptos"/>
        </w:rPr>
        <w:t>financières</w:t>
      </w:r>
      <w:r w:rsidRPr="00F91069">
        <w:rPr>
          <w:rFonts w:ascii="Aptos" w:hAnsi="Aptos"/>
          <w:spacing w:val="-21"/>
        </w:rPr>
        <w:t xml:space="preserve"> </w:t>
      </w:r>
      <w:r w:rsidRPr="00F91069">
        <w:rPr>
          <w:rFonts w:ascii="Aptos" w:hAnsi="Aptos"/>
        </w:rPr>
        <w:t>du</w:t>
      </w:r>
      <w:r w:rsidRPr="00F91069">
        <w:rPr>
          <w:rFonts w:ascii="Aptos" w:hAnsi="Aptos"/>
          <w:spacing w:val="-20"/>
        </w:rPr>
        <w:t xml:space="preserve"> </w:t>
      </w:r>
      <w:r w:rsidRPr="00F91069">
        <w:rPr>
          <w:rFonts w:ascii="Aptos" w:hAnsi="Aptos"/>
        </w:rPr>
        <w:t>sous-traitant</w:t>
      </w:r>
      <w:r w:rsidRPr="00F91069">
        <w:rPr>
          <w:rFonts w:ascii="Aptos" w:hAnsi="Aptos"/>
          <w:spacing w:val="-18"/>
        </w:rPr>
        <w:t xml:space="preserve"> </w:t>
      </w:r>
      <w:r w:rsidRPr="00F91069">
        <w:rPr>
          <w:rFonts w:ascii="Aptos" w:hAnsi="Aptos"/>
          <w:spacing w:val="-10"/>
        </w:rPr>
        <w:t>:</w:t>
      </w:r>
    </w:p>
    <w:p w14:paraId="14A74018" w14:textId="77777777" w:rsidR="00BD3F2F" w:rsidRPr="00F91069" w:rsidRDefault="00BD3F2F" w:rsidP="00DD2B8E">
      <w:pPr>
        <w:pStyle w:val="Paragraphedeliste"/>
        <w:numPr>
          <w:ilvl w:val="1"/>
          <w:numId w:val="7"/>
        </w:numPr>
        <w:tabs>
          <w:tab w:val="left" w:pos="1578"/>
          <w:tab w:val="left" w:pos="1580"/>
        </w:tabs>
        <w:spacing w:before="22" w:line="242" w:lineRule="auto"/>
        <w:ind w:right="138"/>
        <w:jc w:val="both"/>
        <w:rPr>
          <w:rFonts w:ascii="Aptos" w:hAnsi="Aptos"/>
        </w:rPr>
      </w:pPr>
      <w:r w:rsidRPr="00F91069">
        <w:rPr>
          <w:rFonts w:ascii="Aptos" w:hAnsi="Aptos"/>
        </w:rPr>
        <w:t xml:space="preserve">Preuve de compétences similaires dans les domaines concernés (références, </w:t>
      </w:r>
      <w:r w:rsidRPr="00F91069">
        <w:rPr>
          <w:rFonts w:ascii="Aptos" w:hAnsi="Aptos"/>
          <w:spacing w:val="-2"/>
        </w:rPr>
        <w:t>certifications).</w:t>
      </w:r>
    </w:p>
    <w:p w14:paraId="6F529FC0" w14:textId="77777777" w:rsidR="00BD3F2F" w:rsidRPr="00F91069" w:rsidRDefault="00BD3F2F" w:rsidP="00DD2B8E">
      <w:pPr>
        <w:pStyle w:val="Paragraphedeliste"/>
        <w:numPr>
          <w:ilvl w:val="1"/>
          <w:numId w:val="7"/>
        </w:numPr>
        <w:tabs>
          <w:tab w:val="left" w:pos="1579"/>
        </w:tabs>
        <w:spacing w:before="21"/>
        <w:ind w:left="1579" w:hanging="359"/>
        <w:rPr>
          <w:rFonts w:ascii="Aptos" w:hAnsi="Aptos"/>
        </w:rPr>
      </w:pPr>
      <w:r w:rsidRPr="00F91069">
        <w:rPr>
          <w:rFonts w:ascii="Aptos" w:hAnsi="Aptos"/>
        </w:rPr>
        <w:t>Documents</w:t>
      </w:r>
      <w:r w:rsidRPr="00F91069">
        <w:rPr>
          <w:rFonts w:ascii="Aptos" w:hAnsi="Aptos"/>
          <w:spacing w:val="-19"/>
        </w:rPr>
        <w:t xml:space="preserve"> </w:t>
      </w:r>
      <w:r w:rsidRPr="00F91069">
        <w:rPr>
          <w:rFonts w:ascii="Aptos" w:hAnsi="Aptos"/>
        </w:rPr>
        <w:t>attestant</w:t>
      </w:r>
      <w:r w:rsidRPr="00F91069">
        <w:rPr>
          <w:rFonts w:ascii="Aptos" w:hAnsi="Aptos"/>
          <w:spacing w:val="-22"/>
        </w:rPr>
        <w:t xml:space="preserve"> </w:t>
      </w:r>
      <w:r w:rsidRPr="00F91069">
        <w:rPr>
          <w:rFonts w:ascii="Aptos" w:hAnsi="Aptos"/>
        </w:rPr>
        <w:t>de</w:t>
      </w:r>
      <w:r w:rsidRPr="00F91069">
        <w:rPr>
          <w:rFonts w:ascii="Aptos" w:hAnsi="Aptos"/>
          <w:spacing w:val="-24"/>
        </w:rPr>
        <w:t xml:space="preserve"> </w:t>
      </w:r>
      <w:r w:rsidRPr="00F91069">
        <w:rPr>
          <w:rFonts w:ascii="Aptos" w:hAnsi="Aptos"/>
        </w:rPr>
        <w:t>la</w:t>
      </w:r>
      <w:r w:rsidRPr="00F91069">
        <w:rPr>
          <w:rFonts w:ascii="Aptos" w:hAnsi="Aptos"/>
          <w:spacing w:val="-18"/>
        </w:rPr>
        <w:t xml:space="preserve"> </w:t>
      </w:r>
      <w:r w:rsidRPr="00F91069">
        <w:rPr>
          <w:rFonts w:ascii="Aptos" w:hAnsi="Aptos"/>
        </w:rPr>
        <w:t>solvabilité</w:t>
      </w:r>
      <w:r w:rsidRPr="00F91069">
        <w:rPr>
          <w:rFonts w:ascii="Aptos" w:hAnsi="Aptos"/>
          <w:spacing w:val="-21"/>
        </w:rPr>
        <w:t xml:space="preserve"> </w:t>
      </w:r>
      <w:r w:rsidRPr="00F91069">
        <w:rPr>
          <w:rFonts w:ascii="Aptos" w:hAnsi="Aptos"/>
        </w:rPr>
        <w:t>financière</w:t>
      </w:r>
      <w:r w:rsidRPr="00F91069">
        <w:rPr>
          <w:rFonts w:ascii="Aptos" w:hAnsi="Aptos"/>
          <w:spacing w:val="-24"/>
        </w:rPr>
        <w:t xml:space="preserve"> </w:t>
      </w:r>
      <w:r w:rsidRPr="00F91069">
        <w:rPr>
          <w:rFonts w:ascii="Aptos" w:hAnsi="Aptos"/>
        </w:rPr>
        <w:t>du</w:t>
      </w:r>
      <w:r w:rsidRPr="00F91069">
        <w:rPr>
          <w:rFonts w:ascii="Aptos" w:hAnsi="Aptos"/>
          <w:spacing w:val="-23"/>
        </w:rPr>
        <w:t xml:space="preserve"> </w:t>
      </w:r>
      <w:r w:rsidRPr="00F91069">
        <w:rPr>
          <w:rFonts w:ascii="Aptos" w:hAnsi="Aptos"/>
        </w:rPr>
        <w:t>sous-</w:t>
      </w:r>
      <w:r w:rsidRPr="00F91069">
        <w:rPr>
          <w:rFonts w:ascii="Aptos" w:hAnsi="Aptos"/>
          <w:spacing w:val="-2"/>
        </w:rPr>
        <w:t>traitant.</w:t>
      </w:r>
    </w:p>
    <w:p w14:paraId="4FC76A15" w14:textId="77777777" w:rsidR="00BD3F2F" w:rsidRPr="00F91069" w:rsidRDefault="00BD3F2F" w:rsidP="00A04B7D">
      <w:pPr>
        <w:pStyle w:val="Corpsdetexte"/>
        <w:spacing w:before="165"/>
        <w:ind w:left="140"/>
        <w:jc w:val="both"/>
        <w:rPr>
          <w:rFonts w:ascii="Aptos" w:hAnsi="Aptos"/>
        </w:rPr>
      </w:pPr>
      <w:r w:rsidRPr="00F91069">
        <w:rPr>
          <w:rFonts w:ascii="Aptos" w:hAnsi="Aptos"/>
          <w:spacing w:val="-2"/>
        </w:rPr>
        <w:t>Ces</w:t>
      </w:r>
      <w:r w:rsidRPr="00F91069">
        <w:rPr>
          <w:rFonts w:ascii="Aptos" w:hAnsi="Aptos"/>
          <w:spacing w:val="-13"/>
        </w:rPr>
        <w:t xml:space="preserve"> </w:t>
      </w:r>
      <w:r w:rsidRPr="00F91069">
        <w:rPr>
          <w:rFonts w:ascii="Aptos" w:hAnsi="Aptos"/>
          <w:spacing w:val="-2"/>
        </w:rPr>
        <w:t>informations</w:t>
      </w:r>
      <w:r w:rsidRPr="00F91069">
        <w:rPr>
          <w:rFonts w:ascii="Aptos" w:hAnsi="Aptos"/>
          <w:spacing w:val="-16"/>
        </w:rPr>
        <w:t xml:space="preserve"> </w:t>
      </w:r>
      <w:r w:rsidRPr="00F91069">
        <w:rPr>
          <w:rFonts w:ascii="Aptos" w:hAnsi="Aptos"/>
          <w:spacing w:val="-2"/>
        </w:rPr>
        <w:t>doivent</w:t>
      </w:r>
      <w:r w:rsidRPr="00F91069">
        <w:rPr>
          <w:rFonts w:ascii="Aptos" w:hAnsi="Aptos"/>
          <w:spacing w:val="-15"/>
        </w:rPr>
        <w:t xml:space="preserve"> </w:t>
      </w:r>
      <w:r w:rsidRPr="00F91069">
        <w:rPr>
          <w:rFonts w:ascii="Aptos" w:hAnsi="Aptos"/>
          <w:spacing w:val="-2"/>
        </w:rPr>
        <w:t>être</w:t>
      </w:r>
      <w:r w:rsidRPr="00F91069">
        <w:rPr>
          <w:rFonts w:ascii="Aptos" w:hAnsi="Aptos"/>
          <w:spacing w:val="-12"/>
        </w:rPr>
        <w:t xml:space="preserve"> </w:t>
      </w:r>
      <w:r w:rsidRPr="00F91069">
        <w:rPr>
          <w:rFonts w:ascii="Aptos" w:hAnsi="Aptos"/>
          <w:spacing w:val="-2"/>
        </w:rPr>
        <w:t>accompagnées</w:t>
      </w:r>
      <w:r w:rsidRPr="00F91069">
        <w:rPr>
          <w:rFonts w:ascii="Aptos" w:hAnsi="Aptos"/>
          <w:spacing w:val="-12"/>
        </w:rPr>
        <w:t xml:space="preserve"> </w:t>
      </w:r>
      <w:r w:rsidRPr="00F91069">
        <w:rPr>
          <w:rFonts w:ascii="Aptos" w:hAnsi="Aptos"/>
          <w:spacing w:val="-2"/>
        </w:rPr>
        <w:t>d’un</w:t>
      </w:r>
      <w:r w:rsidRPr="00F91069">
        <w:rPr>
          <w:rFonts w:ascii="Aptos" w:hAnsi="Aptos"/>
          <w:spacing w:val="-16"/>
        </w:rPr>
        <w:t xml:space="preserve"> </w:t>
      </w:r>
      <w:r w:rsidRPr="00F91069">
        <w:rPr>
          <w:rFonts w:ascii="Aptos" w:hAnsi="Aptos"/>
          <w:spacing w:val="-2"/>
        </w:rPr>
        <w:t>engagement</w:t>
      </w:r>
      <w:r w:rsidRPr="00F91069">
        <w:rPr>
          <w:rFonts w:ascii="Aptos" w:hAnsi="Aptos"/>
          <w:spacing w:val="-13"/>
        </w:rPr>
        <w:t xml:space="preserve"> </w:t>
      </w:r>
      <w:r w:rsidRPr="00F91069">
        <w:rPr>
          <w:rFonts w:ascii="Aptos" w:hAnsi="Aptos"/>
          <w:spacing w:val="-2"/>
        </w:rPr>
        <w:t>écrit</w:t>
      </w:r>
      <w:r w:rsidRPr="00F91069">
        <w:rPr>
          <w:rFonts w:ascii="Aptos" w:hAnsi="Aptos"/>
          <w:spacing w:val="-15"/>
        </w:rPr>
        <w:t xml:space="preserve"> </w:t>
      </w:r>
      <w:r w:rsidRPr="00F91069">
        <w:rPr>
          <w:rFonts w:ascii="Aptos" w:hAnsi="Aptos"/>
          <w:spacing w:val="-2"/>
        </w:rPr>
        <w:t>du</w:t>
      </w:r>
      <w:r w:rsidRPr="00F91069">
        <w:rPr>
          <w:rFonts w:ascii="Aptos" w:hAnsi="Aptos"/>
          <w:spacing w:val="-12"/>
        </w:rPr>
        <w:t xml:space="preserve"> </w:t>
      </w:r>
      <w:r w:rsidRPr="00F91069">
        <w:rPr>
          <w:rFonts w:ascii="Aptos" w:hAnsi="Aptos"/>
          <w:spacing w:val="-2"/>
        </w:rPr>
        <w:t>sous-traitant</w:t>
      </w:r>
      <w:r w:rsidRPr="00F91069">
        <w:rPr>
          <w:rFonts w:ascii="Aptos" w:hAnsi="Aptos"/>
          <w:spacing w:val="-12"/>
        </w:rPr>
        <w:t xml:space="preserve"> </w:t>
      </w:r>
      <w:r w:rsidRPr="00F91069">
        <w:rPr>
          <w:rFonts w:ascii="Aptos" w:hAnsi="Aptos"/>
          <w:spacing w:val="-2"/>
        </w:rPr>
        <w:t>à</w:t>
      </w:r>
      <w:r w:rsidRPr="00F91069">
        <w:rPr>
          <w:rFonts w:ascii="Aptos" w:hAnsi="Aptos"/>
          <w:spacing w:val="-13"/>
        </w:rPr>
        <w:t xml:space="preserve"> </w:t>
      </w:r>
      <w:r w:rsidRPr="00F91069">
        <w:rPr>
          <w:rFonts w:ascii="Aptos" w:hAnsi="Aptos"/>
          <w:spacing w:val="-2"/>
        </w:rPr>
        <w:t>exécuter</w:t>
      </w:r>
      <w:r>
        <w:rPr>
          <w:rFonts w:ascii="Aptos" w:hAnsi="Aptos"/>
        </w:rPr>
        <w:t xml:space="preserve"> </w:t>
      </w:r>
      <w:r w:rsidRPr="00F91069">
        <w:rPr>
          <w:rFonts w:ascii="Aptos" w:hAnsi="Aptos"/>
        </w:rPr>
        <w:t>les</w:t>
      </w:r>
      <w:r w:rsidRPr="00F91069">
        <w:rPr>
          <w:rFonts w:ascii="Aptos" w:hAnsi="Aptos"/>
          <w:spacing w:val="-20"/>
        </w:rPr>
        <w:t xml:space="preserve"> </w:t>
      </w:r>
      <w:r w:rsidRPr="00F91069">
        <w:rPr>
          <w:rFonts w:ascii="Aptos" w:hAnsi="Aptos"/>
        </w:rPr>
        <w:t>prestations</w:t>
      </w:r>
      <w:r w:rsidRPr="00F91069">
        <w:rPr>
          <w:rFonts w:ascii="Aptos" w:hAnsi="Aptos"/>
          <w:spacing w:val="-20"/>
        </w:rPr>
        <w:t xml:space="preserve"> </w:t>
      </w:r>
      <w:r w:rsidRPr="00F91069">
        <w:rPr>
          <w:rFonts w:ascii="Aptos" w:hAnsi="Aptos"/>
          <w:spacing w:val="-2"/>
        </w:rPr>
        <w:t>prévues.</w:t>
      </w:r>
    </w:p>
    <w:p w14:paraId="303D7FAC" w14:textId="77777777" w:rsidR="00BD3F2F" w:rsidRPr="00F91069" w:rsidRDefault="00BD3F2F" w:rsidP="00A04B7D">
      <w:pPr>
        <w:pStyle w:val="Corpsdetexte"/>
        <w:spacing w:before="183" w:line="261" w:lineRule="auto"/>
        <w:ind w:left="140" w:right="137"/>
        <w:jc w:val="both"/>
        <w:rPr>
          <w:rFonts w:ascii="Aptos" w:hAnsi="Aptos"/>
        </w:rPr>
      </w:pPr>
      <w:r w:rsidRPr="00F91069">
        <w:rPr>
          <w:rFonts w:ascii="Aptos" w:hAnsi="Aptos"/>
          <w:spacing w:val="-2"/>
        </w:rPr>
        <w:t>En</w:t>
      </w:r>
      <w:r w:rsidRPr="00F91069">
        <w:rPr>
          <w:rFonts w:ascii="Aptos" w:hAnsi="Aptos"/>
          <w:spacing w:val="-10"/>
        </w:rPr>
        <w:t xml:space="preserve"> </w:t>
      </w:r>
      <w:r w:rsidRPr="00F91069">
        <w:rPr>
          <w:rFonts w:ascii="Aptos" w:hAnsi="Aptos"/>
          <w:spacing w:val="-2"/>
        </w:rPr>
        <w:t>cas</w:t>
      </w:r>
      <w:r w:rsidRPr="00F91069">
        <w:rPr>
          <w:rFonts w:ascii="Aptos" w:hAnsi="Aptos"/>
          <w:spacing w:val="-10"/>
        </w:rPr>
        <w:t xml:space="preserve"> </w:t>
      </w:r>
      <w:r w:rsidRPr="00F91069">
        <w:rPr>
          <w:rFonts w:ascii="Aptos" w:hAnsi="Aptos"/>
          <w:spacing w:val="-2"/>
        </w:rPr>
        <w:t>de</w:t>
      </w:r>
      <w:r w:rsidRPr="00F91069">
        <w:rPr>
          <w:rFonts w:ascii="Aptos" w:hAnsi="Aptos"/>
          <w:spacing w:val="-11"/>
        </w:rPr>
        <w:t xml:space="preserve"> </w:t>
      </w:r>
      <w:r w:rsidRPr="00F91069">
        <w:rPr>
          <w:rFonts w:ascii="Aptos" w:hAnsi="Aptos"/>
          <w:spacing w:val="-2"/>
        </w:rPr>
        <w:t>recours</w:t>
      </w:r>
      <w:r w:rsidRPr="00F91069">
        <w:rPr>
          <w:rFonts w:ascii="Aptos" w:hAnsi="Aptos"/>
          <w:spacing w:val="-12"/>
        </w:rPr>
        <w:t xml:space="preserve"> </w:t>
      </w:r>
      <w:r w:rsidRPr="00F91069">
        <w:rPr>
          <w:rFonts w:ascii="Aptos" w:hAnsi="Aptos"/>
          <w:spacing w:val="-2"/>
        </w:rPr>
        <w:t>à</w:t>
      </w:r>
      <w:r w:rsidRPr="00F91069">
        <w:rPr>
          <w:rFonts w:ascii="Aptos" w:hAnsi="Aptos"/>
          <w:spacing w:val="-10"/>
        </w:rPr>
        <w:t xml:space="preserve"> </w:t>
      </w:r>
      <w:r w:rsidRPr="00F91069">
        <w:rPr>
          <w:rFonts w:ascii="Aptos" w:hAnsi="Aptos"/>
          <w:spacing w:val="-2"/>
        </w:rPr>
        <w:t>un</w:t>
      </w:r>
      <w:r w:rsidRPr="00F91069">
        <w:rPr>
          <w:rFonts w:ascii="Aptos" w:hAnsi="Aptos"/>
          <w:spacing w:val="-10"/>
        </w:rPr>
        <w:t xml:space="preserve"> </w:t>
      </w:r>
      <w:r w:rsidRPr="00F91069">
        <w:rPr>
          <w:rFonts w:ascii="Aptos" w:hAnsi="Aptos"/>
          <w:spacing w:val="-2"/>
        </w:rPr>
        <w:t>sous-traitant</w:t>
      </w:r>
      <w:r w:rsidRPr="00F91069">
        <w:rPr>
          <w:rFonts w:ascii="Aptos" w:hAnsi="Aptos"/>
          <w:spacing w:val="-10"/>
        </w:rPr>
        <w:t xml:space="preserve"> </w:t>
      </w:r>
      <w:r w:rsidRPr="00F91069">
        <w:rPr>
          <w:rFonts w:ascii="Aptos" w:hAnsi="Aptos"/>
          <w:spacing w:val="-2"/>
        </w:rPr>
        <w:t>non</w:t>
      </w:r>
      <w:r w:rsidRPr="00F91069">
        <w:rPr>
          <w:rFonts w:ascii="Aptos" w:hAnsi="Aptos"/>
          <w:spacing w:val="-12"/>
        </w:rPr>
        <w:t xml:space="preserve"> </w:t>
      </w:r>
      <w:r w:rsidRPr="00F91069">
        <w:rPr>
          <w:rFonts w:ascii="Aptos" w:hAnsi="Aptos"/>
          <w:spacing w:val="-2"/>
        </w:rPr>
        <w:t>déclaré</w:t>
      </w:r>
      <w:r w:rsidRPr="00F91069">
        <w:rPr>
          <w:rFonts w:ascii="Aptos" w:hAnsi="Aptos"/>
          <w:spacing w:val="-11"/>
        </w:rPr>
        <w:t xml:space="preserve"> </w:t>
      </w:r>
      <w:r w:rsidRPr="00F91069">
        <w:rPr>
          <w:rFonts w:ascii="Aptos" w:hAnsi="Aptos"/>
          <w:spacing w:val="-2"/>
        </w:rPr>
        <w:t>au</w:t>
      </w:r>
      <w:r w:rsidRPr="00F91069">
        <w:rPr>
          <w:rFonts w:ascii="Aptos" w:hAnsi="Aptos"/>
          <w:spacing w:val="-11"/>
        </w:rPr>
        <w:t xml:space="preserve"> </w:t>
      </w:r>
      <w:r w:rsidRPr="00F91069">
        <w:rPr>
          <w:rFonts w:ascii="Aptos" w:hAnsi="Aptos"/>
          <w:spacing w:val="-2"/>
        </w:rPr>
        <w:t>stade</w:t>
      </w:r>
      <w:r w:rsidRPr="00F91069">
        <w:rPr>
          <w:rFonts w:ascii="Aptos" w:hAnsi="Aptos"/>
          <w:spacing w:val="-11"/>
        </w:rPr>
        <w:t xml:space="preserve"> </w:t>
      </w:r>
      <w:r w:rsidRPr="00F91069">
        <w:rPr>
          <w:rFonts w:ascii="Aptos" w:hAnsi="Aptos"/>
          <w:spacing w:val="-2"/>
        </w:rPr>
        <w:t>de</w:t>
      </w:r>
      <w:r w:rsidRPr="00F91069">
        <w:rPr>
          <w:rFonts w:ascii="Aptos" w:hAnsi="Aptos"/>
          <w:spacing w:val="-11"/>
        </w:rPr>
        <w:t xml:space="preserve"> </w:t>
      </w:r>
      <w:r w:rsidRPr="00F91069">
        <w:rPr>
          <w:rFonts w:ascii="Aptos" w:hAnsi="Aptos"/>
          <w:spacing w:val="-2"/>
        </w:rPr>
        <w:t>la</w:t>
      </w:r>
      <w:r w:rsidRPr="00F91069">
        <w:rPr>
          <w:rFonts w:ascii="Aptos" w:hAnsi="Aptos"/>
          <w:spacing w:val="-10"/>
        </w:rPr>
        <w:t xml:space="preserve"> </w:t>
      </w:r>
      <w:r w:rsidRPr="00F91069">
        <w:rPr>
          <w:rFonts w:ascii="Aptos" w:hAnsi="Aptos"/>
          <w:spacing w:val="-2"/>
        </w:rPr>
        <w:t>candidature,</w:t>
      </w:r>
      <w:r w:rsidRPr="00F91069">
        <w:rPr>
          <w:rFonts w:ascii="Aptos" w:hAnsi="Aptos"/>
          <w:spacing w:val="-11"/>
        </w:rPr>
        <w:t xml:space="preserve"> </w:t>
      </w:r>
      <w:r w:rsidRPr="00F91069">
        <w:rPr>
          <w:rFonts w:ascii="Aptos" w:hAnsi="Aptos"/>
          <w:spacing w:val="-2"/>
        </w:rPr>
        <w:t>le</w:t>
      </w:r>
      <w:r w:rsidRPr="00F91069">
        <w:rPr>
          <w:rFonts w:ascii="Aptos" w:hAnsi="Aptos"/>
          <w:spacing w:val="-11"/>
        </w:rPr>
        <w:t xml:space="preserve"> </w:t>
      </w:r>
      <w:r w:rsidRPr="00F91069">
        <w:rPr>
          <w:rFonts w:ascii="Aptos" w:hAnsi="Aptos"/>
          <w:spacing w:val="-2"/>
        </w:rPr>
        <w:t>titulaire</w:t>
      </w:r>
      <w:r w:rsidRPr="00F91069">
        <w:rPr>
          <w:rFonts w:ascii="Aptos" w:hAnsi="Aptos"/>
          <w:spacing w:val="-15"/>
        </w:rPr>
        <w:t xml:space="preserve"> </w:t>
      </w:r>
      <w:r w:rsidRPr="00F91069">
        <w:rPr>
          <w:rFonts w:ascii="Aptos" w:hAnsi="Aptos"/>
          <w:spacing w:val="-2"/>
        </w:rPr>
        <w:t>devra</w:t>
      </w:r>
      <w:r w:rsidRPr="00F91069">
        <w:rPr>
          <w:rFonts w:ascii="Aptos" w:hAnsi="Aptos"/>
          <w:spacing w:val="-10"/>
        </w:rPr>
        <w:t xml:space="preserve"> </w:t>
      </w:r>
      <w:r w:rsidRPr="00F91069">
        <w:rPr>
          <w:rFonts w:ascii="Aptos" w:hAnsi="Aptos"/>
          <w:spacing w:val="-2"/>
        </w:rPr>
        <w:t xml:space="preserve">en </w:t>
      </w:r>
      <w:r w:rsidRPr="00F91069">
        <w:rPr>
          <w:rFonts w:ascii="Aptos" w:hAnsi="Aptos"/>
        </w:rPr>
        <w:t>informer le</w:t>
      </w:r>
      <w:r w:rsidRPr="00F91069">
        <w:rPr>
          <w:rFonts w:ascii="Aptos" w:hAnsi="Aptos"/>
          <w:spacing w:val="-2"/>
        </w:rPr>
        <w:t xml:space="preserve"> </w:t>
      </w:r>
      <w:r w:rsidRPr="00F91069">
        <w:rPr>
          <w:rFonts w:ascii="Aptos" w:hAnsi="Aptos"/>
        </w:rPr>
        <w:t xml:space="preserve">pouvoir adjudicateur avant la signature </w:t>
      </w:r>
      <w:r>
        <w:rPr>
          <w:rFonts w:ascii="Aptos" w:hAnsi="Aptos"/>
        </w:rPr>
        <w:t>de la lettre de consultation du marché subséquent</w:t>
      </w:r>
      <w:r w:rsidRPr="00F91069">
        <w:rPr>
          <w:rFonts w:ascii="Aptos" w:hAnsi="Aptos"/>
        </w:rPr>
        <w:t>. Les informations suivantes</w:t>
      </w:r>
      <w:r w:rsidRPr="00F91069">
        <w:rPr>
          <w:rFonts w:ascii="Aptos" w:hAnsi="Aptos"/>
          <w:spacing w:val="-2"/>
        </w:rPr>
        <w:t xml:space="preserve"> </w:t>
      </w:r>
      <w:r w:rsidRPr="00F91069">
        <w:rPr>
          <w:rFonts w:ascii="Aptos" w:hAnsi="Aptos"/>
        </w:rPr>
        <w:t>devront</w:t>
      </w:r>
      <w:r w:rsidRPr="00F91069">
        <w:rPr>
          <w:rFonts w:ascii="Aptos" w:hAnsi="Aptos"/>
          <w:spacing w:val="-4"/>
        </w:rPr>
        <w:t xml:space="preserve"> </w:t>
      </w:r>
      <w:r w:rsidRPr="00F91069">
        <w:rPr>
          <w:rFonts w:ascii="Aptos" w:hAnsi="Aptos"/>
        </w:rPr>
        <w:t>être</w:t>
      </w:r>
      <w:r w:rsidRPr="00F91069">
        <w:rPr>
          <w:rFonts w:ascii="Aptos" w:hAnsi="Aptos"/>
          <w:spacing w:val="-5"/>
        </w:rPr>
        <w:t xml:space="preserve"> </w:t>
      </w:r>
      <w:r w:rsidRPr="00F91069">
        <w:rPr>
          <w:rFonts w:ascii="Aptos" w:hAnsi="Aptos"/>
        </w:rPr>
        <w:t>transmises :</w:t>
      </w:r>
    </w:p>
    <w:p w14:paraId="4257AD5F" w14:textId="77777777" w:rsidR="00BD3F2F" w:rsidRPr="00F91069" w:rsidRDefault="00BD3F2F" w:rsidP="00DD2B8E">
      <w:pPr>
        <w:pStyle w:val="Paragraphedeliste"/>
        <w:numPr>
          <w:ilvl w:val="0"/>
          <w:numId w:val="7"/>
        </w:numPr>
        <w:tabs>
          <w:tab w:val="left" w:pos="860"/>
        </w:tabs>
        <w:spacing w:before="175"/>
        <w:ind w:left="860" w:hanging="360"/>
        <w:jc w:val="both"/>
        <w:rPr>
          <w:rFonts w:ascii="Aptos" w:hAnsi="Aptos"/>
        </w:rPr>
      </w:pPr>
      <w:r w:rsidRPr="00F91069">
        <w:rPr>
          <w:rFonts w:ascii="Aptos" w:hAnsi="Aptos"/>
          <w:spacing w:val="-2"/>
        </w:rPr>
        <w:t>Une</w:t>
      </w:r>
      <w:r w:rsidRPr="00F91069">
        <w:rPr>
          <w:rFonts w:ascii="Aptos" w:hAnsi="Aptos"/>
          <w:spacing w:val="-17"/>
        </w:rPr>
        <w:t xml:space="preserve"> </w:t>
      </w:r>
      <w:r w:rsidRPr="00F91069">
        <w:rPr>
          <w:rFonts w:ascii="Aptos" w:hAnsi="Aptos"/>
          <w:spacing w:val="-2"/>
        </w:rPr>
        <w:t>demande</w:t>
      </w:r>
      <w:r w:rsidRPr="00F91069">
        <w:rPr>
          <w:rFonts w:ascii="Aptos" w:hAnsi="Aptos"/>
          <w:spacing w:val="-14"/>
        </w:rPr>
        <w:t xml:space="preserve"> </w:t>
      </w:r>
      <w:r w:rsidRPr="00F91069">
        <w:rPr>
          <w:rFonts w:ascii="Aptos" w:hAnsi="Aptos"/>
          <w:spacing w:val="-2"/>
        </w:rPr>
        <w:t>d’acceptation</w:t>
      </w:r>
      <w:r w:rsidRPr="00F91069">
        <w:rPr>
          <w:rFonts w:ascii="Aptos" w:hAnsi="Aptos"/>
          <w:spacing w:val="-14"/>
        </w:rPr>
        <w:t xml:space="preserve"> </w:t>
      </w:r>
      <w:r w:rsidRPr="00F91069">
        <w:rPr>
          <w:rFonts w:ascii="Aptos" w:hAnsi="Aptos"/>
          <w:spacing w:val="-2"/>
        </w:rPr>
        <w:t>du</w:t>
      </w:r>
      <w:r w:rsidRPr="00F91069">
        <w:rPr>
          <w:rFonts w:ascii="Aptos" w:hAnsi="Aptos"/>
          <w:spacing w:val="-14"/>
        </w:rPr>
        <w:t xml:space="preserve"> </w:t>
      </w:r>
      <w:r w:rsidRPr="00F91069">
        <w:rPr>
          <w:rFonts w:ascii="Aptos" w:hAnsi="Aptos"/>
          <w:spacing w:val="-2"/>
        </w:rPr>
        <w:t>sous-traitant</w:t>
      </w:r>
      <w:r w:rsidRPr="00F91069">
        <w:rPr>
          <w:rFonts w:ascii="Aptos" w:hAnsi="Aptos"/>
          <w:spacing w:val="-12"/>
        </w:rPr>
        <w:t xml:space="preserve"> </w:t>
      </w:r>
      <w:r w:rsidRPr="00F91069">
        <w:rPr>
          <w:rFonts w:ascii="Aptos" w:hAnsi="Aptos"/>
          <w:spacing w:val="-2"/>
        </w:rPr>
        <w:t>par</w:t>
      </w:r>
      <w:r w:rsidRPr="00F91069">
        <w:rPr>
          <w:rFonts w:ascii="Aptos" w:hAnsi="Aptos"/>
          <w:spacing w:val="-14"/>
        </w:rPr>
        <w:t xml:space="preserve"> </w:t>
      </w:r>
      <w:r w:rsidRPr="00F91069">
        <w:rPr>
          <w:rFonts w:ascii="Aptos" w:hAnsi="Aptos"/>
          <w:spacing w:val="-2"/>
        </w:rPr>
        <w:t>le</w:t>
      </w:r>
      <w:r w:rsidRPr="00F91069">
        <w:rPr>
          <w:rFonts w:ascii="Aptos" w:hAnsi="Aptos"/>
          <w:spacing w:val="-16"/>
        </w:rPr>
        <w:t xml:space="preserve"> </w:t>
      </w:r>
      <w:r w:rsidRPr="00F91069">
        <w:rPr>
          <w:rFonts w:ascii="Aptos" w:hAnsi="Aptos"/>
          <w:spacing w:val="-2"/>
        </w:rPr>
        <w:t>pouvoir</w:t>
      </w:r>
      <w:r w:rsidRPr="00F91069">
        <w:rPr>
          <w:rFonts w:ascii="Aptos" w:hAnsi="Aptos"/>
          <w:spacing w:val="-12"/>
        </w:rPr>
        <w:t xml:space="preserve"> </w:t>
      </w:r>
      <w:r w:rsidRPr="00F91069">
        <w:rPr>
          <w:rFonts w:ascii="Aptos" w:hAnsi="Aptos"/>
          <w:spacing w:val="-2"/>
        </w:rPr>
        <w:t>adjudicateur.</w:t>
      </w:r>
    </w:p>
    <w:p w14:paraId="38A2DEB8" w14:textId="77777777" w:rsidR="00BD3F2F" w:rsidRPr="00F91069" w:rsidRDefault="00BD3F2F" w:rsidP="00DD2B8E">
      <w:pPr>
        <w:pStyle w:val="Paragraphedeliste"/>
        <w:numPr>
          <w:ilvl w:val="0"/>
          <w:numId w:val="7"/>
        </w:numPr>
        <w:tabs>
          <w:tab w:val="left" w:pos="861"/>
        </w:tabs>
        <w:ind w:hanging="360"/>
        <w:jc w:val="both"/>
        <w:rPr>
          <w:rFonts w:ascii="Aptos" w:hAnsi="Aptos"/>
        </w:rPr>
      </w:pPr>
      <w:r w:rsidRPr="00F91069">
        <w:rPr>
          <w:rFonts w:ascii="Aptos" w:hAnsi="Aptos"/>
          <w:spacing w:val="-2"/>
        </w:rPr>
        <w:t>Une</w:t>
      </w:r>
      <w:r w:rsidRPr="00F91069">
        <w:rPr>
          <w:rFonts w:ascii="Aptos" w:hAnsi="Aptos"/>
          <w:spacing w:val="-16"/>
        </w:rPr>
        <w:t xml:space="preserve"> </w:t>
      </w:r>
      <w:r w:rsidRPr="00F91069">
        <w:rPr>
          <w:rFonts w:ascii="Aptos" w:hAnsi="Aptos"/>
          <w:spacing w:val="-2"/>
        </w:rPr>
        <w:t>demande</w:t>
      </w:r>
      <w:r w:rsidRPr="00F91069">
        <w:rPr>
          <w:rFonts w:ascii="Aptos" w:hAnsi="Aptos"/>
          <w:spacing w:val="-13"/>
        </w:rPr>
        <w:t xml:space="preserve"> </w:t>
      </w:r>
      <w:r w:rsidRPr="00F91069">
        <w:rPr>
          <w:rFonts w:ascii="Aptos" w:hAnsi="Aptos"/>
          <w:spacing w:val="-2"/>
        </w:rPr>
        <w:t>d’agrément</w:t>
      </w:r>
      <w:r w:rsidRPr="00F91069">
        <w:rPr>
          <w:rFonts w:ascii="Aptos" w:hAnsi="Aptos"/>
          <w:spacing w:val="-15"/>
        </w:rPr>
        <w:t xml:space="preserve"> </w:t>
      </w:r>
      <w:r w:rsidRPr="00F91069">
        <w:rPr>
          <w:rFonts w:ascii="Aptos" w:hAnsi="Aptos"/>
          <w:spacing w:val="-2"/>
        </w:rPr>
        <w:t>des</w:t>
      </w:r>
      <w:r w:rsidRPr="00F91069">
        <w:rPr>
          <w:rFonts w:ascii="Aptos" w:hAnsi="Aptos"/>
          <w:spacing w:val="-10"/>
        </w:rPr>
        <w:t xml:space="preserve"> </w:t>
      </w:r>
      <w:r w:rsidRPr="00F91069">
        <w:rPr>
          <w:rFonts w:ascii="Aptos" w:hAnsi="Aptos"/>
          <w:spacing w:val="-2"/>
        </w:rPr>
        <w:t>conditions</w:t>
      </w:r>
      <w:r w:rsidRPr="00F91069">
        <w:rPr>
          <w:rFonts w:ascii="Aptos" w:hAnsi="Aptos"/>
          <w:spacing w:val="-14"/>
        </w:rPr>
        <w:t xml:space="preserve"> </w:t>
      </w:r>
      <w:r w:rsidRPr="00F91069">
        <w:rPr>
          <w:rFonts w:ascii="Aptos" w:hAnsi="Aptos"/>
          <w:spacing w:val="-2"/>
        </w:rPr>
        <w:t>de</w:t>
      </w:r>
      <w:r w:rsidRPr="00F91069">
        <w:rPr>
          <w:rFonts w:ascii="Aptos" w:hAnsi="Aptos"/>
          <w:spacing w:val="-13"/>
        </w:rPr>
        <w:t xml:space="preserve"> </w:t>
      </w:r>
      <w:r w:rsidRPr="00F91069">
        <w:rPr>
          <w:rFonts w:ascii="Aptos" w:hAnsi="Aptos"/>
          <w:spacing w:val="-2"/>
        </w:rPr>
        <w:t>paiement</w:t>
      </w:r>
      <w:r w:rsidRPr="00F91069">
        <w:rPr>
          <w:rFonts w:ascii="Aptos" w:hAnsi="Aptos"/>
          <w:spacing w:val="-11"/>
        </w:rPr>
        <w:t xml:space="preserve"> </w:t>
      </w:r>
      <w:r w:rsidRPr="00F91069">
        <w:rPr>
          <w:rFonts w:ascii="Aptos" w:hAnsi="Aptos"/>
          <w:spacing w:val="-2"/>
        </w:rPr>
        <w:t>au</w:t>
      </w:r>
      <w:r w:rsidRPr="00F91069">
        <w:rPr>
          <w:rFonts w:ascii="Aptos" w:hAnsi="Aptos"/>
          <w:spacing w:val="-13"/>
        </w:rPr>
        <w:t xml:space="preserve"> </w:t>
      </w:r>
      <w:r w:rsidRPr="00F91069">
        <w:rPr>
          <w:rFonts w:ascii="Aptos" w:hAnsi="Aptos"/>
          <w:spacing w:val="-2"/>
        </w:rPr>
        <w:t>sous-traitant.</w:t>
      </w:r>
    </w:p>
    <w:p w14:paraId="5B46FE13" w14:textId="77777777" w:rsidR="00BD3F2F" w:rsidRPr="00F91069" w:rsidRDefault="00BD3F2F" w:rsidP="00A04B7D">
      <w:pPr>
        <w:pStyle w:val="Corpsdetexte"/>
        <w:spacing w:before="181"/>
        <w:ind w:left="141"/>
        <w:jc w:val="both"/>
        <w:rPr>
          <w:rFonts w:ascii="Aptos" w:hAnsi="Aptos"/>
        </w:rPr>
      </w:pPr>
      <w:r w:rsidRPr="00F91069">
        <w:rPr>
          <w:rFonts w:ascii="Aptos" w:hAnsi="Aptos"/>
        </w:rPr>
        <w:t>Aucune</w:t>
      </w:r>
      <w:r w:rsidRPr="00F91069">
        <w:rPr>
          <w:rFonts w:ascii="Aptos" w:hAnsi="Aptos"/>
          <w:spacing w:val="16"/>
        </w:rPr>
        <w:t xml:space="preserve"> </w:t>
      </w:r>
      <w:r w:rsidRPr="00F91069">
        <w:rPr>
          <w:rFonts w:ascii="Aptos" w:hAnsi="Aptos"/>
        </w:rPr>
        <w:t>prestation</w:t>
      </w:r>
      <w:r w:rsidRPr="00F91069">
        <w:rPr>
          <w:rFonts w:ascii="Aptos" w:hAnsi="Aptos"/>
          <w:spacing w:val="15"/>
        </w:rPr>
        <w:t xml:space="preserve"> </w:t>
      </w:r>
      <w:r w:rsidRPr="00F91069">
        <w:rPr>
          <w:rFonts w:ascii="Aptos" w:hAnsi="Aptos"/>
        </w:rPr>
        <w:t>ne</w:t>
      </w:r>
      <w:r w:rsidRPr="00F91069">
        <w:rPr>
          <w:rFonts w:ascii="Aptos" w:hAnsi="Aptos"/>
          <w:spacing w:val="17"/>
        </w:rPr>
        <w:t xml:space="preserve"> </w:t>
      </w:r>
      <w:r w:rsidRPr="00F91069">
        <w:rPr>
          <w:rFonts w:ascii="Aptos" w:hAnsi="Aptos"/>
        </w:rPr>
        <w:t>pourra</w:t>
      </w:r>
      <w:r w:rsidRPr="00F91069">
        <w:rPr>
          <w:rFonts w:ascii="Aptos" w:hAnsi="Aptos"/>
          <w:spacing w:val="17"/>
        </w:rPr>
        <w:t xml:space="preserve"> </w:t>
      </w:r>
      <w:r w:rsidRPr="00F91069">
        <w:rPr>
          <w:rFonts w:ascii="Aptos" w:hAnsi="Aptos"/>
        </w:rPr>
        <w:t>être</w:t>
      </w:r>
      <w:r w:rsidRPr="00F91069">
        <w:rPr>
          <w:rFonts w:ascii="Aptos" w:hAnsi="Aptos"/>
          <w:spacing w:val="13"/>
        </w:rPr>
        <w:t xml:space="preserve"> </w:t>
      </w:r>
      <w:r w:rsidRPr="00F91069">
        <w:rPr>
          <w:rFonts w:ascii="Aptos" w:hAnsi="Aptos"/>
        </w:rPr>
        <w:t>exécutée</w:t>
      </w:r>
      <w:r w:rsidRPr="00F91069">
        <w:rPr>
          <w:rFonts w:ascii="Aptos" w:hAnsi="Aptos"/>
          <w:spacing w:val="17"/>
        </w:rPr>
        <w:t xml:space="preserve"> </w:t>
      </w:r>
      <w:r w:rsidRPr="00F91069">
        <w:rPr>
          <w:rFonts w:ascii="Aptos" w:hAnsi="Aptos"/>
        </w:rPr>
        <w:t>par</w:t>
      </w:r>
      <w:r w:rsidRPr="00F91069">
        <w:rPr>
          <w:rFonts w:ascii="Aptos" w:hAnsi="Aptos"/>
          <w:spacing w:val="18"/>
        </w:rPr>
        <w:t xml:space="preserve"> </w:t>
      </w:r>
      <w:r w:rsidRPr="00F91069">
        <w:rPr>
          <w:rFonts w:ascii="Aptos" w:hAnsi="Aptos"/>
        </w:rPr>
        <w:t>un</w:t>
      </w:r>
      <w:r w:rsidRPr="00F91069">
        <w:rPr>
          <w:rFonts w:ascii="Aptos" w:hAnsi="Aptos"/>
          <w:spacing w:val="18"/>
        </w:rPr>
        <w:t xml:space="preserve"> </w:t>
      </w:r>
      <w:r w:rsidRPr="00F91069">
        <w:rPr>
          <w:rFonts w:ascii="Aptos" w:hAnsi="Aptos"/>
        </w:rPr>
        <w:t>sous-traitant</w:t>
      </w:r>
      <w:r w:rsidRPr="00F91069">
        <w:rPr>
          <w:rFonts w:ascii="Aptos" w:hAnsi="Aptos"/>
          <w:spacing w:val="16"/>
        </w:rPr>
        <w:t xml:space="preserve"> </w:t>
      </w:r>
      <w:r w:rsidRPr="00F91069">
        <w:rPr>
          <w:rFonts w:ascii="Aptos" w:hAnsi="Aptos"/>
        </w:rPr>
        <w:t>non</w:t>
      </w:r>
      <w:r w:rsidRPr="00F91069">
        <w:rPr>
          <w:rFonts w:ascii="Aptos" w:hAnsi="Aptos"/>
          <w:spacing w:val="15"/>
        </w:rPr>
        <w:t xml:space="preserve"> </w:t>
      </w:r>
      <w:r w:rsidRPr="00F91069">
        <w:rPr>
          <w:rFonts w:ascii="Aptos" w:hAnsi="Aptos"/>
        </w:rPr>
        <w:t>accepté</w:t>
      </w:r>
      <w:r w:rsidRPr="00F91069">
        <w:rPr>
          <w:rFonts w:ascii="Aptos" w:hAnsi="Aptos"/>
          <w:spacing w:val="16"/>
        </w:rPr>
        <w:t xml:space="preserve"> </w:t>
      </w:r>
      <w:r w:rsidRPr="00F91069">
        <w:rPr>
          <w:rFonts w:ascii="Aptos" w:hAnsi="Aptos"/>
        </w:rPr>
        <w:t>par</w:t>
      </w:r>
      <w:r w:rsidRPr="00F91069">
        <w:rPr>
          <w:rFonts w:ascii="Aptos" w:hAnsi="Aptos"/>
          <w:spacing w:val="16"/>
        </w:rPr>
        <w:t xml:space="preserve"> </w:t>
      </w:r>
      <w:r w:rsidRPr="00F91069">
        <w:rPr>
          <w:rFonts w:ascii="Aptos" w:hAnsi="Aptos"/>
        </w:rPr>
        <w:t>le</w:t>
      </w:r>
      <w:r w:rsidRPr="00F91069">
        <w:rPr>
          <w:rFonts w:ascii="Aptos" w:hAnsi="Aptos"/>
          <w:spacing w:val="16"/>
        </w:rPr>
        <w:t xml:space="preserve"> </w:t>
      </w:r>
      <w:r w:rsidRPr="00F91069">
        <w:rPr>
          <w:rFonts w:ascii="Aptos" w:hAnsi="Aptos"/>
          <w:spacing w:val="-2"/>
        </w:rPr>
        <w:t>pouvoir</w:t>
      </w:r>
      <w:r>
        <w:rPr>
          <w:rFonts w:ascii="Aptos" w:hAnsi="Aptos"/>
        </w:rPr>
        <w:t xml:space="preserve"> </w:t>
      </w:r>
      <w:r w:rsidRPr="00F91069">
        <w:rPr>
          <w:rFonts w:ascii="Aptos" w:hAnsi="Aptos"/>
          <w:spacing w:val="-2"/>
        </w:rPr>
        <w:t>adjudicateur.</w:t>
      </w:r>
    </w:p>
    <w:p w14:paraId="4D8E18CF" w14:textId="77777777" w:rsidR="00BD3F2F" w:rsidRPr="00F91069" w:rsidRDefault="00BD3F2F" w:rsidP="00A04B7D">
      <w:pPr>
        <w:pStyle w:val="Corpsdetexte"/>
        <w:spacing w:before="184"/>
        <w:ind w:left="141"/>
        <w:jc w:val="both"/>
        <w:rPr>
          <w:rFonts w:ascii="Aptos" w:hAnsi="Aptos"/>
        </w:rPr>
      </w:pPr>
      <w:r w:rsidRPr="00F91069">
        <w:rPr>
          <w:rFonts w:ascii="Aptos" w:hAnsi="Aptos"/>
          <w:spacing w:val="-2"/>
        </w:rPr>
        <w:t>Le</w:t>
      </w:r>
      <w:r w:rsidRPr="00F91069">
        <w:rPr>
          <w:rFonts w:ascii="Aptos" w:hAnsi="Aptos"/>
          <w:spacing w:val="-25"/>
        </w:rPr>
        <w:t xml:space="preserve"> </w:t>
      </w:r>
      <w:r w:rsidRPr="00F91069">
        <w:rPr>
          <w:rFonts w:ascii="Aptos" w:hAnsi="Aptos"/>
          <w:spacing w:val="-2"/>
        </w:rPr>
        <w:t>titulaire</w:t>
      </w:r>
      <w:r w:rsidRPr="00F91069">
        <w:rPr>
          <w:rFonts w:ascii="Aptos" w:hAnsi="Aptos"/>
          <w:spacing w:val="-25"/>
        </w:rPr>
        <w:t xml:space="preserve"> </w:t>
      </w:r>
      <w:r w:rsidRPr="00F91069">
        <w:rPr>
          <w:rFonts w:ascii="Aptos" w:hAnsi="Aptos"/>
          <w:spacing w:val="-2"/>
        </w:rPr>
        <w:t>doit</w:t>
      </w:r>
      <w:r w:rsidRPr="00F91069">
        <w:rPr>
          <w:rFonts w:ascii="Aptos" w:hAnsi="Aptos"/>
          <w:spacing w:val="-22"/>
        </w:rPr>
        <w:t xml:space="preserve"> </w:t>
      </w:r>
      <w:r w:rsidRPr="00F91069">
        <w:rPr>
          <w:rFonts w:ascii="Aptos" w:hAnsi="Aptos"/>
          <w:spacing w:val="-2"/>
        </w:rPr>
        <w:t>garantir</w:t>
      </w:r>
      <w:r w:rsidRPr="00F91069">
        <w:rPr>
          <w:rFonts w:ascii="Aptos" w:hAnsi="Aptos"/>
          <w:spacing w:val="-26"/>
        </w:rPr>
        <w:t xml:space="preserve"> </w:t>
      </w:r>
      <w:r w:rsidRPr="00F91069">
        <w:rPr>
          <w:rFonts w:ascii="Aptos" w:hAnsi="Aptos"/>
          <w:spacing w:val="-2"/>
        </w:rPr>
        <w:t>que</w:t>
      </w:r>
      <w:r w:rsidRPr="00F91069">
        <w:rPr>
          <w:rFonts w:ascii="Aptos" w:hAnsi="Aptos"/>
          <w:spacing w:val="-25"/>
        </w:rPr>
        <w:t xml:space="preserve"> </w:t>
      </w:r>
      <w:r w:rsidRPr="00F91069">
        <w:rPr>
          <w:rFonts w:ascii="Aptos" w:hAnsi="Aptos"/>
          <w:spacing w:val="-10"/>
        </w:rPr>
        <w:t>:</w:t>
      </w:r>
    </w:p>
    <w:p w14:paraId="5F5AAB58" w14:textId="77777777" w:rsidR="00BD3F2F" w:rsidRPr="00F91069" w:rsidRDefault="00BD3F2F" w:rsidP="00DD2B8E">
      <w:pPr>
        <w:pStyle w:val="Paragraphedeliste"/>
        <w:numPr>
          <w:ilvl w:val="0"/>
          <w:numId w:val="7"/>
        </w:numPr>
        <w:tabs>
          <w:tab w:val="left" w:pos="859"/>
          <w:tab w:val="left" w:pos="861"/>
        </w:tabs>
        <w:spacing w:before="199" w:line="259" w:lineRule="auto"/>
        <w:ind w:right="137"/>
        <w:jc w:val="both"/>
        <w:rPr>
          <w:rFonts w:ascii="Aptos" w:hAnsi="Aptos"/>
        </w:rPr>
      </w:pPr>
      <w:r w:rsidRPr="00F91069">
        <w:rPr>
          <w:rFonts w:ascii="Aptos" w:hAnsi="Aptos"/>
        </w:rPr>
        <w:t>Les</w:t>
      </w:r>
      <w:r w:rsidRPr="00F91069">
        <w:rPr>
          <w:rFonts w:ascii="Aptos" w:hAnsi="Aptos"/>
          <w:spacing w:val="-10"/>
        </w:rPr>
        <w:t xml:space="preserve"> </w:t>
      </w:r>
      <w:r w:rsidRPr="00F91069">
        <w:rPr>
          <w:rFonts w:ascii="Aptos" w:hAnsi="Aptos"/>
        </w:rPr>
        <w:t>prestations</w:t>
      </w:r>
      <w:r w:rsidRPr="00F91069">
        <w:rPr>
          <w:rFonts w:ascii="Aptos" w:hAnsi="Aptos"/>
          <w:spacing w:val="-8"/>
        </w:rPr>
        <w:t xml:space="preserve"> </w:t>
      </w:r>
      <w:r w:rsidRPr="00F91069">
        <w:rPr>
          <w:rFonts w:ascii="Aptos" w:hAnsi="Aptos"/>
        </w:rPr>
        <w:t>sous-traitées</w:t>
      </w:r>
      <w:r w:rsidRPr="00F91069">
        <w:rPr>
          <w:rFonts w:ascii="Aptos" w:hAnsi="Aptos"/>
          <w:spacing w:val="-8"/>
        </w:rPr>
        <w:t xml:space="preserve"> </w:t>
      </w:r>
      <w:r w:rsidRPr="00F91069">
        <w:rPr>
          <w:rFonts w:ascii="Aptos" w:hAnsi="Aptos"/>
        </w:rPr>
        <w:t>respectent</w:t>
      </w:r>
      <w:r w:rsidRPr="00F91069">
        <w:rPr>
          <w:rFonts w:ascii="Aptos" w:hAnsi="Aptos"/>
          <w:spacing w:val="-10"/>
        </w:rPr>
        <w:t xml:space="preserve"> </w:t>
      </w:r>
      <w:r w:rsidRPr="00F91069">
        <w:rPr>
          <w:rFonts w:ascii="Aptos" w:hAnsi="Aptos"/>
        </w:rPr>
        <w:t>les</w:t>
      </w:r>
      <w:r w:rsidRPr="00F91069">
        <w:rPr>
          <w:rFonts w:ascii="Aptos" w:hAnsi="Aptos"/>
          <w:spacing w:val="-8"/>
        </w:rPr>
        <w:t xml:space="preserve"> </w:t>
      </w:r>
      <w:r w:rsidRPr="00F91069">
        <w:rPr>
          <w:rFonts w:ascii="Aptos" w:hAnsi="Aptos"/>
        </w:rPr>
        <w:t>conditions</w:t>
      </w:r>
      <w:r w:rsidRPr="00F91069">
        <w:rPr>
          <w:rFonts w:ascii="Aptos" w:hAnsi="Aptos"/>
          <w:spacing w:val="-10"/>
        </w:rPr>
        <w:t xml:space="preserve"> </w:t>
      </w:r>
      <w:r w:rsidRPr="00F91069">
        <w:rPr>
          <w:rFonts w:ascii="Aptos" w:hAnsi="Aptos"/>
        </w:rPr>
        <w:t>financières</w:t>
      </w:r>
      <w:r w:rsidRPr="00F91069">
        <w:rPr>
          <w:rFonts w:ascii="Aptos" w:hAnsi="Aptos"/>
          <w:spacing w:val="-10"/>
        </w:rPr>
        <w:t xml:space="preserve"> </w:t>
      </w:r>
      <w:r w:rsidRPr="00F91069">
        <w:rPr>
          <w:rFonts w:ascii="Aptos" w:hAnsi="Aptos"/>
        </w:rPr>
        <w:t>fixées</w:t>
      </w:r>
      <w:r w:rsidRPr="00F91069">
        <w:rPr>
          <w:rFonts w:ascii="Aptos" w:hAnsi="Aptos"/>
          <w:spacing w:val="-10"/>
        </w:rPr>
        <w:t xml:space="preserve"> </w:t>
      </w:r>
      <w:r w:rsidRPr="00F91069">
        <w:rPr>
          <w:rFonts w:ascii="Aptos" w:hAnsi="Aptos"/>
        </w:rPr>
        <w:t>dans</w:t>
      </w:r>
      <w:r w:rsidRPr="00F91069">
        <w:rPr>
          <w:rFonts w:ascii="Aptos" w:hAnsi="Aptos"/>
          <w:spacing w:val="-8"/>
        </w:rPr>
        <w:t xml:space="preserve"> </w:t>
      </w:r>
      <w:r w:rsidRPr="00F91069">
        <w:rPr>
          <w:rFonts w:ascii="Aptos" w:hAnsi="Aptos"/>
        </w:rPr>
        <w:t>l’Accord- Cadre</w:t>
      </w:r>
      <w:r w:rsidRPr="00F91069">
        <w:rPr>
          <w:rFonts w:ascii="Aptos" w:hAnsi="Aptos"/>
          <w:spacing w:val="-15"/>
        </w:rPr>
        <w:t xml:space="preserve"> </w:t>
      </w:r>
      <w:r w:rsidRPr="00F91069">
        <w:rPr>
          <w:rFonts w:ascii="Aptos" w:hAnsi="Aptos"/>
        </w:rPr>
        <w:t>(prix</w:t>
      </w:r>
      <w:r w:rsidRPr="00F91069">
        <w:rPr>
          <w:rFonts w:ascii="Aptos" w:hAnsi="Aptos"/>
          <w:spacing w:val="-12"/>
        </w:rPr>
        <w:t xml:space="preserve"> </w:t>
      </w:r>
      <w:r w:rsidRPr="00F91069">
        <w:rPr>
          <w:rFonts w:ascii="Aptos" w:hAnsi="Aptos"/>
        </w:rPr>
        <w:t>unitaires</w:t>
      </w:r>
      <w:r w:rsidRPr="00F91069">
        <w:rPr>
          <w:rFonts w:ascii="Aptos" w:hAnsi="Aptos"/>
          <w:spacing w:val="-15"/>
        </w:rPr>
        <w:t xml:space="preserve"> </w:t>
      </w:r>
      <w:r w:rsidRPr="00F91069">
        <w:rPr>
          <w:rFonts w:ascii="Aptos" w:hAnsi="Aptos"/>
        </w:rPr>
        <w:t>définis</w:t>
      </w:r>
      <w:r w:rsidRPr="00F91069">
        <w:rPr>
          <w:rFonts w:ascii="Aptos" w:hAnsi="Aptos"/>
          <w:spacing w:val="-15"/>
        </w:rPr>
        <w:t xml:space="preserve"> </w:t>
      </w:r>
      <w:r w:rsidRPr="00F91069">
        <w:rPr>
          <w:rFonts w:ascii="Aptos" w:hAnsi="Aptos"/>
        </w:rPr>
        <w:t>dans</w:t>
      </w:r>
      <w:r w:rsidRPr="00F91069">
        <w:rPr>
          <w:rFonts w:ascii="Aptos" w:hAnsi="Aptos"/>
          <w:spacing w:val="-12"/>
        </w:rPr>
        <w:t xml:space="preserve"> </w:t>
      </w:r>
      <w:r w:rsidRPr="00F91069">
        <w:rPr>
          <w:rFonts w:ascii="Aptos" w:hAnsi="Aptos"/>
        </w:rPr>
        <w:t>le</w:t>
      </w:r>
      <w:r w:rsidRPr="00F91069">
        <w:rPr>
          <w:rFonts w:ascii="Aptos" w:hAnsi="Aptos"/>
          <w:spacing w:val="-15"/>
        </w:rPr>
        <w:t xml:space="preserve"> </w:t>
      </w:r>
      <w:r w:rsidRPr="00F91069">
        <w:rPr>
          <w:rFonts w:ascii="Aptos" w:hAnsi="Aptos"/>
        </w:rPr>
        <w:t>Bordereau</w:t>
      </w:r>
      <w:r w:rsidRPr="00F91069">
        <w:rPr>
          <w:rFonts w:ascii="Aptos" w:hAnsi="Aptos"/>
          <w:spacing w:val="-17"/>
        </w:rPr>
        <w:t xml:space="preserve"> </w:t>
      </w:r>
      <w:r w:rsidRPr="00F91069">
        <w:rPr>
          <w:rFonts w:ascii="Aptos" w:hAnsi="Aptos"/>
        </w:rPr>
        <w:t>des</w:t>
      </w:r>
      <w:r w:rsidRPr="00F91069">
        <w:rPr>
          <w:rFonts w:ascii="Aptos" w:hAnsi="Aptos"/>
          <w:spacing w:val="-15"/>
        </w:rPr>
        <w:t xml:space="preserve"> </w:t>
      </w:r>
      <w:r w:rsidRPr="00F91069">
        <w:rPr>
          <w:rFonts w:ascii="Aptos" w:hAnsi="Aptos"/>
        </w:rPr>
        <w:t>Prix</w:t>
      </w:r>
      <w:r w:rsidRPr="00F91069">
        <w:rPr>
          <w:rFonts w:ascii="Aptos" w:hAnsi="Aptos"/>
          <w:spacing w:val="-15"/>
        </w:rPr>
        <w:t xml:space="preserve"> </w:t>
      </w:r>
      <w:r w:rsidRPr="00F91069">
        <w:rPr>
          <w:rFonts w:ascii="Aptos" w:hAnsi="Aptos"/>
        </w:rPr>
        <w:t>Unitaires</w:t>
      </w:r>
      <w:r w:rsidRPr="00F91069">
        <w:rPr>
          <w:rFonts w:ascii="Aptos" w:hAnsi="Aptos"/>
          <w:spacing w:val="-12"/>
        </w:rPr>
        <w:t xml:space="preserve"> </w:t>
      </w:r>
      <w:r w:rsidRPr="00F91069">
        <w:rPr>
          <w:rFonts w:ascii="Aptos" w:hAnsi="Aptos"/>
        </w:rPr>
        <w:t>–</w:t>
      </w:r>
      <w:r w:rsidRPr="00F91069">
        <w:rPr>
          <w:rFonts w:ascii="Aptos" w:hAnsi="Aptos"/>
          <w:spacing w:val="-16"/>
        </w:rPr>
        <w:t xml:space="preserve"> </w:t>
      </w:r>
      <w:r w:rsidRPr="00F91069">
        <w:rPr>
          <w:rFonts w:ascii="Aptos" w:hAnsi="Aptos"/>
        </w:rPr>
        <w:t>BPU).</w:t>
      </w:r>
    </w:p>
    <w:p w14:paraId="346C2942" w14:textId="77777777" w:rsidR="00BD3F2F" w:rsidRPr="00F91069" w:rsidRDefault="00BD3F2F" w:rsidP="00DD2B8E">
      <w:pPr>
        <w:pStyle w:val="Paragraphedeliste"/>
        <w:numPr>
          <w:ilvl w:val="0"/>
          <w:numId w:val="7"/>
        </w:numPr>
        <w:tabs>
          <w:tab w:val="left" w:pos="859"/>
          <w:tab w:val="left" w:pos="861"/>
        </w:tabs>
        <w:spacing w:before="15" w:line="261" w:lineRule="auto"/>
        <w:ind w:right="137"/>
        <w:jc w:val="both"/>
        <w:rPr>
          <w:rFonts w:ascii="Aptos" w:hAnsi="Aptos"/>
        </w:rPr>
      </w:pPr>
      <w:r w:rsidRPr="00F91069">
        <w:rPr>
          <w:rFonts w:ascii="Aptos" w:hAnsi="Aptos"/>
        </w:rPr>
        <w:t>Les délais et conditions de paiement des sous-traitants sont conformes à la réglementation en vigueur, notamment l’article L.2193-4 du Code de la commande publique,</w:t>
      </w:r>
      <w:r w:rsidRPr="00F91069">
        <w:rPr>
          <w:rFonts w:ascii="Aptos" w:hAnsi="Aptos"/>
          <w:spacing w:val="-12"/>
        </w:rPr>
        <w:t xml:space="preserve"> </w:t>
      </w:r>
      <w:r w:rsidRPr="00F91069">
        <w:rPr>
          <w:rFonts w:ascii="Aptos" w:hAnsi="Aptos"/>
        </w:rPr>
        <w:t>prévoyant</w:t>
      </w:r>
      <w:r w:rsidRPr="00F91069">
        <w:rPr>
          <w:rFonts w:ascii="Aptos" w:hAnsi="Aptos"/>
          <w:spacing w:val="-14"/>
        </w:rPr>
        <w:t xml:space="preserve"> </w:t>
      </w:r>
      <w:r w:rsidRPr="00F91069">
        <w:rPr>
          <w:rFonts w:ascii="Aptos" w:hAnsi="Aptos"/>
        </w:rPr>
        <w:t>un</w:t>
      </w:r>
      <w:r w:rsidRPr="00F91069">
        <w:rPr>
          <w:rFonts w:ascii="Aptos" w:hAnsi="Aptos"/>
          <w:spacing w:val="-13"/>
        </w:rPr>
        <w:t xml:space="preserve"> </w:t>
      </w:r>
      <w:r w:rsidRPr="00F91069">
        <w:rPr>
          <w:rFonts w:ascii="Aptos" w:hAnsi="Aptos"/>
        </w:rPr>
        <w:t>paiement</w:t>
      </w:r>
      <w:r w:rsidRPr="00F91069">
        <w:rPr>
          <w:rFonts w:ascii="Aptos" w:hAnsi="Aptos"/>
          <w:spacing w:val="-11"/>
        </w:rPr>
        <w:t xml:space="preserve"> </w:t>
      </w:r>
      <w:r w:rsidRPr="00F91069">
        <w:rPr>
          <w:rFonts w:ascii="Aptos" w:hAnsi="Aptos"/>
        </w:rPr>
        <w:t>dans</w:t>
      </w:r>
      <w:r w:rsidRPr="00F91069">
        <w:rPr>
          <w:rFonts w:ascii="Aptos" w:hAnsi="Aptos"/>
          <w:spacing w:val="-13"/>
        </w:rPr>
        <w:t xml:space="preserve"> </w:t>
      </w:r>
      <w:r w:rsidRPr="00F91069">
        <w:rPr>
          <w:rFonts w:ascii="Aptos" w:hAnsi="Aptos"/>
        </w:rPr>
        <w:t>un</w:t>
      </w:r>
      <w:r w:rsidRPr="00F91069">
        <w:rPr>
          <w:rFonts w:ascii="Aptos" w:hAnsi="Aptos"/>
          <w:spacing w:val="-13"/>
        </w:rPr>
        <w:t xml:space="preserve"> </w:t>
      </w:r>
      <w:r w:rsidRPr="00F91069">
        <w:rPr>
          <w:rFonts w:ascii="Aptos" w:hAnsi="Aptos"/>
        </w:rPr>
        <w:t>délai</w:t>
      </w:r>
      <w:r w:rsidRPr="00F91069">
        <w:rPr>
          <w:rFonts w:ascii="Aptos" w:hAnsi="Aptos"/>
          <w:spacing w:val="-14"/>
        </w:rPr>
        <w:t xml:space="preserve"> </w:t>
      </w:r>
      <w:r w:rsidRPr="00F91069">
        <w:rPr>
          <w:rFonts w:ascii="Aptos" w:hAnsi="Aptos"/>
        </w:rPr>
        <w:t>de</w:t>
      </w:r>
      <w:r w:rsidRPr="00F91069">
        <w:rPr>
          <w:rFonts w:ascii="Aptos" w:hAnsi="Aptos"/>
          <w:spacing w:val="-13"/>
        </w:rPr>
        <w:t xml:space="preserve"> </w:t>
      </w:r>
      <w:r w:rsidRPr="00F91069">
        <w:rPr>
          <w:rFonts w:ascii="Aptos" w:hAnsi="Aptos"/>
        </w:rPr>
        <w:t>30</w:t>
      </w:r>
      <w:r w:rsidRPr="00F91069">
        <w:rPr>
          <w:rFonts w:ascii="Aptos" w:hAnsi="Aptos"/>
          <w:spacing w:val="-12"/>
        </w:rPr>
        <w:t xml:space="preserve"> </w:t>
      </w:r>
      <w:r w:rsidRPr="00F91069">
        <w:rPr>
          <w:rFonts w:ascii="Aptos" w:hAnsi="Aptos"/>
        </w:rPr>
        <w:t>jours</w:t>
      </w:r>
      <w:r w:rsidRPr="00F91069">
        <w:rPr>
          <w:rFonts w:ascii="Aptos" w:hAnsi="Aptos"/>
          <w:spacing w:val="-11"/>
        </w:rPr>
        <w:t xml:space="preserve"> </w:t>
      </w:r>
      <w:r w:rsidRPr="00F91069">
        <w:rPr>
          <w:rFonts w:ascii="Aptos" w:hAnsi="Aptos"/>
        </w:rPr>
        <w:t>maximum.</w:t>
      </w:r>
    </w:p>
    <w:p w14:paraId="34779E19" w14:textId="77777777" w:rsidR="00BD3F2F" w:rsidRPr="00F91069" w:rsidRDefault="00BD3F2F" w:rsidP="00BD3F2F">
      <w:pPr>
        <w:pStyle w:val="Corpsdetexte"/>
        <w:spacing w:before="158" w:line="261" w:lineRule="auto"/>
        <w:ind w:left="141" w:right="140"/>
        <w:jc w:val="both"/>
        <w:rPr>
          <w:rFonts w:ascii="Aptos" w:hAnsi="Aptos"/>
        </w:rPr>
      </w:pPr>
      <w:r w:rsidRPr="00F91069">
        <w:rPr>
          <w:rFonts w:ascii="Aptos" w:hAnsi="Aptos"/>
          <w:w w:val="105"/>
        </w:rPr>
        <w:t xml:space="preserve">Le recours à la sous-traitance n’exonère en aucun cas le titulaire de ses obligations </w:t>
      </w:r>
      <w:r w:rsidRPr="00F91069">
        <w:rPr>
          <w:rFonts w:ascii="Aptos" w:hAnsi="Aptos"/>
          <w:spacing w:val="-2"/>
          <w:w w:val="105"/>
        </w:rPr>
        <w:t>contractuelles.</w:t>
      </w:r>
    </w:p>
    <w:p w14:paraId="6BF8E5BE" w14:textId="77777777" w:rsidR="00BD3F2F" w:rsidRPr="00F91069" w:rsidRDefault="00BD3F2F" w:rsidP="00BD3F2F">
      <w:pPr>
        <w:pStyle w:val="Corpsdetexte"/>
        <w:spacing w:before="162"/>
        <w:ind w:left="141"/>
        <w:rPr>
          <w:rFonts w:ascii="Aptos" w:hAnsi="Aptos"/>
        </w:rPr>
      </w:pPr>
      <w:r w:rsidRPr="00F91069">
        <w:rPr>
          <w:rFonts w:ascii="Aptos" w:hAnsi="Aptos"/>
        </w:rPr>
        <w:t>En</w:t>
      </w:r>
      <w:r w:rsidRPr="00F91069">
        <w:rPr>
          <w:rFonts w:ascii="Aptos" w:hAnsi="Aptos"/>
          <w:spacing w:val="-14"/>
        </w:rPr>
        <w:t xml:space="preserve"> </w:t>
      </w:r>
      <w:r w:rsidRPr="00F91069">
        <w:rPr>
          <w:rFonts w:ascii="Aptos" w:hAnsi="Aptos"/>
        </w:rPr>
        <w:t>cas</w:t>
      </w:r>
      <w:r w:rsidRPr="00F91069">
        <w:rPr>
          <w:rFonts w:ascii="Aptos" w:hAnsi="Aptos"/>
          <w:spacing w:val="-14"/>
        </w:rPr>
        <w:t xml:space="preserve"> </w:t>
      </w:r>
      <w:r w:rsidRPr="00F91069">
        <w:rPr>
          <w:rFonts w:ascii="Aptos" w:hAnsi="Aptos"/>
        </w:rPr>
        <w:t>de</w:t>
      </w:r>
      <w:r w:rsidRPr="00F91069">
        <w:rPr>
          <w:rFonts w:ascii="Aptos" w:hAnsi="Aptos"/>
          <w:spacing w:val="-16"/>
        </w:rPr>
        <w:t xml:space="preserve"> </w:t>
      </w:r>
      <w:r w:rsidRPr="00F91069">
        <w:rPr>
          <w:rFonts w:ascii="Aptos" w:hAnsi="Aptos"/>
        </w:rPr>
        <w:t>manquement</w:t>
      </w:r>
      <w:r w:rsidRPr="00F91069">
        <w:rPr>
          <w:rFonts w:ascii="Aptos" w:hAnsi="Aptos"/>
          <w:spacing w:val="-14"/>
        </w:rPr>
        <w:t xml:space="preserve"> </w:t>
      </w:r>
      <w:r w:rsidRPr="00F91069">
        <w:rPr>
          <w:rFonts w:ascii="Aptos" w:hAnsi="Aptos"/>
        </w:rPr>
        <w:t>ou</w:t>
      </w:r>
      <w:r w:rsidRPr="00F91069">
        <w:rPr>
          <w:rFonts w:ascii="Aptos" w:hAnsi="Aptos"/>
          <w:spacing w:val="-16"/>
        </w:rPr>
        <w:t xml:space="preserve"> </w:t>
      </w:r>
      <w:r w:rsidRPr="00F91069">
        <w:rPr>
          <w:rFonts w:ascii="Aptos" w:hAnsi="Aptos"/>
        </w:rPr>
        <w:t>de</w:t>
      </w:r>
      <w:r w:rsidRPr="00F91069">
        <w:rPr>
          <w:rFonts w:ascii="Aptos" w:hAnsi="Aptos"/>
          <w:spacing w:val="-16"/>
        </w:rPr>
        <w:t xml:space="preserve"> </w:t>
      </w:r>
      <w:r w:rsidRPr="00F91069">
        <w:rPr>
          <w:rFonts w:ascii="Aptos" w:hAnsi="Aptos"/>
        </w:rPr>
        <w:t>non-conformité</w:t>
      </w:r>
      <w:r w:rsidRPr="00F91069">
        <w:rPr>
          <w:rFonts w:ascii="Aptos" w:hAnsi="Aptos"/>
          <w:spacing w:val="-16"/>
        </w:rPr>
        <w:t xml:space="preserve"> </w:t>
      </w:r>
      <w:r w:rsidRPr="00F91069">
        <w:rPr>
          <w:rFonts w:ascii="Aptos" w:hAnsi="Aptos"/>
        </w:rPr>
        <w:t>des</w:t>
      </w:r>
      <w:r w:rsidRPr="00F91069">
        <w:rPr>
          <w:rFonts w:ascii="Aptos" w:hAnsi="Aptos"/>
          <w:spacing w:val="-17"/>
        </w:rPr>
        <w:t xml:space="preserve"> </w:t>
      </w:r>
      <w:r w:rsidRPr="00F91069">
        <w:rPr>
          <w:rFonts w:ascii="Aptos" w:hAnsi="Aptos"/>
        </w:rPr>
        <w:t>prestations</w:t>
      </w:r>
      <w:r w:rsidRPr="00F91069">
        <w:rPr>
          <w:rFonts w:ascii="Aptos" w:hAnsi="Aptos"/>
          <w:spacing w:val="-17"/>
        </w:rPr>
        <w:t xml:space="preserve"> </w:t>
      </w:r>
      <w:r w:rsidRPr="00F91069">
        <w:rPr>
          <w:rFonts w:ascii="Aptos" w:hAnsi="Aptos"/>
        </w:rPr>
        <w:t>réalisées</w:t>
      </w:r>
      <w:r w:rsidRPr="00F91069">
        <w:rPr>
          <w:rFonts w:ascii="Aptos" w:hAnsi="Aptos"/>
          <w:spacing w:val="-14"/>
        </w:rPr>
        <w:t xml:space="preserve"> </w:t>
      </w:r>
      <w:r w:rsidRPr="00F91069">
        <w:rPr>
          <w:rFonts w:ascii="Aptos" w:hAnsi="Aptos"/>
        </w:rPr>
        <w:t>par</w:t>
      </w:r>
      <w:r w:rsidRPr="00F91069">
        <w:rPr>
          <w:rFonts w:ascii="Aptos" w:hAnsi="Aptos"/>
          <w:spacing w:val="-17"/>
        </w:rPr>
        <w:t xml:space="preserve"> </w:t>
      </w:r>
      <w:r w:rsidRPr="00F91069">
        <w:rPr>
          <w:rFonts w:ascii="Aptos" w:hAnsi="Aptos"/>
        </w:rPr>
        <w:t>un</w:t>
      </w:r>
      <w:r w:rsidRPr="00F91069">
        <w:rPr>
          <w:rFonts w:ascii="Aptos" w:hAnsi="Aptos"/>
          <w:spacing w:val="-13"/>
        </w:rPr>
        <w:t xml:space="preserve"> </w:t>
      </w:r>
      <w:r w:rsidRPr="00F91069">
        <w:rPr>
          <w:rFonts w:ascii="Aptos" w:hAnsi="Aptos"/>
        </w:rPr>
        <w:t>sous-traitant,</w:t>
      </w:r>
      <w:r w:rsidRPr="00F91069">
        <w:rPr>
          <w:rFonts w:ascii="Aptos" w:hAnsi="Aptos"/>
          <w:spacing w:val="-16"/>
        </w:rPr>
        <w:t xml:space="preserve"> </w:t>
      </w:r>
      <w:r w:rsidRPr="00F91069">
        <w:rPr>
          <w:rFonts w:ascii="Aptos" w:hAnsi="Aptos"/>
          <w:spacing w:val="-5"/>
        </w:rPr>
        <w:t>le</w:t>
      </w:r>
      <w:r>
        <w:rPr>
          <w:rFonts w:ascii="Aptos" w:hAnsi="Aptos"/>
        </w:rPr>
        <w:t xml:space="preserve"> </w:t>
      </w:r>
      <w:r w:rsidRPr="00F91069">
        <w:rPr>
          <w:rFonts w:ascii="Aptos" w:hAnsi="Aptos"/>
          <w:spacing w:val="-2"/>
        </w:rPr>
        <w:t>pouvoir</w:t>
      </w:r>
      <w:r w:rsidRPr="00F91069">
        <w:rPr>
          <w:rFonts w:ascii="Aptos" w:hAnsi="Aptos"/>
          <w:spacing w:val="-20"/>
        </w:rPr>
        <w:t xml:space="preserve"> </w:t>
      </w:r>
      <w:r w:rsidRPr="00F91069">
        <w:rPr>
          <w:rFonts w:ascii="Aptos" w:hAnsi="Aptos"/>
          <w:spacing w:val="-2"/>
        </w:rPr>
        <w:t>adjudicateur</w:t>
      </w:r>
      <w:r w:rsidRPr="00F91069">
        <w:rPr>
          <w:rFonts w:ascii="Aptos" w:hAnsi="Aptos"/>
          <w:spacing w:val="-19"/>
        </w:rPr>
        <w:t xml:space="preserve"> </w:t>
      </w:r>
      <w:r w:rsidRPr="00F91069">
        <w:rPr>
          <w:rFonts w:ascii="Aptos" w:hAnsi="Aptos"/>
          <w:spacing w:val="-2"/>
        </w:rPr>
        <w:t>se</w:t>
      </w:r>
      <w:r w:rsidRPr="00F91069">
        <w:rPr>
          <w:rFonts w:ascii="Aptos" w:hAnsi="Aptos"/>
          <w:spacing w:val="-23"/>
        </w:rPr>
        <w:t xml:space="preserve"> </w:t>
      </w:r>
      <w:r w:rsidRPr="00F91069">
        <w:rPr>
          <w:rFonts w:ascii="Aptos" w:hAnsi="Aptos"/>
          <w:spacing w:val="-2"/>
        </w:rPr>
        <w:t>réserve</w:t>
      </w:r>
      <w:r w:rsidRPr="00F91069">
        <w:rPr>
          <w:rFonts w:ascii="Aptos" w:hAnsi="Aptos"/>
          <w:spacing w:val="-22"/>
        </w:rPr>
        <w:t xml:space="preserve"> </w:t>
      </w:r>
      <w:r w:rsidRPr="00F91069">
        <w:rPr>
          <w:rFonts w:ascii="Aptos" w:hAnsi="Aptos"/>
          <w:spacing w:val="-2"/>
        </w:rPr>
        <w:t>le</w:t>
      </w:r>
      <w:r w:rsidRPr="00F91069">
        <w:rPr>
          <w:rFonts w:ascii="Aptos" w:hAnsi="Aptos"/>
          <w:spacing w:val="-21"/>
        </w:rPr>
        <w:t xml:space="preserve"> </w:t>
      </w:r>
      <w:r w:rsidRPr="00F91069">
        <w:rPr>
          <w:rFonts w:ascii="Aptos" w:hAnsi="Aptos"/>
          <w:spacing w:val="-2"/>
        </w:rPr>
        <w:t>droit</w:t>
      </w:r>
      <w:r w:rsidRPr="00F91069">
        <w:rPr>
          <w:rFonts w:ascii="Aptos" w:hAnsi="Aptos"/>
          <w:spacing w:val="-19"/>
        </w:rPr>
        <w:t xml:space="preserve"> </w:t>
      </w:r>
      <w:r w:rsidRPr="00F91069">
        <w:rPr>
          <w:rFonts w:ascii="Aptos" w:hAnsi="Aptos"/>
          <w:spacing w:val="-10"/>
        </w:rPr>
        <w:t>:</w:t>
      </w:r>
    </w:p>
    <w:p w14:paraId="4E869233" w14:textId="2E672702" w:rsidR="00BD3F2F" w:rsidRPr="006B4591" w:rsidRDefault="00BD3F2F" w:rsidP="00DD2B8E">
      <w:pPr>
        <w:pStyle w:val="Paragraphedeliste"/>
        <w:numPr>
          <w:ilvl w:val="0"/>
          <w:numId w:val="7"/>
        </w:numPr>
        <w:tabs>
          <w:tab w:val="left" w:pos="862"/>
        </w:tabs>
        <w:spacing w:before="199"/>
        <w:ind w:left="862" w:hanging="360"/>
        <w:rPr>
          <w:rFonts w:ascii="Aptos" w:hAnsi="Aptos"/>
        </w:rPr>
      </w:pPr>
      <w:r w:rsidRPr="00F91069">
        <w:rPr>
          <w:rFonts w:ascii="Aptos" w:hAnsi="Aptos"/>
        </w:rPr>
        <w:t>De</w:t>
      </w:r>
      <w:r w:rsidRPr="00F91069">
        <w:rPr>
          <w:rFonts w:ascii="Aptos" w:hAnsi="Aptos"/>
          <w:spacing w:val="-23"/>
        </w:rPr>
        <w:t xml:space="preserve"> </w:t>
      </w:r>
      <w:r w:rsidRPr="00F91069">
        <w:rPr>
          <w:rFonts w:ascii="Aptos" w:hAnsi="Aptos"/>
        </w:rPr>
        <w:t>demander</w:t>
      </w:r>
      <w:r w:rsidRPr="00F91069">
        <w:rPr>
          <w:rFonts w:ascii="Aptos" w:hAnsi="Aptos"/>
          <w:spacing w:val="-21"/>
        </w:rPr>
        <w:t xml:space="preserve"> </w:t>
      </w:r>
      <w:r w:rsidRPr="00F91069">
        <w:rPr>
          <w:rFonts w:ascii="Aptos" w:hAnsi="Aptos"/>
        </w:rPr>
        <w:t>le remplacement immédiat</w:t>
      </w:r>
      <w:r w:rsidRPr="00F91069">
        <w:rPr>
          <w:rFonts w:ascii="Aptos" w:hAnsi="Aptos"/>
          <w:spacing w:val="-24"/>
        </w:rPr>
        <w:t xml:space="preserve"> </w:t>
      </w:r>
      <w:r w:rsidRPr="00F91069">
        <w:rPr>
          <w:rFonts w:ascii="Aptos" w:hAnsi="Aptos"/>
        </w:rPr>
        <w:t>du</w:t>
      </w:r>
      <w:r w:rsidRPr="00F91069">
        <w:rPr>
          <w:rFonts w:ascii="Aptos" w:hAnsi="Aptos"/>
          <w:spacing w:val="-25"/>
        </w:rPr>
        <w:t xml:space="preserve"> </w:t>
      </w:r>
      <w:r w:rsidRPr="00F91069">
        <w:rPr>
          <w:rFonts w:ascii="Aptos" w:hAnsi="Aptos"/>
        </w:rPr>
        <w:t>sous-</w:t>
      </w:r>
      <w:r w:rsidRPr="00F91069">
        <w:rPr>
          <w:rFonts w:ascii="Aptos" w:hAnsi="Aptos"/>
          <w:spacing w:val="-2"/>
        </w:rPr>
        <w:t>traitant.</w:t>
      </w:r>
    </w:p>
    <w:p w14:paraId="0231F510" w14:textId="088260F5" w:rsidR="006B4591" w:rsidRPr="006B4591" w:rsidRDefault="006B4591" w:rsidP="00DD2B8E">
      <w:pPr>
        <w:pStyle w:val="Paragraphedeliste"/>
        <w:numPr>
          <w:ilvl w:val="0"/>
          <w:numId w:val="7"/>
        </w:numPr>
        <w:tabs>
          <w:tab w:val="left" w:pos="861"/>
        </w:tabs>
        <w:spacing w:before="77"/>
        <w:rPr>
          <w:rFonts w:ascii="Aptos" w:hAnsi="Aptos"/>
        </w:rPr>
        <w:sectPr w:rsidR="006B4591" w:rsidRPr="006B4591" w:rsidSect="00BD3F2F">
          <w:pgSz w:w="11910" w:h="16840"/>
          <w:pgMar w:top="1320" w:right="1275" w:bottom="1240" w:left="1275" w:header="0" w:footer="1047" w:gutter="0"/>
          <w:cols w:space="720"/>
        </w:sectPr>
      </w:pPr>
      <w:r w:rsidRPr="00F91069">
        <w:rPr>
          <w:rFonts w:ascii="Aptos" w:hAnsi="Aptos"/>
        </w:rPr>
        <w:t>D’appliquer</w:t>
      </w:r>
      <w:r w:rsidRPr="00F91069">
        <w:rPr>
          <w:rFonts w:ascii="Aptos" w:hAnsi="Aptos"/>
          <w:spacing w:val="5"/>
        </w:rPr>
        <w:t xml:space="preserve"> </w:t>
      </w:r>
      <w:r w:rsidRPr="00F91069">
        <w:rPr>
          <w:rFonts w:ascii="Aptos" w:hAnsi="Aptos"/>
        </w:rPr>
        <w:t>les</w:t>
      </w:r>
      <w:r w:rsidRPr="00F91069">
        <w:rPr>
          <w:rFonts w:ascii="Aptos" w:hAnsi="Aptos"/>
          <w:spacing w:val="2"/>
        </w:rPr>
        <w:t xml:space="preserve"> </w:t>
      </w:r>
      <w:r w:rsidRPr="00F91069">
        <w:rPr>
          <w:rFonts w:ascii="Aptos" w:hAnsi="Aptos"/>
        </w:rPr>
        <w:t>pénalités</w:t>
      </w:r>
      <w:r w:rsidRPr="00F91069">
        <w:rPr>
          <w:rFonts w:ascii="Aptos" w:hAnsi="Aptos"/>
          <w:spacing w:val="5"/>
        </w:rPr>
        <w:t xml:space="preserve"> </w:t>
      </w:r>
      <w:r w:rsidRPr="00F91069">
        <w:rPr>
          <w:rFonts w:ascii="Aptos" w:hAnsi="Aptos"/>
        </w:rPr>
        <w:t>prévues</w:t>
      </w:r>
      <w:r w:rsidRPr="00F91069">
        <w:rPr>
          <w:rFonts w:ascii="Aptos" w:hAnsi="Aptos"/>
          <w:spacing w:val="5"/>
        </w:rPr>
        <w:t xml:space="preserve"> </w:t>
      </w:r>
      <w:r w:rsidRPr="00F91069">
        <w:rPr>
          <w:rFonts w:ascii="Aptos" w:hAnsi="Aptos"/>
        </w:rPr>
        <w:t>au</w:t>
      </w:r>
      <w:r w:rsidRPr="00F91069">
        <w:rPr>
          <w:rFonts w:ascii="Aptos" w:hAnsi="Aptos"/>
          <w:spacing w:val="6"/>
        </w:rPr>
        <w:t xml:space="preserve"> </w:t>
      </w:r>
      <w:r w:rsidRPr="00F91069">
        <w:rPr>
          <w:rFonts w:ascii="Aptos" w:hAnsi="Aptos"/>
        </w:rPr>
        <w:t>marché</w:t>
      </w:r>
      <w:r w:rsidRPr="00F91069">
        <w:rPr>
          <w:rFonts w:ascii="Aptos" w:hAnsi="Aptos"/>
          <w:spacing w:val="5"/>
        </w:rPr>
        <w:t xml:space="preserve"> </w:t>
      </w:r>
      <w:r w:rsidRPr="00F91069">
        <w:rPr>
          <w:rFonts w:ascii="Aptos" w:hAnsi="Aptos"/>
        </w:rPr>
        <w:t>pour</w:t>
      </w:r>
      <w:r w:rsidRPr="00F91069">
        <w:rPr>
          <w:rFonts w:ascii="Aptos" w:hAnsi="Aptos"/>
          <w:spacing w:val="7"/>
        </w:rPr>
        <w:t xml:space="preserve"> </w:t>
      </w:r>
      <w:r w:rsidRPr="00F91069">
        <w:rPr>
          <w:rFonts w:ascii="Aptos" w:hAnsi="Aptos"/>
        </w:rPr>
        <w:t>les</w:t>
      </w:r>
      <w:r w:rsidRPr="00F91069">
        <w:rPr>
          <w:rFonts w:ascii="Aptos" w:hAnsi="Aptos"/>
          <w:spacing w:val="5"/>
        </w:rPr>
        <w:t xml:space="preserve"> </w:t>
      </w:r>
      <w:r w:rsidRPr="00F91069">
        <w:rPr>
          <w:rFonts w:ascii="Aptos" w:hAnsi="Aptos"/>
        </w:rPr>
        <w:t>retards</w:t>
      </w:r>
      <w:r w:rsidRPr="00F91069">
        <w:rPr>
          <w:rFonts w:ascii="Aptos" w:hAnsi="Aptos"/>
          <w:spacing w:val="5"/>
        </w:rPr>
        <w:t xml:space="preserve"> </w:t>
      </w:r>
      <w:r w:rsidRPr="00F91069">
        <w:rPr>
          <w:rFonts w:ascii="Aptos" w:hAnsi="Aptos"/>
        </w:rPr>
        <w:t>ou</w:t>
      </w:r>
      <w:r w:rsidRPr="00F91069">
        <w:rPr>
          <w:rFonts w:ascii="Aptos" w:hAnsi="Aptos"/>
          <w:spacing w:val="6"/>
        </w:rPr>
        <w:t xml:space="preserve"> </w:t>
      </w:r>
      <w:r w:rsidRPr="00F91069">
        <w:rPr>
          <w:rFonts w:ascii="Aptos" w:hAnsi="Aptos"/>
        </w:rPr>
        <w:t>manquements,</w:t>
      </w:r>
      <w:r w:rsidRPr="00F91069">
        <w:rPr>
          <w:rFonts w:ascii="Aptos" w:hAnsi="Aptos"/>
          <w:spacing w:val="6"/>
        </w:rPr>
        <w:t xml:space="preserve"> </w:t>
      </w:r>
      <w:r w:rsidRPr="00F91069">
        <w:rPr>
          <w:rFonts w:ascii="Aptos" w:hAnsi="Aptos"/>
          <w:spacing w:val="-4"/>
        </w:rPr>
        <w:t>sans</w:t>
      </w:r>
      <w:r>
        <w:rPr>
          <w:rFonts w:ascii="Aptos" w:hAnsi="Aptos"/>
          <w:spacing w:val="-4"/>
        </w:rPr>
        <w:t xml:space="preserve"> </w:t>
      </w:r>
      <w:r w:rsidRPr="006458F4">
        <w:rPr>
          <w:rFonts w:ascii="Aptos" w:hAnsi="Aptos"/>
          <w:spacing w:val="-2"/>
        </w:rPr>
        <w:t>recours</w:t>
      </w:r>
      <w:r w:rsidRPr="006458F4">
        <w:rPr>
          <w:rFonts w:ascii="Aptos" w:hAnsi="Aptos"/>
          <w:spacing w:val="-19"/>
        </w:rPr>
        <w:t xml:space="preserve"> </w:t>
      </w:r>
      <w:r w:rsidRPr="006458F4">
        <w:rPr>
          <w:rFonts w:ascii="Aptos" w:hAnsi="Aptos"/>
          <w:spacing w:val="-2"/>
        </w:rPr>
        <w:t>possible</w:t>
      </w:r>
      <w:r w:rsidRPr="006458F4">
        <w:rPr>
          <w:rFonts w:ascii="Aptos" w:hAnsi="Aptos"/>
          <w:spacing w:val="-18"/>
        </w:rPr>
        <w:t xml:space="preserve"> </w:t>
      </w:r>
      <w:r w:rsidRPr="006458F4">
        <w:rPr>
          <w:rFonts w:ascii="Aptos" w:hAnsi="Aptos"/>
          <w:spacing w:val="-2"/>
        </w:rPr>
        <w:t>à</w:t>
      </w:r>
      <w:r w:rsidRPr="006458F4">
        <w:rPr>
          <w:rFonts w:ascii="Aptos" w:hAnsi="Aptos"/>
          <w:spacing w:val="-17"/>
        </w:rPr>
        <w:t xml:space="preserve"> </w:t>
      </w:r>
      <w:r w:rsidRPr="006458F4">
        <w:rPr>
          <w:rFonts w:ascii="Aptos" w:hAnsi="Aptos"/>
          <w:spacing w:val="-2"/>
        </w:rPr>
        <w:t>une</w:t>
      </w:r>
      <w:r w:rsidRPr="006458F4">
        <w:rPr>
          <w:rFonts w:ascii="Aptos" w:hAnsi="Aptos"/>
          <w:spacing w:val="-18"/>
        </w:rPr>
        <w:t xml:space="preserve"> </w:t>
      </w:r>
      <w:r w:rsidRPr="006458F4">
        <w:rPr>
          <w:rFonts w:ascii="Aptos" w:hAnsi="Aptos"/>
          <w:spacing w:val="-2"/>
        </w:rPr>
        <w:t>exonération</w:t>
      </w:r>
      <w:r w:rsidRPr="006458F4">
        <w:rPr>
          <w:rFonts w:ascii="Aptos" w:hAnsi="Aptos"/>
          <w:spacing w:val="-18"/>
        </w:rPr>
        <w:t xml:space="preserve"> </w:t>
      </w:r>
      <w:r w:rsidRPr="006458F4">
        <w:rPr>
          <w:rFonts w:ascii="Aptos" w:hAnsi="Aptos"/>
          <w:spacing w:val="-2"/>
        </w:rPr>
        <w:t>par</w:t>
      </w:r>
      <w:r w:rsidRPr="006458F4">
        <w:rPr>
          <w:rFonts w:ascii="Aptos" w:hAnsi="Aptos"/>
          <w:spacing w:val="-19"/>
        </w:rPr>
        <w:t xml:space="preserve"> </w:t>
      </w:r>
      <w:r w:rsidRPr="006458F4">
        <w:rPr>
          <w:rFonts w:ascii="Aptos" w:hAnsi="Aptos"/>
          <w:spacing w:val="-2"/>
        </w:rPr>
        <w:t>le</w:t>
      </w:r>
      <w:r w:rsidRPr="006458F4">
        <w:rPr>
          <w:rFonts w:ascii="Aptos" w:hAnsi="Aptos"/>
          <w:spacing w:val="-18"/>
        </w:rPr>
        <w:t xml:space="preserve"> </w:t>
      </w:r>
      <w:r w:rsidRPr="006458F4">
        <w:rPr>
          <w:rFonts w:ascii="Aptos" w:hAnsi="Aptos"/>
          <w:spacing w:val="-2"/>
        </w:rPr>
        <w:t>titulai</w:t>
      </w:r>
      <w:r w:rsidR="00FA46C4">
        <w:rPr>
          <w:rFonts w:ascii="Aptos" w:hAnsi="Aptos"/>
          <w:spacing w:val="-2"/>
        </w:rPr>
        <w:t>r</w:t>
      </w:r>
      <w:r w:rsidR="00806666">
        <w:rPr>
          <w:rFonts w:ascii="Aptos" w:hAnsi="Aptos"/>
          <w:spacing w:val="-2"/>
        </w:rPr>
        <w:t>e.</w:t>
      </w:r>
    </w:p>
    <w:p w14:paraId="69D9A444" w14:textId="77777777" w:rsidR="007A4D02" w:rsidRDefault="007A4D02" w:rsidP="007A4D02"/>
    <w:p w14:paraId="0F18AB6A" w14:textId="62C4E1E4" w:rsidR="009903DE" w:rsidRPr="00F91069" w:rsidRDefault="0064645C"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19" w:name="3._Présentation_des_offres"/>
      <w:bookmarkStart w:id="20" w:name="_Toc212822994"/>
      <w:bookmarkEnd w:id="19"/>
      <w:r w:rsidRPr="00F91069">
        <w:rPr>
          <w:rFonts w:ascii="Aptos" w:eastAsiaTheme="majorEastAsia" w:hAnsi="Aptos" w:cstheme="majorBidi"/>
          <w:b/>
          <w:kern w:val="2"/>
          <w:szCs w:val="40"/>
          <w:u w:val="single"/>
          <w14:ligatures w14:val="standardContextual"/>
        </w:rPr>
        <w:t>Présentation des offres</w:t>
      </w:r>
      <w:bookmarkEnd w:id="20"/>
    </w:p>
    <w:p w14:paraId="4055EDB8" w14:textId="241BCBA8" w:rsidR="00E711EC" w:rsidRDefault="0064645C" w:rsidP="00E37352">
      <w:pPr>
        <w:pStyle w:val="Corpsdetexte"/>
        <w:spacing w:before="122" w:line="261" w:lineRule="auto"/>
        <w:ind w:left="0" w:right="137"/>
        <w:jc w:val="both"/>
        <w:rPr>
          <w:rFonts w:ascii="Aptos" w:hAnsi="Aptos"/>
          <w:spacing w:val="-2"/>
        </w:rPr>
      </w:pPr>
      <w:r w:rsidRPr="00F91069">
        <w:rPr>
          <w:rFonts w:ascii="Aptos" w:hAnsi="Aptos"/>
        </w:rPr>
        <w:t>Ce chapitre vise à fournir aux candidats des directives claires et détaillées sur la manière de structurer,</w:t>
      </w:r>
      <w:r w:rsidRPr="00F91069">
        <w:rPr>
          <w:rFonts w:ascii="Aptos" w:hAnsi="Aptos"/>
          <w:spacing w:val="-3"/>
        </w:rPr>
        <w:t xml:space="preserve"> </w:t>
      </w:r>
      <w:r w:rsidRPr="00F91069">
        <w:rPr>
          <w:rFonts w:ascii="Aptos" w:hAnsi="Aptos"/>
        </w:rPr>
        <w:t>rédiger</w:t>
      </w:r>
      <w:r w:rsidRPr="00F91069">
        <w:rPr>
          <w:rFonts w:ascii="Aptos" w:hAnsi="Aptos"/>
          <w:spacing w:val="-2"/>
        </w:rPr>
        <w:t xml:space="preserve"> </w:t>
      </w:r>
      <w:r w:rsidRPr="00F91069">
        <w:rPr>
          <w:rFonts w:ascii="Aptos" w:hAnsi="Aptos"/>
        </w:rPr>
        <w:t>et</w:t>
      </w:r>
      <w:r w:rsidRPr="00F91069">
        <w:rPr>
          <w:rFonts w:ascii="Aptos" w:hAnsi="Aptos"/>
          <w:spacing w:val="-2"/>
        </w:rPr>
        <w:t xml:space="preserve"> </w:t>
      </w:r>
      <w:r w:rsidRPr="00F91069">
        <w:rPr>
          <w:rFonts w:ascii="Aptos" w:hAnsi="Aptos"/>
        </w:rPr>
        <w:t>soumettre</w:t>
      </w:r>
      <w:r w:rsidRPr="00F91069">
        <w:rPr>
          <w:rFonts w:ascii="Aptos" w:hAnsi="Aptos"/>
          <w:spacing w:val="-3"/>
        </w:rPr>
        <w:t xml:space="preserve"> </w:t>
      </w:r>
      <w:r w:rsidRPr="00F91069">
        <w:rPr>
          <w:rFonts w:ascii="Aptos" w:hAnsi="Aptos"/>
        </w:rPr>
        <w:t>leurs</w:t>
      </w:r>
      <w:r w:rsidRPr="00F91069">
        <w:rPr>
          <w:rFonts w:ascii="Aptos" w:hAnsi="Aptos"/>
          <w:spacing w:val="-2"/>
        </w:rPr>
        <w:t xml:space="preserve"> </w:t>
      </w:r>
      <w:r w:rsidRPr="00F91069">
        <w:rPr>
          <w:rFonts w:ascii="Aptos" w:hAnsi="Aptos"/>
        </w:rPr>
        <w:t>propositions.</w:t>
      </w:r>
      <w:r w:rsidRPr="00F91069">
        <w:rPr>
          <w:rFonts w:ascii="Aptos" w:hAnsi="Aptos"/>
          <w:spacing w:val="-3"/>
        </w:rPr>
        <w:t xml:space="preserve"> </w:t>
      </w:r>
      <w:r w:rsidRPr="00F91069">
        <w:rPr>
          <w:rFonts w:ascii="Aptos" w:hAnsi="Aptos"/>
        </w:rPr>
        <w:t>Ces</w:t>
      </w:r>
      <w:r w:rsidRPr="00F91069">
        <w:rPr>
          <w:rFonts w:ascii="Aptos" w:hAnsi="Aptos"/>
          <w:spacing w:val="-4"/>
        </w:rPr>
        <w:t xml:space="preserve"> </w:t>
      </w:r>
      <w:r w:rsidRPr="00F91069">
        <w:rPr>
          <w:rFonts w:ascii="Aptos" w:hAnsi="Aptos"/>
        </w:rPr>
        <w:t>directives</w:t>
      </w:r>
      <w:r w:rsidRPr="00F91069">
        <w:rPr>
          <w:rFonts w:ascii="Aptos" w:hAnsi="Aptos"/>
          <w:spacing w:val="-4"/>
        </w:rPr>
        <w:t xml:space="preserve"> </w:t>
      </w:r>
      <w:r w:rsidRPr="00F91069">
        <w:rPr>
          <w:rFonts w:ascii="Aptos" w:hAnsi="Aptos"/>
        </w:rPr>
        <w:t>garantissent</w:t>
      </w:r>
      <w:r w:rsidRPr="00F91069">
        <w:rPr>
          <w:rFonts w:ascii="Aptos" w:hAnsi="Aptos"/>
          <w:spacing w:val="-2"/>
        </w:rPr>
        <w:t xml:space="preserve"> </w:t>
      </w:r>
      <w:r w:rsidRPr="00F91069">
        <w:rPr>
          <w:rFonts w:ascii="Aptos" w:hAnsi="Aptos"/>
        </w:rPr>
        <w:t>une</w:t>
      </w:r>
      <w:r w:rsidRPr="00F91069">
        <w:rPr>
          <w:rFonts w:ascii="Aptos" w:hAnsi="Aptos"/>
          <w:spacing w:val="-3"/>
        </w:rPr>
        <w:t xml:space="preserve"> </w:t>
      </w:r>
      <w:r w:rsidRPr="00F91069">
        <w:rPr>
          <w:rFonts w:ascii="Aptos" w:hAnsi="Aptos"/>
        </w:rPr>
        <w:t xml:space="preserve">évaluation transparente et équitable des offres, en conformité avec les exigences de l’Accord-Cadre. L’objectif est de s’assurer que chaque offre réponde aux spécifications techniques et administratives du marché, tout en valorisant la qualité et la pertinence des prestations </w:t>
      </w:r>
      <w:r w:rsidRPr="00F91069">
        <w:rPr>
          <w:rFonts w:ascii="Aptos" w:hAnsi="Aptos"/>
          <w:spacing w:val="-2"/>
        </w:rPr>
        <w:t>proposées.</w:t>
      </w:r>
    </w:p>
    <w:p w14:paraId="2A466FF8" w14:textId="3006C66C" w:rsidR="00E711EC" w:rsidRPr="00963125" w:rsidRDefault="00E711EC"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1" w:name="_Toc212822995"/>
      <w:r>
        <w:rPr>
          <w:rFonts w:ascii="Aptos" w:hAnsi="Aptos"/>
          <w:color w:val="auto"/>
          <w:kern w:val="2"/>
          <w:sz w:val="28"/>
          <w:szCs w:val="32"/>
          <w:u w:val="single"/>
          <w14:ligatures w14:val="standardContextual"/>
        </w:rPr>
        <w:t>Structure et analyse des candidatures</w:t>
      </w:r>
      <w:bookmarkEnd w:id="21"/>
    </w:p>
    <w:p w14:paraId="67CF25DE" w14:textId="08A0A740" w:rsidR="00E711EC" w:rsidRDefault="00E711EC" w:rsidP="00E711EC">
      <w:pPr>
        <w:jc w:val="both"/>
        <w:rPr>
          <w:rFonts w:ascii="Aptos" w:hAnsi="Aptos" w:cstheme="minorHAnsi"/>
        </w:rPr>
      </w:pPr>
      <w:r w:rsidRPr="00F91069">
        <w:rPr>
          <w:rFonts w:ascii="Aptos" w:hAnsi="Aptos" w:cstheme="minorHAnsi"/>
        </w:rPr>
        <w:t>L’analyse sera réalisée selon les capacités économique, financière, technique et professionnelle de l’entreprise conformément aux dispositions de l’article L2142-1 du Code de la Commande Publique et en adéquation avec l’objet et la consistance des prestations objet de la présente consultation.</w:t>
      </w:r>
    </w:p>
    <w:tbl>
      <w:tblPr>
        <w:tblStyle w:val="Grilledutableau"/>
        <w:tblW w:w="9356" w:type="dxa"/>
        <w:tblInd w:w="108" w:type="dxa"/>
        <w:tblBorders>
          <w:top w:val="single" w:sz="4" w:space="0" w:color="F89828"/>
          <w:left w:val="single" w:sz="4" w:space="0" w:color="F89828"/>
          <w:bottom w:val="single" w:sz="4" w:space="0" w:color="F89828"/>
          <w:right w:val="single" w:sz="4" w:space="0" w:color="F89828"/>
          <w:insideH w:val="single" w:sz="4" w:space="0" w:color="F89828"/>
          <w:insideV w:val="single" w:sz="4" w:space="0" w:color="F89828"/>
        </w:tblBorders>
        <w:tblLayout w:type="fixed"/>
        <w:tblLook w:val="04A0" w:firstRow="1" w:lastRow="0" w:firstColumn="1" w:lastColumn="0" w:noHBand="0" w:noVBand="1"/>
      </w:tblPr>
      <w:tblGrid>
        <w:gridCol w:w="1885"/>
        <w:gridCol w:w="7471"/>
      </w:tblGrid>
      <w:tr w:rsidR="00E711EC" w:rsidRPr="003A5070" w14:paraId="643CFB8A" w14:textId="77777777" w:rsidTr="00C16D63">
        <w:trPr>
          <w:trHeight w:val="228"/>
        </w:trPr>
        <w:tc>
          <w:tcPr>
            <w:tcW w:w="9356" w:type="dxa"/>
            <w:gridSpan w:val="2"/>
            <w:tcBorders>
              <w:top w:val="single" w:sz="12" w:space="0" w:color="F89828"/>
              <w:left w:val="single" w:sz="12" w:space="0" w:color="F89828"/>
              <w:bottom w:val="single" w:sz="12" w:space="0" w:color="F89828"/>
              <w:right w:val="single" w:sz="12" w:space="0" w:color="F89828"/>
            </w:tcBorders>
            <w:shd w:val="clear" w:color="auto" w:fill="F2F2F2" w:themeFill="background1" w:themeFillShade="F2"/>
            <w:vAlign w:val="center"/>
          </w:tcPr>
          <w:p w14:paraId="10ECB734" w14:textId="77777777" w:rsidR="00E711EC" w:rsidRPr="007E6C0B" w:rsidRDefault="00E711EC" w:rsidP="00C16D63">
            <w:pPr>
              <w:pStyle w:val="RedTxt"/>
              <w:shd w:val="clear" w:color="auto" w:fill="F2F2F2" w:themeFill="background1" w:themeFillShade="F2"/>
              <w:jc w:val="center"/>
              <w:rPr>
                <w:rFonts w:ascii="Aptos" w:hAnsi="Aptos" w:cs="Tahoma"/>
                <w:b/>
                <w:sz w:val="22"/>
                <w:szCs w:val="22"/>
              </w:rPr>
            </w:pPr>
            <w:r w:rsidRPr="007E6C0B">
              <w:rPr>
                <w:rFonts w:ascii="Aptos" w:hAnsi="Aptos" w:cs="Tahoma"/>
                <w:b/>
                <w:bCs/>
                <w:sz w:val="22"/>
                <w:szCs w:val="22"/>
              </w:rPr>
              <w:t>Candidature</w:t>
            </w:r>
          </w:p>
        </w:tc>
      </w:tr>
      <w:tr w:rsidR="00E711EC" w:rsidRPr="003A5070" w14:paraId="3E4EA051" w14:textId="77777777" w:rsidTr="00C16D63">
        <w:trPr>
          <w:trHeight w:val="458"/>
        </w:trPr>
        <w:tc>
          <w:tcPr>
            <w:tcW w:w="1885" w:type="dxa"/>
            <w:tcBorders>
              <w:top w:val="single" w:sz="1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128AB913" w14:textId="77777777" w:rsidR="00E711EC" w:rsidRPr="007E6C0B" w:rsidRDefault="00E711EC" w:rsidP="00C16D63">
            <w:pPr>
              <w:pStyle w:val="RedTxt"/>
              <w:rPr>
                <w:rFonts w:ascii="Aptos" w:hAnsi="Aptos" w:cs="Tahoma"/>
                <w:b/>
                <w:sz w:val="22"/>
                <w:szCs w:val="22"/>
              </w:rPr>
            </w:pPr>
            <w:r w:rsidRPr="007E6C0B">
              <w:rPr>
                <w:rFonts w:ascii="Aptos" w:hAnsi="Aptos" w:cs="Tahoma"/>
                <w:b/>
                <w:sz w:val="22"/>
                <w:szCs w:val="22"/>
              </w:rPr>
              <w:t xml:space="preserve">1- </w:t>
            </w:r>
            <w:r w:rsidRPr="007E6C0B">
              <w:rPr>
                <w:rFonts w:ascii="Aptos" w:hAnsi="Aptos" w:cs="Tahoma"/>
                <w:sz w:val="22"/>
                <w:szCs w:val="22"/>
              </w:rPr>
              <w:t>Déclaration sur l’honneur</w:t>
            </w:r>
          </w:p>
        </w:tc>
        <w:tc>
          <w:tcPr>
            <w:tcW w:w="7471" w:type="dxa"/>
            <w:tcBorders>
              <w:top w:val="single" w:sz="12" w:space="0" w:color="F89828"/>
              <w:left w:val="single" w:sz="12" w:space="0" w:color="F89828"/>
              <w:bottom w:val="single" w:sz="2" w:space="0" w:color="F89828"/>
              <w:right w:val="single" w:sz="12" w:space="0" w:color="F89828"/>
            </w:tcBorders>
            <w:vAlign w:val="center"/>
          </w:tcPr>
          <w:p w14:paraId="6EEABC81"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 xml:space="preserve">Une </w:t>
            </w:r>
            <w:r w:rsidRPr="007E6C0B">
              <w:rPr>
                <w:rFonts w:ascii="Aptos" w:hAnsi="Aptos" w:cs="Tahoma"/>
                <w:b/>
                <w:sz w:val="22"/>
                <w:szCs w:val="22"/>
              </w:rPr>
              <w:t>déclaration sur l'honneur</w:t>
            </w:r>
            <w:r w:rsidRPr="007E6C0B">
              <w:rPr>
                <w:rFonts w:ascii="Aptos" w:hAnsi="Aptos" w:cs="Tahoma"/>
                <w:sz w:val="22"/>
                <w:szCs w:val="22"/>
              </w:rPr>
              <w:t xml:space="preserve"> pour justifier que le candidat n’entre dans aucun des cas d’exclusion prévus aux articles L. 2141-1 à L. 2141-5 ou L. 2141-7 à L. 2141-10 du code de la commande publique (DC1, DUME ou équivalent)</w:t>
            </w:r>
          </w:p>
        </w:tc>
      </w:tr>
      <w:tr w:rsidR="00E711EC" w:rsidRPr="003A5070" w14:paraId="55D9F0CB" w14:textId="77777777" w:rsidTr="00C16D63">
        <w:trPr>
          <w:trHeight w:val="1576"/>
        </w:trPr>
        <w:tc>
          <w:tcPr>
            <w:tcW w:w="1885" w:type="dxa"/>
            <w:tcBorders>
              <w:top w:val="single" w:sz="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69691C37" w14:textId="77777777" w:rsidR="00E711EC" w:rsidRPr="007E6C0B" w:rsidRDefault="00E711EC" w:rsidP="00C16D63">
            <w:pPr>
              <w:pStyle w:val="RedTxt"/>
              <w:rPr>
                <w:rFonts w:ascii="Aptos" w:hAnsi="Aptos" w:cs="Tahoma"/>
                <w:b/>
                <w:sz w:val="22"/>
                <w:szCs w:val="22"/>
              </w:rPr>
            </w:pPr>
            <w:r w:rsidRPr="007E6C0B">
              <w:rPr>
                <w:rFonts w:ascii="Aptos" w:hAnsi="Aptos" w:cs="Tahoma"/>
                <w:b/>
                <w:sz w:val="22"/>
                <w:szCs w:val="22"/>
              </w:rPr>
              <w:t xml:space="preserve">2- </w:t>
            </w:r>
            <w:r w:rsidRPr="007E6C0B">
              <w:rPr>
                <w:rFonts w:ascii="Aptos" w:hAnsi="Aptos" w:cs="Tahoma"/>
                <w:sz w:val="22"/>
                <w:szCs w:val="22"/>
              </w:rPr>
              <w:t>Redressement judiciaire</w:t>
            </w:r>
          </w:p>
        </w:tc>
        <w:tc>
          <w:tcPr>
            <w:tcW w:w="7471" w:type="dxa"/>
            <w:tcBorders>
              <w:top w:val="single" w:sz="2" w:space="0" w:color="F89828"/>
              <w:left w:val="single" w:sz="12" w:space="0" w:color="F89828"/>
              <w:bottom w:val="single" w:sz="2" w:space="0" w:color="F89828"/>
              <w:right w:val="single" w:sz="12" w:space="0" w:color="F89828"/>
            </w:tcBorders>
            <w:vAlign w:val="center"/>
          </w:tcPr>
          <w:p w14:paraId="006C4D31"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 xml:space="preserve">Si le candidat est admis au </w:t>
            </w:r>
            <w:r w:rsidRPr="007E6C0B">
              <w:rPr>
                <w:rFonts w:ascii="Aptos" w:hAnsi="Aptos" w:cs="Tahoma"/>
                <w:b/>
                <w:sz w:val="22"/>
                <w:szCs w:val="22"/>
              </w:rPr>
              <w:t>redressement judiciaire</w:t>
            </w:r>
            <w:r w:rsidRPr="007E6C0B">
              <w:rPr>
                <w:rFonts w:ascii="Aptos" w:hAnsi="Aptos" w:cs="Tahoma"/>
                <w:sz w:val="22"/>
                <w:szCs w:val="22"/>
              </w:rPr>
              <w:t>, la copie du ou des jugements prononcés à cet effet.</w:t>
            </w:r>
          </w:p>
        </w:tc>
      </w:tr>
      <w:tr w:rsidR="00E711EC" w:rsidRPr="003A5070" w14:paraId="5982207B" w14:textId="77777777" w:rsidTr="00C16D63">
        <w:trPr>
          <w:trHeight w:val="647"/>
        </w:trPr>
        <w:tc>
          <w:tcPr>
            <w:tcW w:w="1885" w:type="dxa"/>
            <w:tcBorders>
              <w:top w:val="single" w:sz="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24F78B18" w14:textId="77777777" w:rsidR="00E711EC" w:rsidRPr="007E6C0B" w:rsidRDefault="00E711EC" w:rsidP="00C16D63">
            <w:pPr>
              <w:pStyle w:val="RedTxt"/>
              <w:rPr>
                <w:rFonts w:ascii="Aptos" w:hAnsi="Aptos" w:cs="Tahoma"/>
                <w:b/>
                <w:sz w:val="22"/>
                <w:szCs w:val="22"/>
              </w:rPr>
            </w:pPr>
            <w:r w:rsidRPr="007E6C0B">
              <w:rPr>
                <w:rFonts w:ascii="Aptos" w:hAnsi="Aptos" w:cs="Tahoma"/>
                <w:b/>
                <w:sz w:val="22"/>
                <w:szCs w:val="22"/>
              </w:rPr>
              <w:t xml:space="preserve">3- </w:t>
            </w:r>
            <w:r w:rsidRPr="007E6C0B">
              <w:rPr>
                <w:rFonts w:ascii="Aptos" w:hAnsi="Aptos" w:cs="Tahoma"/>
                <w:sz w:val="22"/>
                <w:szCs w:val="22"/>
              </w:rPr>
              <w:t>Chiffre d’affaires</w:t>
            </w:r>
          </w:p>
        </w:tc>
        <w:tc>
          <w:tcPr>
            <w:tcW w:w="7471" w:type="dxa"/>
            <w:tcBorders>
              <w:top w:val="single" w:sz="2" w:space="0" w:color="F89828"/>
              <w:left w:val="single" w:sz="12" w:space="0" w:color="F89828"/>
              <w:bottom w:val="single" w:sz="2" w:space="0" w:color="F89828"/>
              <w:right w:val="single" w:sz="12" w:space="0" w:color="F89828"/>
            </w:tcBorders>
            <w:vAlign w:val="center"/>
          </w:tcPr>
          <w:p w14:paraId="479FD383"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 xml:space="preserve">Une déclaration concernant le </w:t>
            </w:r>
            <w:r w:rsidRPr="007E6C0B">
              <w:rPr>
                <w:rFonts w:ascii="Aptos" w:hAnsi="Aptos" w:cs="Tahoma"/>
                <w:b/>
                <w:sz w:val="22"/>
                <w:szCs w:val="22"/>
              </w:rPr>
              <w:t>chiffre d’affaires</w:t>
            </w:r>
            <w:r w:rsidRPr="007E6C0B">
              <w:rPr>
                <w:rFonts w:ascii="Aptos" w:hAnsi="Aptos" w:cs="Tahoma"/>
                <w:sz w:val="22"/>
                <w:szCs w:val="22"/>
              </w:rPr>
              <w:t xml:space="preserve"> des trois derniers exercices disponibles (DC2, DUME ou équivalent)</w:t>
            </w:r>
          </w:p>
        </w:tc>
      </w:tr>
      <w:tr w:rsidR="00E711EC" w:rsidRPr="003A5070" w14:paraId="7387B28C" w14:textId="77777777" w:rsidTr="00C16D63">
        <w:trPr>
          <w:trHeight w:val="657"/>
        </w:trPr>
        <w:tc>
          <w:tcPr>
            <w:tcW w:w="1885" w:type="dxa"/>
            <w:tcBorders>
              <w:top w:val="single" w:sz="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7024EAFE" w14:textId="77777777" w:rsidR="00E711EC" w:rsidRPr="007E6C0B" w:rsidRDefault="00E711EC" w:rsidP="00C16D63">
            <w:pPr>
              <w:pStyle w:val="RedTxt"/>
              <w:rPr>
                <w:rFonts w:ascii="Aptos" w:hAnsi="Aptos" w:cs="Tahoma"/>
                <w:b/>
                <w:sz w:val="22"/>
                <w:szCs w:val="22"/>
              </w:rPr>
            </w:pPr>
            <w:r w:rsidRPr="007E6C0B">
              <w:rPr>
                <w:rFonts w:ascii="Aptos" w:hAnsi="Aptos" w:cs="Tahoma"/>
                <w:b/>
                <w:sz w:val="22"/>
                <w:szCs w:val="22"/>
              </w:rPr>
              <w:t xml:space="preserve">4- </w:t>
            </w:r>
            <w:r w:rsidRPr="007E6C0B">
              <w:rPr>
                <w:rFonts w:ascii="Aptos" w:hAnsi="Aptos" w:cs="Tahoma"/>
                <w:sz w:val="22"/>
                <w:szCs w:val="22"/>
              </w:rPr>
              <w:t>Effectifs</w:t>
            </w:r>
          </w:p>
        </w:tc>
        <w:tc>
          <w:tcPr>
            <w:tcW w:w="7471" w:type="dxa"/>
            <w:tcBorders>
              <w:top w:val="single" w:sz="2" w:space="0" w:color="F89828"/>
              <w:left w:val="single" w:sz="12" w:space="0" w:color="F89828"/>
              <w:bottom w:val="single" w:sz="2" w:space="0" w:color="F89828"/>
              <w:right w:val="single" w:sz="12" w:space="0" w:color="F89828"/>
            </w:tcBorders>
            <w:vAlign w:val="center"/>
          </w:tcPr>
          <w:p w14:paraId="53580A15"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La présentation de l’</w:t>
            </w:r>
            <w:r w:rsidRPr="007E6C0B">
              <w:rPr>
                <w:rFonts w:ascii="Aptos" w:hAnsi="Aptos" w:cs="Tahoma"/>
                <w:b/>
                <w:sz w:val="22"/>
                <w:szCs w:val="22"/>
              </w:rPr>
              <w:t>effectif</w:t>
            </w:r>
            <w:r w:rsidRPr="007E6C0B">
              <w:rPr>
                <w:rFonts w:ascii="Aptos" w:hAnsi="Aptos" w:cs="Tahoma"/>
                <w:sz w:val="22"/>
                <w:szCs w:val="22"/>
              </w:rPr>
              <w:t xml:space="preserve"> moyen annuel du candidat</w:t>
            </w:r>
          </w:p>
        </w:tc>
      </w:tr>
      <w:tr w:rsidR="00E711EC" w:rsidRPr="003A5070" w14:paraId="33DE50EB" w14:textId="77777777" w:rsidTr="00C16D63">
        <w:trPr>
          <w:trHeight w:val="650"/>
        </w:trPr>
        <w:tc>
          <w:tcPr>
            <w:tcW w:w="1885" w:type="dxa"/>
            <w:tcBorders>
              <w:top w:val="single" w:sz="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37D9ACC8" w14:textId="77777777" w:rsidR="00E711EC" w:rsidRPr="007E6C0B" w:rsidRDefault="00E711EC" w:rsidP="00C16D63">
            <w:pPr>
              <w:pStyle w:val="RedTxt"/>
              <w:rPr>
                <w:rFonts w:ascii="Aptos" w:hAnsi="Aptos" w:cs="Tahoma"/>
                <w:b/>
                <w:sz w:val="22"/>
                <w:szCs w:val="22"/>
              </w:rPr>
            </w:pPr>
            <w:r w:rsidRPr="007E6C0B">
              <w:rPr>
                <w:rFonts w:ascii="Aptos" w:hAnsi="Aptos" w:cs="Tahoma"/>
                <w:b/>
                <w:sz w:val="22"/>
                <w:szCs w:val="22"/>
              </w:rPr>
              <w:t xml:space="preserve">5- </w:t>
            </w:r>
            <w:r w:rsidRPr="007E6C0B">
              <w:rPr>
                <w:rFonts w:ascii="Aptos" w:hAnsi="Aptos" w:cs="Tahoma"/>
                <w:sz w:val="22"/>
                <w:szCs w:val="22"/>
              </w:rPr>
              <w:t>Références</w:t>
            </w:r>
          </w:p>
        </w:tc>
        <w:tc>
          <w:tcPr>
            <w:tcW w:w="7471" w:type="dxa"/>
            <w:tcBorders>
              <w:top w:val="single" w:sz="2" w:space="0" w:color="F89828"/>
              <w:left w:val="single" w:sz="12" w:space="0" w:color="F89828"/>
              <w:bottom w:val="single" w:sz="2" w:space="0" w:color="F89828"/>
              <w:right w:val="single" w:sz="12" w:space="0" w:color="F89828"/>
            </w:tcBorders>
            <w:vAlign w:val="center"/>
          </w:tcPr>
          <w:p w14:paraId="34C63B51"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 xml:space="preserve">La présentation d’une liste des </w:t>
            </w:r>
            <w:r w:rsidRPr="007E6C0B">
              <w:rPr>
                <w:rFonts w:ascii="Aptos" w:hAnsi="Aptos" w:cs="Tahoma"/>
                <w:b/>
                <w:sz w:val="22"/>
                <w:szCs w:val="22"/>
              </w:rPr>
              <w:t xml:space="preserve">principaux services </w:t>
            </w:r>
            <w:r w:rsidRPr="007E6C0B">
              <w:rPr>
                <w:rFonts w:ascii="Aptos" w:hAnsi="Aptos" w:cs="Tahoma"/>
                <w:sz w:val="22"/>
                <w:szCs w:val="22"/>
              </w:rPr>
              <w:t xml:space="preserve">effectués au cours des </w:t>
            </w:r>
            <w:r>
              <w:rPr>
                <w:rFonts w:ascii="Aptos" w:hAnsi="Aptos" w:cs="Tahoma"/>
                <w:sz w:val="22"/>
                <w:szCs w:val="22"/>
              </w:rPr>
              <w:t>cinq</w:t>
            </w:r>
            <w:r w:rsidRPr="007E6C0B">
              <w:rPr>
                <w:rFonts w:ascii="Aptos" w:hAnsi="Aptos" w:cs="Tahoma"/>
                <w:sz w:val="22"/>
                <w:szCs w:val="22"/>
              </w:rPr>
              <w:t xml:space="preserve"> dernières années disponibles</w:t>
            </w:r>
            <w:r>
              <w:rPr>
                <w:rFonts w:ascii="Aptos" w:hAnsi="Aptos" w:cs="Tahoma"/>
                <w:sz w:val="22"/>
                <w:szCs w:val="22"/>
              </w:rPr>
              <w:t>.</w:t>
            </w:r>
          </w:p>
        </w:tc>
      </w:tr>
      <w:tr w:rsidR="00E711EC" w:rsidRPr="003A5070" w14:paraId="0DA6FC89" w14:textId="77777777" w:rsidTr="00C16D63">
        <w:trPr>
          <w:trHeight w:val="700"/>
        </w:trPr>
        <w:tc>
          <w:tcPr>
            <w:tcW w:w="1885" w:type="dxa"/>
            <w:tcBorders>
              <w:top w:val="single" w:sz="2" w:space="0" w:color="F89828"/>
              <w:left w:val="single" w:sz="12" w:space="0" w:color="F89828"/>
              <w:bottom w:val="single" w:sz="2" w:space="0" w:color="F89828"/>
              <w:right w:val="single" w:sz="12" w:space="0" w:color="F89828"/>
            </w:tcBorders>
            <w:shd w:val="clear" w:color="auto" w:fill="F2F2F2" w:themeFill="background1" w:themeFillShade="F2"/>
            <w:vAlign w:val="center"/>
          </w:tcPr>
          <w:p w14:paraId="72D30D93" w14:textId="77777777" w:rsidR="00E711EC" w:rsidRPr="007E6C0B" w:rsidRDefault="00E711EC" w:rsidP="00C16D63">
            <w:pPr>
              <w:pStyle w:val="RedTxt"/>
              <w:rPr>
                <w:rFonts w:ascii="Aptos" w:hAnsi="Aptos" w:cs="Tahoma"/>
                <w:sz w:val="22"/>
                <w:szCs w:val="22"/>
              </w:rPr>
            </w:pPr>
            <w:r w:rsidRPr="007E6C0B">
              <w:rPr>
                <w:rFonts w:ascii="Aptos" w:hAnsi="Aptos" w:cs="Tahoma"/>
                <w:b/>
                <w:sz w:val="22"/>
                <w:szCs w:val="22"/>
              </w:rPr>
              <w:t xml:space="preserve">6- </w:t>
            </w:r>
            <w:r w:rsidRPr="007E6C0B">
              <w:rPr>
                <w:rFonts w:ascii="Aptos" w:hAnsi="Aptos" w:cs="Tahoma"/>
                <w:sz w:val="22"/>
                <w:szCs w:val="22"/>
              </w:rPr>
              <w:t>Qualifications</w:t>
            </w:r>
          </w:p>
        </w:tc>
        <w:tc>
          <w:tcPr>
            <w:tcW w:w="7471" w:type="dxa"/>
            <w:tcBorders>
              <w:top w:val="single" w:sz="2" w:space="0" w:color="F89828"/>
              <w:left w:val="single" w:sz="12" w:space="0" w:color="F89828"/>
              <w:bottom w:val="single" w:sz="2" w:space="0" w:color="F89828"/>
              <w:right w:val="single" w:sz="12" w:space="0" w:color="F89828"/>
            </w:tcBorders>
            <w:vAlign w:val="center"/>
          </w:tcPr>
          <w:p w14:paraId="25BCC82D"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Les qualifications ou équivalentes :</w:t>
            </w:r>
          </w:p>
          <w:p w14:paraId="56581EEB" w14:textId="77777777" w:rsidR="00E711EC" w:rsidRPr="007E6C0B" w:rsidRDefault="00E711EC" w:rsidP="00C16D63">
            <w:pPr>
              <w:pStyle w:val="RedTxt"/>
              <w:jc w:val="both"/>
              <w:rPr>
                <w:rFonts w:ascii="Aptos" w:hAnsi="Aptos" w:cs="Tahoma"/>
                <w:sz w:val="22"/>
                <w:szCs w:val="22"/>
              </w:rPr>
            </w:pPr>
            <w:r w:rsidRPr="007E6C0B">
              <w:rPr>
                <w:rFonts w:ascii="Aptos" w:hAnsi="Aptos" w:cs="Tahoma"/>
                <w:sz w:val="22"/>
                <w:szCs w:val="22"/>
              </w:rPr>
              <w:t>Le candidat pourra démontrer une compétence équivalente dans son dossier (références, attestations de bonne exécution…)</w:t>
            </w:r>
          </w:p>
        </w:tc>
      </w:tr>
    </w:tbl>
    <w:p w14:paraId="5A32BB1B" w14:textId="77777777" w:rsidR="00E711EC" w:rsidRDefault="00E711EC" w:rsidP="00E711EC">
      <w:pPr>
        <w:jc w:val="both"/>
        <w:rPr>
          <w:rFonts w:ascii="Aptos" w:hAnsi="Aptos" w:cstheme="minorHAnsi"/>
        </w:rPr>
      </w:pPr>
    </w:p>
    <w:p w14:paraId="6740E282" w14:textId="77EDBCFF" w:rsidR="00E711EC" w:rsidRPr="0085231D" w:rsidRDefault="00E711EC" w:rsidP="00E711EC">
      <w:pPr>
        <w:pStyle w:val="RedTxt"/>
        <w:jc w:val="both"/>
        <w:rPr>
          <w:rFonts w:ascii="Aptos" w:hAnsi="Aptos" w:cs="Tahoma"/>
          <w:sz w:val="22"/>
          <w:szCs w:val="22"/>
        </w:rPr>
      </w:pPr>
      <w:r w:rsidRPr="0085231D">
        <w:rPr>
          <w:rFonts w:ascii="Aptos" w:hAnsi="Aptos" w:cstheme="minorHAnsi"/>
          <w:sz w:val="22"/>
          <w:szCs w:val="22"/>
        </w:rPr>
        <w:t>En cas de groupement</w:t>
      </w:r>
      <w:r>
        <w:rPr>
          <w:rFonts w:ascii="Aptos" w:hAnsi="Aptos" w:cstheme="minorHAnsi"/>
          <w:sz w:val="22"/>
          <w:szCs w:val="22"/>
        </w:rPr>
        <w:t xml:space="preserve"> (Cf. Tableau article 2.</w:t>
      </w:r>
      <w:r w:rsidR="00806666">
        <w:rPr>
          <w:rFonts w:ascii="Aptos" w:hAnsi="Aptos" w:cstheme="minorHAnsi"/>
          <w:sz w:val="22"/>
          <w:szCs w:val="22"/>
        </w:rPr>
        <w:t>3</w:t>
      </w:r>
      <w:r>
        <w:rPr>
          <w:rFonts w:ascii="Aptos" w:hAnsi="Aptos" w:cstheme="minorHAnsi"/>
          <w:sz w:val="22"/>
          <w:szCs w:val="22"/>
        </w:rPr>
        <w:t xml:space="preserve"> du présent Règlement de Consultation)</w:t>
      </w:r>
      <w:r w:rsidRPr="0085231D">
        <w:rPr>
          <w:rFonts w:ascii="Aptos" w:hAnsi="Aptos" w:cstheme="minorHAnsi"/>
          <w:sz w:val="22"/>
          <w:szCs w:val="22"/>
        </w:rPr>
        <w:t xml:space="preserve">, </w:t>
      </w:r>
      <w:r>
        <w:rPr>
          <w:rFonts w:ascii="Aptos" w:hAnsi="Aptos" w:cs="Tahoma"/>
          <w:sz w:val="22"/>
          <w:szCs w:val="22"/>
        </w:rPr>
        <w:t>l</w:t>
      </w:r>
      <w:r w:rsidRPr="0085231D">
        <w:rPr>
          <w:rFonts w:ascii="Aptos" w:hAnsi="Aptos" w:cs="Tahoma"/>
          <w:sz w:val="22"/>
          <w:szCs w:val="22"/>
        </w:rPr>
        <w:t>a candidature comportera :</w:t>
      </w:r>
    </w:p>
    <w:p w14:paraId="3F3E7E0D" w14:textId="77777777" w:rsidR="00E711EC" w:rsidRPr="0085231D" w:rsidRDefault="00E711EC" w:rsidP="00DD2B8E">
      <w:pPr>
        <w:pStyle w:val="RedTxt"/>
        <w:keepLines/>
        <w:numPr>
          <w:ilvl w:val="0"/>
          <w:numId w:val="36"/>
        </w:numPr>
        <w:autoSpaceDE w:val="0"/>
        <w:autoSpaceDN w:val="0"/>
        <w:adjustRightInd w:val="0"/>
        <w:jc w:val="both"/>
        <w:rPr>
          <w:rFonts w:ascii="Aptos" w:hAnsi="Aptos" w:cs="Tahoma"/>
          <w:sz w:val="22"/>
          <w:szCs w:val="22"/>
        </w:rPr>
      </w:pPr>
      <w:r w:rsidRPr="0085231D">
        <w:rPr>
          <w:rFonts w:ascii="Aptos" w:hAnsi="Aptos" w:cs="Tahoma"/>
          <w:sz w:val="22"/>
          <w:szCs w:val="22"/>
        </w:rPr>
        <w:t>L’ensemble des pièces 1 à 6 citées ci-dessus pour chaque membre du groupement</w:t>
      </w:r>
    </w:p>
    <w:p w14:paraId="5B7696FB" w14:textId="77777777" w:rsidR="00E711EC" w:rsidRPr="0085231D" w:rsidRDefault="00E711EC" w:rsidP="00DD2B8E">
      <w:pPr>
        <w:pStyle w:val="RedTxt"/>
        <w:keepLines/>
        <w:numPr>
          <w:ilvl w:val="0"/>
          <w:numId w:val="36"/>
        </w:numPr>
        <w:autoSpaceDE w:val="0"/>
        <w:autoSpaceDN w:val="0"/>
        <w:adjustRightInd w:val="0"/>
        <w:jc w:val="both"/>
        <w:rPr>
          <w:rFonts w:ascii="Aptos" w:hAnsi="Aptos" w:cs="Tahoma"/>
          <w:sz w:val="22"/>
          <w:szCs w:val="22"/>
        </w:rPr>
      </w:pPr>
      <w:r w:rsidRPr="0085231D">
        <w:rPr>
          <w:rFonts w:ascii="Aptos" w:hAnsi="Aptos" w:cs="Tahoma"/>
          <w:sz w:val="22"/>
          <w:szCs w:val="22"/>
        </w:rPr>
        <w:t>La composition de l’équipe (DC1 ou équivalent)</w:t>
      </w:r>
    </w:p>
    <w:p w14:paraId="43CC577C" w14:textId="02469C58" w:rsidR="00E711EC" w:rsidRPr="00F91069" w:rsidRDefault="00E711EC" w:rsidP="00E711EC">
      <w:pPr>
        <w:adjustRightInd w:val="0"/>
        <w:jc w:val="both"/>
        <w:rPr>
          <w:rFonts w:ascii="Aptos" w:hAnsi="Aptos" w:cs="Arial"/>
          <w:b/>
        </w:rPr>
      </w:pPr>
      <w:r w:rsidRPr="00F91069">
        <w:rPr>
          <w:rFonts w:ascii="Aptos" w:hAnsi="Aptos" w:cs="Arial"/>
          <w:b/>
        </w:rPr>
        <w:t>Seront éliminés :</w:t>
      </w:r>
    </w:p>
    <w:p w14:paraId="11451461" w14:textId="77777777" w:rsidR="00E711EC" w:rsidRPr="00F91069" w:rsidRDefault="00E711EC" w:rsidP="00DD2B8E">
      <w:pPr>
        <w:widowControl/>
        <w:numPr>
          <w:ilvl w:val="0"/>
          <w:numId w:val="16"/>
        </w:numPr>
        <w:adjustRightInd w:val="0"/>
        <w:spacing w:line="276" w:lineRule="auto"/>
        <w:jc w:val="both"/>
        <w:rPr>
          <w:rFonts w:ascii="Aptos" w:hAnsi="Aptos" w:cs="Arial"/>
        </w:rPr>
      </w:pPr>
      <w:r w:rsidRPr="00F91069">
        <w:rPr>
          <w:rFonts w:ascii="Aptos" w:hAnsi="Aptos" w:cs="Arial"/>
        </w:rPr>
        <w:t xml:space="preserve">Les dossiers reçus après la date et l’heure limites de dépôt figurant au présent règlement ; </w:t>
      </w:r>
    </w:p>
    <w:p w14:paraId="222B8909" w14:textId="77777777" w:rsidR="00E711EC" w:rsidRPr="00F91069" w:rsidRDefault="00E711EC" w:rsidP="00DD2B8E">
      <w:pPr>
        <w:widowControl/>
        <w:numPr>
          <w:ilvl w:val="0"/>
          <w:numId w:val="16"/>
        </w:numPr>
        <w:autoSpaceDE/>
        <w:autoSpaceDN/>
        <w:spacing w:line="276" w:lineRule="auto"/>
        <w:jc w:val="both"/>
        <w:rPr>
          <w:rFonts w:ascii="Aptos" w:hAnsi="Aptos" w:cs="Arial"/>
        </w:rPr>
      </w:pPr>
      <w:r w:rsidRPr="00F91069">
        <w:rPr>
          <w:rFonts w:ascii="Aptos" w:hAnsi="Aptos" w:cs="Arial"/>
        </w:rPr>
        <w:t>Les candidatures incomplètes et ne présentant pas les documents énoncés au présent règlement.</w:t>
      </w:r>
    </w:p>
    <w:p w14:paraId="7B34CFCB" w14:textId="6C693438" w:rsidR="00E711EC" w:rsidRPr="00F91069" w:rsidRDefault="00E711EC" w:rsidP="00E711EC">
      <w:pPr>
        <w:spacing w:line="240" w:lineRule="exact"/>
        <w:ind w:left="709"/>
        <w:jc w:val="both"/>
        <w:rPr>
          <w:rFonts w:ascii="Aptos" w:hAnsi="Aptos" w:cs="Arial"/>
        </w:rPr>
      </w:pPr>
      <w:r w:rsidRPr="00F91069">
        <w:rPr>
          <w:rFonts w:ascii="Aptos" w:hAnsi="Aptos" w:cs="Arial"/>
        </w:rPr>
        <w:t>Toutefois et conformément à l’article R-2144.2 du CCP, si le pouvoir adjudicateur constate que les pièces dont la production était réclamée sont absentes ou incomplètes, elle peut décider de demander à tous les candidats concernés de produire ou de compléter ces pièces dans un délai identique pour tous les candidats et qui ne saurait être supérieur à dix jours.</w:t>
      </w:r>
    </w:p>
    <w:p w14:paraId="3414A16C" w14:textId="77777777" w:rsidR="00E711EC" w:rsidRPr="00F91069" w:rsidRDefault="00E711EC" w:rsidP="00DD2B8E">
      <w:pPr>
        <w:widowControl/>
        <w:numPr>
          <w:ilvl w:val="0"/>
          <w:numId w:val="16"/>
        </w:numPr>
        <w:adjustRightInd w:val="0"/>
        <w:jc w:val="both"/>
        <w:rPr>
          <w:rFonts w:ascii="Aptos" w:hAnsi="Aptos" w:cs="Arial"/>
        </w:rPr>
      </w:pPr>
      <w:r w:rsidRPr="00F91069">
        <w:rPr>
          <w:rFonts w:ascii="Aptos" w:hAnsi="Aptos" w:cs="Arial"/>
        </w:rPr>
        <w:t>Les candidatures qui sont inacceptable et/ou inappropriées ;</w:t>
      </w:r>
    </w:p>
    <w:p w14:paraId="16817DAF" w14:textId="77777777" w:rsidR="00E711EC" w:rsidRPr="00F91069" w:rsidRDefault="00E711EC" w:rsidP="00DD2B8E">
      <w:pPr>
        <w:widowControl/>
        <w:numPr>
          <w:ilvl w:val="0"/>
          <w:numId w:val="16"/>
        </w:numPr>
        <w:adjustRightInd w:val="0"/>
        <w:jc w:val="both"/>
        <w:rPr>
          <w:rFonts w:ascii="Aptos" w:hAnsi="Aptos" w:cs="Arial"/>
        </w:rPr>
      </w:pPr>
      <w:r w:rsidRPr="00F91069">
        <w:rPr>
          <w:rFonts w:ascii="Aptos" w:hAnsi="Aptos" w:cs="Arial"/>
        </w:rPr>
        <w:lastRenderedPageBreak/>
        <w:t>Les candidats dont les garanties professionnelles, techniques et financières sont insuffisantes au regard des critères suivants :</w:t>
      </w:r>
    </w:p>
    <w:p w14:paraId="00BF6710" w14:textId="77777777" w:rsidR="00E711EC" w:rsidRPr="00F91069" w:rsidRDefault="00E711EC" w:rsidP="00DD2B8E">
      <w:pPr>
        <w:widowControl/>
        <w:numPr>
          <w:ilvl w:val="1"/>
          <w:numId w:val="16"/>
        </w:numPr>
        <w:adjustRightInd w:val="0"/>
        <w:jc w:val="both"/>
        <w:rPr>
          <w:rFonts w:ascii="Aptos" w:hAnsi="Aptos" w:cs="Arial"/>
        </w:rPr>
      </w:pPr>
      <w:r w:rsidRPr="00F91069">
        <w:rPr>
          <w:rFonts w:ascii="Aptos" w:hAnsi="Aptos" w:cs="Arial"/>
        </w:rPr>
        <w:t>Garanties financières</w:t>
      </w:r>
    </w:p>
    <w:p w14:paraId="49E1850A" w14:textId="77777777" w:rsidR="00E711EC" w:rsidRPr="00F91069" w:rsidRDefault="00E711EC" w:rsidP="00DD2B8E">
      <w:pPr>
        <w:widowControl/>
        <w:numPr>
          <w:ilvl w:val="1"/>
          <w:numId w:val="16"/>
        </w:numPr>
        <w:adjustRightInd w:val="0"/>
        <w:jc w:val="both"/>
        <w:rPr>
          <w:rFonts w:ascii="Aptos" w:hAnsi="Aptos" w:cs="Arial"/>
        </w:rPr>
      </w:pPr>
      <w:r w:rsidRPr="00F91069">
        <w:rPr>
          <w:rFonts w:ascii="Aptos" w:hAnsi="Aptos" w:cs="Arial"/>
        </w:rPr>
        <w:t>Moyens humains et techniques</w:t>
      </w:r>
    </w:p>
    <w:p w14:paraId="6BB99B43" w14:textId="77777777" w:rsidR="00E711EC" w:rsidRPr="00F91069" w:rsidRDefault="00E711EC" w:rsidP="00DD2B8E">
      <w:pPr>
        <w:widowControl/>
        <w:numPr>
          <w:ilvl w:val="1"/>
          <w:numId w:val="16"/>
        </w:numPr>
        <w:adjustRightInd w:val="0"/>
        <w:jc w:val="both"/>
        <w:rPr>
          <w:rFonts w:ascii="Aptos" w:hAnsi="Aptos" w:cs="Arial"/>
        </w:rPr>
      </w:pPr>
      <w:r w:rsidRPr="00F91069">
        <w:rPr>
          <w:rFonts w:ascii="Aptos" w:hAnsi="Aptos" w:cs="Arial"/>
        </w:rPr>
        <w:t>Capacités professionnelles (seront notamment présentées les références sur des projets de nature similaire)</w:t>
      </w:r>
    </w:p>
    <w:p w14:paraId="3875DEA1" w14:textId="5E3AA5BD" w:rsidR="001B7A9B" w:rsidRPr="00F91069" w:rsidRDefault="001B7A9B"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2" w:name="_Toc212822996"/>
      <w:r w:rsidRPr="00F91069">
        <w:rPr>
          <w:rFonts w:ascii="Aptos" w:hAnsi="Aptos"/>
          <w:color w:val="auto"/>
          <w:kern w:val="2"/>
          <w:sz w:val="28"/>
          <w:szCs w:val="32"/>
          <w:u w:val="single"/>
          <w14:ligatures w14:val="standardContextual"/>
        </w:rPr>
        <w:t>Structure des offres</w:t>
      </w:r>
      <w:bookmarkEnd w:id="22"/>
    </w:p>
    <w:p w14:paraId="28EE36BD" w14:textId="4F578348" w:rsidR="00F405C8" w:rsidRPr="00F91069" w:rsidRDefault="001B7A9B" w:rsidP="00F405C8">
      <w:pPr>
        <w:pStyle w:val="Corpsdetexte"/>
        <w:spacing w:before="122" w:line="261" w:lineRule="auto"/>
        <w:ind w:left="140" w:right="139"/>
        <w:jc w:val="both"/>
        <w:rPr>
          <w:rFonts w:ascii="Aptos" w:hAnsi="Aptos"/>
        </w:rPr>
      </w:pPr>
      <w:r w:rsidRPr="00F91069">
        <w:rPr>
          <w:rFonts w:ascii="Aptos" w:hAnsi="Aptos"/>
        </w:rPr>
        <w:t>Chaque candidat doit structurer son offre de manière claire et ordonnée</w:t>
      </w:r>
      <w:r w:rsidR="00F405C8">
        <w:rPr>
          <w:rFonts w:ascii="Aptos" w:hAnsi="Aptos"/>
        </w:rPr>
        <w:t xml:space="preserve">. </w:t>
      </w:r>
      <w:r w:rsidR="00F405C8" w:rsidRPr="00F91069">
        <w:rPr>
          <w:rFonts w:ascii="Aptos" w:hAnsi="Aptos"/>
          <w:spacing w:val="-2"/>
        </w:rPr>
        <w:t>L’offre</w:t>
      </w:r>
      <w:r w:rsidR="00F405C8" w:rsidRPr="00F91069">
        <w:rPr>
          <w:rFonts w:ascii="Aptos" w:hAnsi="Aptos"/>
          <w:spacing w:val="-24"/>
        </w:rPr>
        <w:t xml:space="preserve"> </w:t>
      </w:r>
      <w:r w:rsidR="00F405C8" w:rsidRPr="00F91069">
        <w:rPr>
          <w:rFonts w:ascii="Aptos" w:hAnsi="Aptos"/>
          <w:spacing w:val="-2"/>
        </w:rPr>
        <w:t>des</w:t>
      </w:r>
      <w:r w:rsidR="00F405C8" w:rsidRPr="00F91069">
        <w:rPr>
          <w:rFonts w:ascii="Aptos" w:hAnsi="Aptos"/>
          <w:spacing w:val="-21"/>
        </w:rPr>
        <w:t xml:space="preserve"> </w:t>
      </w:r>
      <w:r w:rsidR="00F405C8" w:rsidRPr="00F91069">
        <w:rPr>
          <w:rFonts w:ascii="Aptos" w:hAnsi="Aptos"/>
          <w:spacing w:val="-2"/>
        </w:rPr>
        <w:t>candidats</w:t>
      </w:r>
      <w:r w:rsidR="00F405C8" w:rsidRPr="00F91069">
        <w:rPr>
          <w:rFonts w:ascii="Aptos" w:hAnsi="Aptos"/>
          <w:spacing w:val="-22"/>
        </w:rPr>
        <w:t xml:space="preserve"> </w:t>
      </w:r>
      <w:r w:rsidR="00F405C8" w:rsidRPr="00F91069">
        <w:rPr>
          <w:rFonts w:ascii="Aptos" w:hAnsi="Aptos"/>
          <w:spacing w:val="-2"/>
        </w:rPr>
        <w:t>devra</w:t>
      </w:r>
      <w:r w:rsidR="00F405C8" w:rsidRPr="00F91069">
        <w:rPr>
          <w:rFonts w:ascii="Aptos" w:hAnsi="Aptos"/>
          <w:spacing w:val="-19"/>
        </w:rPr>
        <w:t xml:space="preserve"> </w:t>
      </w:r>
      <w:r w:rsidR="00F405C8" w:rsidRPr="00F91069">
        <w:rPr>
          <w:rFonts w:ascii="Aptos" w:hAnsi="Aptos"/>
          <w:spacing w:val="-2"/>
        </w:rPr>
        <w:t>obligatoirement</w:t>
      </w:r>
      <w:r w:rsidR="00F405C8" w:rsidRPr="00F91069">
        <w:rPr>
          <w:rFonts w:ascii="Aptos" w:hAnsi="Aptos"/>
          <w:spacing w:val="-22"/>
        </w:rPr>
        <w:t xml:space="preserve"> </w:t>
      </w:r>
      <w:r w:rsidR="00F405C8" w:rsidRPr="00F91069">
        <w:rPr>
          <w:rFonts w:ascii="Aptos" w:hAnsi="Aptos"/>
          <w:spacing w:val="-2"/>
        </w:rPr>
        <w:t>comprendre</w:t>
      </w:r>
      <w:r w:rsidR="00F405C8" w:rsidRPr="00F91069">
        <w:rPr>
          <w:rFonts w:ascii="Aptos" w:hAnsi="Aptos"/>
          <w:spacing w:val="-21"/>
        </w:rPr>
        <w:t xml:space="preserve"> </w:t>
      </w:r>
      <w:r w:rsidR="00F405C8" w:rsidRPr="00F91069">
        <w:rPr>
          <w:rFonts w:ascii="Aptos" w:hAnsi="Aptos"/>
          <w:spacing w:val="-10"/>
        </w:rPr>
        <w:t>:</w:t>
      </w:r>
    </w:p>
    <w:p w14:paraId="6CB72EFC" w14:textId="5DB25AE5" w:rsidR="001B7A9B" w:rsidRPr="00F91069" w:rsidRDefault="001747E8" w:rsidP="00DD2B8E">
      <w:pPr>
        <w:pStyle w:val="Paragraphedeliste"/>
        <w:numPr>
          <w:ilvl w:val="0"/>
          <w:numId w:val="11"/>
        </w:numPr>
        <w:tabs>
          <w:tab w:val="left" w:pos="861"/>
        </w:tabs>
        <w:spacing w:before="174"/>
        <w:ind w:hanging="360"/>
        <w:rPr>
          <w:rFonts w:ascii="Aptos" w:hAnsi="Aptos"/>
        </w:rPr>
      </w:pPr>
      <w:r w:rsidRPr="006049DA">
        <w:rPr>
          <w:rFonts w:ascii="Aptos" w:hAnsi="Aptos"/>
        </w:rPr>
        <w:t>Dossier Administratif (</w:t>
      </w:r>
      <w:r w:rsidR="00E711EC" w:rsidRPr="006049DA">
        <w:rPr>
          <w:rFonts w:ascii="Aptos" w:hAnsi="Aptos"/>
        </w:rPr>
        <w:t>Cf. Article 3.1 du présent Règlement de Consultation)</w:t>
      </w:r>
    </w:p>
    <w:p w14:paraId="4EEE529B" w14:textId="26737221" w:rsidR="001B7A9B" w:rsidRPr="00F91069" w:rsidRDefault="001747E8" w:rsidP="00DD2B8E">
      <w:pPr>
        <w:pStyle w:val="Paragraphedeliste"/>
        <w:numPr>
          <w:ilvl w:val="0"/>
          <w:numId w:val="11"/>
        </w:numPr>
        <w:tabs>
          <w:tab w:val="left" w:pos="862"/>
        </w:tabs>
        <w:spacing w:before="17"/>
        <w:ind w:left="862" w:hanging="360"/>
        <w:rPr>
          <w:rFonts w:ascii="Aptos" w:hAnsi="Aptos"/>
        </w:rPr>
      </w:pPr>
      <w:r w:rsidRPr="006049DA">
        <w:rPr>
          <w:rFonts w:ascii="Aptos" w:hAnsi="Aptos"/>
        </w:rPr>
        <w:t>Offre</w:t>
      </w:r>
      <w:r w:rsidR="001B7A9B" w:rsidRPr="006049DA">
        <w:rPr>
          <w:rFonts w:ascii="Aptos" w:hAnsi="Aptos"/>
        </w:rPr>
        <w:t xml:space="preserve"> Technique :</w:t>
      </w:r>
    </w:p>
    <w:p w14:paraId="27E3DAB4" w14:textId="46677AEF" w:rsidR="001B7A9B" w:rsidRPr="007813A1" w:rsidRDefault="00226456" w:rsidP="00DD2B8E">
      <w:pPr>
        <w:pStyle w:val="Paragraphedeliste"/>
        <w:numPr>
          <w:ilvl w:val="1"/>
          <w:numId w:val="11"/>
        </w:numPr>
        <w:tabs>
          <w:tab w:val="left" w:pos="1580"/>
          <w:tab w:val="left" w:pos="1582"/>
        </w:tabs>
        <w:spacing w:before="22" w:line="252" w:lineRule="auto"/>
        <w:ind w:left="1582" w:right="137"/>
        <w:jc w:val="both"/>
        <w:rPr>
          <w:rFonts w:ascii="Aptos" w:hAnsi="Aptos"/>
        </w:rPr>
      </w:pPr>
      <w:r w:rsidRPr="007813A1">
        <w:rPr>
          <w:rFonts w:ascii="Aptos" w:hAnsi="Aptos"/>
        </w:rPr>
        <w:t>Mémoire</w:t>
      </w:r>
      <w:r w:rsidR="001B7A9B" w:rsidRPr="007813A1">
        <w:rPr>
          <w:rFonts w:ascii="Aptos" w:hAnsi="Aptos"/>
        </w:rPr>
        <w:t xml:space="preserve"> </w:t>
      </w:r>
      <w:r w:rsidRPr="007813A1">
        <w:rPr>
          <w:rFonts w:ascii="Aptos" w:hAnsi="Aptos"/>
        </w:rPr>
        <w:t>technique</w:t>
      </w:r>
      <w:r w:rsidR="001747E8" w:rsidRPr="007813A1">
        <w:rPr>
          <w:rFonts w:ascii="Aptos" w:hAnsi="Aptos"/>
        </w:rPr>
        <w:t xml:space="preserve"> (cf. Annexe 1</w:t>
      </w:r>
      <w:r w:rsidR="007813A1" w:rsidRPr="007813A1">
        <w:rPr>
          <w:rFonts w:ascii="Aptos" w:hAnsi="Aptos"/>
        </w:rPr>
        <w:t xml:space="preserve"> et 2</w:t>
      </w:r>
      <w:r w:rsidR="009754EE">
        <w:rPr>
          <w:rFonts w:ascii="Aptos" w:hAnsi="Aptos"/>
        </w:rPr>
        <w:t xml:space="preserve"> du présent Règlement de Consultation</w:t>
      </w:r>
      <w:r w:rsidR="007813A1" w:rsidRPr="007813A1">
        <w:rPr>
          <w:rFonts w:ascii="Aptos" w:hAnsi="Aptos"/>
        </w:rPr>
        <w:t>)</w:t>
      </w:r>
      <w:r w:rsidR="001B7A9B" w:rsidRPr="007813A1">
        <w:rPr>
          <w:rFonts w:ascii="Aptos" w:hAnsi="Aptos"/>
        </w:rPr>
        <w:t xml:space="preserve"> détaillant l</w:t>
      </w:r>
      <w:r w:rsidR="00F405C8">
        <w:rPr>
          <w:rFonts w:ascii="Aptos" w:hAnsi="Aptos"/>
        </w:rPr>
        <w:t>a méthodologie, l</w:t>
      </w:r>
      <w:r w:rsidR="001B7A9B" w:rsidRPr="007813A1">
        <w:rPr>
          <w:rFonts w:ascii="Aptos" w:hAnsi="Aptos"/>
        </w:rPr>
        <w:t>’organisation et les moyens mobilisés pour l’exécution des prestations.</w:t>
      </w:r>
      <w:r w:rsidR="00F405C8">
        <w:rPr>
          <w:rFonts w:ascii="Aptos" w:hAnsi="Aptos"/>
        </w:rPr>
        <w:t xml:space="preserve"> C</w:t>
      </w:r>
      <w:r w:rsidR="00F405C8" w:rsidRPr="00F91069">
        <w:rPr>
          <w:rFonts w:ascii="Aptos" w:hAnsi="Aptos"/>
        </w:rPr>
        <w:t xml:space="preserve">e mémoire technique </w:t>
      </w:r>
      <w:r w:rsidR="00F405C8" w:rsidRPr="00F91069">
        <w:rPr>
          <w:rFonts w:ascii="Aptos" w:hAnsi="Aptos" w:cstheme="minorHAnsi"/>
        </w:rPr>
        <w:t>permet d’analyser les critères de la Valeur technique.</w:t>
      </w:r>
    </w:p>
    <w:p w14:paraId="6B49EF6C" w14:textId="56F96FF7" w:rsidR="001B7A9B" w:rsidRDefault="00F405C8" w:rsidP="00DD2B8E">
      <w:pPr>
        <w:pStyle w:val="Paragraphedeliste"/>
        <w:widowControl/>
        <w:numPr>
          <w:ilvl w:val="1"/>
          <w:numId w:val="11"/>
        </w:numPr>
        <w:autoSpaceDE/>
        <w:autoSpaceDN/>
        <w:spacing w:before="0" w:after="160" w:line="259" w:lineRule="auto"/>
        <w:contextualSpacing/>
        <w:jc w:val="both"/>
        <w:rPr>
          <w:rFonts w:ascii="Aptos" w:hAnsi="Aptos" w:cstheme="minorHAnsi"/>
        </w:rPr>
      </w:pPr>
      <w:r w:rsidRPr="00F91069">
        <w:rPr>
          <w:rFonts w:ascii="Aptos" w:hAnsi="Aptos" w:cstheme="minorHAnsi"/>
        </w:rPr>
        <w:t>Les références dans le domaine d’opérations similaires depuis la création de la société, dans la limite de</w:t>
      </w:r>
      <w:r w:rsidR="00B43D7B">
        <w:rPr>
          <w:rFonts w:ascii="Aptos" w:hAnsi="Aptos" w:cstheme="minorHAnsi"/>
        </w:rPr>
        <w:t xml:space="preserve"> 5 expériences au cours des</w:t>
      </w:r>
      <w:r w:rsidRPr="00F91069">
        <w:rPr>
          <w:rFonts w:ascii="Aptos" w:hAnsi="Aptos" w:cstheme="minorHAnsi"/>
        </w:rPr>
        <w:t xml:space="preserve"> 3 dernières années avec attestations indiquant la nature des prestations, les clients et le montant des prestations. </w:t>
      </w:r>
    </w:p>
    <w:p w14:paraId="3759B85E" w14:textId="5C25C540" w:rsidR="00F405C8" w:rsidRPr="00B87605" w:rsidRDefault="0064594E" w:rsidP="00DD2B8E">
      <w:pPr>
        <w:pStyle w:val="Paragraphedeliste"/>
        <w:numPr>
          <w:ilvl w:val="1"/>
          <w:numId w:val="11"/>
        </w:numPr>
        <w:jc w:val="both"/>
        <w:rPr>
          <w:rFonts w:ascii="Aptos" w:hAnsi="Aptos"/>
        </w:rPr>
      </w:pPr>
      <w:r>
        <w:rPr>
          <w:rFonts w:ascii="Aptos" w:hAnsi="Aptos"/>
        </w:rPr>
        <w:t>L</w:t>
      </w:r>
      <w:r w:rsidR="00F405C8" w:rsidRPr="006049DA">
        <w:rPr>
          <w:rFonts w:ascii="Aptos" w:hAnsi="Aptos"/>
        </w:rPr>
        <w:t xml:space="preserve">es CV des intervenants, les références de réalisations similaires, et tout autre élément permettant de juger du critère « Valeur </w:t>
      </w:r>
      <w:r w:rsidR="00721E03" w:rsidRPr="006049DA">
        <w:rPr>
          <w:rFonts w:ascii="Aptos" w:hAnsi="Aptos"/>
        </w:rPr>
        <w:t>technique »</w:t>
      </w:r>
      <w:r w:rsidR="00F405C8" w:rsidRPr="006049DA">
        <w:rPr>
          <w:rFonts w:ascii="Aptos" w:hAnsi="Aptos"/>
        </w:rPr>
        <w:t>.</w:t>
      </w:r>
    </w:p>
    <w:p w14:paraId="169A229F" w14:textId="77777777" w:rsidR="001B7A9B" w:rsidRPr="00F91069" w:rsidRDefault="001B7A9B" w:rsidP="00DD2B8E">
      <w:pPr>
        <w:pStyle w:val="Paragraphedeliste"/>
        <w:numPr>
          <w:ilvl w:val="0"/>
          <w:numId w:val="11"/>
        </w:numPr>
        <w:tabs>
          <w:tab w:val="left" w:pos="862"/>
        </w:tabs>
        <w:spacing w:before="37"/>
        <w:ind w:left="862" w:hanging="359"/>
        <w:jc w:val="both"/>
        <w:rPr>
          <w:rFonts w:ascii="Aptos" w:hAnsi="Aptos"/>
        </w:rPr>
      </w:pPr>
      <w:r w:rsidRPr="006049DA">
        <w:rPr>
          <w:rFonts w:ascii="Aptos" w:hAnsi="Aptos"/>
        </w:rPr>
        <w:t>Partie Financière :</w:t>
      </w:r>
    </w:p>
    <w:p w14:paraId="762111C2" w14:textId="24C06F37" w:rsidR="008F5E0E" w:rsidRPr="008F5E0E" w:rsidRDefault="001B7A9B" w:rsidP="00DD2B8E">
      <w:pPr>
        <w:pStyle w:val="Paragraphedeliste"/>
        <w:numPr>
          <w:ilvl w:val="1"/>
          <w:numId w:val="11"/>
        </w:numPr>
        <w:tabs>
          <w:tab w:val="left" w:pos="1582"/>
        </w:tabs>
        <w:spacing w:before="22"/>
        <w:ind w:left="1582" w:hanging="359"/>
        <w:jc w:val="both"/>
        <w:rPr>
          <w:rFonts w:ascii="Aptos" w:hAnsi="Aptos"/>
        </w:rPr>
      </w:pPr>
      <w:r w:rsidRPr="006049DA">
        <w:rPr>
          <w:rFonts w:ascii="Aptos" w:hAnsi="Aptos"/>
        </w:rPr>
        <w:t>Bordereau des Prix Unitaires (BPU)</w:t>
      </w:r>
      <w:r w:rsidR="0087746C" w:rsidRPr="006049DA">
        <w:rPr>
          <w:rFonts w:ascii="Aptos" w:hAnsi="Aptos"/>
        </w:rPr>
        <w:t xml:space="preserve"> à compléter et signer</w:t>
      </w:r>
      <w:r w:rsidRPr="006049DA">
        <w:rPr>
          <w:rFonts w:ascii="Aptos" w:hAnsi="Aptos"/>
        </w:rPr>
        <w:t>.</w:t>
      </w:r>
    </w:p>
    <w:p w14:paraId="2E32B726" w14:textId="77777777" w:rsidR="00F405C8" w:rsidRPr="00F91069" w:rsidRDefault="00F405C8" w:rsidP="006848BC">
      <w:pPr>
        <w:rPr>
          <w:rFonts w:ascii="Aptos" w:hAnsi="Aptos" w:cstheme="minorHAnsi"/>
        </w:rPr>
      </w:pPr>
    </w:p>
    <w:p w14:paraId="6355DBD8" w14:textId="0740954E" w:rsidR="006848BC" w:rsidRPr="00F91069" w:rsidRDefault="006848BC" w:rsidP="006848BC">
      <w:pPr>
        <w:jc w:val="both"/>
        <w:rPr>
          <w:rFonts w:ascii="Aptos" w:hAnsi="Aptos" w:cstheme="minorHAnsi"/>
          <w:b/>
          <w:bCs/>
        </w:rPr>
      </w:pPr>
      <w:r w:rsidRPr="00F91069">
        <w:rPr>
          <w:rFonts w:ascii="Aptos" w:hAnsi="Aptos" w:cstheme="minorHAnsi"/>
        </w:rPr>
        <w:t>Le mémoire technique devra apporter des réponses détaillées aux sous</w:t>
      </w:r>
      <w:r w:rsidR="00427356">
        <w:rPr>
          <w:rFonts w:ascii="Aptos" w:hAnsi="Aptos" w:cstheme="minorHAnsi"/>
        </w:rPr>
        <w:t>-</w:t>
      </w:r>
      <w:r w:rsidRPr="00F91069">
        <w:rPr>
          <w:rFonts w:ascii="Aptos" w:hAnsi="Aptos" w:cstheme="minorHAnsi"/>
        </w:rPr>
        <w:t xml:space="preserve">critères de la valeur technique mentionnés, et donc permettre leur analyse et leur notation. </w:t>
      </w:r>
    </w:p>
    <w:p w14:paraId="6FDFD312" w14:textId="77777777" w:rsidR="006848BC" w:rsidRPr="00F91069" w:rsidRDefault="006848BC" w:rsidP="006848BC">
      <w:pPr>
        <w:pStyle w:val="Corpsdetexte"/>
        <w:ind w:left="0"/>
        <w:jc w:val="both"/>
        <w:rPr>
          <w:rFonts w:ascii="Aptos" w:hAnsi="Aptos" w:cs="Arial"/>
          <w:b/>
          <w:bCs/>
          <w:highlight w:val="yellow"/>
        </w:rPr>
      </w:pPr>
    </w:p>
    <w:p w14:paraId="42CD4DCF" w14:textId="448A688E" w:rsidR="006848BC" w:rsidRDefault="006848BC" w:rsidP="006848BC">
      <w:pPr>
        <w:pStyle w:val="Corpsdetexte"/>
        <w:ind w:left="0"/>
        <w:jc w:val="both"/>
      </w:pPr>
      <w:r w:rsidRPr="00F405C8">
        <w:rPr>
          <w:rFonts w:ascii="Aptos" w:hAnsi="Aptos" w:cs="Arial"/>
          <w:b/>
          <w:bCs/>
        </w:rPr>
        <w:t>Le mémoire technique</w:t>
      </w:r>
      <w:r w:rsidRPr="00F405C8">
        <w:rPr>
          <w:rFonts w:ascii="Aptos" w:hAnsi="Aptos" w:cstheme="minorBidi"/>
          <w:b/>
          <w:bCs/>
        </w:rPr>
        <w:t xml:space="preserve"> est le document de référence pour le jugement du critère « Valeur technique ».</w:t>
      </w:r>
      <w:r w:rsidRPr="00F405C8">
        <w:rPr>
          <w:rFonts w:ascii="Aptos" w:hAnsi="Aptos" w:cs="Arial"/>
          <w:b/>
          <w:bCs/>
        </w:rPr>
        <w:t xml:space="preserve">  Il doit suivre le formalisme imposé en annexe 1 du Document Unique (DU) du présent DCE, être </w:t>
      </w:r>
      <w:r w:rsidRPr="00F405C8">
        <w:rPr>
          <w:rFonts w:ascii="Aptos" w:hAnsi="Aptos" w:cstheme="minorBidi"/>
          <w:b/>
          <w:bCs/>
        </w:rPr>
        <w:t>rédigé en police Times New Roman, taille 11 et ne devra pas excéder 1</w:t>
      </w:r>
      <w:r w:rsidR="0089475E">
        <w:rPr>
          <w:rFonts w:ascii="Aptos" w:hAnsi="Aptos" w:cstheme="minorBidi"/>
          <w:b/>
          <w:bCs/>
        </w:rPr>
        <w:t>5</w:t>
      </w:r>
      <w:r w:rsidRPr="00F405C8">
        <w:rPr>
          <w:rFonts w:ascii="Aptos" w:hAnsi="Aptos" w:cstheme="minorBidi"/>
          <w:b/>
          <w:bCs/>
        </w:rPr>
        <w:t xml:space="preserve"> pages.</w:t>
      </w:r>
      <w:r w:rsidR="00F83A09">
        <w:rPr>
          <w:rFonts w:ascii="Aptos" w:hAnsi="Aptos" w:cstheme="minorBidi"/>
          <w:b/>
          <w:bCs/>
        </w:rPr>
        <w:t xml:space="preserve"> </w:t>
      </w:r>
      <w:r w:rsidR="00F83A09" w:rsidRPr="008F5E0E">
        <w:rPr>
          <w:rFonts w:ascii="Aptos" w:hAnsi="Aptos" w:cs="Arial"/>
          <w:b/>
          <w:bCs/>
        </w:rPr>
        <w:t xml:space="preserve">Seront </w:t>
      </w:r>
      <w:r w:rsidR="00F83A09" w:rsidRPr="0089475E">
        <w:rPr>
          <w:rFonts w:ascii="Aptos" w:hAnsi="Aptos" w:cs="Arial"/>
          <w:b/>
          <w:bCs/>
        </w:rPr>
        <w:t xml:space="preserve">éliminées les offres dont le mémoire technique dépasse </w:t>
      </w:r>
      <w:r w:rsidR="0089475E" w:rsidRPr="0089475E">
        <w:rPr>
          <w:rFonts w:ascii="Aptos" w:hAnsi="Aptos" w:cs="Arial"/>
          <w:b/>
          <w:bCs/>
        </w:rPr>
        <w:t>15</w:t>
      </w:r>
      <w:r w:rsidR="00F83A09" w:rsidRPr="0089475E">
        <w:rPr>
          <w:rFonts w:ascii="Aptos" w:hAnsi="Aptos" w:cs="Arial"/>
          <w:b/>
          <w:bCs/>
        </w:rPr>
        <w:t xml:space="preserve"> pages</w:t>
      </w:r>
      <w:r w:rsidR="00F83A09" w:rsidRPr="00F91069">
        <w:rPr>
          <w:rFonts w:ascii="Aptos" w:hAnsi="Aptos" w:cs="Arial"/>
        </w:rPr>
        <w:t xml:space="preserve"> (aucune annexe au mémoire technique ne sera analysée).</w:t>
      </w:r>
    </w:p>
    <w:p w14:paraId="3287DEE4" w14:textId="77777777" w:rsidR="0089475E" w:rsidRPr="00F91069" w:rsidRDefault="0089475E" w:rsidP="006848BC">
      <w:pPr>
        <w:pStyle w:val="Corpsdetexte"/>
        <w:ind w:left="0"/>
        <w:jc w:val="both"/>
        <w:rPr>
          <w:rFonts w:ascii="Aptos" w:hAnsi="Aptos" w:cstheme="minorBidi"/>
          <w:b/>
          <w:bCs/>
          <w:highlight w:val="yellow"/>
        </w:rPr>
      </w:pPr>
    </w:p>
    <w:p w14:paraId="592EE7EC" w14:textId="77777777" w:rsidR="006848BC" w:rsidRPr="00F91069" w:rsidRDefault="006848BC" w:rsidP="006848BC">
      <w:pPr>
        <w:jc w:val="both"/>
        <w:rPr>
          <w:rFonts w:ascii="Aptos" w:hAnsi="Aptos"/>
        </w:rPr>
      </w:pPr>
      <w:r w:rsidRPr="00F91069">
        <w:rPr>
          <w:rFonts w:ascii="Aptos" w:hAnsi="Aptos"/>
        </w:rPr>
        <w:t>L’acheteur se réserve la possibilité de régulariser les offres irrégulières, cependant en l’absence de mémoire technique l’offre de l’entreprise sera automatiquement rejetée.</w:t>
      </w:r>
    </w:p>
    <w:p w14:paraId="77842DE2" w14:textId="77777777" w:rsidR="006848BC" w:rsidRPr="00F91069" w:rsidRDefault="006848BC" w:rsidP="006848BC">
      <w:pPr>
        <w:jc w:val="both"/>
        <w:rPr>
          <w:rFonts w:ascii="Aptos" w:hAnsi="Aptos"/>
        </w:rPr>
      </w:pPr>
    </w:p>
    <w:p w14:paraId="24E13F8C" w14:textId="77777777" w:rsidR="006848BC" w:rsidRPr="00F91069" w:rsidRDefault="006848BC" w:rsidP="006848BC">
      <w:pPr>
        <w:jc w:val="both"/>
        <w:rPr>
          <w:rFonts w:ascii="Aptos" w:hAnsi="Aptos"/>
        </w:rPr>
      </w:pPr>
      <w:r w:rsidRPr="00F91069">
        <w:rPr>
          <w:rFonts w:ascii="Aptos" w:hAnsi="Aptos"/>
        </w:rPr>
        <w:t>Ces documents doivent être complétés, datés et signés par la personne ayant qualité pour engager l’entreprise ou par la personne ayant délégation de signature. Dans ce cas, la copie de la délégation de signature est fournie par le candidat.</w:t>
      </w:r>
    </w:p>
    <w:p w14:paraId="704FAEDB" w14:textId="77777777" w:rsidR="006848BC" w:rsidRPr="00F91069" w:rsidRDefault="006848BC" w:rsidP="006848BC">
      <w:pPr>
        <w:jc w:val="both"/>
        <w:rPr>
          <w:rFonts w:ascii="Aptos" w:hAnsi="Aptos" w:cstheme="minorHAnsi"/>
          <w:u w:val="single"/>
        </w:rPr>
      </w:pPr>
    </w:p>
    <w:p w14:paraId="426A3177" w14:textId="485D8C31" w:rsidR="006848BC" w:rsidRDefault="006848BC" w:rsidP="00FF2758">
      <w:pPr>
        <w:jc w:val="both"/>
        <w:rPr>
          <w:rFonts w:ascii="Aptos" w:hAnsi="Aptos"/>
        </w:rPr>
      </w:pPr>
      <w:r w:rsidRPr="006A0587">
        <w:rPr>
          <w:rFonts w:ascii="Aptos" w:hAnsi="Aptos"/>
        </w:rPr>
        <w:t xml:space="preserve">En cas de groupement, </w:t>
      </w:r>
      <w:r w:rsidR="00FF2758" w:rsidRPr="006A0587">
        <w:rPr>
          <w:rFonts w:ascii="Aptos" w:hAnsi="Aptos"/>
        </w:rPr>
        <w:t xml:space="preserve">le mandataire remet </w:t>
      </w:r>
      <w:r w:rsidR="006A0587" w:rsidRPr="006A0587">
        <w:rPr>
          <w:rFonts w:ascii="Aptos" w:hAnsi="Aptos"/>
        </w:rPr>
        <w:t>un</w:t>
      </w:r>
      <w:r w:rsidR="001C7479" w:rsidRPr="006A0587">
        <w:rPr>
          <w:rFonts w:ascii="Aptos" w:hAnsi="Aptos"/>
        </w:rPr>
        <w:t xml:space="preserve"> dossier de candidature complet</w:t>
      </w:r>
      <w:r w:rsidR="006A0587" w:rsidRPr="006A0587">
        <w:rPr>
          <w:rFonts w:ascii="Aptos" w:hAnsi="Aptos"/>
        </w:rPr>
        <w:t xml:space="preserve"> par membre </w:t>
      </w:r>
      <w:r w:rsidR="001C7479" w:rsidRPr="006A0587">
        <w:rPr>
          <w:rFonts w:ascii="Aptos" w:hAnsi="Aptos"/>
        </w:rPr>
        <w:t xml:space="preserve">et </w:t>
      </w:r>
      <w:r w:rsidR="00FF2758" w:rsidRPr="006A0587">
        <w:rPr>
          <w:rFonts w:ascii="Aptos" w:hAnsi="Aptos"/>
        </w:rPr>
        <w:t xml:space="preserve">une seule offre détaillant </w:t>
      </w:r>
      <w:r w:rsidR="001C7479" w:rsidRPr="006A0587">
        <w:rPr>
          <w:rFonts w:ascii="Aptos" w:hAnsi="Aptos"/>
        </w:rPr>
        <w:t>l</w:t>
      </w:r>
      <w:r w:rsidR="006A0587" w:rsidRPr="006A0587">
        <w:rPr>
          <w:rFonts w:ascii="Aptos" w:hAnsi="Aptos"/>
        </w:rPr>
        <w:t>e rôle de chaque membre dans la réalisation de l</w:t>
      </w:r>
      <w:r w:rsidR="001C7479" w:rsidRPr="006A0587">
        <w:rPr>
          <w:rFonts w:ascii="Aptos" w:hAnsi="Aptos"/>
        </w:rPr>
        <w:t>a prestation</w:t>
      </w:r>
      <w:r w:rsidR="006A0587" w:rsidRPr="006A0587">
        <w:rPr>
          <w:rFonts w:ascii="Aptos" w:hAnsi="Aptos"/>
        </w:rPr>
        <w:t>.</w:t>
      </w:r>
    </w:p>
    <w:p w14:paraId="728A9C34" w14:textId="77777777" w:rsidR="00721E03" w:rsidRDefault="00721E03" w:rsidP="00FF2758">
      <w:pPr>
        <w:jc w:val="both"/>
        <w:rPr>
          <w:rFonts w:ascii="Aptos" w:hAnsi="Aptos"/>
        </w:rPr>
      </w:pPr>
    </w:p>
    <w:p w14:paraId="0E46D110" w14:textId="77777777" w:rsidR="00806666" w:rsidRDefault="00806666" w:rsidP="00FF2758">
      <w:pPr>
        <w:jc w:val="both"/>
        <w:rPr>
          <w:rFonts w:ascii="Aptos" w:hAnsi="Aptos"/>
        </w:rPr>
      </w:pPr>
    </w:p>
    <w:p w14:paraId="2D262E77" w14:textId="77777777" w:rsidR="00806666" w:rsidRDefault="00806666" w:rsidP="00FF2758">
      <w:pPr>
        <w:jc w:val="both"/>
        <w:rPr>
          <w:rFonts w:ascii="Aptos" w:hAnsi="Aptos"/>
        </w:rPr>
      </w:pPr>
    </w:p>
    <w:p w14:paraId="41401EE0" w14:textId="77777777" w:rsidR="00806666" w:rsidRPr="00FF2758" w:rsidRDefault="00806666" w:rsidP="00FF2758">
      <w:pPr>
        <w:jc w:val="both"/>
        <w:rPr>
          <w:rFonts w:ascii="Aptos" w:hAnsi="Aptos"/>
        </w:rPr>
      </w:pPr>
    </w:p>
    <w:p w14:paraId="5A267990" w14:textId="4578E354" w:rsidR="000A0D29" w:rsidRPr="000A0D29" w:rsidRDefault="000A0D29"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3" w:name="_Toc212822997"/>
      <w:r w:rsidRPr="000A0D29">
        <w:rPr>
          <w:rFonts w:ascii="Aptos" w:hAnsi="Aptos"/>
          <w:color w:val="auto"/>
          <w:kern w:val="2"/>
          <w:sz w:val="28"/>
          <w:szCs w:val="32"/>
          <w:u w:val="single"/>
          <w14:ligatures w14:val="standardContextual"/>
        </w:rPr>
        <w:lastRenderedPageBreak/>
        <w:t>Modalités d’obtention du Dossier de Consultation des Entreprises (DCE)</w:t>
      </w:r>
      <w:bookmarkEnd w:id="23"/>
    </w:p>
    <w:p w14:paraId="111267CD" w14:textId="77777777" w:rsidR="000A0D29" w:rsidRPr="00F91069" w:rsidRDefault="000A0D29" w:rsidP="008F5E0E">
      <w:pPr>
        <w:pStyle w:val="Commentaire"/>
        <w:jc w:val="both"/>
        <w:rPr>
          <w:rFonts w:ascii="Aptos" w:hAnsi="Aptos" w:cstheme="minorBidi"/>
          <w:sz w:val="22"/>
          <w:szCs w:val="22"/>
        </w:rPr>
      </w:pPr>
      <w:r w:rsidRPr="00F91069">
        <w:rPr>
          <w:rFonts w:ascii="Aptos" w:hAnsi="Aptos" w:cstheme="minorBidi"/>
          <w:b/>
          <w:sz w:val="22"/>
          <w:szCs w:val="22"/>
        </w:rPr>
        <w:t>Le Dossier de Consultation des Entreprises (D.C.E) est dématérialisé</w:t>
      </w:r>
      <w:r w:rsidRPr="00F91069">
        <w:rPr>
          <w:rFonts w:ascii="Aptos" w:hAnsi="Aptos" w:cstheme="minorBidi"/>
          <w:sz w:val="22"/>
          <w:szCs w:val="22"/>
        </w:rPr>
        <w:t>.</w:t>
      </w:r>
    </w:p>
    <w:p w14:paraId="0A24D8D3" w14:textId="77777777" w:rsidR="000A0D29" w:rsidRPr="00F91069" w:rsidRDefault="000A0D29" w:rsidP="008F5E0E">
      <w:pPr>
        <w:pStyle w:val="Paragraphe"/>
        <w:rPr>
          <w:rFonts w:ascii="Aptos" w:hAnsi="Aptos" w:cstheme="minorBidi"/>
          <w:noProof/>
        </w:rPr>
      </w:pPr>
      <w:bookmarkStart w:id="24" w:name="_Hlk4606366"/>
      <w:r w:rsidRPr="00F91069">
        <w:rPr>
          <w:rFonts w:ascii="Aptos" w:hAnsi="Aptos" w:cstheme="minorBidi"/>
        </w:rPr>
        <w:t xml:space="preserve">Conformément à l'article R.2132-2 du </w:t>
      </w:r>
      <w:bookmarkEnd w:id="24"/>
      <w:r w:rsidRPr="00F91069">
        <w:rPr>
          <w:rFonts w:ascii="Aptos" w:hAnsi="Aptos" w:cstheme="minorBidi"/>
        </w:rPr>
        <w:t>CCP</w:t>
      </w:r>
      <w:r w:rsidRPr="00F91069">
        <w:rPr>
          <w:rFonts w:ascii="Aptos" w:hAnsi="Aptos" w:cstheme="minorBidi"/>
          <w:noProof/>
        </w:rPr>
        <w:t>, l’acheteur met à disposition le dossier de consultation par voie électronique, les documents et les renseignements complémentaires éventuels.</w:t>
      </w:r>
    </w:p>
    <w:p w14:paraId="429ED6B7" w14:textId="77777777" w:rsidR="000A0D29" w:rsidRPr="00F91069" w:rsidRDefault="000A0D29" w:rsidP="008F5E0E">
      <w:pPr>
        <w:adjustRightInd w:val="0"/>
        <w:spacing w:before="120"/>
        <w:jc w:val="both"/>
        <w:rPr>
          <w:rFonts w:ascii="Aptos" w:hAnsi="Aptos" w:cstheme="minorHAnsi"/>
          <w:b/>
          <w:color w:val="000000"/>
        </w:rPr>
      </w:pPr>
      <w:r w:rsidRPr="00F91069">
        <w:rPr>
          <w:rFonts w:ascii="Aptos" w:hAnsi="Aptos" w:cstheme="minorHAnsi"/>
          <w:bCs/>
        </w:rPr>
        <w:t xml:space="preserve">Les candidats pourront télécharger le DCE </w:t>
      </w:r>
      <w:r w:rsidRPr="00F91069">
        <w:rPr>
          <w:rFonts w:ascii="Aptos" w:hAnsi="Aptos" w:cstheme="minorHAnsi"/>
        </w:rPr>
        <w:t xml:space="preserve">sur la plate-forme de dématérialisation des marchés publics (ci-après dénommée « Marchés-sécurisés ») à l’adresse suivante : </w:t>
      </w:r>
      <w:hyperlink r:id="rId30" w:history="1">
        <w:r w:rsidRPr="00F91069">
          <w:rPr>
            <w:rStyle w:val="Lienhypertexte"/>
            <w:rFonts w:ascii="Aptos" w:hAnsi="Aptos" w:cstheme="minorHAnsi"/>
            <w:b/>
          </w:rPr>
          <w:t>https://www.marches-securises.fr/entreprise/</w:t>
        </w:r>
      </w:hyperlink>
    </w:p>
    <w:p w14:paraId="7E2EC58A" w14:textId="77777777" w:rsidR="00EA6686" w:rsidRDefault="00EA6686" w:rsidP="008F5E0E">
      <w:pPr>
        <w:adjustRightInd w:val="0"/>
        <w:jc w:val="both"/>
        <w:rPr>
          <w:rFonts w:ascii="Aptos" w:hAnsi="Aptos"/>
          <w:color w:val="000000" w:themeColor="text1"/>
        </w:rPr>
      </w:pPr>
    </w:p>
    <w:p w14:paraId="31901B6B" w14:textId="0D8FFDB6" w:rsidR="000A0D29" w:rsidRPr="00EA6686" w:rsidRDefault="000A0D29" w:rsidP="00EA6686">
      <w:pPr>
        <w:adjustRightInd w:val="0"/>
        <w:jc w:val="both"/>
        <w:rPr>
          <w:rFonts w:ascii="Aptos" w:hAnsi="Aptos"/>
          <w:color w:val="000000" w:themeColor="text1"/>
        </w:rPr>
      </w:pPr>
      <w:r w:rsidRPr="00F91069">
        <w:rPr>
          <w:rFonts w:ascii="Aptos" w:hAnsi="Aptos"/>
          <w:color w:val="000000" w:themeColor="text1"/>
        </w:rPr>
        <w:t>Le DCE ne sera en aucun cas remis aux candidats sur support physique papier ou électronique.</w:t>
      </w:r>
      <w:r w:rsidR="00EA6686">
        <w:rPr>
          <w:rFonts w:ascii="Aptos" w:hAnsi="Aptos"/>
          <w:color w:val="000000" w:themeColor="text1"/>
        </w:rPr>
        <w:t xml:space="preserve"> </w:t>
      </w:r>
      <w:r w:rsidRPr="00D04F7E">
        <w:rPr>
          <w:rFonts w:ascii="Aptos" w:eastAsia="Times New Roman" w:hAnsi="Aptos" w:cs="Times New Roman"/>
          <w:b/>
          <w:noProof/>
          <w:lang w:eastAsia="fr-FR"/>
        </w:rPr>
        <w:t xml:space="preserve">L’accès à la plateforme est gratuit. Elle permet notamment : </w:t>
      </w:r>
    </w:p>
    <w:p w14:paraId="52865736" w14:textId="77777777" w:rsidR="00D04F7E" w:rsidRDefault="00D04F7E" w:rsidP="00DD2B8E">
      <w:pPr>
        <w:pStyle w:val="Corpsdetexte2"/>
        <w:numPr>
          <w:ilvl w:val="0"/>
          <w:numId w:val="37"/>
        </w:numPr>
        <w:spacing w:after="0" w:line="240" w:lineRule="auto"/>
        <w:jc w:val="both"/>
        <w:rPr>
          <w:rFonts w:ascii="Aptos" w:eastAsia="Times New Roman" w:hAnsi="Aptos" w:cs="Times New Roman"/>
          <w:b/>
          <w:noProof/>
          <w:kern w:val="0"/>
          <w:lang w:eastAsia="fr-FR"/>
          <w14:ligatures w14:val="none"/>
        </w:rPr>
      </w:pPr>
      <w:r w:rsidRPr="00D04F7E">
        <w:rPr>
          <w:rFonts w:ascii="Aptos" w:eastAsia="Times New Roman" w:hAnsi="Aptos" w:cs="Times New Roman"/>
          <w:b/>
          <w:noProof/>
          <w:kern w:val="0"/>
          <w:lang w:eastAsia="fr-FR"/>
          <w14:ligatures w14:val="none"/>
        </w:rPr>
        <w:t xml:space="preserve">de recevoir une alerte automatique lorsque une nouvelle consultation est publiée (abonnement gratuit) ; </w:t>
      </w:r>
    </w:p>
    <w:p w14:paraId="59D409D8" w14:textId="77777777" w:rsidR="00D04F7E" w:rsidRDefault="00D04F7E" w:rsidP="00DD2B8E">
      <w:pPr>
        <w:pStyle w:val="Corpsdetexte2"/>
        <w:numPr>
          <w:ilvl w:val="0"/>
          <w:numId w:val="37"/>
        </w:numPr>
        <w:spacing w:after="0" w:line="240" w:lineRule="auto"/>
        <w:jc w:val="both"/>
        <w:rPr>
          <w:rFonts w:ascii="Aptos" w:eastAsia="Times New Roman" w:hAnsi="Aptos" w:cs="Times New Roman"/>
          <w:b/>
          <w:noProof/>
          <w:kern w:val="0"/>
          <w:lang w:eastAsia="fr-FR"/>
          <w14:ligatures w14:val="none"/>
        </w:rPr>
      </w:pPr>
      <w:r w:rsidRPr="00D04F7E">
        <w:rPr>
          <w:rFonts w:ascii="Aptos" w:eastAsia="Times New Roman" w:hAnsi="Aptos" w:cs="Times New Roman"/>
          <w:b/>
          <w:noProof/>
          <w:kern w:val="0"/>
          <w:lang w:eastAsia="fr-FR"/>
          <w14:ligatures w14:val="none"/>
        </w:rPr>
        <w:t xml:space="preserve">de rechercher des consultations passées par la personne publique ; </w:t>
      </w:r>
    </w:p>
    <w:p w14:paraId="7B5234AE" w14:textId="77777777" w:rsidR="00D04F7E" w:rsidRDefault="00D04F7E" w:rsidP="00DD2B8E">
      <w:pPr>
        <w:pStyle w:val="Corpsdetexte2"/>
        <w:numPr>
          <w:ilvl w:val="0"/>
          <w:numId w:val="37"/>
        </w:numPr>
        <w:spacing w:after="0" w:line="240" w:lineRule="auto"/>
        <w:jc w:val="both"/>
        <w:rPr>
          <w:rFonts w:ascii="Aptos" w:eastAsia="Times New Roman" w:hAnsi="Aptos" w:cs="Times New Roman"/>
          <w:b/>
          <w:noProof/>
          <w:kern w:val="0"/>
          <w:lang w:eastAsia="fr-FR"/>
          <w14:ligatures w14:val="none"/>
        </w:rPr>
      </w:pPr>
      <w:r w:rsidRPr="00D04F7E">
        <w:rPr>
          <w:rFonts w:ascii="Aptos" w:eastAsia="Times New Roman" w:hAnsi="Aptos" w:cs="Times New Roman"/>
          <w:b/>
          <w:noProof/>
          <w:kern w:val="0"/>
          <w:lang w:eastAsia="fr-FR"/>
          <w14:ligatures w14:val="none"/>
        </w:rPr>
        <w:t xml:space="preserve">de télécharger les DCE des consultations ; </w:t>
      </w:r>
    </w:p>
    <w:p w14:paraId="751C4F59" w14:textId="483C0F42" w:rsidR="00D04F7E" w:rsidRPr="008F5E0E" w:rsidRDefault="00D04F7E" w:rsidP="00DD2B8E">
      <w:pPr>
        <w:pStyle w:val="Corpsdetexte2"/>
        <w:numPr>
          <w:ilvl w:val="0"/>
          <w:numId w:val="37"/>
        </w:numPr>
        <w:spacing w:after="0" w:line="240" w:lineRule="auto"/>
        <w:jc w:val="both"/>
        <w:rPr>
          <w:rFonts w:ascii="Aptos" w:eastAsia="Times New Roman" w:hAnsi="Aptos" w:cs="Times New Roman"/>
          <w:b/>
          <w:noProof/>
          <w:kern w:val="0"/>
          <w:lang w:eastAsia="fr-FR"/>
          <w14:ligatures w14:val="none"/>
        </w:rPr>
      </w:pPr>
      <w:r w:rsidRPr="00D04F7E">
        <w:rPr>
          <w:rFonts w:ascii="Aptos" w:eastAsia="Times New Roman" w:hAnsi="Aptos" w:cs="Times New Roman"/>
          <w:b/>
          <w:noProof/>
          <w:kern w:val="0"/>
          <w:lang w:eastAsia="fr-FR"/>
          <w14:ligatures w14:val="none"/>
        </w:rPr>
        <w:t>de répondre de façon électronique aux consultations.</w:t>
      </w:r>
    </w:p>
    <w:p w14:paraId="2F20573D" w14:textId="3599CFE6" w:rsidR="000A0D29" w:rsidRPr="00EA6686" w:rsidRDefault="000A0D29" w:rsidP="000A0D29">
      <w:pPr>
        <w:pStyle w:val="Paragraphe"/>
        <w:rPr>
          <w:rFonts w:ascii="Aptos" w:hAnsi="Aptos"/>
          <w:noProof/>
          <w:szCs w:val="22"/>
        </w:rPr>
      </w:pPr>
      <w:r w:rsidRPr="00D04F7E">
        <w:rPr>
          <w:rFonts w:ascii="Aptos" w:hAnsi="Aptos"/>
          <w:noProof/>
          <w:szCs w:val="22"/>
        </w:rPr>
        <w:t>Les échanges d’information entre la plate</w:t>
      </w:r>
      <w:r w:rsidRPr="00D04F7E">
        <w:rPr>
          <w:rFonts w:ascii="Cambria Math" w:hAnsi="Cambria Math" w:cs="Cambria Math"/>
          <w:noProof/>
          <w:szCs w:val="22"/>
        </w:rPr>
        <w:t>‐</w:t>
      </w:r>
      <w:r w:rsidRPr="00D04F7E">
        <w:rPr>
          <w:rFonts w:ascii="Aptos" w:hAnsi="Aptos"/>
          <w:noProof/>
          <w:szCs w:val="22"/>
        </w:rPr>
        <w:t>forme et les utilisateurs sont s</w:t>
      </w:r>
      <w:r w:rsidRPr="00D04F7E">
        <w:rPr>
          <w:rFonts w:ascii="Aptos" w:hAnsi="Aptos" w:cs="Aptos"/>
          <w:noProof/>
          <w:szCs w:val="22"/>
        </w:rPr>
        <w:t>é</w:t>
      </w:r>
      <w:r w:rsidRPr="00D04F7E">
        <w:rPr>
          <w:rFonts w:ascii="Aptos" w:hAnsi="Aptos"/>
          <w:noProof/>
          <w:szCs w:val="22"/>
        </w:rPr>
        <w:t>curis</w:t>
      </w:r>
      <w:r w:rsidRPr="00D04F7E">
        <w:rPr>
          <w:rFonts w:ascii="Aptos" w:hAnsi="Aptos" w:cs="Aptos"/>
          <w:noProof/>
          <w:szCs w:val="22"/>
        </w:rPr>
        <w:t>é</w:t>
      </w:r>
      <w:r w:rsidRPr="00D04F7E">
        <w:rPr>
          <w:rFonts w:ascii="Aptos" w:hAnsi="Aptos"/>
          <w:noProof/>
          <w:szCs w:val="22"/>
        </w:rPr>
        <w:t>s gr</w:t>
      </w:r>
      <w:r w:rsidRPr="00D04F7E">
        <w:rPr>
          <w:rFonts w:ascii="Aptos" w:hAnsi="Aptos" w:cs="Aptos"/>
          <w:noProof/>
          <w:szCs w:val="22"/>
        </w:rPr>
        <w:t>â</w:t>
      </w:r>
      <w:r w:rsidRPr="00D04F7E">
        <w:rPr>
          <w:rFonts w:ascii="Aptos" w:hAnsi="Aptos"/>
          <w:noProof/>
          <w:szCs w:val="22"/>
        </w:rPr>
        <w:t xml:space="preserve">ce </w:t>
      </w:r>
      <w:r w:rsidRPr="00D04F7E">
        <w:rPr>
          <w:rFonts w:ascii="Aptos" w:hAnsi="Aptos" w:cs="Aptos"/>
          <w:noProof/>
          <w:szCs w:val="22"/>
        </w:rPr>
        <w:t>à</w:t>
      </w:r>
      <w:r w:rsidRPr="00D04F7E">
        <w:rPr>
          <w:rFonts w:ascii="Aptos" w:hAnsi="Aptos"/>
          <w:noProof/>
          <w:szCs w:val="22"/>
        </w:rPr>
        <w:t xml:space="preserve"> l</w:t>
      </w:r>
      <w:r w:rsidRPr="00D04F7E">
        <w:rPr>
          <w:rFonts w:ascii="Aptos" w:hAnsi="Aptos" w:cs="Aptos"/>
          <w:noProof/>
          <w:szCs w:val="22"/>
        </w:rPr>
        <w:t>’</w:t>
      </w:r>
      <w:r w:rsidRPr="00D04F7E">
        <w:rPr>
          <w:rFonts w:ascii="Aptos" w:hAnsi="Aptos"/>
          <w:noProof/>
          <w:szCs w:val="22"/>
        </w:rPr>
        <w:t xml:space="preserve">utilisation du protocole https. </w:t>
      </w:r>
      <w:r w:rsidRPr="00F91069">
        <w:rPr>
          <w:rFonts w:ascii="Aptos" w:hAnsi="Aptos"/>
          <w:b/>
          <w:bCs/>
          <w:noProof/>
        </w:rPr>
        <w:t>Le DCE sera téléchargé au format Zip</w:t>
      </w:r>
      <w:r w:rsidRPr="00F91069">
        <w:rPr>
          <w:rFonts w:ascii="Aptos" w:hAnsi="Aptos"/>
          <w:noProof/>
        </w:rPr>
        <w:t xml:space="preserve">. Pour accéder aux documents du DCE, les soumissionnaires doivent disposer d’un utilitaire permettant de lire les formats compressés «.zip». Cet outil est accessible en téléchargement gratuit sur la plate-forme. </w:t>
      </w:r>
    </w:p>
    <w:p w14:paraId="06BF849F" w14:textId="77777777" w:rsidR="000A0D29" w:rsidRPr="00F91069" w:rsidRDefault="000A0D29" w:rsidP="000A0D29">
      <w:pPr>
        <w:pStyle w:val="Paragraphe"/>
        <w:rPr>
          <w:rFonts w:ascii="Aptos" w:hAnsi="Aptos"/>
          <w:noProof/>
          <w:szCs w:val="22"/>
        </w:rPr>
      </w:pPr>
      <w:r w:rsidRPr="00F91069">
        <w:rPr>
          <w:rFonts w:ascii="Aptos" w:hAnsi="Aptos"/>
          <w:noProof/>
          <w:szCs w:val="22"/>
        </w:rPr>
        <w:t>En outre, afin de pouvoir décompresser et lire les documents mis à disposition, la personne publique invite les candidats à disposer des formats suivants pour faciliter le téléchargement : Fichiers compressés au standard .zip, Adobe® Acrobat® .pdf, Rich Text Format .rtf, .doc ou .xls ou .ppt, .odt, .ods, .odp, .odg, le cas échéant, le format DWF.</w:t>
      </w:r>
    </w:p>
    <w:p w14:paraId="7C4F89D8" w14:textId="77777777" w:rsidR="000A0D29" w:rsidRPr="00F91069" w:rsidRDefault="000A0D29" w:rsidP="000A0D29">
      <w:pPr>
        <w:pStyle w:val="Paragraphe"/>
        <w:rPr>
          <w:rFonts w:ascii="Aptos" w:hAnsi="Aptos"/>
          <w:noProof/>
          <w:szCs w:val="22"/>
        </w:rPr>
      </w:pPr>
      <w:r w:rsidRPr="00F91069">
        <w:rPr>
          <w:rFonts w:ascii="Aptos" w:hAnsi="Aptos"/>
          <w:noProof/>
          <w:szCs w:val="22"/>
        </w:rPr>
        <w:t>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12682B9E" w14:textId="77777777" w:rsidR="000A0D29" w:rsidRPr="00F91069" w:rsidRDefault="000A0D29" w:rsidP="000A0D29">
      <w:pPr>
        <w:pStyle w:val="Paragraphe"/>
        <w:rPr>
          <w:rStyle w:val="Lienhypertexte"/>
          <w:rFonts w:ascii="Aptos" w:hAnsi="Aptos"/>
          <w:noProof/>
        </w:rPr>
      </w:pPr>
      <w:r w:rsidRPr="00F91069">
        <w:rPr>
          <w:rFonts w:ascii="Aptos" w:hAnsi="Aptos"/>
          <w:noProof/>
        </w:rPr>
        <w:t>Le candidat ne pourra porter aucune réclamation s'il ne bénéficie pas de toutes les informations complémentaires diffusées par la plate-forme lors du déroulement de la présente consultation, s’il ne renseigne pas le champ « email » ou en raison d'une erreur qu'il aurait faite dans la saisie de son adresse électronique, ou en cas de suppression de ladite adresse électronique.</w:t>
      </w:r>
    </w:p>
    <w:p w14:paraId="415E0186" w14:textId="77777777" w:rsidR="000A0D29" w:rsidRPr="00F91069" w:rsidRDefault="000A0D29" w:rsidP="000A0D29">
      <w:pPr>
        <w:pStyle w:val="Paragraphe"/>
        <w:rPr>
          <w:rStyle w:val="Lienhypertexte"/>
          <w:rFonts w:ascii="Aptos" w:hAnsi="Aptos"/>
          <w:noProof/>
          <w:szCs w:val="22"/>
        </w:rPr>
      </w:pPr>
      <w:r w:rsidRPr="00F91069">
        <w:rPr>
          <w:rFonts w:ascii="Aptos" w:hAnsi="Aptos"/>
          <w:b/>
          <w:noProof/>
          <w:szCs w:val="22"/>
        </w:rPr>
        <w:t>En cas de difficulté quant au téléchargement du DCE, le candidat est invité à se rapprocher de l’assistance technique</w:t>
      </w:r>
      <w:r w:rsidRPr="00F91069">
        <w:rPr>
          <w:rFonts w:ascii="Aptos" w:hAnsi="Aptos"/>
          <w:noProof/>
          <w:szCs w:val="22"/>
        </w:rPr>
        <w:t>.</w:t>
      </w:r>
    </w:p>
    <w:p w14:paraId="4E6D4333" w14:textId="77777777" w:rsidR="000A0D29" w:rsidRPr="00F91069" w:rsidRDefault="000A0D29" w:rsidP="000A0D29">
      <w:pPr>
        <w:pStyle w:val="Paragraphe"/>
        <w:rPr>
          <w:rFonts w:ascii="Aptos" w:hAnsi="Aptos"/>
          <w:b/>
          <w:szCs w:val="22"/>
        </w:rPr>
      </w:pPr>
      <w:r w:rsidRPr="00F91069">
        <w:rPr>
          <w:rFonts w:ascii="Aptos" w:hAnsi="Aptos"/>
          <w:b/>
          <w:szCs w:val="22"/>
        </w:rPr>
        <w:t xml:space="preserve">Confidentialité </w:t>
      </w:r>
    </w:p>
    <w:p w14:paraId="50B7ED58" w14:textId="77777777" w:rsidR="000A0D29" w:rsidRPr="00F91069" w:rsidRDefault="000A0D29" w:rsidP="00B87605">
      <w:pPr>
        <w:pStyle w:val="Paragraphe"/>
        <w:rPr>
          <w:rFonts w:ascii="Aptos" w:hAnsi="Aptos"/>
        </w:rPr>
      </w:pPr>
      <w:r w:rsidRPr="00F91069">
        <w:rPr>
          <w:rFonts w:ascii="Aptos" w:hAnsi="Aptos"/>
        </w:rPr>
        <w:t>Les entreprises candidates ayant retiré un dossier de consultation s’engagent à garder strictement confidentiels les informations et documents contenus dans ce dossier dès le téléchargement du DCE. Ces informations et documents ne peuvent être transmis à des tiers et ne sauraient être utilisés par les entreprises candidates à d’autres fins que l’élaboration de leur offre à la présente consultation.</w:t>
      </w:r>
    </w:p>
    <w:p w14:paraId="3B191F70" w14:textId="77777777" w:rsidR="000A0D29" w:rsidRPr="00F91069" w:rsidRDefault="000A0D29" w:rsidP="00B87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ptos" w:hAnsi="Aptos" w:cs="Arial"/>
          <w:color w:val="000000" w:themeColor="text1"/>
          <w:sz w:val="12"/>
          <w:szCs w:val="12"/>
        </w:rPr>
      </w:pPr>
    </w:p>
    <w:p w14:paraId="6C541752" w14:textId="66B28826" w:rsidR="000A0D29" w:rsidRPr="00F91069" w:rsidRDefault="000A0D29" w:rsidP="00B87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ptos" w:hAnsi="Aptos" w:cs="Arial"/>
          <w:color w:val="000000" w:themeColor="text1"/>
        </w:rPr>
      </w:pPr>
      <w:r w:rsidRPr="00F91069">
        <w:rPr>
          <w:rFonts w:ascii="Aptos" w:hAnsi="Aptos" w:cs="Arial"/>
          <w:color w:val="000000" w:themeColor="text1"/>
        </w:rPr>
        <w:t>L’unité monétaire du marché est l’Euro.</w:t>
      </w:r>
      <w:r w:rsidR="00B87605">
        <w:rPr>
          <w:rFonts w:ascii="Aptos" w:hAnsi="Aptos" w:cs="Arial"/>
          <w:color w:val="000000" w:themeColor="text1"/>
        </w:rPr>
        <w:t xml:space="preserve"> </w:t>
      </w:r>
      <w:r w:rsidRPr="00F91069">
        <w:rPr>
          <w:rFonts w:ascii="Aptos" w:hAnsi="Aptos" w:cs="Arial"/>
          <w:color w:val="000000" w:themeColor="text1"/>
        </w:rPr>
        <w:t>Tous les montants figurant dans l’offre doivent être libellés dans cette même monnaie.</w:t>
      </w:r>
    </w:p>
    <w:p w14:paraId="710F8884" w14:textId="77777777" w:rsidR="000A0D29" w:rsidRPr="00F91069" w:rsidRDefault="000A0D29" w:rsidP="00B87605">
      <w:pPr>
        <w:jc w:val="both"/>
        <w:rPr>
          <w:rFonts w:ascii="Aptos" w:hAnsi="Aptos" w:cstheme="minorHAnsi"/>
          <w:color w:val="000000" w:themeColor="text1"/>
          <w:sz w:val="14"/>
          <w:szCs w:val="14"/>
        </w:rPr>
      </w:pPr>
    </w:p>
    <w:p w14:paraId="63A2B02D" w14:textId="7638E8FB" w:rsidR="00EC0814" w:rsidRPr="00D04F7E" w:rsidRDefault="000A0D29" w:rsidP="00B87605">
      <w:pPr>
        <w:jc w:val="both"/>
        <w:rPr>
          <w:rFonts w:ascii="Aptos" w:hAnsi="Aptos" w:cstheme="minorHAnsi"/>
          <w:color w:val="000000" w:themeColor="text1"/>
        </w:rPr>
      </w:pPr>
      <w:r w:rsidRPr="00F91069">
        <w:rPr>
          <w:rFonts w:ascii="Aptos" w:hAnsi="Aptos" w:cstheme="minorHAnsi"/>
          <w:color w:val="000000" w:themeColor="text1"/>
        </w:rPr>
        <w:t>Il est rappelé que le dossier remis par les candidats devra être entièrement rédigé en langue</w:t>
      </w:r>
      <w:r w:rsidR="00B87605">
        <w:rPr>
          <w:rFonts w:ascii="Aptos" w:hAnsi="Aptos" w:cstheme="minorHAnsi"/>
          <w:color w:val="000000" w:themeColor="text1"/>
        </w:rPr>
        <w:t xml:space="preserve"> </w:t>
      </w:r>
      <w:r w:rsidRPr="00F91069">
        <w:rPr>
          <w:rFonts w:ascii="Aptos" w:hAnsi="Aptos" w:cstheme="minorHAnsi"/>
          <w:color w:val="000000" w:themeColor="text1"/>
        </w:rPr>
        <w:t xml:space="preserve">française. </w:t>
      </w:r>
    </w:p>
    <w:p w14:paraId="710EC36B" w14:textId="2BFE3719" w:rsidR="00EC0814" w:rsidRDefault="003D4494"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5" w:name="_Toc212822998"/>
      <w:r w:rsidRPr="003D4494">
        <w:rPr>
          <w:rFonts w:ascii="Aptos" w:hAnsi="Aptos"/>
          <w:color w:val="auto"/>
          <w:kern w:val="2"/>
          <w:sz w:val="28"/>
          <w:szCs w:val="32"/>
          <w:u w:val="single"/>
          <w14:ligatures w14:val="standardContextual"/>
        </w:rPr>
        <w:lastRenderedPageBreak/>
        <w:t>Questions / Réponses avant dépôt des propositions</w:t>
      </w:r>
      <w:bookmarkEnd w:id="25"/>
    </w:p>
    <w:p w14:paraId="26CDEF7F" w14:textId="77777777" w:rsidR="003D4494" w:rsidRDefault="003D4494" w:rsidP="003D4494"/>
    <w:p w14:paraId="0253B7E0" w14:textId="3BFC3BBF" w:rsidR="003D4494" w:rsidRDefault="003D4494" w:rsidP="003D4494">
      <w:pPr>
        <w:jc w:val="both"/>
        <w:rPr>
          <w:rFonts w:ascii="Aptos" w:hAnsi="Aptos" w:cstheme="minorHAnsi"/>
          <w:color w:val="000000" w:themeColor="text1"/>
        </w:rPr>
      </w:pPr>
      <w:r w:rsidRPr="003D4494">
        <w:rPr>
          <w:rFonts w:ascii="Aptos" w:hAnsi="Aptos" w:cstheme="minorHAnsi"/>
          <w:color w:val="000000" w:themeColor="text1"/>
        </w:rPr>
        <w:t>Conformément à l’article L.2132-2 du CCP, les communications et échanges d’informations seront effectués par voie électronique via la plateforme.</w:t>
      </w:r>
    </w:p>
    <w:p w14:paraId="37703BC5" w14:textId="77777777" w:rsidR="003D4494" w:rsidRPr="003D4494" w:rsidRDefault="003D4494" w:rsidP="003D4494">
      <w:pPr>
        <w:jc w:val="both"/>
        <w:rPr>
          <w:rFonts w:ascii="Aptos" w:hAnsi="Aptos" w:cstheme="minorHAnsi"/>
          <w:color w:val="000000" w:themeColor="text1"/>
        </w:rPr>
      </w:pPr>
    </w:p>
    <w:p w14:paraId="055FCF0B" w14:textId="05969A6C" w:rsidR="004E46FB" w:rsidRDefault="004E46FB" w:rsidP="004E46FB">
      <w:pPr>
        <w:jc w:val="both"/>
        <w:rPr>
          <w:rFonts w:ascii="Aptos" w:hAnsi="Aptos"/>
        </w:rPr>
      </w:pPr>
      <w:r w:rsidRPr="004E46FB">
        <w:rPr>
          <w:rFonts w:ascii="Aptos" w:hAnsi="Aptos"/>
        </w:rPr>
        <w:t xml:space="preserve">Pour obtenir tous les renseignements complémentaires qui leur seraient nécessaires pour finaliser leur proposition, les candidats doivent faire parvenir </w:t>
      </w:r>
      <w:r w:rsidR="00BE5291">
        <w:rPr>
          <w:rFonts w:ascii="Aptos" w:hAnsi="Aptos"/>
        </w:rPr>
        <w:t>dix (</w:t>
      </w:r>
      <w:r w:rsidRPr="004E46FB">
        <w:rPr>
          <w:rFonts w:ascii="Aptos" w:hAnsi="Aptos"/>
        </w:rPr>
        <w:t>10</w:t>
      </w:r>
      <w:r w:rsidR="00BE5291">
        <w:rPr>
          <w:rFonts w:ascii="Aptos" w:hAnsi="Aptos"/>
        </w:rPr>
        <w:t>)</w:t>
      </w:r>
      <w:r w:rsidRPr="004E46FB">
        <w:rPr>
          <w:rFonts w:ascii="Aptos" w:hAnsi="Aptos"/>
        </w:rPr>
        <w:t xml:space="preserve"> jours calendaires avant la date limite de remise des offres leur demande écrite éventuelle via la plateforme </w:t>
      </w:r>
      <w:hyperlink r:id="rId31" w:history="1">
        <w:r w:rsidRPr="0024092B">
          <w:rPr>
            <w:rStyle w:val="Lienhypertexte"/>
            <w:rFonts w:ascii="Aptos" w:hAnsi="Aptos"/>
          </w:rPr>
          <w:t>https://www.marches-publics.gouv.fr</w:t>
        </w:r>
      </w:hyperlink>
      <w:r w:rsidRPr="004E46FB">
        <w:rPr>
          <w:rFonts w:ascii="Aptos" w:hAnsi="Aptos"/>
        </w:rPr>
        <w:t>.</w:t>
      </w:r>
    </w:p>
    <w:p w14:paraId="4336ACFE" w14:textId="77777777" w:rsidR="004E46FB" w:rsidRPr="004E46FB" w:rsidRDefault="004E46FB" w:rsidP="004E46FB">
      <w:pPr>
        <w:jc w:val="both"/>
        <w:rPr>
          <w:rFonts w:ascii="Aptos" w:hAnsi="Aptos"/>
        </w:rPr>
      </w:pPr>
    </w:p>
    <w:p w14:paraId="479693ED" w14:textId="77777777" w:rsidR="004E46FB" w:rsidRDefault="004E46FB" w:rsidP="004E46FB">
      <w:pPr>
        <w:jc w:val="both"/>
        <w:rPr>
          <w:rFonts w:ascii="Aptos" w:hAnsi="Aptos"/>
        </w:rPr>
      </w:pPr>
      <w:r w:rsidRPr="004E46FB">
        <w:rPr>
          <w:rFonts w:ascii="Aptos" w:hAnsi="Aptos"/>
        </w:rPr>
        <w:t>Les candidats devront s’assurer de la bonne réception de leurs questions dans les délais. Il ne sera procédé à aucune réponse pour les questions arrivées hors délai.</w:t>
      </w:r>
    </w:p>
    <w:p w14:paraId="770A8865" w14:textId="77777777" w:rsidR="004E46FB" w:rsidRPr="004E46FB" w:rsidRDefault="004E46FB" w:rsidP="004E46FB">
      <w:pPr>
        <w:jc w:val="both"/>
        <w:rPr>
          <w:rFonts w:ascii="Aptos" w:hAnsi="Aptos"/>
        </w:rPr>
      </w:pPr>
    </w:p>
    <w:p w14:paraId="76B5D2C2" w14:textId="439F3D59" w:rsidR="004E46FB" w:rsidRDefault="004E46FB" w:rsidP="004E46FB">
      <w:pPr>
        <w:jc w:val="both"/>
        <w:rPr>
          <w:rFonts w:ascii="Aptos" w:hAnsi="Aptos"/>
        </w:rPr>
      </w:pPr>
      <w:r w:rsidRPr="004E46FB">
        <w:rPr>
          <w:rFonts w:ascii="Aptos" w:hAnsi="Aptos"/>
        </w:rPr>
        <w:t xml:space="preserve">Une réponse commune sera transmise aux candidats ayant retiré le DCE s’il s’agit de compléments nécessaires à l’établissement de l’offre au plus tard </w:t>
      </w:r>
      <w:r w:rsidR="00BE5291">
        <w:rPr>
          <w:rFonts w:ascii="Aptos" w:hAnsi="Aptos"/>
        </w:rPr>
        <w:t>six (</w:t>
      </w:r>
      <w:r w:rsidRPr="004E46FB">
        <w:rPr>
          <w:rFonts w:ascii="Aptos" w:hAnsi="Aptos"/>
        </w:rPr>
        <w:t>6</w:t>
      </w:r>
      <w:r w:rsidR="00BE5291">
        <w:rPr>
          <w:rFonts w:ascii="Aptos" w:hAnsi="Aptos"/>
        </w:rPr>
        <w:t>)</w:t>
      </w:r>
      <w:r w:rsidRPr="004E46FB">
        <w:rPr>
          <w:rFonts w:ascii="Aptos" w:hAnsi="Aptos"/>
        </w:rPr>
        <w:t xml:space="preserve"> jours calendaires avant la date limite de remise des offres, sur la plateforme de dématérialisation.</w:t>
      </w:r>
    </w:p>
    <w:p w14:paraId="56E107C8" w14:textId="77777777" w:rsidR="004E46FB" w:rsidRPr="004E46FB" w:rsidRDefault="004E46FB" w:rsidP="004E46FB">
      <w:pPr>
        <w:jc w:val="both"/>
        <w:rPr>
          <w:rFonts w:ascii="Aptos" w:hAnsi="Aptos"/>
        </w:rPr>
      </w:pPr>
    </w:p>
    <w:p w14:paraId="386354F6" w14:textId="77777777" w:rsidR="004E46FB" w:rsidRDefault="004E46FB" w:rsidP="004E46FB">
      <w:pPr>
        <w:jc w:val="both"/>
        <w:rPr>
          <w:rFonts w:ascii="Aptos" w:hAnsi="Aptos"/>
        </w:rPr>
      </w:pPr>
      <w:r w:rsidRPr="004E46FB">
        <w:rPr>
          <w:rFonts w:ascii="Aptos" w:hAnsi="Aptos"/>
        </w:rPr>
        <w:t>L’acheteur se réserve le droit d’apporter des modifications de détail au dossier de consultation. Celles-ci seront envoyées au plus tard 6 jours calendaires avant la date limite de remise des offres. Les candidats devront alors répondre sur la base du dossier modifié sans pouvoir élever aucune réclamation à ce sujet.</w:t>
      </w:r>
    </w:p>
    <w:p w14:paraId="69C45F80" w14:textId="77777777" w:rsidR="004E46FB" w:rsidRPr="004E46FB" w:rsidRDefault="004E46FB" w:rsidP="004E46FB">
      <w:pPr>
        <w:jc w:val="both"/>
        <w:rPr>
          <w:rFonts w:ascii="Aptos" w:hAnsi="Aptos"/>
        </w:rPr>
      </w:pPr>
    </w:p>
    <w:p w14:paraId="55BF3E34" w14:textId="77777777" w:rsidR="004E46FB" w:rsidRDefault="004E46FB" w:rsidP="004E46FB">
      <w:pPr>
        <w:jc w:val="both"/>
        <w:rPr>
          <w:rFonts w:ascii="Aptos" w:hAnsi="Aptos"/>
        </w:rPr>
      </w:pPr>
      <w:r w:rsidRPr="004E46FB">
        <w:rPr>
          <w:rFonts w:ascii="Aptos" w:hAnsi="Aptos"/>
        </w:rPr>
        <w:t>Si pendant l’étude du dossier par les candidats, la date limite fixée pour la remise du pli est reportée ; la disposition précédente est applicable en fonction de cette nouvelle date.</w:t>
      </w:r>
    </w:p>
    <w:p w14:paraId="44DA87D8" w14:textId="77777777" w:rsidR="004E46FB" w:rsidRPr="004E46FB" w:rsidRDefault="004E46FB" w:rsidP="004E46FB">
      <w:pPr>
        <w:jc w:val="both"/>
        <w:rPr>
          <w:rFonts w:ascii="Aptos" w:hAnsi="Aptos"/>
        </w:rPr>
      </w:pPr>
    </w:p>
    <w:p w14:paraId="68FABBE2" w14:textId="0ED1C355" w:rsidR="003D4494" w:rsidRPr="004E46FB" w:rsidRDefault="004E46FB" w:rsidP="004E46FB">
      <w:pPr>
        <w:jc w:val="both"/>
        <w:rPr>
          <w:rFonts w:ascii="Aptos" w:hAnsi="Aptos"/>
        </w:rPr>
      </w:pPr>
      <w:r w:rsidRPr="004E46FB">
        <w:rPr>
          <w:rFonts w:ascii="Aptos" w:hAnsi="Aptos"/>
        </w:rPr>
        <w:t>La responsabilité du pouvoir adjudicateur ne saurait être recherchée si le candidat a communiqué une adresse erronée ou s’il n’a pas consulté ses messages en temps et en heure.</w:t>
      </w:r>
    </w:p>
    <w:p w14:paraId="3BF39F69" w14:textId="781FA520" w:rsidR="00EC0814" w:rsidRPr="00EC0814" w:rsidRDefault="00761A5D"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6" w:name="_Toc212822999"/>
      <w:r w:rsidRPr="00F91069">
        <w:rPr>
          <w:rFonts w:ascii="Aptos" w:hAnsi="Aptos"/>
          <w:color w:val="auto"/>
          <w:kern w:val="2"/>
          <w:sz w:val="28"/>
          <w:szCs w:val="32"/>
          <w:u w:val="single"/>
          <w14:ligatures w14:val="standardContextual"/>
        </w:rPr>
        <w:t>Modalités de remise des offres</w:t>
      </w:r>
      <w:bookmarkEnd w:id="26"/>
    </w:p>
    <w:p w14:paraId="27701DA1" w14:textId="40C42E3F" w:rsidR="00761A5D" w:rsidRPr="00F91069" w:rsidRDefault="00761A5D" w:rsidP="00761A5D">
      <w:pPr>
        <w:pStyle w:val="Corpsdetexte"/>
        <w:spacing w:before="122" w:line="261" w:lineRule="auto"/>
        <w:ind w:left="140" w:right="135"/>
        <w:jc w:val="both"/>
        <w:rPr>
          <w:rFonts w:ascii="Aptos" w:hAnsi="Aptos"/>
        </w:rPr>
      </w:pPr>
      <w:r w:rsidRPr="00F91069">
        <w:rPr>
          <w:rFonts w:ascii="Aptos" w:hAnsi="Aptos"/>
        </w:rPr>
        <w:t>Conformément</w:t>
      </w:r>
      <w:r w:rsidRPr="00F91069">
        <w:rPr>
          <w:rFonts w:ascii="Aptos" w:hAnsi="Aptos"/>
          <w:spacing w:val="-3"/>
        </w:rPr>
        <w:t xml:space="preserve"> </w:t>
      </w:r>
      <w:r w:rsidRPr="00F91069">
        <w:rPr>
          <w:rFonts w:ascii="Aptos" w:hAnsi="Aptos"/>
        </w:rPr>
        <w:t>aux</w:t>
      </w:r>
      <w:r w:rsidRPr="00F91069">
        <w:rPr>
          <w:rFonts w:ascii="Aptos" w:hAnsi="Aptos"/>
          <w:spacing w:val="-3"/>
        </w:rPr>
        <w:t xml:space="preserve"> </w:t>
      </w:r>
      <w:r w:rsidRPr="00F91069">
        <w:rPr>
          <w:rFonts w:ascii="Aptos" w:hAnsi="Aptos"/>
        </w:rPr>
        <w:t>dispositions</w:t>
      </w:r>
      <w:r w:rsidRPr="00F91069">
        <w:rPr>
          <w:rFonts w:ascii="Aptos" w:hAnsi="Aptos"/>
          <w:spacing w:val="-3"/>
        </w:rPr>
        <w:t xml:space="preserve"> </w:t>
      </w:r>
      <w:r w:rsidRPr="00F91069">
        <w:rPr>
          <w:rFonts w:ascii="Aptos" w:hAnsi="Aptos"/>
        </w:rPr>
        <w:t>des</w:t>
      </w:r>
      <w:r w:rsidRPr="00F91069">
        <w:rPr>
          <w:rFonts w:ascii="Aptos" w:hAnsi="Aptos"/>
          <w:spacing w:val="-3"/>
        </w:rPr>
        <w:t xml:space="preserve"> </w:t>
      </w:r>
      <w:r w:rsidRPr="00F91069">
        <w:rPr>
          <w:rFonts w:ascii="Aptos" w:hAnsi="Aptos"/>
        </w:rPr>
        <w:t>articles</w:t>
      </w:r>
      <w:r w:rsidRPr="00F91069">
        <w:rPr>
          <w:rFonts w:ascii="Aptos" w:hAnsi="Aptos"/>
          <w:spacing w:val="-3"/>
        </w:rPr>
        <w:t xml:space="preserve"> </w:t>
      </w:r>
      <w:r w:rsidRPr="00F91069">
        <w:rPr>
          <w:rFonts w:ascii="Aptos" w:hAnsi="Aptos"/>
        </w:rPr>
        <w:t>R.</w:t>
      </w:r>
      <w:r w:rsidRPr="00F91069">
        <w:rPr>
          <w:rFonts w:ascii="Aptos" w:hAnsi="Aptos"/>
          <w:spacing w:val="-2"/>
        </w:rPr>
        <w:t xml:space="preserve"> </w:t>
      </w:r>
      <w:r w:rsidRPr="00F91069">
        <w:rPr>
          <w:rFonts w:ascii="Aptos" w:hAnsi="Aptos"/>
        </w:rPr>
        <w:t>2132-7</w:t>
      </w:r>
      <w:r w:rsidRPr="00F91069">
        <w:rPr>
          <w:rFonts w:ascii="Aptos" w:hAnsi="Aptos"/>
          <w:spacing w:val="-1"/>
        </w:rPr>
        <w:t xml:space="preserve"> </w:t>
      </w:r>
      <w:r w:rsidRPr="00F91069">
        <w:rPr>
          <w:rFonts w:ascii="Aptos" w:hAnsi="Aptos"/>
        </w:rPr>
        <w:t>à</w:t>
      </w:r>
      <w:r w:rsidRPr="00F91069">
        <w:rPr>
          <w:rFonts w:ascii="Aptos" w:hAnsi="Aptos"/>
          <w:spacing w:val="-3"/>
        </w:rPr>
        <w:t xml:space="preserve"> </w:t>
      </w:r>
      <w:r w:rsidRPr="00F91069">
        <w:rPr>
          <w:rFonts w:ascii="Aptos" w:hAnsi="Aptos"/>
        </w:rPr>
        <w:t>R.</w:t>
      </w:r>
      <w:r w:rsidRPr="00F91069">
        <w:rPr>
          <w:rFonts w:ascii="Aptos" w:hAnsi="Aptos"/>
          <w:spacing w:val="-4"/>
        </w:rPr>
        <w:t xml:space="preserve"> </w:t>
      </w:r>
      <w:r w:rsidRPr="00F91069">
        <w:rPr>
          <w:rFonts w:ascii="Aptos" w:hAnsi="Aptos"/>
        </w:rPr>
        <w:t>2132-10</w:t>
      </w:r>
      <w:r w:rsidRPr="00F91069">
        <w:rPr>
          <w:rFonts w:ascii="Aptos" w:hAnsi="Aptos"/>
          <w:spacing w:val="-4"/>
        </w:rPr>
        <w:t xml:space="preserve"> </w:t>
      </w:r>
      <w:r w:rsidRPr="00F91069">
        <w:rPr>
          <w:rFonts w:ascii="Aptos" w:hAnsi="Aptos"/>
        </w:rPr>
        <w:t>du</w:t>
      </w:r>
      <w:r w:rsidRPr="00F91069">
        <w:rPr>
          <w:rFonts w:ascii="Aptos" w:hAnsi="Aptos"/>
          <w:spacing w:val="-2"/>
        </w:rPr>
        <w:t xml:space="preserve"> </w:t>
      </w:r>
      <w:r w:rsidRPr="00F91069">
        <w:rPr>
          <w:rFonts w:ascii="Aptos" w:hAnsi="Aptos"/>
        </w:rPr>
        <w:t>code</w:t>
      </w:r>
      <w:r w:rsidRPr="00F91069">
        <w:rPr>
          <w:rFonts w:ascii="Aptos" w:hAnsi="Aptos"/>
          <w:spacing w:val="-2"/>
        </w:rPr>
        <w:t xml:space="preserve"> </w:t>
      </w:r>
      <w:r w:rsidRPr="00F91069">
        <w:rPr>
          <w:rFonts w:ascii="Aptos" w:hAnsi="Aptos"/>
        </w:rPr>
        <w:t>de</w:t>
      </w:r>
      <w:r w:rsidRPr="00F91069">
        <w:rPr>
          <w:rFonts w:ascii="Aptos" w:hAnsi="Aptos"/>
          <w:spacing w:val="-2"/>
        </w:rPr>
        <w:t xml:space="preserve"> </w:t>
      </w:r>
      <w:r w:rsidRPr="00F91069">
        <w:rPr>
          <w:rFonts w:ascii="Aptos" w:hAnsi="Aptos"/>
        </w:rPr>
        <w:t>la</w:t>
      </w:r>
      <w:r w:rsidRPr="00F91069">
        <w:rPr>
          <w:rFonts w:ascii="Aptos" w:hAnsi="Aptos"/>
          <w:spacing w:val="-1"/>
        </w:rPr>
        <w:t xml:space="preserve"> </w:t>
      </w:r>
      <w:r w:rsidRPr="00F91069">
        <w:rPr>
          <w:rFonts w:ascii="Aptos" w:hAnsi="Aptos"/>
        </w:rPr>
        <w:t>commande publique, l’Acheteur demande la transmission des dossiers des soumissionnaires par voie par voie</w:t>
      </w:r>
      <w:r w:rsidRPr="00F91069">
        <w:rPr>
          <w:rFonts w:ascii="Aptos" w:hAnsi="Aptos"/>
          <w:spacing w:val="-16"/>
        </w:rPr>
        <w:t xml:space="preserve"> </w:t>
      </w:r>
      <w:r w:rsidRPr="00F91069">
        <w:rPr>
          <w:rFonts w:ascii="Aptos" w:hAnsi="Aptos"/>
        </w:rPr>
        <w:t>dématérialisée</w:t>
      </w:r>
      <w:r w:rsidRPr="00F91069">
        <w:rPr>
          <w:rFonts w:ascii="Aptos" w:hAnsi="Aptos"/>
          <w:spacing w:val="-16"/>
        </w:rPr>
        <w:t xml:space="preserve"> </w:t>
      </w:r>
      <w:r w:rsidRPr="00F91069">
        <w:rPr>
          <w:rFonts w:ascii="Aptos" w:hAnsi="Aptos"/>
        </w:rPr>
        <w:t>via</w:t>
      </w:r>
      <w:r w:rsidRPr="00F91069">
        <w:rPr>
          <w:rFonts w:ascii="Aptos" w:hAnsi="Aptos"/>
          <w:spacing w:val="-15"/>
        </w:rPr>
        <w:t xml:space="preserve"> </w:t>
      </w:r>
      <w:r w:rsidRPr="00F91069">
        <w:rPr>
          <w:rFonts w:ascii="Aptos" w:hAnsi="Aptos"/>
        </w:rPr>
        <w:t>la</w:t>
      </w:r>
      <w:r w:rsidRPr="00F91069">
        <w:rPr>
          <w:rFonts w:ascii="Aptos" w:hAnsi="Aptos"/>
          <w:spacing w:val="-15"/>
        </w:rPr>
        <w:t xml:space="preserve"> </w:t>
      </w:r>
      <w:r w:rsidRPr="00F91069">
        <w:rPr>
          <w:rFonts w:ascii="Aptos" w:hAnsi="Aptos"/>
        </w:rPr>
        <w:t>plateforme</w:t>
      </w:r>
      <w:r w:rsidRPr="00F91069">
        <w:rPr>
          <w:rFonts w:ascii="Aptos" w:hAnsi="Aptos"/>
          <w:spacing w:val="-14"/>
        </w:rPr>
        <w:t xml:space="preserve"> </w:t>
      </w:r>
      <w:r w:rsidRPr="00F91069">
        <w:rPr>
          <w:rFonts w:ascii="Aptos" w:hAnsi="Aptos"/>
        </w:rPr>
        <w:t>électronique</w:t>
      </w:r>
      <w:r w:rsidRPr="00F91069">
        <w:rPr>
          <w:rFonts w:ascii="Aptos" w:hAnsi="Aptos"/>
          <w:spacing w:val="-14"/>
        </w:rPr>
        <w:t xml:space="preserve"> </w:t>
      </w:r>
      <w:r w:rsidRPr="00F91069">
        <w:rPr>
          <w:rFonts w:ascii="Aptos" w:hAnsi="Aptos"/>
        </w:rPr>
        <w:t>suivante</w:t>
      </w:r>
      <w:r w:rsidRPr="00F91069">
        <w:rPr>
          <w:rFonts w:ascii="Aptos" w:hAnsi="Aptos"/>
          <w:spacing w:val="-14"/>
        </w:rPr>
        <w:t xml:space="preserve"> </w:t>
      </w:r>
      <w:r w:rsidRPr="00F91069">
        <w:rPr>
          <w:rFonts w:ascii="Aptos" w:hAnsi="Aptos"/>
        </w:rPr>
        <w:t>:</w:t>
      </w:r>
      <w:r w:rsidRPr="00F91069">
        <w:rPr>
          <w:rFonts w:ascii="Aptos" w:hAnsi="Aptos"/>
          <w:spacing w:val="-12"/>
        </w:rPr>
        <w:t xml:space="preserve"> </w:t>
      </w:r>
      <w:hyperlink r:id="rId32" w:history="1">
        <w:r w:rsidRPr="00F91069">
          <w:rPr>
            <w:rStyle w:val="Lienhypertexte"/>
            <w:rFonts w:ascii="Aptos" w:hAnsi="Aptos"/>
          </w:rPr>
          <w:t>https://www.marches-securises.fr/entreprise/</w:t>
        </w:r>
      </w:hyperlink>
      <w:r w:rsidRPr="00F91069">
        <w:rPr>
          <w:rFonts w:ascii="Aptos" w:hAnsi="Aptos"/>
        </w:rPr>
        <w:t xml:space="preserve"> </w:t>
      </w:r>
    </w:p>
    <w:p w14:paraId="132D685B" w14:textId="40416522" w:rsidR="00761A5D" w:rsidRPr="00F91069" w:rsidRDefault="00761A5D" w:rsidP="00761A5D">
      <w:pPr>
        <w:spacing w:before="161"/>
        <w:ind w:left="140"/>
        <w:jc w:val="both"/>
        <w:rPr>
          <w:rFonts w:ascii="Aptos" w:hAnsi="Aptos"/>
        </w:rPr>
      </w:pPr>
      <w:r w:rsidRPr="00F91069">
        <w:rPr>
          <w:rFonts w:ascii="Aptos" w:hAnsi="Aptos"/>
          <w:b/>
          <w:spacing w:val="-4"/>
        </w:rPr>
        <w:t>La</w:t>
      </w:r>
      <w:r w:rsidRPr="00F91069">
        <w:rPr>
          <w:rFonts w:ascii="Aptos" w:hAnsi="Aptos"/>
          <w:b/>
          <w:spacing w:val="-19"/>
        </w:rPr>
        <w:t xml:space="preserve"> </w:t>
      </w:r>
      <w:r w:rsidRPr="00F91069">
        <w:rPr>
          <w:rFonts w:ascii="Aptos" w:hAnsi="Aptos"/>
          <w:b/>
          <w:spacing w:val="-4"/>
        </w:rPr>
        <w:t>date</w:t>
      </w:r>
      <w:r w:rsidRPr="00F91069">
        <w:rPr>
          <w:rFonts w:ascii="Aptos" w:hAnsi="Aptos"/>
          <w:b/>
          <w:spacing w:val="-18"/>
        </w:rPr>
        <w:t xml:space="preserve"> </w:t>
      </w:r>
      <w:r w:rsidRPr="00F91069">
        <w:rPr>
          <w:rFonts w:ascii="Aptos" w:hAnsi="Aptos"/>
          <w:b/>
          <w:spacing w:val="-4"/>
        </w:rPr>
        <w:t>et</w:t>
      </w:r>
      <w:r w:rsidRPr="00F91069">
        <w:rPr>
          <w:rFonts w:ascii="Aptos" w:hAnsi="Aptos"/>
          <w:b/>
          <w:spacing w:val="-19"/>
        </w:rPr>
        <w:t xml:space="preserve"> </w:t>
      </w:r>
      <w:r w:rsidRPr="00F91069">
        <w:rPr>
          <w:rFonts w:ascii="Aptos" w:hAnsi="Aptos"/>
          <w:b/>
          <w:spacing w:val="-4"/>
        </w:rPr>
        <w:t>l’heure</w:t>
      </w:r>
      <w:r w:rsidRPr="00F91069">
        <w:rPr>
          <w:rFonts w:ascii="Aptos" w:hAnsi="Aptos"/>
          <w:b/>
          <w:spacing w:val="-18"/>
        </w:rPr>
        <w:t xml:space="preserve"> </w:t>
      </w:r>
      <w:r w:rsidRPr="00F91069">
        <w:rPr>
          <w:rFonts w:ascii="Aptos" w:hAnsi="Aptos"/>
          <w:b/>
          <w:spacing w:val="-4"/>
        </w:rPr>
        <w:t>limites</w:t>
      </w:r>
      <w:r w:rsidRPr="00F91069">
        <w:rPr>
          <w:rFonts w:ascii="Aptos" w:hAnsi="Aptos"/>
          <w:b/>
          <w:spacing w:val="-18"/>
        </w:rPr>
        <w:t xml:space="preserve"> </w:t>
      </w:r>
      <w:r w:rsidRPr="00F91069">
        <w:rPr>
          <w:rFonts w:ascii="Aptos" w:hAnsi="Aptos"/>
          <w:b/>
          <w:spacing w:val="-4"/>
        </w:rPr>
        <w:t>de</w:t>
      </w:r>
      <w:r w:rsidRPr="00F91069">
        <w:rPr>
          <w:rFonts w:ascii="Aptos" w:hAnsi="Aptos"/>
          <w:b/>
          <w:spacing w:val="-18"/>
        </w:rPr>
        <w:t xml:space="preserve"> </w:t>
      </w:r>
      <w:r w:rsidRPr="00F91069">
        <w:rPr>
          <w:rFonts w:ascii="Aptos" w:hAnsi="Aptos"/>
          <w:b/>
          <w:spacing w:val="-4"/>
        </w:rPr>
        <w:t>remise</w:t>
      </w:r>
      <w:r w:rsidRPr="00F91069">
        <w:rPr>
          <w:rFonts w:ascii="Aptos" w:hAnsi="Aptos"/>
          <w:b/>
          <w:spacing w:val="-20"/>
        </w:rPr>
        <w:t xml:space="preserve"> </w:t>
      </w:r>
      <w:r w:rsidRPr="00F91069">
        <w:rPr>
          <w:rFonts w:ascii="Aptos" w:hAnsi="Aptos"/>
          <w:b/>
          <w:spacing w:val="-4"/>
        </w:rPr>
        <w:t>des</w:t>
      </w:r>
      <w:r w:rsidRPr="00F91069">
        <w:rPr>
          <w:rFonts w:ascii="Aptos" w:hAnsi="Aptos"/>
          <w:b/>
          <w:spacing w:val="-18"/>
        </w:rPr>
        <w:t xml:space="preserve"> </w:t>
      </w:r>
      <w:r w:rsidRPr="00F91069">
        <w:rPr>
          <w:rFonts w:ascii="Aptos" w:hAnsi="Aptos"/>
          <w:b/>
          <w:spacing w:val="-4"/>
        </w:rPr>
        <w:t>plis</w:t>
      </w:r>
      <w:r w:rsidRPr="00F91069">
        <w:rPr>
          <w:rFonts w:ascii="Aptos" w:hAnsi="Aptos"/>
          <w:b/>
          <w:spacing w:val="-21"/>
        </w:rPr>
        <w:t xml:space="preserve"> </w:t>
      </w:r>
      <w:r w:rsidRPr="00721E03">
        <w:rPr>
          <w:rFonts w:ascii="Aptos" w:hAnsi="Aptos"/>
          <w:b/>
          <w:spacing w:val="-4"/>
        </w:rPr>
        <w:t>sont</w:t>
      </w:r>
      <w:r w:rsidRPr="00721E03">
        <w:rPr>
          <w:rFonts w:ascii="Aptos" w:hAnsi="Aptos"/>
          <w:b/>
          <w:spacing w:val="-19"/>
        </w:rPr>
        <w:t xml:space="preserve"> </w:t>
      </w:r>
      <w:r w:rsidRPr="00721E03">
        <w:rPr>
          <w:rFonts w:ascii="Aptos" w:hAnsi="Aptos"/>
          <w:b/>
          <w:spacing w:val="-4"/>
        </w:rPr>
        <w:t>fixées</w:t>
      </w:r>
      <w:r w:rsidRPr="00721E03">
        <w:rPr>
          <w:rFonts w:ascii="Aptos" w:hAnsi="Aptos"/>
          <w:b/>
          <w:spacing w:val="-17"/>
        </w:rPr>
        <w:t xml:space="preserve"> </w:t>
      </w:r>
      <w:r w:rsidRPr="00721E03">
        <w:rPr>
          <w:rFonts w:ascii="Aptos" w:hAnsi="Aptos"/>
          <w:b/>
          <w:spacing w:val="-4"/>
        </w:rPr>
        <w:t>le</w:t>
      </w:r>
      <w:r w:rsidRPr="00721E03">
        <w:rPr>
          <w:rFonts w:ascii="Aptos" w:hAnsi="Aptos"/>
          <w:b/>
          <w:spacing w:val="-17"/>
        </w:rPr>
        <w:t xml:space="preserve"> </w:t>
      </w:r>
      <w:r w:rsidR="0089475E" w:rsidRPr="00721E03">
        <w:rPr>
          <w:rFonts w:ascii="Aptos" w:hAnsi="Aptos"/>
          <w:b/>
          <w:spacing w:val="-4"/>
        </w:rPr>
        <w:t>15</w:t>
      </w:r>
      <w:r w:rsidRPr="00721E03">
        <w:rPr>
          <w:rFonts w:ascii="Aptos" w:hAnsi="Aptos"/>
          <w:b/>
          <w:spacing w:val="-4"/>
        </w:rPr>
        <w:t xml:space="preserve"> décembre</w:t>
      </w:r>
      <w:r w:rsidRPr="00721E03">
        <w:rPr>
          <w:rFonts w:ascii="Aptos" w:hAnsi="Aptos"/>
          <w:b/>
          <w:spacing w:val="-16"/>
        </w:rPr>
        <w:t xml:space="preserve"> </w:t>
      </w:r>
      <w:r w:rsidRPr="00721E03">
        <w:rPr>
          <w:rFonts w:ascii="Aptos" w:hAnsi="Aptos"/>
          <w:b/>
          <w:spacing w:val="-4"/>
        </w:rPr>
        <w:t>2025</w:t>
      </w:r>
      <w:r w:rsidRPr="00721E03">
        <w:rPr>
          <w:rFonts w:ascii="Aptos" w:hAnsi="Aptos"/>
          <w:b/>
          <w:spacing w:val="-18"/>
        </w:rPr>
        <w:t xml:space="preserve"> </w:t>
      </w:r>
      <w:r w:rsidRPr="00721E03">
        <w:rPr>
          <w:rFonts w:ascii="Aptos" w:hAnsi="Aptos"/>
          <w:b/>
          <w:spacing w:val="-4"/>
        </w:rPr>
        <w:t>à</w:t>
      </w:r>
      <w:r w:rsidRPr="00721E03">
        <w:rPr>
          <w:rFonts w:ascii="Aptos" w:hAnsi="Aptos"/>
          <w:b/>
          <w:spacing w:val="-19"/>
        </w:rPr>
        <w:t xml:space="preserve"> </w:t>
      </w:r>
      <w:r w:rsidRPr="00721E03">
        <w:rPr>
          <w:rFonts w:ascii="Aptos" w:hAnsi="Aptos"/>
          <w:b/>
          <w:spacing w:val="-4"/>
        </w:rPr>
        <w:t>12h00</w:t>
      </w:r>
      <w:r w:rsidRPr="00721E03">
        <w:rPr>
          <w:rFonts w:ascii="Aptos" w:hAnsi="Aptos"/>
          <w:spacing w:val="-4"/>
        </w:rPr>
        <w:t>.</w:t>
      </w:r>
    </w:p>
    <w:p w14:paraId="50092DBE" w14:textId="77777777" w:rsidR="00761A5D" w:rsidRPr="00F91069" w:rsidRDefault="00761A5D" w:rsidP="00761A5D">
      <w:pPr>
        <w:pStyle w:val="Corpsdetexte"/>
        <w:spacing w:before="180" w:line="261" w:lineRule="auto"/>
        <w:ind w:left="141"/>
        <w:rPr>
          <w:rFonts w:ascii="Aptos" w:hAnsi="Aptos"/>
        </w:rPr>
      </w:pPr>
      <w:r w:rsidRPr="00F91069">
        <w:rPr>
          <w:rFonts w:ascii="Aptos" w:hAnsi="Aptos"/>
        </w:rPr>
        <w:t>Aucune</w:t>
      </w:r>
      <w:r w:rsidRPr="00F91069">
        <w:rPr>
          <w:rFonts w:ascii="Aptos" w:hAnsi="Aptos"/>
          <w:spacing w:val="-22"/>
        </w:rPr>
        <w:t xml:space="preserve"> </w:t>
      </w:r>
      <w:r w:rsidRPr="00F91069">
        <w:rPr>
          <w:rFonts w:ascii="Aptos" w:hAnsi="Aptos"/>
        </w:rPr>
        <w:t>transmission</w:t>
      </w:r>
      <w:r w:rsidRPr="00F91069">
        <w:rPr>
          <w:rFonts w:ascii="Aptos" w:hAnsi="Aptos"/>
          <w:spacing w:val="-22"/>
        </w:rPr>
        <w:t xml:space="preserve"> </w:t>
      </w:r>
      <w:r w:rsidRPr="00F91069">
        <w:rPr>
          <w:rFonts w:ascii="Aptos" w:hAnsi="Aptos"/>
        </w:rPr>
        <w:t>par</w:t>
      </w:r>
      <w:r w:rsidRPr="00F91069">
        <w:rPr>
          <w:rFonts w:ascii="Aptos" w:hAnsi="Aptos"/>
          <w:spacing w:val="-25"/>
        </w:rPr>
        <w:t xml:space="preserve"> </w:t>
      </w:r>
      <w:r w:rsidRPr="00F91069">
        <w:rPr>
          <w:rFonts w:ascii="Aptos" w:hAnsi="Aptos"/>
        </w:rPr>
        <w:t>voie</w:t>
      </w:r>
      <w:r w:rsidRPr="00F91069">
        <w:rPr>
          <w:rFonts w:ascii="Aptos" w:hAnsi="Aptos"/>
          <w:spacing w:val="-22"/>
        </w:rPr>
        <w:t xml:space="preserve"> </w:t>
      </w:r>
      <w:r w:rsidRPr="00F91069">
        <w:rPr>
          <w:rFonts w:ascii="Aptos" w:hAnsi="Aptos"/>
        </w:rPr>
        <w:t>papier</w:t>
      </w:r>
      <w:r w:rsidRPr="00F91069">
        <w:rPr>
          <w:rFonts w:ascii="Aptos" w:hAnsi="Aptos"/>
          <w:spacing w:val="-22"/>
        </w:rPr>
        <w:t xml:space="preserve"> </w:t>
      </w:r>
      <w:r w:rsidRPr="00F91069">
        <w:rPr>
          <w:rFonts w:ascii="Aptos" w:hAnsi="Aptos"/>
        </w:rPr>
        <w:t>n’est</w:t>
      </w:r>
      <w:r w:rsidRPr="00F91069">
        <w:rPr>
          <w:rFonts w:ascii="Aptos" w:hAnsi="Aptos"/>
          <w:spacing w:val="-23"/>
        </w:rPr>
        <w:t xml:space="preserve"> </w:t>
      </w:r>
      <w:r w:rsidRPr="00F91069">
        <w:rPr>
          <w:rFonts w:ascii="Aptos" w:hAnsi="Aptos"/>
        </w:rPr>
        <w:t>autorisée</w:t>
      </w:r>
      <w:r w:rsidRPr="00F91069">
        <w:rPr>
          <w:rFonts w:ascii="Aptos" w:hAnsi="Aptos"/>
          <w:spacing w:val="-22"/>
        </w:rPr>
        <w:t xml:space="preserve"> </w:t>
      </w:r>
      <w:r w:rsidRPr="00F91069">
        <w:rPr>
          <w:rFonts w:ascii="Aptos" w:hAnsi="Aptos"/>
        </w:rPr>
        <w:t>pour</w:t>
      </w:r>
      <w:r w:rsidRPr="00F91069">
        <w:rPr>
          <w:rFonts w:ascii="Aptos" w:hAnsi="Aptos"/>
          <w:spacing w:val="-20"/>
        </w:rPr>
        <w:t xml:space="preserve"> </w:t>
      </w:r>
      <w:r w:rsidRPr="00F91069">
        <w:rPr>
          <w:rFonts w:ascii="Aptos" w:hAnsi="Aptos"/>
        </w:rPr>
        <w:t>cette</w:t>
      </w:r>
      <w:r w:rsidRPr="00F91069">
        <w:rPr>
          <w:rFonts w:ascii="Aptos" w:hAnsi="Aptos"/>
          <w:spacing w:val="-22"/>
        </w:rPr>
        <w:t xml:space="preserve"> </w:t>
      </w:r>
      <w:r w:rsidRPr="00F91069">
        <w:rPr>
          <w:rFonts w:ascii="Aptos" w:hAnsi="Aptos"/>
        </w:rPr>
        <w:t>consultation.</w:t>
      </w:r>
      <w:r w:rsidRPr="00F91069">
        <w:rPr>
          <w:rFonts w:ascii="Aptos" w:hAnsi="Aptos"/>
          <w:spacing w:val="-24"/>
        </w:rPr>
        <w:t xml:space="preserve"> </w:t>
      </w:r>
      <w:r w:rsidRPr="00F91069">
        <w:rPr>
          <w:rFonts w:ascii="Aptos" w:hAnsi="Aptos"/>
        </w:rPr>
        <w:t>Les</w:t>
      </w:r>
      <w:r w:rsidRPr="00F91069">
        <w:rPr>
          <w:rFonts w:ascii="Aptos" w:hAnsi="Aptos"/>
          <w:spacing w:val="-22"/>
        </w:rPr>
        <w:t xml:space="preserve"> </w:t>
      </w:r>
      <w:r w:rsidRPr="00F91069">
        <w:rPr>
          <w:rFonts w:ascii="Aptos" w:hAnsi="Aptos"/>
        </w:rPr>
        <w:t>plis</w:t>
      </w:r>
      <w:r w:rsidRPr="00F91069">
        <w:rPr>
          <w:rFonts w:ascii="Aptos" w:hAnsi="Aptos"/>
          <w:spacing w:val="-20"/>
        </w:rPr>
        <w:t xml:space="preserve"> </w:t>
      </w:r>
      <w:r w:rsidRPr="00F91069">
        <w:rPr>
          <w:rFonts w:ascii="Aptos" w:hAnsi="Aptos"/>
        </w:rPr>
        <w:t>seront envoyés</w:t>
      </w:r>
      <w:r w:rsidRPr="00F91069">
        <w:rPr>
          <w:rFonts w:ascii="Aptos" w:hAnsi="Aptos"/>
          <w:spacing w:val="-8"/>
        </w:rPr>
        <w:t xml:space="preserve"> </w:t>
      </w:r>
      <w:r w:rsidRPr="00F91069">
        <w:rPr>
          <w:rFonts w:ascii="Aptos" w:hAnsi="Aptos"/>
        </w:rPr>
        <w:t>uniquement</w:t>
      </w:r>
      <w:r w:rsidRPr="00F91069">
        <w:rPr>
          <w:rFonts w:ascii="Aptos" w:hAnsi="Aptos"/>
          <w:spacing w:val="-6"/>
        </w:rPr>
        <w:t xml:space="preserve"> </w:t>
      </w:r>
      <w:r w:rsidRPr="00F91069">
        <w:rPr>
          <w:rFonts w:ascii="Aptos" w:hAnsi="Aptos"/>
        </w:rPr>
        <w:t>par</w:t>
      </w:r>
      <w:r w:rsidRPr="00F91069">
        <w:rPr>
          <w:rFonts w:ascii="Aptos" w:hAnsi="Aptos"/>
          <w:spacing w:val="-8"/>
        </w:rPr>
        <w:t xml:space="preserve"> </w:t>
      </w:r>
      <w:r w:rsidRPr="00F91069">
        <w:rPr>
          <w:rFonts w:ascii="Aptos" w:hAnsi="Aptos"/>
        </w:rPr>
        <w:t>voie</w:t>
      </w:r>
      <w:r w:rsidRPr="00F91069">
        <w:rPr>
          <w:rFonts w:ascii="Aptos" w:hAnsi="Aptos"/>
          <w:spacing w:val="-11"/>
        </w:rPr>
        <w:t xml:space="preserve"> </w:t>
      </w:r>
      <w:r w:rsidRPr="00F91069">
        <w:rPr>
          <w:rFonts w:ascii="Aptos" w:hAnsi="Aptos"/>
        </w:rPr>
        <w:t>dématérialisée</w:t>
      </w:r>
      <w:r w:rsidRPr="00F91069">
        <w:rPr>
          <w:rFonts w:ascii="Aptos" w:hAnsi="Aptos"/>
          <w:spacing w:val="-11"/>
        </w:rPr>
        <w:t xml:space="preserve"> </w:t>
      </w:r>
      <w:r w:rsidRPr="00F91069">
        <w:rPr>
          <w:rFonts w:ascii="Aptos" w:hAnsi="Aptos"/>
        </w:rPr>
        <w:t>via</w:t>
      </w:r>
      <w:r w:rsidRPr="00F91069">
        <w:rPr>
          <w:rFonts w:ascii="Aptos" w:hAnsi="Aptos"/>
          <w:spacing w:val="-10"/>
        </w:rPr>
        <w:t xml:space="preserve"> </w:t>
      </w:r>
      <w:r w:rsidRPr="00F91069">
        <w:rPr>
          <w:rFonts w:ascii="Aptos" w:hAnsi="Aptos"/>
        </w:rPr>
        <w:t>la</w:t>
      </w:r>
      <w:r w:rsidRPr="00F91069">
        <w:rPr>
          <w:rFonts w:ascii="Aptos" w:hAnsi="Aptos"/>
          <w:spacing w:val="-10"/>
        </w:rPr>
        <w:t xml:space="preserve"> </w:t>
      </w:r>
      <w:r w:rsidRPr="00F91069">
        <w:rPr>
          <w:rFonts w:ascii="Aptos" w:hAnsi="Aptos"/>
        </w:rPr>
        <w:t>plateforme</w:t>
      </w:r>
      <w:r w:rsidRPr="00F91069">
        <w:rPr>
          <w:rFonts w:ascii="Aptos" w:hAnsi="Aptos"/>
          <w:spacing w:val="-8"/>
        </w:rPr>
        <w:t xml:space="preserve"> </w:t>
      </w:r>
      <w:r w:rsidRPr="00F91069">
        <w:rPr>
          <w:rFonts w:ascii="Aptos" w:hAnsi="Aptos"/>
        </w:rPr>
        <w:t>électronique.</w:t>
      </w:r>
    </w:p>
    <w:p w14:paraId="5C60BC63" w14:textId="03F149C2" w:rsidR="00761A5D" w:rsidRPr="00F91069" w:rsidRDefault="00761A5D" w:rsidP="00761A5D">
      <w:pPr>
        <w:pStyle w:val="Corpsdetexte"/>
        <w:spacing w:before="161"/>
        <w:ind w:left="141"/>
        <w:rPr>
          <w:rFonts w:ascii="Aptos" w:hAnsi="Aptos"/>
        </w:rPr>
      </w:pPr>
      <w:r w:rsidRPr="00F91069">
        <w:rPr>
          <w:rFonts w:ascii="Aptos" w:hAnsi="Aptos"/>
          <w:spacing w:val="-2"/>
        </w:rPr>
        <w:t>Les</w:t>
      </w:r>
      <w:r w:rsidRPr="00F91069">
        <w:rPr>
          <w:rFonts w:ascii="Aptos" w:hAnsi="Aptos"/>
          <w:spacing w:val="-18"/>
        </w:rPr>
        <w:t xml:space="preserve"> </w:t>
      </w:r>
      <w:r w:rsidRPr="00F91069">
        <w:rPr>
          <w:rFonts w:ascii="Aptos" w:hAnsi="Aptos"/>
          <w:spacing w:val="-2"/>
        </w:rPr>
        <w:t>dossiers</w:t>
      </w:r>
      <w:r w:rsidRPr="00F91069">
        <w:rPr>
          <w:rFonts w:ascii="Aptos" w:hAnsi="Aptos"/>
          <w:spacing w:val="-17"/>
        </w:rPr>
        <w:t xml:space="preserve"> </w:t>
      </w:r>
      <w:r w:rsidRPr="00F91069">
        <w:rPr>
          <w:rFonts w:ascii="Aptos" w:hAnsi="Aptos"/>
          <w:spacing w:val="-2"/>
        </w:rPr>
        <w:t>qui</w:t>
      </w:r>
      <w:r w:rsidRPr="00F91069">
        <w:rPr>
          <w:rFonts w:ascii="Aptos" w:hAnsi="Aptos"/>
          <w:spacing w:val="-19"/>
        </w:rPr>
        <w:t xml:space="preserve"> </w:t>
      </w:r>
      <w:r w:rsidRPr="00F91069">
        <w:rPr>
          <w:rFonts w:ascii="Aptos" w:hAnsi="Aptos"/>
          <w:spacing w:val="-2"/>
        </w:rPr>
        <w:t>ne</w:t>
      </w:r>
      <w:r w:rsidRPr="00F91069">
        <w:rPr>
          <w:rFonts w:ascii="Aptos" w:hAnsi="Aptos"/>
          <w:spacing w:val="-17"/>
        </w:rPr>
        <w:t xml:space="preserve"> </w:t>
      </w:r>
      <w:r w:rsidRPr="00F91069">
        <w:rPr>
          <w:rFonts w:ascii="Aptos" w:hAnsi="Aptos"/>
          <w:spacing w:val="-2"/>
        </w:rPr>
        <w:t>parviendraient</w:t>
      </w:r>
      <w:r w:rsidRPr="00F91069">
        <w:rPr>
          <w:rFonts w:ascii="Aptos" w:hAnsi="Aptos"/>
          <w:spacing w:val="-15"/>
        </w:rPr>
        <w:t xml:space="preserve"> </w:t>
      </w:r>
      <w:r w:rsidRPr="00F91069">
        <w:rPr>
          <w:rFonts w:ascii="Aptos" w:hAnsi="Aptos"/>
          <w:spacing w:val="-2"/>
        </w:rPr>
        <w:t>pas</w:t>
      </w:r>
      <w:r w:rsidRPr="00F91069">
        <w:rPr>
          <w:rFonts w:ascii="Aptos" w:hAnsi="Aptos"/>
          <w:spacing w:val="-18"/>
        </w:rPr>
        <w:t xml:space="preserve"> </w:t>
      </w:r>
      <w:r w:rsidRPr="00F91069">
        <w:rPr>
          <w:rFonts w:ascii="Aptos" w:hAnsi="Aptos"/>
          <w:spacing w:val="-2"/>
        </w:rPr>
        <w:t>par</w:t>
      </w:r>
      <w:r w:rsidRPr="00F91069">
        <w:rPr>
          <w:rFonts w:ascii="Aptos" w:hAnsi="Aptos"/>
          <w:spacing w:val="-18"/>
        </w:rPr>
        <w:t xml:space="preserve"> </w:t>
      </w:r>
      <w:r w:rsidRPr="00F91069">
        <w:rPr>
          <w:rFonts w:ascii="Aptos" w:hAnsi="Aptos"/>
          <w:spacing w:val="-2"/>
        </w:rPr>
        <w:t>voie</w:t>
      </w:r>
      <w:r w:rsidRPr="00F91069">
        <w:rPr>
          <w:rFonts w:ascii="Aptos" w:hAnsi="Aptos"/>
          <w:spacing w:val="-18"/>
        </w:rPr>
        <w:t xml:space="preserve"> </w:t>
      </w:r>
      <w:r w:rsidRPr="00F91069">
        <w:rPr>
          <w:rFonts w:ascii="Aptos" w:hAnsi="Aptos"/>
          <w:spacing w:val="-2"/>
        </w:rPr>
        <w:t>dématérialisée</w:t>
      </w:r>
      <w:r w:rsidRPr="00F91069">
        <w:rPr>
          <w:rFonts w:ascii="Aptos" w:hAnsi="Aptos"/>
          <w:spacing w:val="-17"/>
        </w:rPr>
        <w:t xml:space="preserve"> </w:t>
      </w:r>
      <w:r w:rsidRPr="00F91069">
        <w:rPr>
          <w:rFonts w:ascii="Aptos" w:hAnsi="Aptos"/>
          <w:spacing w:val="-2"/>
        </w:rPr>
        <w:t>ne</w:t>
      </w:r>
      <w:r w:rsidRPr="00F91069">
        <w:rPr>
          <w:rFonts w:ascii="Aptos" w:hAnsi="Aptos"/>
          <w:spacing w:val="-20"/>
        </w:rPr>
        <w:t xml:space="preserve"> </w:t>
      </w:r>
      <w:r w:rsidRPr="00F91069">
        <w:rPr>
          <w:rFonts w:ascii="Aptos" w:hAnsi="Aptos"/>
          <w:spacing w:val="-2"/>
        </w:rPr>
        <w:t>pourront</w:t>
      </w:r>
      <w:r w:rsidRPr="00F91069">
        <w:rPr>
          <w:rFonts w:ascii="Aptos" w:hAnsi="Aptos"/>
          <w:spacing w:val="-15"/>
        </w:rPr>
        <w:t xml:space="preserve"> </w:t>
      </w:r>
      <w:r w:rsidRPr="00F91069">
        <w:rPr>
          <w:rFonts w:ascii="Aptos" w:hAnsi="Aptos"/>
          <w:spacing w:val="-2"/>
        </w:rPr>
        <w:t>être</w:t>
      </w:r>
      <w:r w:rsidRPr="00F91069">
        <w:rPr>
          <w:rFonts w:ascii="Aptos" w:hAnsi="Aptos"/>
          <w:spacing w:val="-18"/>
        </w:rPr>
        <w:t xml:space="preserve"> </w:t>
      </w:r>
      <w:r w:rsidRPr="00F91069">
        <w:rPr>
          <w:rFonts w:ascii="Aptos" w:hAnsi="Aptos"/>
          <w:spacing w:val="-2"/>
        </w:rPr>
        <w:t>analysés</w:t>
      </w:r>
      <w:r w:rsidRPr="00F91069">
        <w:rPr>
          <w:rFonts w:ascii="Aptos" w:hAnsi="Aptos"/>
          <w:spacing w:val="-15"/>
        </w:rPr>
        <w:t xml:space="preserve"> </w:t>
      </w:r>
      <w:r w:rsidRPr="00F91069">
        <w:rPr>
          <w:rFonts w:ascii="Aptos" w:hAnsi="Aptos"/>
          <w:spacing w:val="-5"/>
        </w:rPr>
        <w:t>et</w:t>
      </w:r>
      <w:r w:rsidRPr="00F91069">
        <w:rPr>
          <w:rFonts w:ascii="Aptos" w:hAnsi="Aptos"/>
        </w:rPr>
        <w:t xml:space="preserve"> </w:t>
      </w:r>
      <w:r w:rsidRPr="00F91069">
        <w:rPr>
          <w:rFonts w:ascii="Aptos" w:hAnsi="Aptos"/>
          <w:spacing w:val="-2"/>
        </w:rPr>
        <w:t>seront</w:t>
      </w:r>
      <w:r w:rsidRPr="00F91069">
        <w:rPr>
          <w:rFonts w:ascii="Aptos" w:hAnsi="Aptos"/>
          <w:spacing w:val="-21"/>
        </w:rPr>
        <w:t xml:space="preserve"> </w:t>
      </w:r>
      <w:r w:rsidRPr="00F91069">
        <w:rPr>
          <w:rFonts w:ascii="Aptos" w:hAnsi="Aptos"/>
          <w:spacing w:val="-2"/>
        </w:rPr>
        <w:t>retournés</w:t>
      </w:r>
      <w:r w:rsidRPr="00F91069">
        <w:rPr>
          <w:rFonts w:ascii="Aptos" w:hAnsi="Aptos"/>
          <w:spacing w:val="-21"/>
        </w:rPr>
        <w:t xml:space="preserve"> </w:t>
      </w:r>
      <w:r w:rsidRPr="00F91069">
        <w:rPr>
          <w:rFonts w:ascii="Aptos" w:hAnsi="Aptos"/>
          <w:spacing w:val="-2"/>
        </w:rPr>
        <w:t>à</w:t>
      </w:r>
      <w:r w:rsidRPr="00F91069">
        <w:rPr>
          <w:rFonts w:ascii="Aptos" w:hAnsi="Aptos"/>
          <w:spacing w:val="-18"/>
        </w:rPr>
        <w:t xml:space="preserve"> </w:t>
      </w:r>
      <w:r w:rsidRPr="00F91069">
        <w:rPr>
          <w:rFonts w:ascii="Aptos" w:hAnsi="Aptos"/>
          <w:spacing w:val="-2"/>
        </w:rPr>
        <w:t>leur</w:t>
      </w:r>
      <w:r w:rsidRPr="00F91069">
        <w:rPr>
          <w:rFonts w:ascii="Aptos" w:hAnsi="Aptos"/>
          <w:spacing w:val="-22"/>
        </w:rPr>
        <w:t xml:space="preserve"> </w:t>
      </w:r>
      <w:r w:rsidRPr="00F91069">
        <w:rPr>
          <w:rFonts w:ascii="Aptos" w:hAnsi="Aptos"/>
          <w:spacing w:val="-2"/>
        </w:rPr>
        <w:t>auteur.</w:t>
      </w:r>
    </w:p>
    <w:p w14:paraId="20AC4155" w14:textId="453D5132" w:rsidR="00761A5D" w:rsidRPr="00F91069" w:rsidRDefault="00761A5D" w:rsidP="00761A5D">
      <w:pPr>
        <w:pStyle w:val="Corpsdetexte"/>
        <w:spacing w:before="63" w:line="261" w:lineRule="auto"/>
        <w:ind w:left="140"/>
        <w:rPr>
          <w:rFonts w:ascii="Aptos" w:hAnsi="Aptos"/>
        </w:rPr>
      </w:pPr>
      <w:r w:rsidRPr="00F91069">
        <w:rPr>
          <w:rFonts w:ascii="Aptos" w:hAnsi="Aptos"/>
        </w:rPr>
        <w:t>Pour</w:t>
      </w:r>
      <w:r w:rsidRPr="00F91069">
        <w:rPr>
          <w:rFonts w:ascii="Aptos" w:hAnsi="Aptos"/>
          <w:spacing w:val="-25"/>
        </w:rPr>
        <w:t xml:space="preserve"> </w:t>
      </w:r>
      <w:r w:rsidRPr="00F91069">
        <w:rPr>
          <w:rFonts w:ascii="Aptos" w:hAnsi="Aptos"/>
        </w:rPr>
        <w:t>répondre</w:t>
      </w:r>
      <w:r w:rsidRPr="00F91069">
        <w:rPr>
          <w:rFonts w:ascii="Aptos" w:hAnsi="Aptos"/>
          <w:spacing w:val="-25"/>
        </w:rPr>
        <w:t xml:space="preserve"> </w:t>
      </w:r>
      <w:r w:rsidRPr="00F91069">
        <w:rPr>
          <w:rFonts w:ascii="Aptos" w:hAnsi="Aptos"/>
        </w:rPr>
        <w:t>à</w:t>
      </w:r>
      <w:r w:rsidRPr="00F91069">
        <w:rPr>
          <w:rFonts w:ascii="Aptos" w:hAnsi="Aptos"/>
          <w:spacing w:val="-26"/>
        </w:rPr>
        <w:t xml:space="preserve"> </w:t>
      </w:r>
      <w:r w:rsidRPr="00F91069">
        <w:rPr>
          <w:rFonts w:ascii="Aptos" w:hAnsi="Aptos"/>
        </w:rPr>
        <w:t>la</w:t>
      </w:r>
      <w:r w:rsidRPr="00F91069">
        <w:rPr>
          <w:rFonts w:ascii="Aptos" w:hAnsi="Aptos"/>
          <w:spacing w:val="-23"/>
        </w:rPr>
        <w:t xml:space="preserve"> </w:t>
      </w:r>
      <w:r w:rsidRPr="00F91069">
        <w:rPr>
          <w:rFonts w:ascii="Aptos" w:hAnsi="Aptos"/>
        </w:rPr>
        <w:t>consultation</w:t>
      </w:r>
      <w:r w:rsidRPr="00F91069">
        <w:rPr>
          <w:rFonts w:ascii="Aptos" w:hAnsi="Aptos"/>
          <w:spacing w:val="-25"/>
        </w:rPr>
        <w:t xml:space="preserve"> </w:t>
      </w:r>
      <w:r w:rsidRPr="00F91069">
        <w:rPr>
          <w:rFonts w:ascii="Aptos" w:hAnsi="Aptos"/>
        </w:rPr>
        <w:t>sous</w:t>
      </w:r>
      <w:r w:rsidRPr="00F91069">
        <w:rPr>
          <w:rFonts w:ascii="Aptos" w:hAnsi="Aptos"/>
          <w:spacing w:val="-25"/>
        </w:rPr>
        <w:t xml:space="preserve"> </w:t>
      </w:r>
      <w:r w:rsidRPr="00F91069">
        <w:rPr>
          <w:rFonts w:ascii="Aptos" w:hAnsi="Aptos"/>
        </w:rPr>
        <w:t>forme</w:t>
      </w:r>
      <w:r w:rsidRPr="00F91069">
        <w:rPr>
          <w:rFonts w:ascii="Aptos" w:hAnsi="Aptos"/>
          <w:spacing w:val="-27"/>
        </w:rPr>
        <w:t xml:space="preserve"> </w:t>
      </w:r>
      <w:r w:rsidRPr="00F91069">
        <w:rPr>
          <w:rFonts w:ascii="Aptos" w:hAnsi="Aptos"/>
        </w:rPr>
        <w:t>dématérialisée</w:t>
      </w:r>
      <w:r w:rsidRPr="00F91069">
        <w:rPr>
          <w:rFonts w:ascii="Aptos" w:hAnsi="Aptos"/>
          <w:spacing w:val="-27"/>
        </w:rPr>
        <w:t xml:space="preserve"> </w:t>
      </w:r>
      <w:r w:rsidRPr="00F91069">
        <w:rPr>
          <w:rFonts w:ascii="Aptos" w:hAnsi="Aptos"/>
        </w:rPr>
        <w:t>via</w:t>
      </w:r>
      <w:r w:rsidRPr="00F91069">
        <w:rPr>
          <w:rFonts w:ascii="Aptos" w:hAnsi="Aptos"/>
          <w:spacing w:val="-23"/>
        </w:rPr>
        <w:t xml:space="preserve"> </w:t>
      </w:r>
      <w:r w:rsidRPr="00F91069">
        <w:rPr>
          <w:rFonts w:ascii="Aptos" w:hAnsi="Aptos"/>
        </w:rPr>
        <w:t>la</w:t>
      </w:r>
      <w:r w:rsidRPr="00F91069">
        <w:rPr>
          <w:rFonts w:ascii="Aptos" w:hAnsi="Aptos"/>
          <w:spacing w:val="-26"/>
        </w:rPr>
        <w:t xml:space="preserve"> </w:t>
      </w:r>
      <w:r w:rsidRPr="00F91069">
        <w:rPr>
          <w:rFonts w:ascii="Aptos" w:hAnsi="Aptos"/>
        </w:rPr>
        <w:t>plate-forme</w:t>
      </w:r>
      <w:r w:rsidRPr="00F91069">
        <w:rPr>
          <w:rFonts w:ascii="Aptos" w:hAnsi="Aptos"/>
          <w:spacing w:val="-27"/>
        </w:rPr>
        <w:t xml:space="preserve"> </w:t>
      </w:r>
      <w:r w:rsidRPr="00F91069">
        <w:rPr>
          <w:rFonts w:ascii="Aptos" w:hAnsi="Aptos"/>
        </w:rPr>
        <w:t>de</w:t>
      </w:r>
      <w:r w:rsidRPr="00F91069">
        <w:rPr>
          <w:rFonts w:ascii="Aptos" w:hAnsi="Aptos"/>
          <w:spacing w:val="-25"/>
        </w:rPr>
        <w:t xml:space="preserve"> </w:t>
      </w:r>
      <w:r w:rsidRPr="00F91069">
        <w:rPr>
          <w:rFonts w:ascii="Aptos" w:hAnsi="Aptos"/>
        </w:rPr>
        <w:t>L’Acheteur,</w:t>
      </w:r>
      <w:r w:rsidRPr="00F91069">
        <w:rPr>
          <w:rFonts w:ascii="Aptos" w:hAnsi="Aptos"/>
          <w:spacing w:val="-24"/>
        </w:rPr>
        <w:t xml:space="preserve"> </w:t>
      </w:r>
      <w:r w:rsidRPr="00F91069">
        <w:rPr>
          <w:rFonts w:ascii="Aptos" w:hAnsi="Aptos"/>
        </w:rPr>
        <w:t>la personne</w:t>
      </w:r>
      <w:r w:rsidRPr="00F91069">
        <w:rPr>
          <w:rFonts w:ascii="Aptos" w:hAnsi="Aptos"/>
          <w:spacing w:val="-6"/>
        </w:rPr>
        <w:t xml:space="preserve"> </w:t>
      </w:r>
      <w:r w:rsidRPr="00F91069">
        <w:rPr>
          <w:rFonts w:ascii="Aptos" w:hAnsi="Aptos"/>
        </w:rPr>
        <w:t>habilitée</w:t>
      </w:r>
      <w:r w:rsidRPr="00F91069">
        <w:rPr>
          <w:rFonts w:ascii="Aptos" w:hAnsi="Aptos"/>
          <w:spacing w:val="-6"/>
        </w:rPr>
        <w:t xml:space="preserve"> </w:t>
      </w:r>
      <w:r w:rsidRPr="00F91069">
        <w:rPr>
          <w:rFonts w:ascii="Aptos" w:hAnsi="Aptos"/>
        </w:rPr>
        <w:t>à</w:t>
      </w:r>
      <w:r w:rsidRPr="00F91069">
        <w:rPr>
          <w:rFonts w:ascii="Aptos" w:hAnsi="Aptos"/>
          <w:spacing w:val="-4"/>
        </w:rPr>
        <w:t xml:space="preserve"> </w:t>
      </w:r>
      <w:r w:rsidRPr="00F91069">
        <w:rPr>
          <w:rFonts w:ascii="Aptos" w:hAnsi="Aptos"/>
        </w:rPr>
        <w:t>engager</w:t>
      </w:r>
      <w:r w:rsidRPr="00F91069">
        <w:rPr>
          <w:rFonts w:ascii="Aptos" w:hAnsi="Aptos"/>
          <w:spacing w:val="-4"/>
        </w:rPr>
        <w:t xml:space="preserve"> </w:t>
      </w:r>
      <w:r w:rsidRPr="00F91069">
        <w:rPr>
          <w:rFonts w:ascii="Aptos" w:hAnsi="Aptos"/>
        </w:rPr>
        <w:t>le</w:t>
      </w:r>
      <w:r w:rsidRPr="00F91069">
        <w:rPr>
          <w:rFonts w:ascii="Aptos" w:hAnsi="Aptos"/>
          <w:spacing w:val="-6"/>
        </w:rPr>
        <w:t xml:space="preserve"> </w:t>
      </w:r>
      <w:r w:rsidRPr="00F91069">
        <w:rPr>
          <w:rFonts w:ascii="Aptos" w:hAnsi="Aptos"/>
        </w:rPr>
        <w:t>soumissionnaire</w:t>
      </w:r>
      <w:r w:rsidRPr="00F91069">
        <w:rPr>
          <w:rFonts w:ascii="Aptos" w:hAnsi="Aptos"/>
          <w:spacing w:val="-9"/>
        </w:rPr>
        <w:t xml:space="preserve"> </w:t>
      </w:r>
      <w:r w:rsidRPr="00F91069">
        <w:rPr>
          <w:rFonts w:ascii="Aptos" w:hAnsi="Aptos"/>
        </w:rPr>
        <w:t>doit</w:t>
      </w:r>
      <w:r w:rsidRPr="00F91069">
        <w:rPr>
          <w:rFonts w:ascii="Aptos" w:hAnsi="Aptos"/>
          <w:spacing w:val="-4"/>
        </w:rPr>
        <w:t xml:space="preserve"> </w:t>
      </w:r>
      <w:r w:rsidRPr="00F91069">
        <w:rPr>
          <w:rFonts w:ascii="Aptos" w:hAnsi="Aptos"/>
        </w:rPr>
        <w:t>:</w:t>
      </w:r>
    </w:p>
    <w:p w14:paraId="0B531932" w14:textId="77777777" w:rsidR="00761A5D" w:rsidRPr="00F91069" w:rsidRDefault="00761A5D" w:rsidP="00DD2B8E">
      <w:pPr>
        <w:pStyle w:val="Paragraphedeliste"/>
        <w:numPr>
          <w:ilvl w:val="0"/>
          <w:numId w:val="12"/>
        </w:numPr>
        <w:tabs>
          <w:tab w:val="left" w:pos="860"/>
        </w:tabs>
        <w:spacing w:before="177" w:line="256" w:lineRule="auto"/>
        <w:ind w:right="438"/>
        <w:rPr>
          <w:rFonts w:ascii="Aptos" w:hAnsi="Aptos"/>
        </w:rPr>
      </w:pPr>
      <w:r w:rsidRPr="00F91069">
        <w:rPr>
          <w:rFonts w:ascii="Aptos" w:hAnsi="Aptos"/>
        </w:rPr>
        <w:t>Être</w:t>
      </w:r>
      <w:r w:rsidRPr="00F91069">
        <w:rPr>
          <w:rFonts w:ascii="Aptos" w:hAnsi="Aptos"/>
          <w:spacing w:val="-24"/>
        </w:rPr>
        <w:t xml:space="preserve"> </w:t>
      </w:r>
      <w:r w:rsidRPr="00F91069">
        <w:rPr>
          <w:rFonts w:ascii="Aptos" w:hAnsi="Aptos"/>
        </w:rPr>
        <w:t>de</w:t>
      </w:r>
      <w:r w:rsidRPr="00F91069">
        <w:rPr>
          <w:rFonts w:ascii="Aptos" w:hAnsi="Aptos"/>
          <w:spacing w:val="-21"/>
        </w:rPr>
        <w:t xml:space="preserve"> </w:t>
      </w:r>
      <w:r w:rsidRPr="00F91069">
        <w:rPr>
          <w:rFonts w:ascii="Aptos" w:hAnsi="Aptos"/>
        </w:rPr>
        <w:t>préférence</w:t>
      </w:r>
      <w:r w:rsidRPr="00F91069">
        <w:rPr>
          <w:rFonts w:ascii="Aptos" w:hAnsi="Aptos"/>
          <w:spacing w:val="-21"/>
        </w:rPr>
        <w:t xml:space="preserve"> </w:t>
      </w:r>
      <w:r w:rsidRPr="00F91069">
        <w:rPr>
          <w:rFonts w:ascii="Aptos" w:hAnsi="Aptos"/>
        </w:rPr>
        <w:t>inscrite</w:t>
      </w:r>
      <w:r w:rsidRPr="00F91069">
        <w:rPr>
          <w:rFonts w:ascii="Aptos" w:hAnsi="Aptos"/>
          <w:spacing w:val="-21"/>
        </w:rPr>
        <w:t xml:space="preserve"> </w:t>
      </w:r>
      <w:r w:rsidRPr="00F91069">
        <w:rPr>
          <w:rFonts w:ascii="Aptos" w:hAnsi="Aptos"/>
        </w:rPr>
        <w:t>sur</w:t>
      </w:r>
      <w:r w:rsidRPr="00F91069">
        <w:rPr>
          <w:rFonts w:ascii="Aptos" w:hAnsi="Aptos"/>
          <w:spacing w:val="-19"/>
        </w:rPr>
        <w:t xml:space="preserve"> </w:t>
      </w:r>
      <w:r w:rsidRPr="00F91069">
        <w:rPr>
          <w:rFonts w:ascii="Aptos" w:hAnsi="Aptos"/>
        </w:rPr>
        <w:t>la</w:t>
      </w:r>
      <w:r w:rsidRPr="00F91069">
        <w:rPr>
          <w:rFonts w:ascii="Aptos" w:hAnsi="Aptos"/>
          <w:spacing w:val="-23"/>
        </w:rPr>
        <w:t xml:space="preserve"> </w:t>
      </w:r>
      <w:r w:rsidRPr="00F91069">
        <w:rPr>
          <w:rFonts w:ascii="Aptos" w:hAnsi="Aptos"/>
        </w:rPr>
        <w:t>plate-forme</w:t>
      </w:r>
      <w:r w:rsidRPr="00F91069">
        <w:rPr>
          <w:rFonts w:ascii="Aptos" w:hAnsi="Aptos"/>
          <w:spacing w:val="-24"/>
        </w:rPr>
        <w:t xml:space="preserve"> </w:t>
      </w:r>
      <w:r w:rsidRPr="00F91069">
        <w:rPr>
          <w:rFonts w:ascii="Aptos" w:hAnsi="Aptos"/>
        </w:rPr>
        <w:t>de</w:t>
      </w:r>
      <w:r w:rsidRPr="00F91069">
        <w:rPr>
          <w:rFonts w:ascii="Aptos" w:hAnsi="Aptos"/>
          <w:spacing w:val="-21"/>
        </w:rPr>
        <w:t xml:space="preserve"> </w:t>
      </w:r>
      <w:r w:rsidRPr="00F91069">
        <w:rPr>
          <w:rFonts w:ascii="Aptos" w:hAnsi="Aptos"/>
        </w:rPr>
        <w:t>gestion</w:t>
      </w:r>
      <w:r w:rsidRPr="00F91069">
        <w:rPr>
          <w:rFonts w:ascii="Aptos" w:hAnsi="Aptos"/>
          <w:spacing w:val="-21"/>
        </w:rPr>
        <w:t xml:space="preserve"> </w:t>
      </w:r>
      <w:r w:rsidRPr="00F91069">
        <w:rPr>
          <w:rFonts w:ascii="Aptos" w:hAnsi="Aptos"/>
        </w:rPr>
        <w:t>des</w:t>
      </w:r>
      <w:r w:rsidRPr="00F91069">
        <w:rPr>
          <w:rFonts w:ascii="Aptos" w:hAnsi="Aptos"/>
          <w:spacing w:val="-19"/>
        </w:rPr>
        <w:t xml:space="preserve"> </w:t>
      </w:r>
      <w:r w:rsidRPr="00F91069">
        <w:rPr>
          <w:rFonts w:ascii="Aptos" w:hAnsi="Aptos"/>
        </w:rPr>
        <w:t>marchés</w:t>
      </w:r>
      <w:r w:rsidRPr="00F91069">
        <w:rPr>
          <w:rFonts w:ascii="Aptos" w:hAnsi="Aptos"/>
          <w:spacing w:val="-19"/>
        </w:rPr>
        <w:t xml:space="preserve"> </w:t>
      </w:r>
      <w:r w:rsidRPr="00F91069">
        <w:rPr>
          <w:rFonts w:ascii="Aptos" w:hAnsi="Aptos"/>
        </w:rPr>
        <w:t>publics</w:t>
      </w:r>
      <w:r w:rsidRPr="00F91069">
        <w:rPr>
          <w:rFonts w:ascii="Aptos" w:hAnsi="Aptos"/>
          <w:spacing w:val="-19"/>
        </w:rPr>
        <w:t xml:space="preserve"> </w:t>
      </w:r>
      <w:r w:rsidRPr="00F91069">
        <w:rPr>
          <w:rFonts w:ascii="Aptos" w:hAnsi="Aptos"/>
        </w:rPr>
        <w:t>citée</w:t>
      </w:r>
      <w:r w:rsidRPr="00F91069">
        <w:rPr>
          <w:rFonts w:ascii="Aptos" w:hAnsi="Aptos"/>
          <w:spacing w:val="-21"/>
        </w:rPr>
        <w:t xml:space="preserve"> </w:t>
      </w:r>
      <w:r w:rsidRPr="00F91069">
        <w:rPr>
          <w:rFonts w:ascii="Aptos" w:hAnsi="Aptos"/>
        </w:rPr>
        <w:t xml:space="preserve">ci- </w:t>
      </w:r>
      <w:r w:rsidRPr="00F91069">
        <w:rPr>
          <w:rFonts w:ascii="Aptos" w:hAnsi="Aptos"/>
          <w:spacing w:val="-2"/>
        </w:rPr>
        <w:t>dessous.</w:t>
      </w:r>
    </w:p>
    <w:p w14:paraId="0DFA594D" w14:textId="77777777" w:rsidR="00761A5D" w:rsidRPr="00F91069" w:rsidRDefault="00761A5D" w:rsidP="00DD2B8E">
      <w:pPr>
        <w:pStyle w:val="Paragraphedeliste"/>
        <w:numPr>
          <w:ilvl w:val="0"/>
          <w:numId w:val="12"/>
        </w:numPr>
        <w:tabs>
          <w:tab w:val="left" w:pos="861"/>
        </w:tabs>
        <w:spacing w:before="20"/>
        <w:ind w:left="861" w:hanging="360"/>
        <w:rPr>
          <w:rFonts w:ascii="Aptos" w:hAnsi="Aptos"/>
        </w:rPr>
      </w:pPr>
      <w:r w:rsidRPr="00F91069">
        <w:rPr>
          <w:rFonts w:ascii="Aptos" w:hAnsi="Aptos"/>
        </w:rPr>
        <w:t>Accepter</w:t>
      </w:r>
      <w:r w:rsidRPr="00F91069">
        <w:rPr>
          <w:rFonts w:ascii="Aptos" w:hAnsi="Aptos"/>
          <w:spacing w:val="-10"/>
        </w:rPr>
        <w:t xml:space="preserve"> </w:t>
      </w:r>
      <w:r w:rsidRPr="00F91069">
        <w:rPr>
          <w:rFonts w:ascii="Aptos" w:hAnsi="Aptos"/>
        </w:rPr>
        <w:t>les</w:t>
      </w:r>
      <w:r w:rsidRPr="00F91069">
        <w:rPr>
          <w:rFonts w:ascii="Aptos" w:hAnsi="Aptos"/>
          <w:spacing w:val="-10"/>
        </w:rPr>
        <w:t xml:space="preserve"> </w:t>
      </w:r>
      <w:r w:rsidRPr="00F91069">
        <w:rPr>
          <w:rFonts w:ascii="Aptos" w:hAnsi="Aptos"/>
        </w:rPr>
        <w:t>conditions</w:t>
      </w:r>
      <w:r w:rsidRPr="00F91069">
        <w:rPr>
          <w:rFonts w:ascii="Aptos" w:hAnsi="Aptos"/>
          <w:spacing w:val="-12"/>
        </w:rPr>
        <w:t xml:space="preserve"> </w:t>
      </w:r>
      <w:r w:rsidRPr="00F91069">
        <w:rPr>
          <w:rFonts w:ascii="Aptos" w:hAnsi="Aptos"/>
          <w:spacing w:val="-2"/>
        </w:rPr>
        <w:t>d’utilisation.</w:t>
      </w:r>
    </w:p>
    <w:p w14:paraId="5840930C" w14:textId="3504B4DE" w:rsidR="00761A5D" w:rsidRPr="00F91069" w:rsidRDefault="00761A5D" w:rsidP="00DD2B8E">
      <w:pPr>
        <w:pStyle w:val="Paragraphedeliste"/>
        <w:numPr>
          <w:ilvl w:val="0"/>
          <w:numId w:val="12"/>
        </w:numPr>
        <w:tabs>
          <w:tab w:val="left" w:pos="861"/>
        </w:tabs>
        <w:spacing w:line="259" w:lineRule="auto"/>
        <w:ind w:left="861" w:right="762" w:hanging="360"/>
        <w:rPr>
          <w:rFonts w:ascii="Aptos" w:hAnsi="Aptos"/>
        </w:rPr>
      </w:pPr>
      <w:r w:rsidRPr="00F91069">
        <w:rPr>
          <w:rFonts w:ascii="Aptos" w:hAnsi="Aptos"/>
          <w:spacing w:val="-2"/>
        </w:rPr>
        <w:t>Télécharger</w:t>
      </w:r>
      <w:r w:rsidRPr="00F91069">
        <w:rPr>
          <w:rFonts w:ascii="Aptos" w:hAnsi="Aptos"/>
          <w:spacing w:val="-17"/>
        </w:rPr>
        <w:t xml:space="preserve"> </w:t>
      </w:r>
      <w:r w:rsidRPr="00F91069">
        <w:rPr>
          <w:rFonts w:ascii="Aptos" w:hAnsi="Aptos"/>
          <w:spacing w:val="-2"/>
        </w:rPr>
        <w:t>le</w:t>
      </w:r>
      <w:r w:rsidRPr="00F91069">
        <w:rPr>
          <w:rFonts w:ascii="Aptos" w:hAnsi="Aptos"/>
          <w:spacing w:val="-22"/>
        </w:rPr>
        <w:t xml:space="preserve"> </w:t>
      </w:r>
      <w:r w:rsidRPr="00F91069">
        <w:rPr>
          <w:rFonts w:ascii="Aptos" w:hAnsi="Aptos"/>
          <w:spacing w:val="-2"/>
        </w:rPr>
        <w:t>dossier</w:t>
      </w:r>
      <w:r w:rsidRPr="00F91069">
        <w:rPr>
          <w:rFonts w:ascii="Aptos" w:hAnsi="Aptos"/>
          <w:spacing w:val="-20"/>
        </w:rPr>
        <w:t xml:space="preserve"> </w:t>
      </w:r>
      <w:r w:rsidRPr="00F91069">
        <w:rPr>
          <w:rFonts w:ascii="Aptos" w:hAnsi="Aptos"/>
          <w:spacing w:val="-2"/>
        </w:rPr>
        <w:t>de</w:t>
      </w:r>
      <w:r w:rsidRPr="00F91069">
        <w:rPr>
          <w:rFonts w:ascii="Aptos" w:hAnsi="Aptos"/>
          <w:spacing w:val="-22"/>
        </w:rPr>
        <w:t xml:space="preserve"> </w:t>
      </w:r>
      <w:r w:rsidRPr="00F91069">
        <w:rPr>
          <w:rFonts w:ascii="Aptos" w:hAnsi="Aptos"/>
          <w:spacing w:val="-2"/>
        </w:rPr>
        <w:t>consultation</w:t>
      </w:r>
      <w:r w:rsidRPr="00F91069">
        <w:rPr>
          <w:rFonts w:ascii="Aptos" w:hAnsi="Aptos"/>
          <w:spacing w:val="-20"/>
        </w:rPr>
        <w:t xml:space="preserve"> </w:t>
      </w:r>
      <w:r w:rsidRPr="00F91069">
        <w:rPr>
          <w:rFonts w:ascii="Aptos" w:hAnsi="Aptos"/>
          <w:spacing w:val="-2"/>
        </w:rPr>
        <w:t>à</w:t>
      </w:r>
      <w:r w:rsidRPr="00F91069">
        <w:rPr>
          <w:rFonts w:ascii="Aptos" w:hAnsi="Aptos"/>
          <w:spacing w:val="-21"/>
        </w:rPr>
        <w:t xml:space="preserve"> </w:t>
      </w:r>
      <w:r w:rsidRPr="00F91069">
        <w:rPr>
          <w:rFonts w:ascii="Aptos" w:hAnsi="Aptos"/>
          <w:spacing w:val="-2"/>
        </w:rPr>
        <w:t>l’adresse</w:t>
      </w:r>
      <w:r w:rsidRPr="00F91069">
        <w:rPr>
          <w:rFonts w:ascii="Aptos" w:hAnsi="Aptos"/>
          <w:spacing w:val="-20"/>
        </w:rPr>
        <w:t xml:space="preserve"> </w:t>
      </w:r>
      <w:r w:rsidRPr="00F91069">
        <w:rPr>
          <w:rFonts w:ascii="Aptos" w:hAnsi="Aptos"/>
          <w:spacing w:val="-2"/>
        </w:rPr>
        <w:t>suivante</w:t>
      </w:r>
      <w:r w:rsidRPr="00F91069">
        <w:rPr>
          <w:rFonts w:ascii="Aptos" w:hAnsi="Aptos"/>
          <w:spacing w:val="-20"/>
        </w:rPr>
        <w:t xml:space="preserve"> </w:t>
      </w:r>
      <w:r w:rsidRPr="00F91069">
        <w:rPr>
          <w:rFonts w:ascii="Aptos" w:hAnsi="Aptos"/>
          <w:spacing w:val="-2"/>
        </w:rPr>
        <w:t>:</w:t>
      </w:r>
      <w:r w:rsidRPr="00F91069">
        <w:rPr>
          <w:rFonts w:ascii="Aptos" w:hAnsi="Aptos"/>
          <w:spacing w:val="-18"/>
        </w:rPr>
        <w:t xml:space="preserve"> </w:t>
      </w:r>
      <w:hyperlink r:id="rId33" w:history="1">
        <w:r w:rsidRPr="00F91069">
          <w:rPr>
            <w:rStyle w:val="Lienhypertexte"/>
            <w:rFonts w:ascii="Aptos" w:hAnsi="Aptos"/>
          </w:rPr>
          <w:t>https://www.marches-securises.fr/entreprise/</w:t>
        </w:r>
      </w:hyperlink>
      <w:r w:rsidRPr="00F91069">
        <w:rPr>
          <w:rFonts w:ascii="Aptos" w:hAnsi="Aptos"/>
        </w:rPr>
        <w:t xml:space="preserve"> </w:t>
      </w:r>
    </w:p>
    <w:p w14:paraId="4056166A" w14:textId="77777777" w:rsidR="00761A5D" w:rsidRPr="00F91069" w:rsidRDefault="00761A5D" w:rsidP="00DD2B8E">
      <w:pPr>
        <w:pStyle w:val="Paragraphedeliste"/>
        <w:numPr>
          <w:ilvl w:val="0"/>
          <w:numId w:val="12"/>
        </w:numPr>
        <w:tabs>
          <w:tab w:val="left" w:pos="861"/>
        </w:tabs>
        <w:spacing w:before="18"/>
        <w:ind w:left="861"/>
        <w:rPr>
          <w:rFonts w:ascii="Aptos" w:hAnsi="Aptos"/>
        </w:rPr>
      </w:pPr>
      <w:r w:rsidRPr="00F91069">
        <w:rPr>
          <w:rFonts w:ascii="Aptos" w:hAnsi="Aptos"/>
        </w:rPr>
        <w:t>Constituer</w:t>
      </w:r>
      <w:r w:rsidRPr="00F91069">
        <w:rPr>
          <w:rFonts w:ascii="Aptos" w:hAnsi="Aptos"/>
          <w:spacing w:val="-19"/>
        </w:rPr>
        <w:t xml:space="preserve"> </w:t>
      </w:r>
      <w:r w:rsidRPr="00F91069">
        <w:rPr>
          <w:rFonts w:ascii="Aptos" w:hAnsi="Aptos"/>
        </w:rPr>
        <w:t>son</w:t>
      </w:r>
      <w:r w:rsidRPr="00F91069">
        <w:rPr>
          <w:rFonts w:ascii="Aptos" w:hAnsi="Aptos"/>
          <w:spacing w:val="-18"/>
        </w:rPr>
        <w:t xml:space="preserve"> </w:t>
      </w:r>
      <w:r w:rsidRPr="00F91069">
        <w:rPr>
          <w:rFonts w:ascii="Aptos" w:hAnsi="Aptos"/>
        </w:rPr>
        <w:t>dossier</w:t>
      </w:r>
      <w:r w:rsidRPr="00F91069">
        <w:rPr>
          <w:rFonts w:ascii="Aptos" w:hAnsi="Aptos"/>
          <w:spacing w:val="-18"/>
        </w:rPr>
        <w:t xml:space="preserve"> </w:t>
      </w:r>
      <w:r w:rsidRPr="00F91069">
        <w:rPr>
          <w:rFonts w:ascii="Aptos" w:hAnsi="Aptos"/>
        </w:rPr>
        <w:t>de</w:t>
      </w:r>
      <w:r w:rsidRPr="00F91069">
        <w:rPr>
          <w:rFonts w:ascii="Aptos" w:hAnsi="Aptos"/>
          <w:spacing w:val="-20"/>
        </w:rPr>
        <w:t xml:space="preserve"> </w:t>
      </w:r>
      <w:r w:rsidRPr="00F91069">
        <w:rPr>
          <w:rFonts w:ascii="Aptos" w:hAnsi="Aptos"/>
          <w:spacing w:val="-2"/>
        </w:rPr>
        <w:t>réponse.</w:t>
      </w:r>
    </w:p>
    <w:p w14:paraId="41A6BF4B" w14:textId="77777777" w:rsidR="00761A5D" w:rsidRPr="00F91069" w:rsidRDefault="00761A5D" w:rsidP="00DD2B8E">
      <w:pPr>
        <w:pStyle w:val="Paragraphedeliste"/>
        <w:numPr>
          <w:ilvl w:val="0"/>
          <w:numId w:val="12"/>
        </w:numPr>
        <w:tabs>
          <w:tab w:val="left" w:pos="861"/>
        </w:tabs>
        <w:spacing w:before="32"/>
        <w:ind w:left="861" w:hanging="360"/>
        <w:rPr>
          <w:rFonts w:ascii="Aptos" w:hAnsi="Aptos"/>
        </w:rPr>
      </w:pPr>
      <w:r w:rsidRPr="00F91069">
        <w:rPr>
          <w:rFonts w:ascii="Aptos" w:hAnsi="Aptos"/>
          <w:spacing w:val="-2"/>
        </w:rPr>
        <w:t>Joindre</w:t>
      </w:r>
      <w:r w:rsidRPr="00F91069">
        <w:rPr>
          <w:rFonts w:ascii="Aptos" w:hAnsi="Aptos"/>
          <w:spacing w:val="-17"/>
        </w:rPr>
        <w:t xml:space="preserve"> </w:t>
      </w:r>
      <w:r w:rsidRPr="00F91069">
        <w:rPr>
          <w:rFonts w:ascii="Aptos" w:hAnsi="Aptos"/>
          <w:spacing w:val="-2"/>
        </w:rPr>
        <w:t>son</w:t>
      </w:r>
      <w:r w:rsidRPr="00F91069">
        <w:rPr>
          <w:rFonts w:ascii="Aptos" w:hAnsi="Aptos"/>
          <w:spacing w:val="-15"/>
        </w:rPr>
        <w:t xml:space="preserve"> </w:t>
      </w:r>
      <w:r w:rsidRPr="00F91069">
        <w:rPr>
          <w:rFonts w:ascii="Aptos" w:hAnsi="Aptos"/>
          <w:spacing w:val="-2"/>
        </w:rPr>
        <w:t>enveloppe</w:t>
      </w:r>
      <w:r w:rsidRPr="00F91069">
        <w:rPr>
          <w:rFonts w:ascii="Aptos" w:hAnsi="Aptos"/>
          <w:spacing w:val="-17"/>
        </w:rPr>
        <w:t xml:space="preserve"> </w:t>
      </w:r>
      <w:r w:rsidRPr="00F91069">
        <w:rPr>
          <w:rFonts w:ascii="Aptos" w:hAnsi="Aptos"/>
          <w:spacing w:val="-2"/>
        </w:rPr>
        <w:t>électronique</w:t>
      </w:r>
      <w:r w:rsidRPr="00F91069">
        <w:rPr>
          <w:rFonts w:ascii="Aptos" w:hAnsi="Aptos"/>
          <w:spacing w:val="-19"/>
        </w:rPr>
        <w:t xml:space="preserve"> </w:t>
      </w:r>
      <w:r w:rsidRPr="00F91069">
        <w:rPr>
          <w:rFonts w:ascii="Aptos" w:hAnsi="Aptos"/>
          <w:spacing w:val="-2"/>
        </w:rPr>
        <w:t>d’offre.</w:t>
      </w:r>
    </w:p>
    <w:p w14:paraId="35057178" w14:textId="77777777" w:rsidR="00761A5D" w:rsidRPr="00F91069" w:rsidRDefault="00761A5D" w:rsidP="00761A5D">
      <w:pPr>
        <w:pStyle w:val="Corpsdetexte"/>
        <w:spacing w:before="183" w:line="261" w:lineRule="auto"/>
        <w:ind w:left="141"/>
        <w:rPr>
          <w:rFonts w:ascii="Aptos" w:hAnsi="Aptos"/>
        </w:rPr>
      </w:pPr>
      <w:r w:rsidRPr="00F91069">
        <w:rPr>
          <w:rFonts w:ascii="Aptos" w:hAnsi="Aptos"/>
        </w:rPr>
        <w:lastRenderedPageBreak/>
        <w:t>Les</w:t>
      </w:r>
      <w:r w:rsidRPr="00F91069">
        <w:rPr>
          <w:rFonts w:ascii="Aptos" w:hAnsi="Aptos"/>
          <w:spacing w:val="-18"/>
        </w:rPr>
        <w:t xml:space="preserve"> </w:t>
      </w:r>
      <w:r w:rsidRPr="00F91069">
        <w:rPr>
          <w:rFonts w:ascii="Aptos" w:hAnsi="Aptos"/>
        </w:rPr>
        <w:t>éléments</w:t>
      </w:r>
      <w:r w:rsidRPr="00F91069">
        <w:rPr>
          <w:rFonts w:ascii="Aptos" w:hAnsi="Aptos"/>
          <w:spacing w:val="-20"/>
        </w:rPr>
        <w:t xml:space="preserve"> </w:t>
      </w:r>
      <w:r w:rsidRPr="00F91069">
        <w:rPr>
          <w:rFonts w:ascii="Aptos" w:hAnsi="Aptos"/>
        </w:rPr>
        <w:t>qui</w:t>
      </w:r>
      <w:r w:rsidRPr="00F91069">
        <w:rPr>
          <w:rFonts w:ascii="Aptos" w:hAnsi="Aptos"/>
          <w:spacing w:val="-19"/>
        </w:rPr>
        <w:t xml:space="preserve"> </w:t>
      </w:r>
      <w:r w:rsidRPr="00F91069">
        <w:rPr>
          <w:rFonts w:ascii="Aptos" w:hAnsi="Aptos"/>
        </w:rPr>
        <w:t>constituent</w:t>
      </w:r>
      <w:r w:rsidRPr="00F91069">
        <w:rPr>
          <w:rFonts w:ascii="Aptos" w:hAnsi="Aptos"/>
          <w:spacing w:val="-18"/>
        </w:rPr>
        <w:t xml:space="preserve"> </w:t>
      </w:r>
      <w:r w:rsidRPr="00F91069">
        <w:rPr>
          <w:rFonts w:ascii="Aptos" w:hAnsi="Aptos"/>
        </w:rPr>
        <w:t>l’enveloppe</w:t>
      </w:r>
      <w:r w:rsidRPr="00F91069">
        <w:rPr>
          <w:rFonts w:ascii="Aptos" w:hAnsi="Aptos"/>
          <w:spacing w:val="-22"/>
        </w:rPr>
        <w:t xml:space="preserve"> </w:t>
      </w:r>
      <w:r w:rsidRPr="00F91069">
        <w:rPr>
          <w:rFonts w:ascii="Aptos" w:hAnsi="Aptos"/>
        </w:rPr>
        <w:t>électronique</w:t>
      </w:r>
      <w:r w:rsidRPr="00F91069">
        <w:rPr>
          <w:rFonts w:ascii="Aptos" w:hAnsi="Aptos"/>
          <w:spacing w:val="-20"/>
        </w:rPr>
        <w:t xml:space="preserve"> </w:t>
      </w:r>
      <w:r w:rsidRPr="00F91069">
        <w:rPr>
          <w:rFonts w:ascii="Aptos" w:hAnsi="Aptos"/>
        </w:rPr>
        <w:t>d’offre</w:t>
      </w:r>
      <w:r w:rsidRPr="00F91069">
        <w:rPr>
          <w:rFonts w:ascii="Aptos" w:hAnsi="Aptos"/>
          <w:spacing w:val="-20"/>
        </w:rPr>
        <w:t xml:space="preserve"> </w:t>
      </w:r>
      <w:r w:rsidRPr="00F91069">
        <w:rPr>
          <w:rFonts w:ascii="Aptos" w:hAnsi="Aptos"/>
        </w:rPr>
        <w:t>seront</w:t>
      </w:r>
      <w:r w:rsidRPr="00F91069">
        <w:rPr>
          <w:rFonts w:ascii="Aptos" w:hAnsi="Aptos"/>
          <w:spacing w:val="-20"/>
        </w:rPr>
        <w:t xml:space="preserve"> </w:t>
      </w:r>
      <w:r w:rsidRPr="00F91069">
        <w:rPr>
          <w:rFonts w:ascii="Aptos" w:hAnsi="Aptos"/>
        </w:rPr>
        <w:t>des</w:t>
      </w:r>
      <w:r w:rsidRPr="00F91069">
        <w:rPr>
          <w:rFonts w:ascii="Aptos" w:hAnsi="Aptos"/>
          <w:spacing w:val="-20"/>
        </w:rPr>
        <w:t xml:space="preserve"> </w:t>
      </w:r>
      <w:r w:rsidRPr="00F91069">
        <w:rPr>
          <w:rFonts w:ascii="Aptos" w:hAnsi="Aptos"/>
        </w:rPr>
        <w:t>fichiers</w:t>
      </w:r>
      <w:r w:rsidRPr="00F91069">
        <w:rPr>
          <w:rFonts w:ascii="Aptos" w:hAnsi="Aptos"/>
          <w:spacing w:val="-18"/>
        </w:rPr>
        <w:t xml:space="preserve"> </w:t>
      </w:r>
      <w:r w:rsidRPr="00F91069">
        <w:rPr>
          <w:rFonts w:ascii="Aptos" w:hAnsi="Aptos"/>
        </w:rPr>
        <w:t>dans</w:t>
      </w:r>
      <w:r w:rsidRPr="00F91069">
        <w:rPr>
          <w:rFonts w:ascii="Aptos" w:hAnsi="Aptos"/>
          <w:spacing w:val="-18"/>
        </w:rPr>
        <w:t xml:space="preserve"> </w:t>
      </w:r>
      <w:r w:rsidRPr="00F91069">
        <w:rPr>
          <w:rFonts w:ascii="Aptos" w:hAnsi="Aptos"/>
        </w:rPr>
        <w:t>l’un</w:t>
      </w:r>
      <w:r w:rsidRPr="00F91069">
        <w:rPr>
          <w:rFonts w:ascii="Aptos" w:hAnsi="Aptos"/>
          <w:spacing w:val="-20"/>
        </w:rPr>
        <w:t xml:space="preserve"> </w:t>
      </w:r>
      <w:r w:rsidRPr="00F91069">
        <w:rPr>
          <w:rFonts w:ascii="Aptos" w:hAnsi="Aptos"/>
        </w:rPr>
        <w:t>des formats</w:t>
      </w:r>
      <w:r w:rsidRPr="00F91069">
        <w:rPr>
          <w:rFonts w:ascii="Aptos" w:hAnsi="Aptos"/>
          <w:spacing w:val="-2"/>
        </w:rPr>
        <w:t xml:space="preserve"> </w:t>
      </w:r>
      <w:r w:rsidRPr="00F91069">
        <w:rPr>
          <w:rFonts w:ascii="Aptos" w:hAnsi="Aptos"/>
        </w:rPr>
        <w:t>suivants</w:t>
      </w:r>
      <w:r w:rsidRPr="00F91069">
        <w:rPr>
          <w:rFonts w:ascii="Aptos" w:hAnsi="Aptos"/>
          <w:spacing w:val="-2"/>
        </w:rPr>
        <w:t xml:space="preserve"> </w:t>
      </w:r>
      <w:r w:rsidRPr="00F91069">
        <w:rPr>
          <w:rFonts w:ascii="Aptos" w:hAnsi="Aptos"/>
        </w:rPr>
        <w:t>:</w:t>
      </w:r>
    </w:p>
    <w:p w14:paraId="2CDEDE8A" w14:textId="77777777" w:rsidR="00761A5D" w:rsidRPr="00F91069" w:rsidRDefault="00761A5D" w:rsidP="00DD2B8E">
      <w:pPr>
        <w:pStyle w:val="Paragraphedeliste"/>
        <w:numPr>
          <w:ilvl w:val="0"/>
          <w:numId w:val="12"/>
        </w:numPr>
        <w:tabs>
          <w:tab w:val="left" w:pos="861"/>
        </w:tabs>
        <w:spacing w:before="174"/>
        <w:ind w:left="861" w:hanging="360"/>
        <w:rPr>
          <w:rFonts w:ascii="Aptos" w:hAnsi="Aptos"/>
        </w:rPr>
      </w:pPr>
      <w:r w:rsidRPr="00F91069">
        <w:rPr>
          <w:rFonts w:ascii="Aptos" w:hAnsi="Aptos"/>
          <w:spacing w:val="-6"/>
        </w:rPr>
        <w:t>Format</w:t>
      </w:r>
      <w:r w:rsidRPr="00F91069">
        <w:rPr>
          <w:rFonts w:ascii="Aptos" w:hAnsi="Aptos"/>
          <w:spacing w:val="-25"/>
        </w:rPr>
        <w:t xml:space="preserve"> </w:t>
      </w:r>
      <w:r w:rsidRPr="00F91069">
        <w:rPr>
          <w:rFonts w:ascii="Aptos" w:hAnsi="Aptos"/>
          <w:spacing w:val="-6"/>
        </w:rPr>
        <w:t>Word</w:t>
      </w:r>
      <w:r w:rsidRPr="00F91069">
        <w:rPr>
          <w:rFonts w:ascii="Aptos" w:hAnsi="Aptos"/>
          <w:spacing w:val="-22"/>
        </w:rPr>
        <w:t xml:space="preserve"> </w:t>
      </w:r>
      <w:r w:rsidRPr="00F91069">
        <w:rPr>
          <w:rFonts w:ascii="Aptos" w:hAnsi="Aptos"/>
          <w:spacing w:val="-6"/>
        </w:rPr>
        <w:t>(«</w:t>
      </w:r>
      <w:r w:rsidRPr="00F91069">
        <w:rPr>
          <w:rFonts w:ascii="Aptos" w:hAnsi="Aptos"/>
          <w:spacing w:val="-23"/>
        </w:rPr>
        <w:t xml:space="preserve"> </w:t>
      </w:r>
      <w:r w:rsidRPr="00F91069">
        <w:rPr>
          <w:rFonts w:ascii="Aptos" w:hAnsi="Aptos"/>
          <w:spacing w:val="-6"/>
        </w:rPr>
        <w:t>.doc</w:t>
      </w:r>
      <w:r w:rsidRPr="00F91069">
        <w:rPr>
          <w:rFonts w:ascii="Aptos" w:hAnsi="Aptos"/>
          <w:spacing w:val="-24"/>
        </w:rPr>
        <w:t xml:space="preserve"> </w:t>
      </w:r>
      <w:r w:rsidRPr="00F91069">
        <w:rPr>
          <w:rFonts w:ascii="Aptos" w:hAnsi="Aptos"/>
          <w:spacing w:val="-6"/>
        </w:rPr>
        <w:t>»)</w:t>
      </w:r>
      <w:r w:rsidRPr="00F91069">
        <w:rPr>
          <w:rFonts w:ascii="Aptos" w:hAnsi="Aptos"/>
          <w:spacing w:val="-25"/>
        </w:rPr>
        <w:t xml:space="preserve"> </w:t>
      </w:r>
      <w:r w:rsidRPr="00F91069">
        <w:rPr>
          <w:rFonts w:ascii="Aptos" w:hAnsi="Aptos"/>
          <w:spacing w:val="-6"/>
        </w:rPr>
        <w:t>(version</w:t>
      </w:r>
      <w:r w:rsidRPr="00F91069">
        <w:rPr>
          <w:rFonts w:ascii="Aptos" w:hAnsi="Aptos"/>
          <w:spacing w:val="-24"/>
        </w:rPr>
        <w:t xml:space="preserve"> </w:t>
      </w:r>
      <w:r w:rsidRPr="00F91069">
        <w:rPr>
          <w:rFonts w:ascii="Aptos" w:hAnsi="Aptos"/>
          <w:spacing w:val="-6"/>
        </w:rPr>
        <w:t>Word</w:t>
      </w:r>
      <w:r w:rsidRPr="00F91069">
        <w:rPr>
          <w:rFonts w:ascii="Aptos" w:hAnsi="Aptos"/>
          <w:spacing w:val="-25"/>
        </w:rPr>
        <w:t xml:space="preserve"> </w:t>
      </w:r>
      <w:r w:rsidRPr="00F91069">
        <w:rPr>
          <w:rFonts w:ascii="Aptos" w:hAnsi="Aptos"/>
          <w:spacing w:val="-6"/>
        </w:rPr>
        <w:t>97</w:t>
      </w:r>
      <w:r w:rsidRPr="00F91069">
        <w:rPr>
          <w:rFonts w:ascii="Aptos" w:hAnsi="Aptos"/>
          <w:spacing w:val="-23"/>
        </w:rPr>
        <w:t xml:space="preserve"> </w:t>
      </w:r>
      <w:r w:rsidRPr="00F91069">
        <w:rPr>
          <w:rFonts w:ascii="Aptos" w:hAnsi="Aptos"/>
          <w:spacing w:val="-6"/>
        </w:rPr>
        <w:t>et</w:t>
      </w:r>
      <w:r w:rsidRPr="00F91069">
        <w:rPr>
          <w:rFonts w:ascii="Aptos" w:hAnsi="Aptos"/>
          <w:spacing w:val="-24"/>
        </w:rPr>
        <w:t xml:space="preserve"> </w:t>
      </w:r>
      <w:r w:rsidRPr="00F91069">
        <w:rPr>
          <w:rFonts w:ascii="Aptos" w:hAnsi="Aptos"/>
          <w:spacing w:val="-6"/>
        </w:rPr>
        <w:t>postérieures).</w:t>
      </w:r>
    </w:p>
    <w:p w14:paraId="7D0C14B8" w14:textId="77777777" w:rsidR="00761A5D" w:rsidRPr="00F91069" w:rsidRDefault="00761A5D" w:rsidP="00DD2B8E">
      <w:pPr>
        <w:pStyle w:val="Paragraphedeliste"/>
        <w:numPr>
          <w:ilvl w:val="0"/>
          <w:numId w:val="12"/>
        </w:numPr>
        <w:tabs>
          <w:tab w:val="left" w:pos="861"/>
        </w:tabs>
        <w:ind w:left="861" w:hanging="360"/>
        <w:rPr>
          <w:rFonts w:ascii="Aptos" w:hAnsi="Aptos"/>
        </w:rPr>
      </w:pPr>
      <w:r w:rsidRPr="00F91069">
        <w:rPr>
          <w:rFonts w:ascii="Aptos" w:hAnsi="Aptos"/>
          <w:spacing w:val="-6"/>
        </w:rPr>
        <w:t>Format</w:t>
      </w:r>
      <w:r w:rsidRPr="00F91069">
        <w:rPr>
          <w:rFonts w:ascii="Aptos" w:hAnsi="Aptos"/>
          <w:spacing w:val="-18"/>
        </w:rPr>
        <w:t xml:space="preserve"> </w:t>
      </w:r>
      <w:r w:rsidRPr="00F91069">
        <w:rPr>
          <w:rFonts w:ascii="Aptos" w:hAnsi="Aptos"/>
          <w:spacing w:val="-6"/>
        </w:rPr>
        <w:t>Acrobat</w:t>
      </w:r>
      <w:r w:rsidRPr="00F91069">
        <w:rPr>
          <w:rFonts w:ascii="Aptos" w:hAnsi="Aptos"/>
          <w:spacing w:val="-18"/>
        </w:rPr>
        <w:t xml:space="preserve"> </w:t>
      </w:r>
      <w:r w:rsidRPr="00F91069">
        <w:rPr>
          <w:rFonts w:ascii="Aptos" w:hAnsi="Aptos"/>
          <w:spacing w:val="-6"/>
        </w:rPr>
        <w:t>(«</w:t>
      </w:r>
      <w:r w:rsidRPr="00F91069">
        <w:rPr>
          <w:rFonts w:ascii="Aptos" w:hAnsi="Aptos"/>
          <w:spacing w:val="-23"/>
        </w:rPr>
        <w:t xml:space="preserve"> </w:t>
      </w:r>
      <w:r w:rsidRPr="00F91069">
        <w:rPr>
          <w:rFonts w:ascii="Aptos" w:hAnsi="Aptos"/>
          <w:spacing w:val="-6"/>
        </w:rPr>
        <w:t>.pdf</w:t>
      </w:r>
      <w:r w:rsidRPr="00F91069">
        <w:rPr>
          <w:rFonts w:ascii="Aptos" w:hAnsi="Aptos"/>
          <w:spacing w:val="-18"/>
        </w:rPr>
        <w:t xml:space="preserve"> </w:t>
      </w:r>
      <w:r w:rsidRPr="00F91069">
        <w:rPr>
          <w:rFonts w:ascii="Aptos" w:hAnsi="Aptos"/>
          <w:spacing w:val="-6"/>
        </w:rPr>
        <w:t>»)</w:t>
      </w:r>
      <w:r w:rsidRPr="00F91069">
        <w:rPr>
          <w:rFonts w:ascii="Aptos" w:hAnsi="Aptos"/>
          <w:spacing w:val="-21"/>
        </w:rPr>
        <w:t xml:space="preserve"> </w:t>
      </w:r>
      <w:r w:rsidRPr="00F91069">
        <w:rPr>
          <w:rFonts w:ascii="Aptos" w:hAnsi="Aptos"/>
          <w:spacing w:val="-6"/>
        </w:rPr>
        <w:t>(version</w:t>
      </w:r>
      <w:r w:rsidRPr="00F91069">
        <w:rPr>
          <w:rFonts w:ascii="Aptos" w:hAnsi="Aptos"/>
          <w:spacing w:val="-18"/>
        </w:rPr>
        <w:t xml:space="preserve"> </w:t>
      </w:r>
      <w:r w:rsidRPr="00F91069">
        <w:rPr>
          <w:rFonts w:ascii="Aptos" w:hAnsi="Aptos"/>
          <w:spacing w:val="-6"/>
        </w:rPr>
        <w:t>Acrobat</w:t>
      </w:r>
      <w:r w:rsidRPr="00F91069">
        <w:rPr>
          <w:rFonts w:ascii="Aptos" w:hAnsi="Aptos"/>
          <w:spacing w:val="-18"/>
        </w:rPr>
        <w:t xml:space="preserve"> </w:t>
      </w:r>
      <w:r w:rsidRPr="00F91069">
        <w:rPr>
          <w:rFonts w:ascii="Aptos" w:hAnsi="Aptos"/>
          <w:spacing w:val="-6"/>
        </w:rPr>
        <w:t>5</w:t>
      </w:r>
      <w:r w:rsidRPr="00F91069">
        <w:rPr>
          <w:rFonts w:ascii="Aptos" w:hAnsi="Aptos"/>
          <w:spacing w:val="-19"/>
        </w:rPr>
        <w:t xml:space="preserve"> </w:t>
      </w:r>
      <w:r w:rsidRPr="00F91069">
        <w:rPr>
          <w:rFonts w:ascii="Aptos" w:hAnsi="Aptos"/>
          <w:spacing w:val="-6"/>
        </w:rPr>
        <w:t>et</w:t>
      </w:r>
      <w:r w:rsidRPr="00F91069">
        <w:rPr>
          <w:rFonts w:ascii="Aptos" w:hAnsi="Aptos"/>
          <w:spacing w:val="-21"/>
        </w:rPr>
        <w:t xml:space="preserve"> </w:t>
      </w:r>
      <w:r w:rsidRPr="00F91069">
        <w:rPr>
          <w:rFonts w:ascii="Aptos" w:hAnsi="Aptos"/>
          <w:spacing w:val="-6"/>
        </w:rPr>
        <w:t>postérieures).</w:t>
      </w:r>
    </w:p>
    <w:p w14:paraId="5383C6B6" w14:textId="77777777" w:rsidR="00761A5D" w:rsidRPr="00F91069" w:rsidRDefault="00761A5D" w:rsidP="00DD2B8E">
      <w:pPr>
        <w:pStyle w:val="Paragraphedeliste"/>
        <w:numPr>
          <w:ilvl w:val="0"/>
          <w:numId w:val="12"/>
        </w:numPr>
        <w:tabs>
          <w:tab w:val="left" w:pos="861"/>
        </w:tabs>
        <w:spacing w:before="0"/>
        <w:ind w:left="861" w:hanging="360"/>
        <w:rPr>
          <w:rFonts w:ascii="Aptos" w:hAnsi="Aptos"/>
        </w:rPr>
      </w:pPr>
      <w:r w:rsidRPr="00F91069">
        <w:rPr>
          <w:rFonts w:ascii="Aptos" w:hAnsi="Aptos"/>
          <w:spacing w:val="-6"/>
        </w:rPr>
        <w:t>Format</w:t>
      </w:r>
      <w:r w:rsidRPr="00F91069">
        <w:rPr>
          <w:rFonts w:ascii="Aptos" w:hAnsi="Aptos"/>
          <w:spacing w:val="-21"/>
        </w:rPr>
        <w:t xml:space="preserve"> </w:t>
      </w:r>
      <w:r w:rsidRPr="00F91069">
        <w:rPr>
          <w:rFonts w:ascii="Aptos" w:hAnsi="Aptos"/>
          <w:spacing w:val="-6"/>
        </w:rPr>
        <w:t>Excel</w:t>
      </w:r>
      <w:r w:rsidRPr="00F91069">
        <w:rPr>
          <w:rFonts w:ascii="Aptos" w:hAnsi="Aptos"/>
          <w:spacing w:val="-19"/>
        </w:rPr>
        <w:t xml:space="preserve"> </w:t>
      </w:r>
      <w:r w:rsidRPr="00F91069">
        <w:rPr>
          <w:rFonts w:ascii="Aptos" w:hAnsi="Aptos"/>
          <w:spacing w:val="-6"/>
        </w:rPr>
        <w:t>(«</w:t>
      </w:r>
      <w:r w:rsidRPr="00F91069">
        <w:rPr>
          <w:rFonts w:ascii="Aptos" w:hAnsi="Aptos"/>
          <w:spacing w:val="-20"/>
        </w:rPr>
        <w:t xml:space="preserve"> </w:t>
      </w:r>
      <w:r w:rsidRPr="00F91069">
        <w:rPr>
          <w:rFonts w:ascii="Aptos" w:hAnsi="Aptos"/>
          <w:spacing w:val="-6"/>
        </w:rPr>
        <w:t>.xls</w:t>
      </w:r>
      <w:r w:rsidRPr="00F91069">
        <w:rPr>
          <w:rFonts w:ascii="Aptos" w:hAnsi="Aptos"/>
          <w:spacing w:val="-18"/>
        </w:rPr>
        <w:t xml:space="preserve"> </w:t>
      </w:r>
      <w:r w:rsidRPr="00F91069">
        <w:rPr>
          <w:rFonts w:ascii="Aptos" w:hAnsi="Aptos"/>
          <w:spacing w:val="-6"/>
        </w:rPr>
        <w:t>»)</w:t>
      </w:r>
      <w:r w:rsidRPr="00F91069">
        <w:rPr>
          <w:rFonts w:ascii="Aptos" w:hAnsi="Aptos"/>
          <w:spacing w:val="-21"/>
        </w:rPr>
        <w:t xml:space="preserve"> </w:t>
      </w:r>
      <w:r w:rsidRPr="00F91069">
        <w:rPr>
          <w:rFonts w:ascii="Aptos" w:hAnsi="Aptos"/>
          <w:spacing w:val="-6"/>
        </w:rPr>
        <w:t>(version</w:t>
      </w:r>
      <w:r w:rsidRPr="00F91069">
        <w:rPr>
          <w:rFonts w:ascii="Aptos" w:hAnsi="Aptos"/>
          <w:spacing w:val="-21"/>
        </w:rPr>
        <w:t xml:space="preserve"> </w:t>
      </w:r>
      <w:r w:rsidRPr="00F91069">
        <w:rPr>
          <w:rFonts w:ascii="Aptos" w:hAnsi="Aptos"/>
          <w:spacing w:val="-6"/>
        </w:rPr>
        <w:t>Excel</w:t>
      </w:r>
      <w:r w:rsidRPr="00F91069">
        <w:rPr>
          <w:rFonts w:ascii="Aptos" w:hAnsi="Aptos"/>
          <w:spacing w:val="-19"/>
        </w:rPr>
        <w:t xml:space="preserve"> </w:t>
      </w:r>
      <w:r w:rsidRPr="00F91069">
        <w:rPr>
          <w:rFonts w:ascii="Aptos" w:hAnsi="Aptos"/>
          <w:spacing w:val="-6"/>
        </w:rPr>
        <w:t>97</w:t>
      </w:r>
      <w:r w:rsidRPr="00F91069">
        <w:rPr>
          <w:rFonts w:ascii="Aptos" w:hAnsi="Aptos"/>
          <w:spacing w:val="-19"/>
        </w:rPr>
        <w:t xml:space="preserve"> </w:t>
      </w:r>
      <w:r w:rsidRPr="00F91069">
        <w:rPr>
          <w:rFonts w:ascii="Aptos" w:hAnsi="Aptos"/>
          <w:spacing w:val="-6"/>
        </w:rPr>
        <w:t>et</w:t>
      </w:r>
      <w:r w:rsidRPr="00F91069">
        <w:rPr>
          <w:rFonts w:ascii="Aptos" w:hAnsi="Aptos"/>
          <w:spacing w:val="-22"/>
        </w:rPr>
        <w:t xml:space="preserve"> </w:t>
      </w:r>
      <w:r w:rsidRPr="00F91069">
        <w:rPr>
          <w:rFonts w:ascii="Aptos" w:hAnsi="Aptos"/>
          <w:spacing w:val="-6"/>
        </w:rPr>
        <w:t>postérieures).</w:t>
      </w:r>
    </w:p>
    <w:p w14:paraId="6EB2FA1D" w14:textId="77777777" w:rsidR="00BE1316" w:rsidRPr="00BE1316" w:rsidRDefault="00BE1316" w:rsidP="00D04F7E">
      <w:pPr>
        <w:pStyle w:val="Paragraphedeliste"/>
        <w:tabs>
          <w:tab w:val="left" w:pos="861"/>
        </w:tabs>
        <w:spacing w:before="0"/>
        <w:ind w:firstLine="0"/>
        <w:rPr>
          <w:rFonts w:ascii="Aptos" w:hAnsi="Aptos"/>
        </w:rPr>
      </w:pPr>
    </w:p>
    <w:p w14:paraId="3E8E19BD" w14:textId="77777777" w:rsidR="00BE1316" w:rsidRPr="00BE1316" w:rsidRDefault="00BE1316" w:rsidP="00DD2B8E">
      <w:pPr>
        <w:pStyle w:val="Titre2"/>
        <w:widowControl/>
        <w:numPr>
          <w:ilvl w:val="1"/>
          <w:numId w:val="41"/>
        </w:numPr>
        <w:autoSpaceDE/>
        <w:autoSpaceDN/>
        <w:spacing w:before="0" w:after="80" w:line="259" w:lineRule="auto"/>
        <w:rPr>
          <w:rFonts w:ascii="Aptos" w:hAnsi="Aptos"/>
          <w:color w:val="auto"/>
          <w:kern w:val="2"/>
          <w:sz w:val="28"/>
          <w:szCs w:val="32"/>
          <w:u w:val="single"/>
          <w14:ligatures w14:val="standardContextual"/>
        </w:rPr>
      </w:pPr>
      <w:bookmarkStart w:id="27" w:name="_Toc155976105"/>
      <w:bookmarkStart w:id="28" w:name="_Toc212823000"/>
      <w:r w:rsidRPr="00BE1316">
        <w:rPr>
          <w:rFonts w:ascii="Aptos" w:hAnsi="Aptos"/>
          <w:color w:val="auto"/>
          <w:kern w:val="2"/>
          <w:sz w:val="28"/>
          <w:szCs w:val="32"/>
          <w:u w:val="single"/>
          <w14:ligatures w14:val="standardContextual"/>
        </w:rPr>
        <w:t>Délai de validité des offres</w:t>
      </w:r>
      <w:bookmarkEnd w:id="27"/>
      <w:bookmarkEnd w:id="28"/>
    </w:p>
    <w:p w14:paraId="49BE7E67" w14:textId="178D4325" w:rsidR="00111107" w:rsidRPr="00D04F7E" w:rsidRDefault="00BE1316" w:rsidP="00D04F7E">
      <w:pPr>
        <w:adjustRightInd w:val="0"/>
        <w:spacing w:line="230" w:lineRule="atLeast"/>
        <w:jc w:val="both"/>
        <w:rPr>
          <w:rFonts w:ascii="Aptos" w:hAnsi="Aptos" w:cs="Arial"/>
        </w:rPr>
      </w:pPr>
      <w:r w:rsidRPr="00C52551">
        <w:rPr>
          <w:rFonts w:ascii="Aptos" w:hAnsi="Aptos" w:cs="Arial"/>
        </w:rPr>
        <w:t xml:space="preserve">Le délai de validité des offres est </w:t>
      </w:r>
      <w:r w:rsidRPr="005104B2">
        <w:rPr>
          <w:rFonts w:ascii="Aptos" w:hAnsi="Aptos" w:cs="Arial"/>
        </w:rPr>
        <w:t>fixé à six mois à</w:t>
      </w:r>
      <w:r w:rsidRPr="00C52551">
        <w:rPr>
          <w:rFonts w:ascii="Aptos" w:hAnsi="Aptos" w:cs="Arial"/>
        </w:rPr>
        <w:t xml:space="preserve"> compter de la date limite de remise des offres fixée en page de garde du présent</w:t>
      </w:r>
      <w:r w:rsidR="00111107">
        <w:rPr>
          <w:rFonts w:ascii="Aptos" w:hAnsi="Aptos" w:cs="Arial"/>
        </w:rPr>
        <w:t xml:space="preserve"> Règlement de Consultation. </w:t>
      </w:r>
    </w:p>
    <w:p w14:paraId="39B4BC56" w14:textId="6C45AE8B" w:rsidR="00C51957" w:rsidRPr="00F91069" w:rsidRDefault="00C51957"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29" w:name="3.4._Critères_de_conformité_des_offres"/>
      <w:bookmarkStart w:id="30" w:name="_Toc212823001"/>
      <w:bookmarkEnd w:id="29"/>
      <w:r w:rsidRPr="00F91069">
        <w:rPr>
          <w:rFonts w:ascii="Aptos" w:hAnsi="Aptos"/>
          <w:color w:val="auto"/>
          <w:kern w:val="2"/>
          <w:sz w:val="28"/>
          <w:szCs w:val="32"/>
          <w:u w:val="single"/>
          <w14:ligatures w14:val="standardContextual"/>
        </w:rPr>
        <w:t>Critères de conformité des offres</w:t>
      </w:r>
      <w:bookmarkEnd w:id="30"/>
    </w:p>
    <w:p w14:paraId="65AA0050" w14:textId="77777777" w:rsidR="00C51957" w:rsidRPr="00F91069" w:rsidRDefault="00C51957" w:rsidP="00D04F7E">
      <w:pPr>
        <w:pStyle w:val="Corpsdetexte"/>
        <w:spacing w:before="122"/>
        <w:ind w:left="140"/>
        <w:jc w:val="both"/>
        <w:rPr>
          <w:rFonts w:ascii="Aptos" w:hAnsi="Aptos"/>
        </w:rPr>
      </w:pPr>
      <w:r w:rsidRPr="00F91069">
        <w:rPr>
          <w:rFonts w:ascii="Aptos" w:hAnsi="Aptos"/>
        </w:rPr>
        <w:t>Les</w:t>
      </w:r>
      <w:r w:rsidRPr="00F91069">
        <w:rPr>
          <w:rFonts w:ascii="Aptos" w:hAnsi="Aptos"/>
          <w:spacing w:val="-22"/>
        </w:rPr>
        <w:t xml:space="preserve"> </w:t>
      </w:r>
      <w:r w:rsidRPr="00F91069">
        <w:rPr>
          <w:rFonts w:ascii="Aptos" w:hAnsi="Aptos"/>
        </w:rPr>
        <w:t>offres</w:t>
      </w:r>
      <w:r w:rsidRPr="00F91069">
        <w:rPr>
          <w:rFonts w:ascii="Aptos" w:hAnsi="Aptos"/>
          <w:spacing w:val="-24"/>
        </w:rPr>
        <w:t xml:space="preserve"> </w:t>
      </w:r>
      <w:r w:rsidRPr="00F91069">
        <w:rPr>
          <w:rFonts w:ascii="Aptos" w:hAnsi="Aptos"/>
        </w:rPr>
        <w:t>seront</w:t>
      </w:r>
      <w:r w:rsidRPr="00F91069">
        <w:rPr>
          <w:rFonts w:ascii="Aptos" w:hAnsi="Aptos"/>
          <w:spacing w:val="-24"/>
        </w:rPr>
        <w:t xml:space="preserve"> </w:t>
      </w:r>
      <w:r w:rsidRPr="00F91069">
        <w:rPr>
          <w:rFonts w:ascii="Aptos" w:hAnsi="Aptos"/>
        </w:rPr>
        <w:t>jugées</w:t>
      </w:r>
      <w:r w:rsidRPr="00F91069">
        <w:rPr>
          <w:rFonts w:ascii="Aptos" w:hAnsi="Aptos"/>
          <w:spacing w:val="-24"/>
        </w:rPr>
        <w:t xml:space="preserve"> </w:t>
      </w:r>
      <w:r w:rsidRPr="00F91069">
        <w:rPr>
          <w:rFonts w:ascii="Aptos" w:hAnsi="Aptos"/>
        </w:rPr>
        <w:t>conformes</w:t>
      </w:r>
      <w:r w:rsidRPr="00F91069">
        <w:rPr>
          <w:rFonts w:ascii="Aptos" w:hAnsi="Aptos"/>
          <w:spacing w:val="-21"/>
        </w:rPr>
        <w:t xml:space="preserve"> </w:t>
      </w:r>
      <w:r w:rsidRPr="00F91069">
        <w:rPr>
          <w:rFonts w:ascii="Aptos" w:hAnsi="Aptos"/>
        </w:rPr>
        <w:t>si</w:t>
      </w:r>
      <w:r w:rsidRPr="00F91069">
        <w:rPr>
          <w:rFonts w:ascii="Aptos" w:hAnsi="Aptos"/>
          <w:spacing w:val="-23"/>
        </w:rPr>
        <w:t xml:space="preserve"> </w:t>
      </w:r>
      <w:r w:rsidRPr="00F91069">
        <w:rPr>
          <w:rFonts w:ascii="Aptos" w:hAnsi="Aptos"/>
        </w:rPr>
        <w:t>elles</w:t>
      </w:r>
      <w:r w:rsidRPr="00F91069">
        <w:rPr>
          <w:rFonts w:ascii="Aptos" w:hAnsi="Aptos"/>
          <w:spacing w:val="-24"/>
        </w:rPr>
        <w:t xml:space="preserve"> </w:t>
      </w:r>
      <w:r w:rsidRPr="00F91069">
        <w:rPr>
          <w:rFonts w:ascii="Aptos" w:hAnsi="Aptos"/>
        </w:rPr>
        <w:t>respectent</w:t>
      </w:r>
      <w:r w:rsidRPr="00F91069">
        <w:rPr>
          <w:rFonts w:ascii="Aptos" w:hAnsi="Aptos"/>
          <w:spacing w:val="-21"/>
        </w:rPr>
        <w:t xml:space="preserve"> </w:t>
      </w:r>
      <w:r w:rsidRPr="00F91069">
        <w:rPr>
          <w:rFonts w:ascii="Aptos" w:hAnsi="Aptos"/>
        </w:rPr>
        <w:t>les</w:t>
      </w:r>
      <w:r w:rsidRPr="00F91069">
        <w:rPr>
          <w:rFonts w:ascii="Aptos" w:hAnsi="Aptos"/>
          <w:spacing w:val="-22"/>
        </w:rPr>
        <w:t xml:space="preserve"> </w:t>
      </w:r>
      <w:r w:rsidRPr="00F91069">
        <w:rPr>
          <w:rFonts w:ascii="Aptos" w:hAnsi="Aptos"/>
        </w:rPr>
        <w:t>conditions</w:t>
      </w:r>
      <w:r w:rsidRPr="00F91069">
        <w:rPr>
          <w:rFonts w:ascii="Aptos" w:hAnsi="Aptos"/>
          <w:spacing w:val="-22"/>
        </w:rPr>
        <w:t xml:space="preserve"> </w:t>
      </w:r>
      <w:r w:rsidRPr="00F91069">
        <w:rPr>
          <w:rFonts w:ascii="Aptos" w:hAnsi="Aptos"/>
        </w:rPr>
        <w:t>suivantes</w:t>
      </w:r>
      <w:r w:rsidRPr="00F91069">
        <w:rPr>
          <w:rFonts w:ascii="Aptos" w:hAnsi="Aptos"/>
          <w:spacing w:val="-22"/>
        </w:rPr>
        <w:t xml:space="preserve"> </w:t>
      </w:r>
      <w:r w:rsidRPr="00F91069">
        <w:rPr>
          <w:rFonts w:ascii="Aptos" w:hAnsi="Aptos"/>
          <w:spacing w:val="-10"/>
        </w:rPr>
        <w:t>:</w:t>
      </w:r>
    </w:p>
    <w:p w14:paraId="45DAEB6F" w14:textId="77777777" w:rsidR="00C51957" w:rsidRPr="00F91069" w:rsidRDefault="00C51957" w:rsidP="00DD2B8E">
      <w:pPr>
        <w:pStyle w:val="Paragraphedeliste"/>
        <w:numPr>
          <w:ilvl w:val="0"/>
          <w:numId w:val="6"/>
        </w:numPr>
        <w:tabs>
          <w:tab w:val="left" w:pos="861"/>
        </w:tabs>
        <w:spacing w:before="199"/>
        <w:ind w:hanging="360"/>
        <w:jc w:val="both"/>
        <w:rPr>
          <w:rFonts w:ascii="Aptos" w:hAnsi="Aptos"/>
        </w:rPr>
      </w:pPr>
      <w:r w:rsidRPr="00F91069">
        <w:rPr>
          <w:rFonts w:ascii="Aptos" w:hAnsi="Aptos"/>
        </w:rPr>
        <w:t>Fourniture</w:t>
      </w:r>
      <w:r w:rsidRPr="00F91069">
        <w:rPr>
          <w:rFonts w:ascii="Aptos" w:hAnsi="Aptos"/>
          <w:spacing w:val="-21"/>
        </w:rPr>
        <w:t xml:space="preserve"> </w:t>
      </w:r>
      <w:r w:rsidRPr="00F91069">
        <w:rPr>
          <w:rFonts w:ascii="Aptos" w:hAnsi="Aptos"/>
        </w:rPr>
        <w:t>complète</w:t>
      </w:r>
      <w:r w:rsidRPr="00F91069">
        <w:rPr>
          <w:rFonts w:ascii="Aptos" w:hAnsi="Aptos"/>
          <w:spacing w:val="-21"/>
        </w:rPr>
        <w:t xml:space="preserve"> </w:t>
      </w:r>
      <w:r w:rsidRPr="00F91069">
        <w:rPr>
          <w:rFonts w:ascii="Aptos" w:hAnsi="Aptos"/>
        </w:rPr>
        <w:t>des</w:t>
      </w:r>
      <w:r w:rsidRPr="00F91069">
        <w:rPr>
          <w:rFonts w:ascii="Aptos" w:hAnsi="Aptos"/>
          <w:spacing w:val="-24"/>
        </w:rPr>
        <w:t xml:space="preserve"> </w:t>
      </w:r>
      <w:r w:rsidRPr="00F91069">
        <w:rPr>
          <w:rFonts w:ascii="Aptos" w:hAnsi="Aptos"/>
        </w:rPr>
        <w:t>documents</w:t>
      </w:r>
      <w:r w:rsidRPr="00F91069">
        <w:rPr>
          <w:rFonts w:ascii="Aptos" w:hAnsi="Aptos"/>
          <w:spacing w:val="-21"/>
        </w:rPr>
        <w:t xml:space="preserve"> </w:t>
      </w:r>
      <w:r w:rsidRPr="00F91069">
        <w:rPr>
          <w:rFonts w:ascii="Aptos" w:hAnsi="Aptos"/>
          <w:spacing w:val="-2"/>
        </w:rPr>
        <w:t>requis.</w:t>
      </w:r>
    </w:p>
    <w:p w14:paraId="7A86CA27" w14:textId="09FB159A" w:rsidR="00C51957" w:rsidRPr="00F91069" w:rsidRDefault="00C51957" w:rsidP="00DD2B8E">
      <w:pPr>
        <w:pStyle w:val="Paragraphedeliste"/>
        <w:numPr>
          <w:ilvl w:val="0"/>
          <w:numId w:val="6"/>
        </w:numPr>
        <w:tabs>
          <w:tab w:val="left" w:pos="861"/>
        </w:tabs>
        <w:spacing w:before="33"/>
        <w:ind w:hanging="360"/>
        <w:jc w:val="both"/>
        <w:rPr>
          <w:rFonts w:ascii="Aptos" w:hAnsi="Aptos"/>
        </w:rPr>
      </w:pPr>
      <w:r w:rsidRPr="00F91069">
        <w:rPr>
          <w:rFonts w:ascii="Aptos" w:hAnsi="Aptos"/>
        </w:rPr>
        <w:t>Respect</w:t>
      </w:r>
      <w:r w:rsidRPr="00F91069">
        <w:rPr>
          <w:rFonts w:ascii="Aptos" w:hAnsi="Aptos"/>
          <w:spacing w:val="-18"/>
        </w:rPr>
        <w:t xml:space="preserve"> </w:t>
      </w:r>
      <w:r w:rsidRPr="00F91069">
        <w:rPr>
          <w:rFonts w:ascii="Aptos" w:hAnsi="Aptos"/>
        </w:rPr>
        <w:t>des</w:t>
      </w:r>
      <w:r w:rsidRPr="00F91069">
        <w:rPr>
          <w:rFonts w:ascii="Aptos" w:hAnsi="Aptos"/>
          <w:spacing w:val="-17"/>
        </w:rPr>
        <w:t xml:space="preserve"> </w:t>
      </w:r>
      <w:r w:rsidRPr="00F91069">
        <w:rPr>
          <w:rFonts w:ascii="Aptos" w:hAnsi="Aptos"/>
        </w:rPr>
        <w:t>exigences</w:t>
      </w:r>
      <w:r w:rsidRPr="00F91069">
        <w:rPr>
          <w:rFonts w:ascii="Aptos" w:hAnsi="Aptos"/>
          <w:spacing w:val="-17"/>
        </w:rPr>
        <w:t xml:space="preserve"> </w:t>
      </w:r>
      <w:r w:rsidRPr="00F91069">
        <w:rPr>
          <w:rFonts w:ascii="Aptos" w:hAnsi="Aptos"/>
        </w:rPr>
        <w:t>techniques</w:t>
      </w:r>
      <w:r w:rsidRPr="00EA23A1">
        <w:rPr>
          <w:rFonts w:ascii="Aptos" w:hAnsi="Aptos"/>
        </w:rPr>
        <w:t xml:space="preserve"> </w:t>
      </w:r>
      <w:r w:rsidR="00EA23A1" w:rsidRPr="00EA23A1">
        <w:rPr>
          <w:rFonts w:ascii="Aptos" w:hAnsi="Aptos"/>
        </w:rPr>
        <w:t xml:space="preserve">et financières </w:t>
      </w:r>
      <w:r w:rsidR="00745F3C">
        <w:rPr>
          <w:rFonts w:ascii="Aptos" w:hAnsi="Aptos"/>
        </w:rPr>
        <w:t>décrites au CCTP</w:t>
      </w:r>
    </w:p>
    <w:p w14:paraId="2006294A" w14:textId="77777777" w:rsidR="00C51957" w:rsidRPr="00F91069" w:rsidRDefault="00C51957" w:rsidP="00DD2B8E">
      <w:pPr>
        <w:pStyle w:val="Paragraphedeliste"/>
        <w:numPr>
          <w:ilvl w:val="0"/>
          <w:numId w:val="6"/>
        </w:numPr>
        <w:tabs>
          <w:tab w:val="left" w:pos="861"/>
        </w:tabs>
        <w:ind w:hanging="360"/>
        <w:jc w:val="both"/>
        <w:rPr>
          <w:rFonts w:ascii="Aptos" w:hAnsi="Aptos"/>
        </w:rPr>
      </w:pPr>
      <w:r w:rsidRPr="00EA23A1">
        <w:rPr>
          <w:rFonts w:ascii="Aptos" w:hAnsi="Aptos"/>
        </w:rPr>
        <w:t>Conformité aux règles de dépôt</w:t>
      </w:r>
      <w:r w:rsidRPr="00F91069">
        <w:rPr>
          <w:rFonts w:ascii="Aptos" w:hAnsi="Aptos"/>
          <w:spacing w:val="-16"/>
        </w:rPr>
        <w:t xml:space="preserve"> </w:t>
      </w:r>
      <w:r w:rsidRPr="00F91069">
        <w:rPr>
          <w:rFonts w:ascii="Aptos" w:hAnsi="Aptos"/>
          <w:spacing w:val="-2"/>
        </w:rPr>
        <w:t>et</w:t>
      </w:r>
      <w:r w:rsidRPr="00F91069">
        <w:rPr>
          <w:rFonts w:ascii="Aptos" w:hAnsi="Aptos"/>
          <w:spacing w:val="-18"/>
        </w:rPr>
        <w:t xml:space="preserve"> </w:t>
      </w:r>
      <w:r w:rsidRPr="00F91069">
        <w:rPr>
          <w:rFonts w:ascii="Aptos" w:hAnsi="Aptos"/>
          <w:spacing w:val="-2"/>
        </w:rPr>
        <w:t>de</w:t>
      </w:r>
      <w:r w:rsidRPr="00F91069">
        <w:rPr>
          <w:rFonts w:ascii="Aptos" w:hAnsi="Aptos"/>
          <w:spacing w:val="-21"/>
        </w:rPr>
        <w:t xml:space="preserve"> </w:t>
      </w:r>
      <w:r w:rsidRPr="00F91069">
        <w:rPr>
          <w:rFonts w:ascii="Aptos" w:hAnsi="Aptos"/>
          <w:spacing w:val="-2"/>
        </w:rPr>
        <w:t>présentation</w:t>
      </w:r>
      <w:r w:rsidRPr="00F91069">
        <w:rPr>
          <w:rFonts w:ascii="Aptos" w:hAnsi="Aptos"/>
          <w:spacing w:val="-18"/>
        </w:rPr>
        <w:t xml:space="preserve"> </w:t>
      </w:r>
      <w:r w:rsidRPr="00F91069">
        <w:rPr>
          <w:rFonts w:ascii="Aptos" w:hAnsi="Aptos"/>
          <w:spacing w:val="-2"/>
        </w:rPr>
        <w:t>des</w:t>
      </w:r>
      <w:r w:rsidRPr="00F91069">
        <w:rPr>
          <w:rFonts w:ascii="Aptos" w:hAnsi="Aptos"/>
          <w:spacing w:val="-19"/>
        </w:rPr>
        <w:t xml:space="preserve"> </w:t>
      </w:r>
      <w:r w:rsidRPr="00F91069">
        <w:rPr>
          <w:rFonts w:ascii="Aptos" w:hAnsi="Aptos"/>
          <w:spacing w:val="-2"/>
        </w:rPr>
        <w:t>offres.</w:t>
      </w:r>
    </w:p>
    <w:p w14:paraId="2611FCD1" w14:textId="66593B5E" w:rsidR="00C51957" w:rsidRDefault="00C51957" w:rsidP="00D04F7E">
      <w:pPr>
        <w:pStyle w:val="Corpsdetexte"/>
        <w:spacing w:before="183"/>
        <w:ind w:left="141"/>
        <w:jc w:val="both"/>
        <w:rPr>
          <w:rFonts w:ascii="Aptos" w:hAnsi="Aptos"/>
          <w:spacing w:val="-2"/>
        </w:rPr>
      </w:pPr>
      <w:r w:rsidRPr="00F91069">
        <w:rPr>
          <w:rFonts w:ascii="Aptos" w:hAnsi="Aptos"/>
          <w:spacing w:val="-2"/>
        </w:rPr>
        <w:t>En</w:t>
      </w:r>
      <w:r w:rsidRPr="00F91069">
        <w:rPr>
          <w:rFonts w:ascii="Aptos" w:hAnsi="Aptos"/>
          <w:spacing w:val="-17"/>
        </w:rPr>
        <w:t xml:space="preserve"> </w:t>
      </w:r>
      <w:r w:rsidRPr="00F91069">
        <w:rPr>
          <w:rFonts w:ascii="Aptos" w:hAnsi="Aptos"/>
          <w:spacing w:val="-2"/>
        </w:rPr>
        <w:t>cas</w:t>
      </w:r>
      <w:r w:rsidRPr="00F91069">
        <w:rPr>
          <w:rFonts w:ascii="Aptos" w:hAnsi="Aptos"/>
          <w:spacing w:val="-20"/>
        </w:rPr>
        <w:t xml:space="preserve"> </w:t>
      </w:r>
      <w:r w:rsidRPr="00F91069">
        <w:rPr>
          <w:rFonts w:ascii="Aptos" w:hAnsi="Aptos"/>
          <w:spacing w:val="-2"/>
        </w:rPr>
        <w:t>de</w:t>
      </w:r>
      <w:r w:rsidRPr="00F91069">
        <w:rPr>
          <w:rFonts w:ascii="Aptos" w:hAnsi="Aptos"/>
          <w:spacing w:val="-21"/>
        </w:rPr>
        <w:t xml:space="preserve"> </w:t>
      </w:r>
      <w:r w:rsidRPr="00F91069">
        <w:rPr>
          <w:rFonts w:ascii="Aptos" w:hAnsi="Aptos"/>
          <w:spacing w:val="-2"/>
        </w:rPr>
        <w:t>non-conformité</w:t>
      </w:r>
      <w:r w:rsidRPr="00F91069">
        <w:rPr>
          <w:rFonts w:ascii="Aptos" w:hAnsi="Aptos"/>
          <w:spacing w:val="-19"/>
        </w:rPr>
        <w:t xml:space="preserve"> </w:t>
      </w:r>
      <w:r w:rsidRPr="00F91069">
        <w:rPr>
          <w:rFonts w:ascii="Aptos" w:hAnsi="Aptos"/>
          <w:spacing w:val="-2"/>
        </w:rPr>
        <w:t>majeure,</w:t>
      </w:r>
      <w:r w:rsidRPr="00F91069">
        <w:rPr>
          <w:rFonts w:ascii="Aptos" w:hAnsi="Aptos"/>
          <w:spacing w:val="-18"/>
        </w:rPr>
        <w:t xml:space="preserve"> </w:t>
      </w:r>
      <w:r w:rsidRPr="00F91069">
        <w:rPr>
          <w:rFonts w:ascii="Aptos" w:hAnsi="Aptos"/>
          <w:spacing w:val="-2"/>
        </w:rPr>
        <w:t>l’offre</w:t>
      </w:r>
      <w:r w:rsidRPr="00F91069">
        <w:rPr>
          <w:rFonts w:ascii="Aptos" w:hAnsi="Aptos"/>
          <w:spacing w:val="-20"/>
        </w:rPr>
        <w:t xml:space="preserve"> </w:t>
      </w:r>
      <w:r w:rsidRPr="00F91069">
        <w:rPr>
          <w:rFonts w:ascii="Aptos" w:hAnsi="Aptos"/>
          <w:spacing w:val="-2"/>
        </w:rPr>
        <w:t>sera</w:t>
      </w:r>
      <w:r w:rsidRPr="00F91069">
        <w:rPr>
          <w:rFonts w:ascii="Aptos" w:hAnsi="Aptos"/>
          <w:spacing w:val="-20"/>
        </w:rPr>
        <w:t xml:space="preserve"> </w:t>
      </w:r>
      <w:r w:rsidRPr="00F91069">
        <w:rPr>
          <w:rFonts w:ascii="Aptos" w:hAnsi="Aptos"/>
          <w:spacing w:val="-2"/>
        </w:rPr>
        <w:t>déclarée</w:t>
      </w:r>
      <w:r w:rsidRPr="00F91069">
        <w:rPr>
          <w:rFonts w:ascii="Aptos" w:hAnsi="Aptos"/>
          <w:spacing w:val="-19"/>
        </w:rPr>
        <w:t xml:space="preserve"> </w:t>
      </w:r>
      <w:r w:rsidRPr="00F91069">
        <w:rPr>
          <w:rFonts w:ascii="Aptos" w:hAnsi="Aptos"/>
          <w:spacing w:val="-2"/>
        </w:rPr>
        <w:t>irrégulière</w:t>
      </w:r>
      <w:r w:rsidRPr="00F91069">
        <w:rPr>
          <w:rFonts w:ascii="Aptos" w:hAnsi="Aptos"/>
          <w:spacing w:val="-19"/>
        </w:rPr>
        <w:t xml:space="preserve"> </w:t>
      </w:r>
      <w:r w:rsidRPr="00F91069">
        <w:rPr>
          <w:rFonts w:ascii="Aptos" w:hAnsi="Aptos"/>
          <w:spacing w:val="-2"/>
        </w:rPr>
        <w:t>et</w:t>
      </w:r>
      <w:r w:rsidRPr="00F91069">
        <w:rPr>
          <w:rFonts w:ascii="Aptos" w:hAnsi="Aptos"/>
          <w:spacing w:val="-17"/>
        </w:rPr>
        <w:t xml:space="preserve"> </w:t>
      </w:r>
      <w:r w:rsidRPr="00F91069">
        <w:rPr>
          <w:rFonts w:ascii="Aptos" w:hAnsi="Aptos"/>
          <w:spacing w:val="-2"/>
        </w:rPr>
        <w:t>exclue</w:t>
      </w:r>
      <w:r w:rsidRPr="00F91069">
        <w:rPr>
          <w:rFonts w:ascii="Aptos" w:hAnsi="Aptos"/>
          <w:spacing w:val="-22"/>
        </w:rPr>
        <w:t xml:space="preserve"> </w:t>
      </w:r>
      <w:r w:rsidRPr="00F91069">
        <w:rPr>
          <w:rFonts w:ascii="Aptos" w:hAnsi="Aptos"/>
          <w:spacing w:val="-2"/>
        </w:rPr>
        <w:t>de</w:t>
      </w:r>
      <w:r w:rsidRPr="00F91069">
        <w:rPr>
          <w:rFonts w:ascii="Aptos" w:hAnsi="Aptos"/>
          <w:spacing w:val="-19"/>
        </w:rPr>
        <w:t xml:space="preserve"> </w:t>
      </w:r>
      <w:r w:rsidRPr="00F91069">
        <w:rPr>
          <w:rFonts w:ascii="Aptos" w:hAnsi="Aptos"/>
          <w:spacing w:val="-2"/>
        </w:rPr>
        <w:t>l’évaluation.</w:t>
      </w:r>
    </w:p>
    <w:p w14:paraId="5E90D7C6" w14:textId="1D97DAEC" w:rsidR="00610BB8" w:rsidRPr="00F91069" w:rsidRDefault="00610BB8"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31" w:name="_Toc212823002"/>
      <w:r w:rsidRPr="00F91069">
        <w:rPr>
          <w:rFonts w:ascii="Aptos" w:hAnsi="Aptos"/>
          <w:color w:val="auto"/>
          <w:kern w:val="2"/>
          <w:sz w:val="28"/>
          <w:szCs w:val="32"/>
          <w:u w:val="single"/>
          <w14:ligatures w14:val="standardContextual"/>
        </w:rPr>
        <w:t>Exclusion des offres anormalement basses</w:t>
      </w:r>
      <w:bookmarkEnd w:id="31"/>
    </w:p>
    <w:p w14:paraId="75B2A257" w14:textId="77777777" w:rsidR="00610BB8" w:rsidRPr="008D6509" w:rsidRDefault="00610BB8" w:rsidP="00610BB8">
      <w:pPr>
        <w:pStyle w:val="Corpsdetexte"/>
        <w:spacing w:before="122" w:line="261" w:lineRule="auto"/>
        <w:ind w:left="140" w:right="138"/>
        <w:jc w:val="both"/>
        <w:rPr>
          <w:rFonts w:ascii="Aptos" w:hAnsi="Aptos"/>
        </w:rPr>
      </w:pPr>
      <w:r w:rsidRPr="00F91069">
        <w:rPr>
          <w:rFonts w:ascii="Aptos" w:hAnsi="Aptos"/>
        </w:rPr>
        <w:t>Conformément</w:t>
      </w:r>
      <w:r w:rsidRPr="00F91069">
        <w:rPr>
          <w:rFonts w:ascii="Aptos" w:hAnsi="Aptos"/>
          <w:spacing w:val="-10"/>
        </w:rPr>
        <w:t xml:space="preserve"> </w:t>
      </w:r>
      <w:r w:rsidRPr="00F91069">
        <w:rPr>
          <w:rFonts w:ascii="Aptos" w:hAnsi="Aptos"/>
        </w:rPr>
        <w:t>aux</w:t>
      </w:r>
      <w:r w:rsidRPr="00F91069">
        <w:rPr>
          <w:rFonts w:ascii="Aptos" w:hAnsi="Aptos"/>
          <w:spacing w:val="-13"/>
        </w:rPr>
        <w:t xml:space="preserve"> </w:t>
      </w:r>
      <w:r w:rsidRPr="00F91069">
        <w:rPr>
          <w:rFonts w:ascii="Aptos" w:hAnsi="Aptos"/>
        </w:rPr>
        <w:t>articles</w:t>
      </w:r>
      <w:r w:rsidRPr="00F91069">
        <w:rPr>
          <w:rFonts w:ascii="Aptos" w:hAnsi="Aptos"/>
          <w:spacing w:val="-10"/>
        </w:rPr>
        <w:t xml:space="preserve"> </w:t>
      </w:r>
      <w:r w:rsidRPr="00F91069">
        <w:rPr>
          <w:rFonts w:ascii="Aptos" w:hAnsi="Aptos"/>
        </w:rPr>
        <w:t>L.2152-5</w:t>
      </w:r>
      <w:r w:rsidRPr="00F91069">
        <w:rPr>
          <w:rFonts w:ascii="Aptos" w:hAnsi="Aptos"/>
          <w:spacing w:val="-11"/>
        </w:rPr>
        <w:t xml:space="preserve"> </w:t>
      </w:r>
      <w:r w:rsidRPr="00F91069">
        <w:rPr>
          <w:rFonts w:ascii="Aptos" w:hAnsi="Aptos"/>
        </w:rPr>
        <w:t>et</w:t>
      </w:r>
      <w:r w:rsidRPr="00F91069">
        <w:rPr>
          <w:rFonts w:ascii="Aptos" w:hAnsi="Aptos"/>
          <w:spacing w:val="-10"/>
        </w:rPr>
        <w:t xml:space="preserve"> </w:t>
      </w:r>
      <w:r w:rsidRPr="00F91069">
        <w:rPr>
          <w:rFonts w:ascii="Aptos" w:hAnsi="Aptos"/>
        </w:rPr>
        <w:t>suivants</w:t>
      </w:r>
      <w:r w:rsidRPr="00F91069">
        <w:rPr>
          <w:rFonts w:ascii="Aptos" w:hAnsi="Aptos"/>
          <w:spacing w:val="-10"/>
        </w:rPr>
        <w:t xml:space="preserve"> </w:t>
      </w:r>
      <w:r w:rsidRPr="00F91069">
        <w:rPr>
          <w:rFonts w:ascii="Aptos" w:hAnsi="Aptos"/>
        </w:rPr>
        <w:t>du</w:t>
      </w:r>
      <w:r w:rsidRPr="00F91069">
        <w:rPr>
          <w:rFonts w:ascii="Aptos" w:hAnsi="Aptos"/>
          <w:spacing w:val="-12"/>
        </w:rPr>
        <w:t xml:space="preserve"> </w:t>
      </w:r>
      <w:r w:rsidRPr="00F91069">
        <w:rPr>
          <w:rFonts w:ascii="Aptos" w:hAnsi="Aptos"/>
        </w:rPr>
        <w:t>Code</w:t>
      </w:r>
      <w:r w:rsidRPr="00F91069">
        <w:rPr>
          <w:rFonts w:ascii="Aptos" w:hAnsi="Aptos"/>
          <w:spacing w:val="-15"/>
        </w:rPr>
        <w:t xml:space="preserve"> </w:t>
      </w:r>
      <w:r w:rsidRPr="00F91069">
        <w:rPr>
          <w:rFonts w:ascii="Aptos" w:hAnsi="Aptos"/>
        </w:rPr>
        <w:t>de</w:t>
      </w:r>
      <w:r w:rsidRPr="00F91069">
        <w:rPr>
          <w:rFonts w:ascii="Aptos" w:hAnsi="Aptos"/>
          <w:spacing w:val="-12"/>
        </w:rPr>
        <w:t xml:space="preserve"> </w:t>
      </w:r>
      <w:r w:rsidRPr="00F91069">
        <w:rPr>
          <w:rFonts w:ascii="Aptos" w:hAnsi="Aptos"/>
        </w:rPr>
        <w:t>la</w:t>
      </w:r>
      <w:r w:rsidRPr="00F91069">
        <w:rPr>
          <w:rFonts w:ascii="Aptos" w:hAnsi="Aptos"/>
          <w:spacing w:val="-11"/>
        </w:rPr>
        <w:t xml:space="preserve"> </w:t>
      </w:r>
      <w:r w:rsidRPr="00F91069">
        <w:rPr>
          <w:rFonts w:ascii="Aptos" w:hAnsi="Aptos"/>
        </w:rPr>
        <w:t>commande</w:t>
      </w:r>
      <w:r w:rsidRPr="00F91069">
        <w:rPr>
          <w:rFonts w:ascii="Aptos" w:hAnsi="Aptos"/>
          <w:spacing w:val="-15"/>
        </w:rPr>
        <w:t xml:space="preserve"> </w:t>
      </w:r>
      <w:r w:rsidRPr="00F91069">
        <w:rPr>
          <w:rFonts w:ascii="Aptos" w:hAnsi="Aptos"/>
        </w:rPr>
        <w:t>publique,</w:t>
      </w:r>
      <w:r w:rsidRPr="00F91069">
        <w:rPr>
          <w:rFonts w:ascii="Aptos" w:hAnsi="Aptos"/>
          <w:spacing w:val="-12"/>
        </w:rPr>
        <w:t xml:space="preserve"> </w:t>
      </w:r>
      <w:r w:rsidRPr="00F91069">
        <w:rPr>
          <w:rFonts w:ascii="Aptos" w:hAnsi="Aptos"/>
        </w:rPr>
        <w:t>le</w:t>
      </w:r>
      <w:r w:rsidRPr="00F91069">
        <w:rPr>
          <w:rFonts w:ascii="Aptos" w:hAnsi="Aptos"/>
          <w:spacing w:val="-12"/>
        </w:rPr>
        <w:t xml:space="preserve"> </w:t>
      </w:r>
      <w:r>
        <w:rPr>
          <w:rFonts w:ascii="Aptos" w:hAnsi="Aptos"/>
        </w:rPr>
        <w:t>P</w:t>
      </w:r>
      <w:r w:rsidRPr="00F91069">
        <w:rPr>
          <w:rFonts w:ascii="Aptos" w:hAnsi="Aptos"/>
        </w:rPr>
        <w:t>ouvoir adjudicateur pourra demander des justifications en cas d’offre jugée anormalement basse. À défaut</w:t>
      </w:r>
      <w:r w:rsidRPr="00F91069">
        <w:rPr>
          <w:rFonts w:ascii="Aptos" w:hAnsi="Aptos"/>
          <w:spacing w:val="-14"/>
        </w:rPr>
        <w:t xml:space="preserve"> </w:t>
      </w:r>
      <w:r w:rsidRPr="00F91069">
        <w:rPr>
          <w:rFonts w:ascii="Aptos" w:hAnsi="Aptos"/>
        </w:rPr>
        <w:t>de</w:t>
      </w:r>
      <w:r w:rsidRPr="00F91069">
        <w:rPr>
          <w:rFonts w:ascii="Aptos" w:hAnsi="Aptos"/>
          <w:spacing w:val="-14"/>
        </w:rPr>
        <w:t xml:space="preserve"> </w:t>
      </w:r>
      <w:r w:rsidRPr="00F91069">
        <w:rPr>
          <w:rFonts w:ascii="Aptos" w:hAnsi="Aptos"/>
        </w:rPr>
        <w:t>justification</w:t>
      </w:r>
      <w:r w:rsidRPr="00F91069">
        <w:rPr>
          <w:rFonts w:ascii="Aptos" w:hAnsi="Aptos"/>
          <w:spacing w:val="-11"/>
        </w:rPr>
        <w:t xml:space="preserve"> </w:t>
      </w:r>
      <w:r w:rsidRPr="00F91069">
        <w:rPr>
          <w:rFonts w:ascii="Aptos" w:hAnsi="Aptos"/>
        </w:rPr>
        <w:t>suffisante,</w:t>
      </w:r>
      <w:r w:rsidRPr="00F91069">
        <w:rPr>
          <w:rFonts w:ascii="Aptos" w:hAnsi="Aptos"/>
          <w:spacing w:val="-16"/>
        </w:rPr>
        <w:t xml:space="preserve"> </w:t>
      </w:r>
      <w:r w:rsidRPr="00F91069">
        <w:rPr>
          <w:rFonts w:ascii="Aptos" w:hAnsi="Aptos"/>
        </w:rPr>
        <w:t>l’offre</w:t>
      </w:r>
      <w:r w:rsidRPr="00F91069">
        <w:rPr>
          <w:rFonts w:ascii="Aptos" w:hAnsi="Aptos"/>
          <w:spacing w:val="-16"/>
        </w:rPr>
        <w:t xml:space="preserve"> </w:t>
      </w:r>
      <w:r w:rsidRPr="00F91069">
        <w:rPr>
          <w:rFonts w:ascii="Aptos" w:hAnsi="Aptos"/>
        </w:rPr>
        <w:t>pourra</w:t>
      </w:r>
      <w:r w:rsidRPr="00F91069">
        <w:rPr>
          <w:rFonts w:ascii="Aptos" w:hAnsi="Aptos"/>
          <w:spacing w:val="-15"/>
        </w:rPr>
        <w:t xml:space="preserve"> </w:t>
      </w:r>
      <w:r w:rsidRPr="00F91069">
        <w:rPr>
          <w:rFonts w:ascii="Aptos" w:hAnsi="Aptos"/>
        </w:rPr>
        <w:t>être</w:t>
      </w:r>
      <w:r w:rsidRPr="00F91069">
        <w:rPr>
          <w:rFonts w:ascii="Aptos" w:hAnsi="Aptos"/>
          <w:spacing w:val="-14"/>
        </w:rPr>
        <w:t xml:space="preserve"> </w:t>
      </w:r>
      <w:r w:rsidRPr="00F91069">
        <w:rPr>
          <w:rFonts w:ascii="Aptos" w:hAnsi="Aptos"/>
        </w:rPr>
        <w:t>rejetée.</w:t>
      </w:r>
    </w:p>
    <w:p w14:paraId="610AD485" w14:textId="77777777" w:rsidR="00610BB8" w:rsidRPr="00F91069" w:rsidRDefault="00610BB8"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32" w:name="_Toc212823003"/>
      <w:r w:rsidRPr="00F91069">
        <w:rPr>
          <w:rFonts w:ascii="Aptos" w:hAnsi="Aptos"/>
          <w:color w:val="auto"/>
          <w:kern w:val="2"/>
          <w:sz w:val="28"/>
          <w:szCs w:val="32"/>
          <w:u w:val="single"/>
          <w14:ligatures w14:val="standardContextual"/>
        </w:rPr>
        <w:t>Régularisation des offres</w:t>
      </w:r>
      <w:bookmarkEnd w:id="32"/>
    </w:p>
    <w:p w14:paraId="7787E853" w14:textId="77777777" w:rsidR="00610BB8" w:rsidRPr="00F91069" w:rsidRDefault="00610BB8" w:rsidP="00610BB8">
      <w:pPr>
        <w:pStyle w:val="Corpsdetexte"/>
        <w:spacing w:before="122"/>
        <w:ind w:left="140"/>
        <w:rPr>
          <w:rFonts w:ascii="Aptos" w:hAnsi="Aptos"/>
        </w:rPr>
      </w:pPr>
      <w:r w:rsidRPr="00F91069">
        <w:rPr>
          <w:rFonts w:ascii="Aptos" w:hAnsi="Aptos"/>
          <w:spacing w:val="-2"/>
        </w:rPr>
        <w:t>Toute</w:t>
      </w:r>
      <w:r w:rsidRPr="00F91069">
        <w:rPr>
          <w:rFonts w:ascii="Aptos" w:hAnsi="Aptos"/>
          <w:spacing w:val="-22"/>
        </w:rPr>
        <w:t xml:space="preserve"> </w:t>
      </w:r>
      <w:r w:rsidRPr="00F91069">
        <w:rPr>
          <w:rFonts w:ascii="Aptos" w:hAnsi="Aptos"/>
          <w:spacing w:val="-2"/>
        </w:rPr>
        <w:t>offre</w:t>
      </w:r>
      <w:r w:rsidRPr="00F91069">
        <w:rPr>
          <w:rFonts w:ascii="Aptos" w:hAnsi="Aptos"/>
          <w:spacing w:val="-22"/>
        </w:rPr>
        <w:t xml:space="preserve"> </w:t>
      </w:r>
      <w:r w:rsidRPr="00F91069">
        <w:rPr>
          <w:rFonts w:ascii="Aptos" w:hAnsi="Aptos"/>
          <w:spacing w:val="-2"/>
        </w:rPr>
        <w:t>inappropriée</w:t>
      </w:r>
      <w:r w:rsidRPr="00F91069">
        <w:rPr>
          <w:rFonts w:ascii="Aptos" w:hAnsi="Aptos"/>
          <w:spacing w:val="-22"/>
        </w:rPr>
        <w:t xml:space="preserve"> </w:t>
      </w:r>
      <w:r w:rsidRPr="00F91069">
        <w:rPr>
          <w:rFonts w:ascii="Aptos" w:hAnsi="Aptos"/>
          <w:spacing w:val="-2"/>
        </w:rPr>
        <w:t>ou</w:t>
      </w:r>
      <w:r w:rsidRPr="00F91069">
        <w:rPr>
          <w:rFonts w:ascii="Aptos" w:hAnsi="Aptos"/>
          <w:spacing w:val="-22"/>
        </w:rPr>
        <w:t xml:space="preserve"> </w:t>
      </w:r>
      <w:r w:rsidRPr="00F91069">
        <w:rPr>
          <w:rFonts w:ascii="Aptos" w:hAnsi="Aptos"/>
          <w:spacing w:val="-2"/>
        </w:rPr>
        <w:t>inacceptable</w:t>
      </w:r>
      <w:r w:rsidRPr="00F91069">
        <w:rPr>
          <w:rFonts w:ascii="Aptos" w:hAnsi="Aptos"/>
          <w:spacing w:val="-22"/>
        </w:rPr>
        <w:t xml:space="preserve"> </w:t>
      </w:r>
      <w:r w:rsidRPr="00F91069">
        <w:rPr>
          <w:rFonts w:ascii="Aptos" w:hAnsi="Aptos"/>
          <w:spacing w:val="-2"/>
        </w:rPr>
        <w:t>sera</w:t>
      </w:r>
      <w:r w:rsidRPr="00F91069">
        <w:rPr>
          <w:rFonts w:ascii="Aptos" w:hAnsi="Aptos"/>
          <w:spacing w:val="-20"/>
        </w:rPr>
        <w:t xml:space="preserve"> </w:t>
      </w:r>
      <w:r w:rsidRPr="00F91069">
        <w:rPr>
          <w:rFonts w:ascii="Aptos" w:hAnsi="Aptos"/>
          <w:spacing w:val="-2"/>
        </w:rPr>
        <w:t>éliminée.</w:t>
      </w:r>
    </w:p>
    <w:p w14:paraId="33E8BB94" w14:textId="77777777" w:rsidR="00610BB8" w:rsidRPr="00F91069" w:rsidRDefault="00610BB8" w:rsidP="00610BB8">
      <w:pPr>
        <w:pStyle w:val="Corpsdetexte"/>
        <w:spacing w:before="185"/>
        <w:ind w:left="141"/>
        <w:rPr>
          <w:rFonts w:ascii="Aptos" w:hAnsi="Aptos"/>
          <w:spacing w:val="-2"/>
        </w:rPr>
      </w:pPr>
      <w:r w:rsidRPr="00F91069">
        <w:rPr>
          <w:rFonts w:ascii="Aptos" w:hAnsi="Aptos"/>
          <w:spacing w:val="-2"/>
        </w:rPr>
        <w:t>Toute</w:t>
      </w:r>
      <w:r w:rsidRPr="00F91069">
        <w:rPr>
          <w:rFonts w:ascii="Aptos" w:hAnsi="Aptos"/>
          <w:spacing w:val="-24"/>
        </w:rPr>
        <w:t xml:space="preserve"> </w:t>
      </w:r>
      <w:r w:rsidRPr="00F91069">
        <w:rPr>
          <w:rFonts w:ascii="Aptos" w:hAnsi="Aptos"/>
          <w:spacing w:val="-2"/>
        </w:rPr>
        <w:t>offre</w:t>
      </w:r>
      <w:r w:rsidRPr="00F91069">
        <w:rPr>
          <w:rFonts w:ascii="Aptos" w:hAnsi="Aptos"/>
          <w:spacing w:val="-23"/>
        </w:rPr>
        <w:t xml:space="preserve"> </w:t>
      </w:r>
      <w:r w:rsidRPr="00F91069">
        <w:rPr>
          <w:rFonts w:ascii="Aptos" w:hAnsi="Aptos"/>
          <w:spacing w:val="-2"/>
        </w:rPr>
        <w:t>incomplète</w:t>
      </w:r>
      <w:r w:rsidRPr="00F91069">
        <w:rPr>
          <w:rFonts w:ascii="Aptos" w:hAnsi="Aptos"/>
          <w:spacing w:val="-23"/>
        </w:rPr>
        <w:t xml:space="preserve"> </w:t>
      </w:r>
      <w:r w:rsidRPr="00F91069">
        <w:rPr>
          <w:rFonts w:ascii="Aptos" w:hAnsi="Aptos"/>
          <w:spacing w:val="-2"/>
        </w:rPr>
        <w:t>sera</w:t>
      </w:r>
      <w:r w:rsidRPr="00F91069">
        <w:rPr>
          <w:rFonts w:ascii="Aptos" w:hAnsi="Aptos"/>
          <w:spacing w:val="-21"/>
        </w:rPr>
        <w:t xml:space="preserve"> </w:t>
      </w:r>
      <w:r w:rsidRPr="00F91069">
        <w:rPr>
          <w:rFonts w:ascii="Aptos" w:hAnsi="Aptos"/>
          <w:spacing w:val="-2"/>
        </w:rPr>
        <w:t>immédiatement</w:t>
      </w:r>
      <w:r w:rsidRPr="00F91069">
        <w:rPr>
          <w:rFonts w:ascii="Aptos" w:hAnsi="Aptos"/>
          <w:spacing w:val="-24"/>
        </w:rPr>
        <w:t xml:space="preserve"> </w:t>
      </w:r>
      <w:r w:rsidRPr="00F91069">
        <w:rPr>
          <w:rFonts w:ascii="Aptos" w:hAnsi="Aptos"/>
          <w:spacing w:val="-2"/>
        </w:rPr>
        <w:t>jugée</w:t>
      </w:r>
      <w:r w:rsidRPr="00F91069">
        <w:rPr>
          <w:rFonts w:ascii="Aptos" w:hAnsi="Aptos"/>
          <w:spacing w:val="-25"/>
        </w:rPr>
        <w:t xml:space="preserve"> </w:t>
      </w:r>
      <w:r w:rsidRPr="00F91069">
        <w:rPr>
          <w:rFonts w:ascii="Aptos" w:hAnsi="Aptos"/>
          <w:spacing w:val="-2"/>
        </w:rPr>
        <w:t>comme</w:t>
      </w:r>
      <w:r w:rsidRPr="00F91069">
        <w:rPr>
          <w:rFonts w:ascii="Aptos" w:hAnsi="Aptos"/>
          <w:spacing w:val="-23"/>
        </w:rPr>
        <w:t xml:space="preserve"> </w:t>
      </w:r>
      <w:r w:rsidRPr="00F91069">
        <w:rPr>
          <w:rFonts w:ascii="Aptos" w:hAnsi="Aptos"/>
          <w:spacing w:val="-2"/>
        </w:rPr>
        <w:t xml:space="preserve">irrégulière. </w:t>
      </w:r>
    </w:p>
    <w:p w14:paraId="0270E753" w14:textId="77777777" w:rsidR="00610BB8" w:rsidRPr="00F91069" w:rsidRDefault="00610BB8" w:rsidP="00610BB8">
      <w:pPr>
        <w:pStyle w:val="Corpsdetexte"/>
        <w:spacing w:before="184" w:line="261" w:lineRule="auto"/>
        <w:ind w:left="140" w:right="137"/>
        <w:jc w:val="both"/>
        <w:rPr>
          <w:rFonts w:ascii="Aptos" w:hAnsi="Aptos"/>
        </w:rPr>
      </w:pPr>
      <w:r w:rsidRPr="00F91069">
        <w:rPr>
          <w:rFonts w:ascii="Aptos" w:hAnsi="Aptos"/>
        </w:rPr>
        <w:t>L'acheteur se réserve la possibilité de demander aux soumissionnaires ayant remis une offre irrégulière</w:t>
      </w:r>
      <w:r w:rsidRPr="00F91069">
        <w:rPr>
          <w:rFonts w:ascii="Aptos" w:hAnsi="Aptos"/>
          <w:spacing w:val="-10"/>
        </w:rPr>
        <w:t xml:space="preserve"> </w:t>
      </w:r>
      <w:r w:rsidRPr="00F91069">
        <w:rPr>
          <w:rFonts w:ascii="Aptos" w:hAnsi="Aptos"/>
        </w:rPr>
        <w:t>de</w:t>
      </w:r>
      <w:r w:rsidRPr="00F91069">
        <w:rPr>
          <w:rFonts w:ascii="Aptos" w:hAnsi="Aptos"/>
          <w:spacing w:val="-8"/>
        </w:rPr>
        <w:t xml:space="preserve"> </w:t>
      </w:r>
      <w:r w:rsidRPr="00F91069">
        <w:rPr>
          <w:rFonts w:ascii="Aptos" w:hAnsi="Aptos"/>
        </w:rPr>
        <w:t>régulariser</w:t>
      </w:r>
      <w:r w:rsidRPr="00F91069">
        <w:rPr>
          <w:rFonts w:ascii="Aptos" w:hAnsi="Aptos"/>
          <w:spacing w:val="-9"/>
        </w:rPr>
        <w:t xml:space="preserve"> </w:t>
      </w:r>
      <w:r w:rsidRPr="00F91069">
        <w:rPr>
          <w:rFonts w:ascii="Aptos" w:hAnsi="Aptos"/>
        </w:rPr>
        <w:t>leur</w:t>
      </w:r>
      <w:r w:rsidRPr="00F91069">
        <w:rPr>
          <w:rFonts w:ascii="Aptos" w:hAnsi="Aptos"/>
          <w:spacing w:val="-6"/>
        </w:rPr>
        <w:t xml:space="preserve"> </w:t>
      </w:r>
      <w:r w:rsidRPr="00F91069">
        <w:rPr>
          <w:rFonts w:ascii="Aptos" w:hAnsi="Aptos"/>
        </w:rPr>
        <w:t>proposition,</w:t>
      </w:r>
      <w:r w:rsidRPr="00F91069">
        <w:rPr>
          <w:rFonts w:ascii="Aptos" w:hAnsi="Aptos"/>
          <w:spacing w:val="-10"/>
        </w:rPr>
        <w:t xml:space="preserve"> </w:t>
      </w:r>
      <w:r w:rsidRPr="00F91069">
        <w:rPr>
          <w:rFonts w:ascii="Aptos" w:hAnsi="Aptos"/>
        </w:rPr>
        <w:t>à</w:t>
      </w:r>
      <w:r w:rsidRPr="00F91069">
        <w:rPr>
          <w:rFonts w:ascii="Aptos" w:hAnsi="Aptos"/>
          <w:spacing w:val="-6"/>
        </w:rPr>
        <w:t xml:space="preserve"> </w:t>
      </w:r>
      <w:r w:rsidRPr="00F91069">
        <w:rPr>
          <w:rFonts w:ascii="Aptos" w:hAnsi="Aptos"/>
        </w:rPr>
        <w:t>condition</w:t>
      </w:r>
      <w:r w:rsidRPr="00F91069">
        <w:rPr>
          <w:rFonts w:ascii="Aptos" w:hAnsi="Aptos"/>
          <w:spacing w:val="-9"/>
        </w:rPr>
        <w:t xml:space="preserve"> </w:t>
      </w:r>
      <w:r w:rsidRPr="00F91069">
        <w:rPr>
          <w:rFonts w:ascii="Aptos" w:hAnsi="Aptos"/>
        </w:rPr>
        <w:t>qu'elle</w:t>
      </w:r>
      <w:r w:rsidRPr="00F91069">
        <w:rPr>
          <w:rFonts w:ascii="Aptos" w:hAnsi="Aptos"/>
          <w:spacing w:val="-8"/>
        </w:rPr>
        <w:t xml:space="preserve"> </w:t>
      </w:r>
      <w:r w:rsidRPr="00F91069">
        <w:rPr>
          <w:rFonts w:ascii="Aptos" w:hAnsi="Aptos"/>
        </w:rPr>
        <w:t>ne</w:t>
      </w:r>
      <w:r w:rsidRPr="00F91069">
        <w:rPr>
          <w:rFonts w:ascii="Aptos" w:hAnsi="Aptos"/>
          <w:spacing w:val="-8"/>
        </w:rPr>
        <w:t xml:space="preserve"> </w:t>
      </w:r>
      <w:r w:rsidRPr="00F91069">
        <w:rPr>
          <w:rFonts w:ascii="Aptos" w:hAnsi="Aptos"/>
        </w:rPr>
        <w:t>soit</w:t>
      </w:r>
      <w:r w:rsidRPr="00F91069">
        <w:rPr>
          <w:rFonts w:ascii="Aptos" w:hAnsi="Aptos"/>
          <w:spacing w:val="-6"/>
        </w:rPr>
        <w:t xml:space="preserve"> </w:t>
      </w:r>
      <w:r w:rsidRPr="00F91069">
        <w:rPr>
          <w:rFonts w:ascii="Aptos" w:hAnsi="Aptos"/>
        </w:rPr>
        <w:t>pas</w:t>
      </w:r>
      <w:r w:rsidRPr="00F91069">
        <w:rPr>
          <w:rFonts w:ascii="Aptos" w:hAnsi="Aptos"/>
          <w:spacing w:val="-6"/>
        </w:rPr>
        <w:t xml:space="preserve"> </w:t>
      </w:r>
      <w:r w:rsidRPr="00F91069">
        <w:rPr>
          <w:rFonts w:ascii="Aptos" w:hAnsi="Aptos"/>
        </w:rPr>
        <w:t>anormalement</w:t>
      </w:r>
      <w:r w:rsidRPr="00F91069">
        <w:rPr>
          <w:rFonts w:ascii="Aptos" w:hAnsi="Aptos"/>
          <w:spacing w:val="-6"/>
        </w:rPr>
        <w:t xml:space="preserve"> </w:t>
      </w:r>
      <w:r w:rsidRPr="00F91069">
        <w:rPr>
          <w:rFonts w:ascii="Aptos" w:hAnsi="Aptos"/>
        </w:rPr>
        <w:t xml:space="preserve">basse. </w:t>
      </w:r>
    </w:p>
    <w:p w14:paraId="4067045D" w14:textId="77777777" w:rsidR="00610BB8" w:rsidRPr="008D6509" w:rsidRDefault="00610BB8" w:rsidP="00610BB8">
      <w:pPr>
        <w:pStyle w:val="Corpsdetexte"/>
        <w:spacing w:before="184" w:line="261" w:lineRule="auto"/>
        <w:ind w:left="140" w:right="137"/>
        <w:jc w:val="both"/>
        <w:rPr>
          <w:rFonts w:ascii="Aptos" w:hAnsi="Aptos"/>
        </w:rPr>
      </w:pPr>
      <w:r w:rsidRPr="00F91069">
        <w:rPr>
          <w:rFonts w:ascii="Aptos" w:hAnsi="Aptos"/>
        </w:rPr>
        <w:t xml:space="preserve">Les justificatifs non substantiels manquants devront alors être fournis dans le délai fixé par </w:t>
      </w:r>
      <w:r>
        <w:rPr>
          <w:rFonts w:ascii="Aptos" w:hAnsi="Aptos"/>
        </w:rPr>
        <w:t xml:space="preserve">le GIP Atlanpole </w:t>
      </w:r>
      <w:r w:rsidRPr="00F91069">
        <w:rPr>
          <w:rFonts w:ascii="Aptos" w:hAnsi="Aptos"/>
        </w:rPr>
        <w:t>à défaut de quoi l'offre du soumissionnaire sera définitivement rejetée. Cette régularisation</w:t>
      </w:r>
      <w:r w:rsidRPr="00F91069">
        <w:rPr>
          <w:rFonts w:ascii="Aptos" w:hAnsi="Aptos"/>
          <w:spacing w:val="-17"/>
        </w:rPr>
        <w:t xml:space="preserve"> </w:t>
      </w:r>
      <w:r w:rsidRPr="00F91069">
        <w:rPr>
          <w:rFonts w:ascii="Aptos" w:hAnsi="Aptos"/>
        </w:rPr>
        <w:t>ne</w:t>
      </w:r>
      <w:r w:rsidRPr="00F91069">
        <w:rPr>
          <w:rFonts w:ascii="Aptos" w:hAnsi="Aptos"/>
          <w:spacing w:val="-20"/>
        </w:rPr>
        <w:t xml:space="preserve"> </w:t>
      </w:r>
      <w:r w:rsidRPr="00F91069">
        <w:rPr>
          <w:rFonts w:ascii="Aptos" w:hAnsi="Aptos"/>
        </w:rPr>
        <w:t>peut</w:t>
      </w:r>
      <w:r w:rsidRPr="00F91069">
        <w:rPr>
          <w:rFonts w:ascii="Aptos" w:hAnsi="Aptos"/>
          <w:spacing w:val="-17"/>
        </w:rPr>
        <w:t xml:space="preserve"> </w:t>
      </w:r>
      <w:r w:rsidRPr="00F91069">
        <w:rPr>
          <w:rFonts w:ascii="Aptos" w:hAnsi="Aptos"/>
        </w:rPr>
        <w:t>avoir</w:t>
      </w:r>
      <w:r w:rsidRPr="00F91069">
        <w:rPr>
          <w:rFonts w:ascii="Aptos" w:hAnsi="Aptos"/>
          <w:spacing w:val="-15"/>
        </w:rPr>
        <w:t xml:space="preserve"> </w:t>
      </w:r>
      <w:r w:rsidRPr="00F91069">
        <w:rPr>
          <w:rFonts w:ascii="Aptos" w:hAnsi="Aptos"/>
        </w:rPr>
        <w:t>pour</w:t>
      </w:r>
      <w:r w:rsidRPr="00F91069">
        <w:rPr>
          <w:rFonts w:ascii="Aptos" w:hAnsi="Aptos"/>
          <w:spacing w:val="-19"/>
        </w:rPr>
        <w:t xml:space="preserve"> </w:t>
      </w:r>
      <w:r w:rsidRPr="00F91069">
        <w:rPr>
          <w:rFonts w:ascii="Aptos" w:hAnsi="Aptos"/>
        </w:rPr>
        <w:t>effet</w:t>
      </w:r>
      <w:r w:rsidRPr="00F91069">
        <w:rPr>
          <w:rFonts w:ascii="Aptos" w:hAnsi="Aptos"/>
          <w:spacing w:val="-15"/>
        </w:rPr>
        <w:t xml:space="preserve"> </w:t>
      </w:r>
      <w:r w:rsidRPr="00F91069">
        <w:rPr>
          <w:rFonts w:ascii="Aptos" w:hAnsi="Aptos"/>
        </w:rPr>
        <w:t>de</w:t>
      </w:r>
      <w:r w:rsidRPr="00F91069">
        <w:rPr>
          <w:rFonts w:ascii="Aptos" w:hAnsi="Aptos"/>
          <w:spacing w:val="-17"/>
        </w:rPr>
        <w:t xml:space="preserve"> </w:t>
      </w:r>
      <w:r w:rsidRPr="00F91069">
        <w:rPr>
          <w:rFonts w:ascii="Aptos" w:hAnsi="Aptos"/>
        </w:rPr>
        <w:t>modifier</w:t>
      </w:r>
      <w:r w:rsidRPr="00F91069">
        <w:rPr>
          <w:rFonts w:ascii="Aptos" w:hAnsi="Aptos"/>
          <w:spacing w:val="-15"/>
        </w:rPr>
        <w:t xml:space="preserve"> </w:t>
      </w:r>
      <w:r w:rsidRPr="00F91069">
        <w:rPr>
          <w:rFonts w:ascii="Aptos" w:hAnsi="Aptos"/>
        </w:rPr>
        <w:t>les</w:t>
      </w:r>
      <w:r w:rsidRPr="00F91069">
        <w:rPr>
          <w:rFonts w:ascii="Aptos" w:hAnsi="Aptos"/>
          <w:spacing w:val="-15"/>
        </w:rPr>
        <w:t xml:space="preserve"> </w:t>
      </w:r>
      <w:r w:rsidRPr="00F91069">
        <w:rPr>
          <w:rFonts w:ascii="Aptos" w:hAnsi="Aptos"/>
        </w:rPr>
        <w:t>caractéristiques</w:t>
      </w:r>
      <w:r w:rsidRPr="00F91069">
        <w:rPr>
          <w:rFonts w:ascii="Aptos" w:hAnsi="Aptos"/>
          <w:spacing w:val="-17"/>
        </w:rPr>
        <w:t xml:space="preserve"> </w:t>
      </w:r>
      <w:r w:rsidRPr="00F91069">
        <w:rPr>
          <w:rFonts w:ascii="Aptos" w:hAnsi="Aptos"/>
        </w:rPr>
        <w:t>substantielles</w:t>
      </w:r>
      <w:r w:rsidRPr="00F91069">
        <w:rPr>
          <w:rFonts w:ascii="Aptos" w:hAnsi="Aptos"/>
          <w:spacing w:val="-18"/>
        </w:rPr>
        <w:t xml:space="preserve"> </w:t>
      </w:r>
      <w:r w:rsidRPr="00F91069">
        <w:rPr>
          <w:rFonts w:ascii="Aptos" w:hAnsi="Aptos"/>
        </w:rPr>
        <w:t>des</w:t>
      </w:r>
      <w:r w:rsidRPr="00F91069">
        <w:rPr>
          <w:rFonts w:ascii="Aptos" w:hAnsi="Aptos"/>
          <w:spacing w:val="-17"/>
        </w:rPr>
        <w:t xml:space="preserve"> </w:t>
      </w:r>
      <w:r w:rsidRPr="00F91069">
        <w:rPr>
          <w:rFonts w:ascii="Aptos" w:hAnsi="Aptos"/>
        </w:rPr>
        <w:t>offres.</w:t>
      </w:r>
    </w:p>
    <w:p w14:paraId="09BA8D88" w14:textId="55B904C7" w:rsidR="001E2D07" w:rsidRPr="00DC401C" w:rsidRDefault="001E2D07" w:rsidP="00DD2B8E">
      <w:pPr>
        <w:pStyle w:val="Titre2"/>
        <w:widowControl/>
        <w:numPr>
          <w:ilvl w:val="1"/>
          <w:numId w:val="41"/>
        </w:numPr>
        <w:autoSpaceDE/>
        <w:autoSpaceDN/>
        <w:spacing w:before="160" w:after="80" w:line="259" w:lineRule="auto"/>
        <w:rPr>
          <w:rFonts w:ascii="Aptos" w:hAnsi="Aptos"/>
          <w:color w:val="auto"/>
          <w:kern w:val="2"/>
          <w:sz w:val="28"/>
          <w:szCs w:val="32"/>
          <w:u w:val="single"/>
          <w14:ligatures w14:val="standardContextual"/>
        </w:rPr>
      </w:pPr>
      <w:bookmarkStart w:id="33" w:name="_Toc212823004"/>
      <w:r w:rsidRPr="00F91069">
        <w:rPr>
          <w:rFonts w:ascii="Aptos" w:hAnsi="Aptos"/>
          <w:color w:val="auto"/>
          <w:kern w:val="2"/>
          <w:sz w:val="28"/>
          <w:szCs w:val="32"/>
          <w:u w:val="single"/>
          <w14:ligatures w14:val="standardContextual"/>
        </w:rPr>
        <w:t>Processus d’attribution des missions au Prestataire</w:t>
      </w:r>
      <w:bookmarkEnd w:id="33"/>
    </w:p>
    <w:p w14:paraId="54D442F1" w14:textId="77777777" w:rsidR="001E2D07" w:rsidRPr="00F91069" w:rsidRDefault="001E2D07" w:rsidP="001E2D07">
      <w:pPr>
        <w:jc w:val="both"/>
        <w:rPr>
          <w:rFonts w:ascii="Aptos" w:hAnsi="Aptos" w:cstheme="minorHAnsi"/>
        </w:rPr>
      </w:pPr>
      <w:r w:rsidRPr="00F91069">
        <w:rPr>
          <w:rFonts w:ascii="Aptos" w:hAnsi="Aptos" w:cstheme="minorHAnsi"/>
        </w:rPr>
        <w:t>Le processus d'attribution des marchés subséquents pour chaque prestation de POC IA DIVA se déroule comme suit :</w:t>
      </w:r>
    </w:p>
    <w:p w14:paraId="4F7B2948" w14:textId="77AC79F1" w:rsidR="001E2D07" w:rsidRDefault="001E2D07" w:rsidP="00DD2B8E">
      <w:pPr>
        <w:pStyle w:val="Paragraphedeliste"/>
        <w:widowControl/>
        <w:numPr>
          <w:ilvl w:val="0"/>
          <w:numId w:val="19"/>
        </w:numPr>
        <w:tabs>
          <w:tab w:val="left" w:pos="360"/>
        </w:tabs>
        <w:overflowPunct w:val="0"/>
        <w:adjustRightInd w:val="0"/>
        <w:spacing w:before="120"/>
        <w:contextualSpacing/>
        <w:jc w:val="both"/>
        <w:textAlignment w:val="baseline"/>
        <w:rPr>
          <w:rFonts w:ascii="Aptos" w:hAnsi="Aptos" w:cstheme="minorHAnsi"/>
          <w:color w:val="000000" w:themeColor="text1"/>
        </w:rPr>
      </w:pPr>
      <w:r w:rsidRPr="00F86D85">
        <w:rPr>
          <w:rFonts w:ascii="Aptos" w:hAnsi="Aptos" w:cstheme="minorHAnsi"/>
          <w:b/>
          <w:bCs/>
          <w:color w:val="000000" w:themeColor="text1"/>
        </w:rPr>
        <w:t>Information</w:t>
      </w:r>
      <w:r w:rsidRPr="00F86D85">
        <w:rPr>
          <w:rFonts w:ascii="Aptos" w:hAnsi="Aptos" w:cstheme="minorHAnsi"/>
          <w:b/>
          <w:color w:val="000000" w:themeColor="text1"/>
        </w:rPr>
        <w:t xml:space="preserve"> aux Prestataires</w:t>
      </w:r>
      <w:r w:rsidRPr="00F86D85">
        <w:rPr>
          <w:rFonts w:ascii="Aptos" w:hAnsi="Aptos" w:cstheme="minorHAnsi"/>
          <w:color w:val="000000" w:themeColor="text1"/>
        </w:rPr>
        <w:t xml:space="preserve"> : pour chaque prestation de POC IA DIVA, </w:t>
      </w:r>
      <w:r w:rsidR="00D77595" w:rsidRPr="00F86D85">
        <w:rPr>
          <w:rFonts w:ascii="Aptos" w:hAnsi="Aptos" w:cstheme="minorHAnsi"/>
          <w:color w:val="000000" w:themeColor="text1"/>
        </w:rPr>
        <w:t xml:space="preserve">les titulaires de l’Accord-Cadre seront consultés </w:t>
      </w:r>
      <w:r w:rsidR="00547643" w:rsidRPr="00F86D85">
        <w:rPr>
          <w:rFonts w:ascii="Aptos" w:hAnsi="Aptos" w:cstheme="minorHAnsi"/>
          <w:color w:val="000000" w:themeColor="text1"/>
        </w:rPr>
        <w:t>et inform</w:t>
      </w:r>
      <w:r w:rsidR="0047430B" w:rsidRPr="00F86D85">
        <w:rPr>
          <w:rFonts w:ascii="Aptos" w:hAnsi="Aptos" w:cstheme="minorHAnsi"/>
          <w:color w:val="000000" w:themeColor="text1"/>
        </w:rPr>
        <w:t>és</w:t>
      </w:r>
      <w:r w:rsidR="00547643" w:rsidRPr="00F86D85">
        <w:rPr>
          <w:rFonts w:ascii="Aptos" w:hAnsi="Aptos" w:cstheme="minorHAnsi"/>
          <w:color w:val="000000" w:themeColor="text1"/>
        </w:rPr>
        <w:t xml:space="preserve"> du lancement de chaque marché subséquent</w:t>
      </w:r>
      <w:r w:rsidR="0047430B" w:rsidRPr="00F86D85">
        <w:rPr>
          <w:rFonts w:ascii="Aptos" w:hAnsi="Aptos" w:cstheme="minorHAnsi"/>
          <w:color w:val="000000" w:themeColor="text1"/>
        </w:rPr>
        <w:t xml:space="preserve"> </w:t>
      </w:r>
      <w:r w:rsidR="00BB3F95" w:rsidRPr="00F86D85">
        <w:rPr>
          <w:rFonts w:ascii="Aptos" w:hAnsi="Aptos" w:cstheme="minorHAnsi"/>
          <w:color w:val="000000" w:themeColor="text1"/>
        </w:rPr>
        <w:t xml:space="preserve">par le GIP Atlanpole. </w:t>
      </w:r>
      <w:r w:rsidR="00547643" w:rsidRPr="00F86D85">
        <w:rPr>
          <w:rFonts w:ascii="Aptos" w:hAnsi="Aptos" w:cstheme="minorHAnsi"/>
          <w:color w:val="000000" w:themeColor="text1"/>
        </w:rPr>
        <w:t>U</w:t>
      </w:r>
      <w:r w:rsidRPr="00F86D85">
        <w:rPr>
          <w:rFonts w:ascii="Aptos" w:hAnsi="Aptos" w:cstheme="minorHAnsi"/>
          <w:color w:val="000000" w:themeColor="text1"/>
        </w:rPr>
        <w:t xml:space="preserve">ne lettre de consultation </w:t>
      </w:r>
      <w:r w:rsidR="00547643" w:rsidRPr="00F86D85">
        <w:rPr>
          <w:rFonts w:ascii="Aptos" w:hAnsi="Aptos" w:cstheme="minorHAnsi"/>
          <w:color w:val="000000" w:themeColor="text1"/>
        </w:rPr>
        <w:t>sera diffusée</w:t>
      </w:r>
      <w:r w:rsidRPr="00F86D85">
        <w:rPr>
          <w:rFonts w:ascii="Aptos" w:hAnsi="Aptos" w:cstheme="minorHAnsi"/>
          <w:color w:val="000000" w:themeColor="text1"/>
        </w:rPr>
        <w:t xml:space="preserve"> sur le portail Marchés-sécurisés.fr</w:t>
      </w:r>
      <w:r w:rsidR="00F86D85" w:rsidRPr="00F86D85">
        <w:rPr>
          <w:rFonts w:ascii="Aptos" w:hAnsi="Aptos" w:cstheme="minorHAnsi"/>
          <w:color w:val="000000" w:themeColor="text1"/>
        </w:rPr>
        <w:t xml:space="preserve">, </w:t>
      </w:r>
      <w:r w:rsidR="00547643" w:rsidRPr="00F86D85">
        <w:rPr>
          <w:rFonts w:ascii="Aptos" w:hAnsi="Aptos" w:cstheme="minorHAnsi"/>
          <w:color w:val="000000" w:themeColor="text1"/>
        </w:rPr>
        <w:t>précisant</w:t>
      </w:r>
      <w:r w:rsidRPr="00F86D85">
        <w:rPr>
          <w:rFonts w:ascii="Aptos" w:hAnsi="Aptos" w:cstheme="minorHAnsi"/>
          <w:color w:val="000000" w:themeColor="text1"/>
        </w:rPr>
        <w:t xml:space="preserve"> </w:t>
      </w:r>
      <w:r w:rsidR="00F86D85" w:rsidRPr="00F86D85">
        <w:rPr>
          <w:rFonts w:ascii="Aptos" w:hAnsi="Aptos" w:cstheme="minorHAnsi"/>
          <w:color w:val="000000" w:themeColor="text1"/>
        </w:rPr>
        <w:t>le cahier des charges corédigé par l’</w:t>
      </w:r>
      <w:r w:rsidR="005D1B84">
        <w:rPr>
          <w:rFonts w:ascii="Aptos" w:hAnsi="Aptos" w:cstheme="minorHAnsi"/>
          <w:color w:val="000000" w:themeColor="text1"/>
        </w:rPr>
        <w:t>E</w:t>
      </w:r>
      <w:r w:rsidR="00F86D85" w:rsidRPr="00F86D85">
        <w:rPr>
          <w:rFonts w:ascii="Aptos" w:hAnsi="Aptos" w:cstheme="minorHAnsi"/>
          <w:color w:val="000000" w:themeColor="text1"/>
        </w:rPr>
        <w:t xml:space="preserve">ntreprise </w:t>
      </w:r>
      <w:r w:rsidR="005D1B84">
        <w:rPr>
          <w:rFonts w:ascii="Aptos" w:hAnsi="Aptos" w:cstheme="minorHAnsi"/>
          <w:color w:val="000000" w:themeColor="text1"/>
        </w:rPr>
        <w:t>B</w:t>
      </w:r>
      <w:r w:rsidR="00F86D85" w:rsidRPr="00F86D85">
        <w:rPr>
          <w:rFonts w:ascii="Aptos" w:hAnsi="Aptos" w:cstheme="minorHAnsi"/>
          <w:color w:val="000000" w:themeColor="text1"/>
        </w:rPr>
        <w:t>énéficiaire de la prestation et le conseiller DIVA</w:t>
      </w:r>
      <w:r w:rsidR="007B2175">
        <w:rPr>
          <w:rFonts w:ascii="Aptos" w:hAnsi="Aptos" w:cstheme="minorHAnsi"/>
          <w:color w:val="000000" w:themeColor="text1"/>
        </w:rPr>
        <w:t xml:space="preserve">. </w:t>
      </w:r>
      <w:r w:rsidR="00F86D85">
        <w:rPr>
          <w:rFonts w:ascii="Aptos" w:hAnsi="Aptos" w:cstheme="minorHAnsi"/>
          <w:color w:val="000000" w:themeColor="text1"/>
        </w:rPr>
        <w:t xml:space="preserve"> </w:t>
      </w:r>
    </w:p>
    <w:p w14:paraId="0D8F81E5" w14:textId="77777777" w:rsidR="00F86D85" w:rsidRPr="00F86D85" w:rsidRDefault="00F86D85" w:rsidP="00F86D85">
      <w:pPr>
        <w:pStyle w:val="Paragraphedeliste"/>
        <w:widowControl/>
        <w:tabs>
          <w:tab w:val="left" w:pos="360"/>
        </w:tabs>
        <w:overflowPunct w:val="0"/>
        <w:adjustRightInd w:val="0"/>
        <w:spacing w:before="120"/>
        <w:ind w:left="720" w:firstLine="0"/>
        <w:contextualSpacing/>
        <w:jc w:val="both"/>
        <w:textAlignment w:val="baseline"/>
        <w:rPr>
          <w:rFonts w:ascii="Aptos" w:hAnsi="Aptos" w:cstheme="minorHAnsi"/>
          <w:color w:val="000000" w:themeColor="text1"/>
        </w:rPr>
      </w:pPr>
    </w:p>
    <w:p w14:paraId="4C71C0B0" w14:textId="14275D50" w:rsidR="004E46FB" w:rsidRPr="004E46FB" w:rsidRDefault="001E2D07" w:rsidP="00DD2B8E">
      <w:pPr>
        <w:pStyle w:val="Paragraphedeliste"/>
        <w:widowControl/>
        <w:numPr>
          <w:ilvl w:val="0"/>
          <w:numId w:val="19"/>
        </w:numPr>
        <w:tabs>
          <w:tab w:val="left" w:pos="360"/>
        </w:tabs>
        <w:overflowPunct w:val="0"/>
        <w:adjustRightInd w:val="0"/>
        <w:spacing w:before="0" w:after="240"/>
        <w:contextualSpacing/>
        <w:jc w:val="both"/>
        <w:textAlignment w:val="baseline"/>
        <w:rPr>
          <w:rFonts w:ascii="Aptos" w:hAnsi="Aptos" w:cstheme="minorHAnsi"/>
          <w:color w:val="000000" w:themeColor="text1"/>
        </w:rPr>
      </w:pPr>
      <w:r w:rsidRPr="00F91069">
        <w:rPr>
          <w:rFonts w:ascii="Aptos" w:hAnsi="Aptos" w:cstheme="minorHAnsi"/>
          <w:b/>
          <w:color w:val="000000" w:themeColor="text1"/>
        </w:rPr>
        <w:t>Soumission des Offres Techniques</w:t>
      </w:r>
      <w:r w:rsidRPr="00F91069">
        <w:rPr>
          <w:rFonts w:ascii="Aptos" w:hAnsi="Aptos" w:cstheme="minorHAnsi"/>
          <w:color w:val="000000" w:themeColor="text1"/>
        </w:rPr>
        <w:t xml:space="preserve"> : le délai de réponse spécifique au marché subséquent peut varier suivant la complexité de la prestation décrite dans la lettre de consultation. Il sera fixé en tenant compte d’un délai </w:t>
      </w:r>
      <w:r w:rsidR="0093253A">
        <w:rPr>
          <w:rFonts w:ascii="Aptos" w:hAnsi="Aptos" w:cstheme="minorHAnsi"/>
          <w:color w:val="000000" w:themeColor="text1"/>
        </w:rPr>
        <w:t>minimal de</w:t>
      </w:r>
      <w:r w:rsidRPr="00F91069">
        <w:rPr>
          <w:rFonts w:ascii="Aptos" w:hAnsi="Aptos" w:cstheme="minorHAnsi"/>
          <w:color w:val="000000" w:themeColor="text1"/>
        </w:rPr>
        <w:t xml:space="preserve"> 10 jours </w:t>
      </w:r>
      <w:r w:rsidR="0093253A">
        <w:rPr>
          <w:rFonts w:ascii="Aptos" w:hAnsi="Aptos" w:cstheme="minorHAnsi"/>
          <w:color w:val="000000" w:themeColor="text1"/>
        </w:rPr>
        <w:t>francs</w:t>
      </w:r>
      <w:r w:rsidRPr="00F91069">
        <w:rPr>
          <w:rFonts w:ascii="Aptos" w:hAnsi="Aptos" w:cstheme="minorHAnsi"/>
          <w:color w:val="000000" w:themeColor="text1"/>
          <w:shd w:val="clear" w:color="auto" w:fill="FFFFFF" w:themeFill="background1"/>
        </w:rPr>
        <w:t>.</w:t>
      </w:r>
    </w:p>
    <w:p w14:paraId="13EB7EF2" w14:textId="77777777" w:rsidR="004E46FB" w:rsidRPr="004E46FB" w:rsidRDefault="004E46FB" w:rsidP="004E46FB">
      <w:pPr>
        <w:pStyle w:val="Paragraphedeliste"/>
        <w:widowControl/>
        <w:tabs>
          <w:tab w:val="left" w:pos="360"/>
        </w:tabs>
        <w:overflowPunct w:val="0"/>
        <w:adjustRightInd w:val="0"/>
        <w:spacing w:before="0" w:after="240"/>
        <w:ind w:left="720" w:firstLine="0"/>
        <w:contextualSpacing/>
        <w:jc w:val="both"/>
        <w:textAlignment w:val="baseline"/>
        <w:rPr>
          <w:rFonts w:ascii="Aptos" w:hAnsi="Aptos" w:cstheme="minorHAnsi"/>
          <w:color w:val="000000" w:themeColor="text1"/>
        </w:rPr>
      </w:pPr>
    </w:p>
    <w:p w14:paraId="53B6FCF8" w14:textId="27F69108" w:rsidR="001E2D07" w:rsidRDefault="001E2D07" w:rsidP="00DD2B8E">
      <w:pPr>
        <w:pStyle w:val="Paragraphedeliste"/>
        <w:widowControl/>
        <w:numPr>
          <w:ilvl w:val="0"/>
          <w:numId w:val="19"/>
        </w:numPr>
        <w:tabs>
          <w:tab w:val="left" w:pos="360"/>
        </w:tabs>
        <w:overflowPunct w:val="0"/>
        <w:adjustRightInd w:val="0"/>
        <w:spacing w:before="0" w:after="240"/>
        <w:contextualSpacing/>
        <w:jc w:val="both"/>
        <w:textAlignment w:val="baseline"/>
        <w:rPr>
          <w:rFonts w:ascii="Aptos" w:hAnsi="Aptos" w:cstheme="minorHAnsi"/>
          <w:color w:val="000000" w:themeColor="text1"/>
        </w:rPr>
      </w:pPr>
      <w:r w:rsidRPr="00F91069">
        <w:rPr>
          <w:rFonts w:ascii="Aptos" w:hAnsi="Aptos" w:cstheme="minorHAnsi"/>
          <w:b/>
          <w:color w:val="000000" w:themeColor="text1"/>
        </w:rPr>
        <w:lastRenderedPageBreak/>
        <w:t xml:space="preserve">Évaluation et </w:t>
      </w:r>
      <w:r w:rsidRPr="00F91069">
        <w:rPr>
          <w:rFonts w:ascii="Aptos" w:hAnsi="Aptos" w:cstheme="minorHAnsi"/>
          <w:b/>
          <w:bCs/>
          <w:color w:val="000000" w:themeColor="text1"/>
        </w:rPr>
        <w:t>sélection</w:t>
      </w:r>
      <w:r w:rsidRPr="00F91069">
        <w:rPr>
          <w:rFonts w:ascii="Aptos" w:hAnsi="Aptos" w:cstheme="minorHAnsi"/>
          <w:color w:val="000000" w:themeColor="text1"/>
        </w:rPr>
        <w:t xml:space="preserve"> du prestataire : le pouvoir adjudicateur effectue l’évaluation et la sélection en application de </w:t>
      </w:r>
      <w:r w:rsidRPr="001D4733">
        <w:rPr>
          <w:rFonts w:ascii="Aptos" w:hAnsi="Aptos" w:cstheme="minorHAnsi"/>
          <w:color w:val="000000" w:themeColor="text1"/>
        </w:rPr>
        <w:t>l’article 4 du règlement de consultation. Il</w:t>
      </w:r>
      <w:r w:rsidRPr="00F91069">
        <w:rPr>
          <w:rFonts w:ascii="Aptos" w:hAnsi="Aptos" w:cstheme="minorHAnsi"/>
          <w:color w:val="000000" w:themeColor="text1"/>
        </w:rPr>
        <w:t xml:space="preserve"> choisira le prestataire qui offre le service le plus adapté aux besoins de l’entreprise bénéficiaire.</w:t>
      </w:r>
    </w:p>
    <w:p w14:paraId="2E27A852" w14:textId="77777777" w:rsidR="004E46FB" w:rsidRPr="00F1202B" w:rsidRDefault="004E46FB" w:rsidP="004E46FB">
      <w:pPr>
        <w:pStyle w:val="Paragraphedeliste"/>
        <w:widowControl/>
        <w:tabs>
          <w:tab w:val="left" w:pos="360"/>
        </w:tabs>
        <w:overflowPunct w:val="0"/>
        <w:adjustRightInd w:val="0"/>
        <w:spacing w:before="120"/>
        <w:ind w:left="720" w:firstLine="0"/>
        <w:contextualSpacing/>
        <w:jc w:val="both"/>
        <w:textAlignment w:val="baseline"/>
        <w:rPr>
          <w:rFonts w:ascii="Aptos" w:hAnsi="Aptos" w:cstheme="minorHAnsi"/>
          <w:color w:val="000000" w:themeColor="text1"/>
        </w:rPr>
      </w:pPr>
    </w:p>
    <w:p w14:paraId="2E13878B" w14:textId="7213B4D2" w:rsidR="001E2D07" w:rsidRPr="00F91069" w:rsidRDefault="001E2D07" w:rsidP="00DD2B8E">
      <w:pPr>
        <w:pStyle w:val="Paragraphedeliste"/>
        <w:widowControl/>
        <w:numPr>
          <w:ilvl w:val="0"/>
          <w:numId w:val="19"/>
        </w:numPr>
        <w:tabs>
          <w:tab w:val="left" w:pos="360"/>
        </w:tabs>
        <w:overflowPunct w:val="0"/>
        <w:adjustRightInd w:val="0"/>
        <w:spacing w:before="120"/>
        <w:contextualSpacing/>
        <w:jc w:val="both"/>
        <w:textAlignment w:val="baseline"/>
        <w:rPr>
          <w:rFonts w:ascii="Aptos" w:hAnsi="Aptos" w:cstheme="minorHAnsi"/>
          <w:color w:val="000000" w:themeColor="text1"/>
        </w:rPr>
      </w:pPr>
      <w:r w:rsidRPr="00F91069">
        <w:rPr>
          <w:rFonts w:ascii="Aptos" w:hAnsi="Aptos" w:cstheme="minorHAnsi"/>
          <w:b/>
          <w:color w:val="000000" w:themeColor="text1"/>
        </w:rPr>
        <w:t>Signature du marché subséquent</w:t>
      </w:r>
      <w:r w:rsidRPr="00F91069">
        <w:rPr>
          <w:rFonts w:ascii="Aptos" w:hAnsi="Aptos" w:cstheme="minorHAnsi"/>
          <w:color w:val="000000" w:themeColor="text1"/>
        </w:rPr>
        <w:t xml:space="preserve"> : </w:t>
      </w:r>
      <w:r w:rsidR="005A5F60">
        <w:rPr>
          <w:rFonts w:ascii="Aptos" w:hAnsi="Aptos" w:cstheme="minorHAnsi"/>
          <w:color w:val="000000" w:themeColor="text1"/>
        </w:rPr>
        <w:t>Le GIP A</w:t>
      </w:r>
      <w:r w:rsidRPr="00F91069">
        <w:rPr>
          <w:rFonts w:ascii="Aptos" w:hAnsi="Aptos" w:cstheme="minorHAnsi"/>
          <w:color w:val="000000" w:themeColor="text1"/>
        </w:rPr>
        <w:t>tlanpole notifie</w:t>
      </w:r>
      <w:r w:rsidR="001D4733">
        <w:rPr>
          <w:rFonts w:ascii="Aptos" w:hAnsi="Aptos" w:cstheme="minorHAnsi"/>
          <w:color w:val="000000" w:themeColor="text1"/>
        </w:rPr>
        <w:t xml:space="preserve"> au titulaire l’attribution du marché subséquent</w:t>
      </w:r>
      <w:r w:rsidRPr="00F91069">
        <w:rPr>
          <w:rFonts w:ascii="Aptos" w:hAnsi="Aptos" w:cstheme="minorHAnsi"/>
          <w:color w:val="000000" w:themeColor="text1"/>
        </w:rPr>
        <w:t xml:space="preserve"> </w:t>
      </w:r>
      <w:r w:rsidR="00542CDF">
        <w:rPr>
          <w:rFonts w:ascii="Aptos" w:hAnsi="Aptos" w:cstheme="minorHAnsi"/>
          <w:color w:val="000000" w:themeColor="text1"/>
        </w:rPr>
        <w:t>par courrier LRAR via la plateforme dématérialisée marchés-sécurisés.fr</w:t>
      </w:r>
      <w:r w:rsidR="001D4733">
        <w:rPr>
          <w:rFonts w:ascii="Aptos" w:hAnsi="Aptos" w:cstheme="minorHAnsi"/>
          <w:color w:val="000000" w:themeColor="text1"/>
        </w:rPr>
        <w:t xml:space="preserve">. </w:t>
      </w:r>
      <w:r w:rsidR="00542CDF">
        <w:rPr>
          <w:rFonts w:ascii="Aptos" w:hAnsi="Aptos" w:cstheme="minorHAnsi"/>
          <w:color w:val="000000" w:themeColor="text1"/>
        </w:rPr>
        <w:t xml:space="preserve">La date de la réunion de lancement du POC qui marque le démarrage de la prestation est indiquée dans l’acte d’engagement (la lettre de consultation). </w:t>
      </w:r>
      <w:r w:rsidR="0055405A">
        <w:rPr>
          <w:rFonts w:ascii="Aptos" w:hAnsi="Aptos" w:cstheme="minorHAnsi"/>
          <w:color w:val="000000" w:themeColor="text1"/>
        </w:rPr>
        <w:t>Le Titulaire du marché subséquent</w:t>
      </w:r>
      <w:r w:rsidRPr="00F91069">
        <w:rPr>
          <w:rFonts w:ascii="Aptos" w:hAnsi="Aptos" w:cstheme="minorHAnsi"/>
          <w:color w:val="000000" w:themeColor="text1"/>
        </w:rPr>
        <w:t xml:space="preserve"> a pour charge d’organiser </w:t>
      </w:r>
      <w:r w:rsidR="00542CDF">
        <w:rPr>
          <w:rFonts w:ascii="Aptos" w:hAnsi="Aptos" w:cstheme="minorHAnsi"/>
          <w:color w:val="000000" w:themeColor="text1"/>
        </w:rPr>
        <w:t>la</w:t>
      </w:r>
      <w:r w:rsidRPr="00F91069">
        <w:rPr>
          <w:rFonts w:ascii="Aptos" w:hAnsi="Aptos" w:cstheme="minorHAnsi"/>
          <w:color w:val="000000" w:themeColor="text1"/>
        </w:rPr>
        <w:t xml:space="preserve"> réunion de lancement du POC</w:t>
      </w:r>
      <w:r w:rsidR="0055405A">
        <w:rPr>
          <w:rFonts w:ascii="Aptos" w:hAnsi="Aptos" w:cstheme="minorHAnsi"/>
          <w:color w:val="000000" w:themeColor="text1"/>
        </w:rPr>
        <w:t>,</w:t>
      </w:r>
      <w:r w:rsidRPr="00F91069">
        <w:rPr>
          <w:rFonts w:ascii="Aptos" w:hAnsi="Aptos" w:cstheme="minorHAnsi"/>
          <w:color w:val="000000" w:themeColor="text1"/>
        </w:rPr>
        <w:t xml:space="preserve"> en compagnie de l'entreprise bénéficiaire et du conseiller DIVA</w:t>
      </w:r>
      <w:r w:rsidR="005A5F60">
        <w:rPr>
          <w:rFonts w:ascii="Aptos" w:hAnsi="Aptos" w:cstheme="minorHAnsi"/>
          <w:color w:val="000000" w:themeColor="text1"/>
        </w:rPr>
        <w:t xml:space="preserve"> en présentiel</w:t>
      </w:r>
      <w:r w:rsidRPr="00F91069">
        <w:rPr>
          <w:rFonts w:ascii="Aptos" w:hAnsi="Aptos" w:cstheme="minorHAnsi"/>
          <w:color w:val="000000" w:themeColor="text1"/>
        </w:rPr>
        <w:t>.</w:t>
      </w:r>
    </w:p>
    <w:p w14:paraId="1D73ECFB" w14:textId="790CC26A" w:rsidR="001E2D07" w:rsidRPr="00F1202B" w:rsidRDefault="001E2D07" w:rsidP="00F1202B">
      <w:pPr>
        <w:rPr>
          <w:rFonts w:ascii="Aptos" w:hAnsi="Aptos" w:cstheme="minorHAnsi"/>
          <w:color w:val="000000" w:themeColor="text1"/>
        </w:rPr>
      </w:pPr>
    </w:p>
    <w:p w14:paraId="0C58627D" w14:textId="47467DCD" w:rsidR="00777A7D" w:rsidRPr="00777A7D" w:rsidRDefault="00641473"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34" w:name="_Toc212823005"/>
      <w:r w:rsidRPr="00F91069">
        <w:rPr>
          <w:rFonts w:ascii="Aptos" w:eastAsiaTheme="majorEastAsia" w:hAnsi="Aptos" w:cstheme="majorBidi"/>
          <w:b/>
          <w:kern w:val="2"/>
          <w:szCs w:val="40"/>
          <w:u w:val="single"/>
          <w14:ligatures w14:val="standardContextual"/>
        </w:rPr>
        <w:t>Critères d'attribution</w:t>
      </w:r>
      <w:bookmarkEnd w:id="34"/>
    </w:p>
    <w:p w14:paraId="4DD77EDF" w14:textId="54346CA1" w:rsidR="00777A7D" w:rsidRDefault="00777A7D" w:rsidP="00DD2B8E">
      <w:pPr>
        <w:pStyle w:val="Titre2"/>
        <w:widowControl/>
        <w:numPr>
          <w:ilvl w:val="1"/>
          <w:numId w:val="38"/>
        </w:numPr>
        <w:autoSpaceDE/>
        <w:autoSpaceDN/>
        <w:spacing w:before="160" w:after="80" w:line="259" w:lineRule="auto"/>
        <w:ind w:left="851" w:hanging="425"/>
        <w:rPr>
          <w:rFonts w:ascii="Aptos" w:hAnsi="Aptos"/>
          <w:color w:val="auto"/>
          <w:kern w:val="2"/>
          <w:sz w:val="28"/>
          <w:szCs w:val="32"/>
          <w:u w:val="single"/>
          <w14:ligatures w14:val="standardContextual"/>
        </w:rPr>
      </w:pPr>
      <w:bookmarkStart w:id="35" w:name="_Toc212823006"/>
      <w:r w:rsidRPr="00F91069">
        <w:rPr>
          <w:rFonts w:ascii="Aptos" w:hAnsi="Aptos"/>
          <w:color w:val="auto"/>
          <w:kern w:val="2"/>
          <w:sz w:val="28"/>
          <w:szCs w:val="32"/>
          <w:u w:val="single"/>
          <w14:ligatures w14:val="standardContextual"/>
        </w:rPr>
        <w:t>Jugement des candidatures et des offres remises au titre de l’Accord-Cadre</w:t>
      </w:r>
      <w:bookmarkEnd w:id="35"/>
    </w:p>
    <w:p w14:paraId="18C8078E" w14:textId="77777777" w:rsidR="00777A7D" w:rsidRPr="00777A7D" w:rsidRDefault="00777A7D" w:rsidP="00777A7D">
      <w:pPr>
        <w:jc w:val="both"/>
        <w:rPr>
          <w:rFonts w:ascii="Aptos" w:hAnsi="Aptos" w:cstheme="minorHAnsi"/>
        </w:rPr>
      </w:pPr>
      <w:r w:rsidRPr="00777A7D">
        <w:rPr>
          <w:rFonts w:ascii="Aptos" w:hAnsi="Aptos" w:cstheme="minorHAnsi"/>
        </w:rPr>
        <w:t>La sélection des candidatures et le jugement des offres seront effectués dans le respect des principes fondamentaux de la commande publique.</w:t>
      </w:r>
    </w:p>
    <w:p w14:paraId="4CD69EA3" w14:textId="77777777" w:rsidR="00777A7D" w:rsidRPr="00F91069" w:rsidRDefault="00777A7D" w:rsidP="00777A7D">
      <w:pPr>
        <w:pStyle w:val="Corpsdetexte"/>
        <w:spacing w:before="321" w:line="242" w:lineRule="auto"/>
        <w:ind w:left="0" w:right="136"/>
        <w:jc w:val="both"/>
        <w:rPr>
          <w:rFonts w:ascii="Aptos" w:hAnsi="Aptos"/>
        </w:rPr>
      </w:pPr>
      <w:r w:rsidRPr="00F91069">
        <w:rPr>
          <w:rFonts w:ascii="Aptos" w:hAnsi="Aptos"/>
        </w:rPr>
        <w:t>Dans le cadre de la présente consultation, les offres seront évaluées selon des critères d’attribution</w:t>
      </w:r>
      <w:r w:rsidRPr="00F91069">
        <w:rPr>
          <w:rFonts w:ascii="Aptos" w:hAnsi="Aptos"/>
          <w:spacing w:val="-18"/>
        </w:rPr>
        <w:t xml:space="preserve"> </w:t>
      </w:r>
      <w:r w:rsidRPr="00F91069">
        <w:rPr>
          <w:rFonts w:ascii="Aptos" w:hAnsi="Aptos"/>
        </w:rPr>
        <w:t>clairement</w:t>
      </w:r>
      <w:r w:rsidRPr="00F91069">
        <w:rPr>
          <w:rFonts w:ascii="Aptos" w:hAnsi="Aptos"/>
          <w:spacing w:val="-17"/>
        </w:rPr>
        <w:t xml:space="preserve"> </w:t>
      </w:r>
      <w:r w:rsidRPr="00F91069">
        <w:rPr>
          <w:rFonts w:ascii="Aptos" w:hAnsi="Aptos"/>
        </w:rPr>
        <w:t>définis,</w:t>
      </w:r>
      <w:r w:rsidRPr="00F91069">
        <w:rPr>
          <w:rFonts w:ascii="Aptos" w:hAnsi="Aptos"/>
          <w:spacing w:val="-13"/>
        </w:rPr>
        <w:t xml:space="preserve"> </w:t>
      </w:r>
      <w:r w:rsidRPr="00F91069">
        <w:rPr>
          <w:rFonts w:ascii="Aptos" w:hAnsi="Aptos"/>
        </w:rPr>
        <w:t>garantissant</w:t>
      </w:r>
      <w:r w:rsidRPr="00F91069">
        <w:rPr>
          <w:rFonts w:ascii="Aptos" w:hAnsi="Aptos"/>
          <w:spacing w:val="-15"/>
        </w:rPr>
        <w:t xml:space="preserve"> </w:t>
      </w:r>
      <w:r w:rsidRPr="00F91069">
        <w:rPr>
          <w:rFonts w:ascii="Aptos" w:hAnsi="Aptos"/>
        </w:rPr>
        <w:t>une</w:t>
      </w:r>
      <w:r w:rsidRPr="00F91069">
        <w:rPr>
          <w:rFonts w:ascii="Aptos" w:hAnsi="Aptos"/>
          <w:spacing w:val="-15"/>
        </w:rPr>
        <w:t xml:space="preserve"> </w:t>
      </w:r>
      <w:r w:rsidRPr="00F91069">
        <w:rPr>
          <w:rFonts w:ascii="Aptos" w:hAnsi="Aptos"/>
        </w:rPr>
        <w:t>sélection</w:t>
      </w:r>
      <w:r w:rsidRPr="00F91069">
        <w:rPr>
          <w:rFonts w:ascii="Aptos" w:hAnsi="Aptos"/>
          <w:spacing w:val="-15"/>
        </w:rPr>
        <w:t xml:space="preserve"> </w:t>
      </w:r>
      <w:r w:rsidRPr="00F91069">
        <w:rPr>
          <w:rFonts w:ascii="Aptos" w:hAnsi="Aptos"/>
        </w:rPr>
        <w:t>transparente,</w:t>
      </w:r>
      <w:r w:rsidRPr="00F91069">
        <w:rPr>
          <w:rFonts w:ascii="Aptos" w:hAnsi="Aptos"/>
          <w:spacing w:val="-17"/>
        </w:rPr>
        <w:t xml:space="preserve"> </w:t>
      </w:r>
      <w:r w:rsidRPr="00F91069">
        <w:rPr>
          <w:rFonts w:ascii="Aptos" w:hAnsi="Aptos"/>
        </w:rPr>
        <w:t>équitable</w:t>
      </w:r>
      <w:r w:rsidRPr="00F91069">
        <w:rPr>
          <w:rFonts w:ascii="Aptos" w:hAnsi="Aptos"/>
          <w:spacing w:val="-15"/>
        </w:rPr>
        <w:t xml:space="preserve"> </w:t>
      </w:r>
      <w:r w:rsidRPr="00F91069">
        <w:rPr>
          <w:rFonts w:ascii="Aptos" w:hAnsi="Aptos"/>
        </w:rPr>
        <w:t>et</w:t>
      </w:r>
      <w:r w:rsidRPr="00F91069">
        <w:rPr>
          <w:rFonts w:ascii="Aptos" w:hAnsi="Aptos"/>
          <w:spacing w:val="-15"/>
        </w:rPr>
        <w:t xml:space="preserve"> </w:t>
      </w:r>
      <w:r w:rsidRPr="00F91069">
        <w:rPr>
          <w:rFonts w:ascii="Aptos" w:hAnsi="Aptos"/>
        </w:rPr>
        <w:t>conforme aux objectifs de l’Accord-Cadre. Les critères d’attribution visent à retenir les offres les plus avantageuses économiquement, en tenant compte à la fois de la qualité technique des prestations proposées et des conditions financières associées.</w:t>
      </w:r>
    </w:p>
    <w:p w14:paraId="2B0E0722" w14:textId="77777777" w:rsidR="00777A7D" w:rsidRDefault="00777A7D" w:rsidP="00777A7D">
      <w:pPr>
        <w:pStyle w:val="Corpsdetexte"/>
        <w:spacing w:before="18"/>
        <w:ind w:left="0"/>
        <w:jc w:val="both"/>
        <w:rPr>
          <w:rFonts w:ascii="Aptos" w:hAnsi="Aptos"/>
        </w:rPr>
      </w:pPr>
    </w:p>
    <w:p w14:paraId="7CFD3430" w14:textId="41A9F7E5" w:rsidR="00777A7D" w:rsidRPr="00777A7D" w:rsidRDefault="00777A7D" w:rsidP="00777A7D">
      <w:pPr>
        <w:pStyle w:val="Corpsdetexte"/>
        <w:spacing w:line="242" w:lineRule="auto"/>
        <w:ind w:left="0" w:right="137"/>
        <w:jc w:val="both"/>
        <w:rPr>
          <w:rFonts w:ascii="Aptos" w:hAnsi="Aptos"/>
        </w:rPr>
      </w:pPr>
      <w:r w:rsidRPr="00777A7D">
        <w:rPr>
          <w:rFonts w:ascii="Aptos" w:hAnsi="Aptos"/>
        </w:rPr>
        <w:t>Chaque critère est pondéré en fonction de son importance stratégique pour l’exécution du marché. L’évaluation sera effectuée sur la base des éléments présentés dans les offres techniques et financières, pour chaque lot</w:t>
      </w:r>
      <w:r>
        <w:rPr>
          <w:rFonts w:ascii="Aptos" w:hAnsi="Aptos"/>
        </w:rPr>
        <w:t xml:space="preserve"> </w:t>
      </w:r>
      <w:r w:rsidRPr="00F91069">
        <w:rPr>
          <w:rFonts w:ascii="Aptos" w:hAnsi="Aptos" w:cstheme="minorHAnsi"/>
        </w:rPr>
        <w:t xml:space="preserve">pour le jugement des offres sont pondérés de la manière suivante : </w:t>
      </w:r>
    </w:p>
    <w:p w14:paraId="7C11D709" w14:textId="5AEEC6C4" w:rsidR="00CE58D5" w:rsidRPr="00777A7D" w:rsidRDefault="00777A7D" w:rsidP="00DD2B8E">
      <w:pPr>
        <w:pStyle w:val="Titre2"/>
        <w:widowControl/>
        <w:numPr>
          <w:ilvl w:val="1"/>
          <w:numId w:val="38"/>
        </w:numPr>
        <w:autoSpaceDE/>
        <w:autoSpaceDN/>
        <w:spacing w:before="160" w:after="80" w:line="259" w:lineRule="auto"/>
        <w:ind w:left="851" w:hanging="425"/>
        <w:rPr>
          <w:rFonts w:ascii="Aptos" w:hAnsi="Aptos"/>
          <w:color w:val="auto"/>
          <w:kern w:val="2"/>
          <w:sz w:val="28"/>
          <w:szCs w:val="32"/>
          <w:u w:val="single"/>
          <w14:ligatures w14:val="standardContextual"/>
        </w:rPr>
      </w:pPr>
      <w:bookmarkStart w:id="36" w:name="_Toc212823007"/>
      <w:r w:rsidRPr="00412C91">
        <w:rPr>
          <w:rFonts w:ascii="Aptos" w:hAnsi="Aptos"/>
          <w:color w:val="auto"/>
          <w:kern w:val="2"/>
          <w:sz w:val="28"/>
          <w:szCs w:val="32"/>
          <w:u w:val="single"/>
          <w14:ligatures w14:val="standardContextual"/>
        </w:rPr>
        <w:t>Critères et méthode de notation des offres remises au</w:t>
      </w:r>
      <w:r>
        <w:rPr>
          <w:rFonts w:ascii="Aptos" w:hAnsi="Aptos"/>
          <w:color w:val="auto"/>
          <w:kern w:val="2"/>
          <w:sz w:val="28"/>
          <w:szCs w:val="32"/>
          <w:u w:val="single"/>
          <w14:ligatures w14:val="standardContextual"/>
        </w:rPr>
        <w:t xml:space="preserve"> titre </w:t>
      </w:r>
      <w:r w:rsidRPr="00412C91">
        <w:rPr>
          <w:rFonts w:ascii="Aptos" w:hAnsi="Aptos"/>
          <w:color w:val="auto"/>
          <w:kern w:val="2"/>
          <w:sz w:val="28"/>
          <w:szCs w:val="32"/>
          <w:u w:val="single"/>
          <w14:ligatures w14:val="standardContextual"/>
        </w:rPr>
        <w:t>de l’Accord-Cadre</w:t>
      </w:r>
      <w:bookmarkEnd w:id="36"/>
    </w:p>
    <w:p w14:paraId="2D53FB0F" w14:textId="0FC3B239" w:rsidR="00E36761" w:rsidRPr="00F91069" w:rsidRDefault="00E36761" w:rsidP="006F0462">
      <w:pPr>
        <w:jc w:val="both"/>
        <w:rPr>
          <w:rFonts w:ascii="Aptos" w:hAnsi="Aptos" w:cstheme="minorHAnsi"/>
        </w:rPr>
      </w:pPr>
      <w:r w:rsidRPr="00F91069">
        <w:rPr>
          <w:rFonts w:ascii="Aptos" w:hAnsi="Aptos" w:cstheme="minorHAnsi"/>
        </w:rPr>
        <w:t>Le jugement des offres sera effectué dans les conditions prévues aux L.2152-1 et suivants et</w:t>
      </w:r>
      <w:r w:rsidR="00CE58D5" w:rsidRPr="00F91069">
        <w:rPr>
          <w:rFonts w:ascii="Aptos" w:hAnsi="Aptos" w:cstheme="minorHAnsi"/>
        </w:rPr>
        <w:t xml:space="preserve"> </w:t>
      </w:r>
      <w:r w:rsidRPr="00F91069">
        <w:rPr>
          <w:rFonts w:ascii="Aptos" w:hAnsi="Aptos" w:cstheme="minorHAnsi"/>
        </w:rPr>
        <w:t>R.2152-1 et suivants du CCP et donnera lieu à un classement des offres.</w:t>
      </w:r>
    </w:p>
    <w:p w14:paraId="40865677" w14:textId="77777777" w:rsidR="00CE58D5" w:rsidRPr="00F91069" w:rsidRDefault="00CE58D5" w:rsidP="006F0462">
      <w:pPr>
        <w:jc w:val="both"/>
        <w:rPr>
          <w:rFonts w:ascii="Aptos" w:hAnsi="Aptos" w:cstheme="minorHAnsi"/>
        </w:rPr>
      </w:pPr>
    </w:p>
    <w:p w14:paraId="09D33FD3" w14:textId="77777777" w:rsidR="00E36761" w:rsidRDefault="00E36761" w:rsidP="006F0462">
      <w:pPr>
        <w:jc w:val="both"/>
        <w:rPr>
          <w:rFonts w:ascii="Aptos" w:hAnsi="Aptos" w:cstheme="minorHAnsi"/>
        </w:rPr>
      </w:pPr>
      <w:r w:rsidRPr="00F91069">
        <w:rPr>
          <w:rFonts w:ascii="Aptos" w:hAnsi="Aptos" w:cstheme="minorHAnsi"/>
        </w:rPr>
        <w:t>Le principe de notation consiste à attribuer une note à chaque critère.</w:t>
      </w:r>
    </w:p>
    <w:p w14:paraId="69D0AC10" w14:textId="77777777" w:rsidR="00317803" w:rsidRDefault="00317803" w:rsidP="00E36761">
      <w:pPr>
        <w:rPr>
          <w:rFonts w:ascii="Aptos" w:hAnsi="Aptos" w:cstheme="minorHAnsi"/>
        </w:rPr>
      </w:pPr>
    </w:p>
    <w:tbl>
      <w:tblPr>
        <w:tblpPr w:leftFromText="141" w:rightFromText="141" w:vertAnchor="text" w:horzAnchor="margin" w:tblpY="-35"/>
        <w:tblW w:w="10201"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067"/>
        <w:gridCol w:w="1134"/>
      </w:tblGrid>
      <w:tr w:rsidR="0044302A" w:rsidRPr="00F91069" w14:paraId="365D20CC" w14:textId="77777777" w:rsidTr="4190823A">
        <w:trPr>
          <w:cantSplit/>
          <w:tblHeader/>
        </w:trPr>
        <w:tc>
          <w:tcPr>
            <w:tcW w:w="9067" w:type="dxa"/>
            <w:tcBorders>
              <w:top w:val="single" w:sz="4" w:space="0" w:color="auto"/>
              <w:left w:val="single" w:sz="4" w:space="0" w:color="auto"/>
            </w:tcBorders>
            <w:shd w:val="clear" w:color="auto" w:fill="D9D9D9" w:themeFill="background1" w:themeFillShade="D9"/>
            <w:vAlign w:val="center"/>
          </w:tcPr>
          <w:p w14:paraId="08C71C8B" w14:textId="77777777" w:rsidR="0044302A" w:rsidRPr="00F91069" w:rsidRDefault="0044302A" w:rsidP="0044302A">
            <w:pPr>
              <w:jc w:val="center"/>
              <w:rPr>
                <w:rFonts w:ascii="Aptos" w:hAnsi="Aptos" w:cstheme="minorHAnsi"/>
                <w:b/>
                <w:bCs/>
              </w:rPr>
            </w:pPr>
            <w:r w:rsidRPr="00F91069">
              <w:rPr>
                <w:rFonts w:ascii="Aptos" w:hAnsi="Aptos" w:cstheme="minorHAnsi"/>
                <w:b/>
                <w:sz w:val="28"/>
                <w:szCs w:val="28"/>
              </w:rPr>
              <w:t>Critère de jugement des offres</w:t>
            </w:r>
          </w:p>
        </w:tc>
        <w:tc>
          <w:tcPr>
            <w:tcW w:w="1134" w:type="dxa"/>
            <w:tcBorders>
              <w:top w:val="single" w:sz="4" w:space="0" w:color="auto"/>
              <w:left w:val="single" w:sz="4" w:space="0" w:color="auto"/>
            </w:tcBorders>
            <w:shd w:val="clear" w:color="auto" w:fill="D9D9D9" w:themeFill="background1" w:themeFillShade="D9"/>
          </w:tcPr>
          <w:p w14:paraId="599EA642" w14:textId="77777777" w:rsidR="0044302A" w:rsidRPr="00F91069" w:rsidRDefault="0044302A" w:rsidP="0044302A">
            <w:pPr>
              <w:jc w:val="center"/>
              <w:rPr>
                <w:rFonts w:ascii="Aptos" w:hAnsi="Aptos" w:cstheme="minorHAnsi"/>
                <w:b/>
              </w:rPr>
            </w:pPr>
            <w:r w:rsidRPr="00F91069">
              <w:rPr>
                <w:rFonts w:ascii="Aptos" w:hAnsi="Aptos" w:cstheme="minorHAnsi"/>
                <w:b/>
                <w:sz w:val="28"/>
                <w:szCs w:val="28"/>
              </w:rPr>
              <w:t>%</w:t>
            </w:r>
          </w:p>
        </w:tc>
      </w:tr>
      <w:tr w:rsidR="0044302A" w:rsidRPr="00F91069" w14:paraId="00DCC706" w14:textId="77777777" w:rsidTr="4190823A">
        <w:trPr>
          <w:cantSplit/>
        </w:trPr>
        <w:tc>
          <w:tcPr>
            <w:tcW w:w="9067" w:type="dxa"/>
            <w:tcBorders>
              <w:left w:val="single" w:sz="4" w:space="0" w:color="auto"/>
              <w:bottom w:val="single" w:sz="4" w:space="0" w:color="auto"/>
            </w:tcBorders>
          </w:tcPr>
          <w:p w14:paraId="2DBFFE63" w14:textId="4ADE30DB" w:rsidR="0044302A" w:rsidRPr="00F91069" w:rsidRDefault="0044302A" w:rsidP="001002C4">
            <w:pPr>
              <w:jc w:val="both"/>
              <w:rPr>
                <w:rFonts w:ascii="Aptos" w:hAnsi="Aptos"/>
              </w:rPr>
            </w:pPr>
            <w:r w:rsidRPr="00F91069">
              <w:rPr>
                <w:rFonts w:ascii="Aptos" w:hAnsi="Aptos"/>
                <w:b/>
                <w:bCs/>
              </w:rPr>
              <w:t>* Valeur prix (C1)</w:t>
            </w:r>
            <w:r w:rsidRPr="00F91069">
              <w:rPr>
                <w:rFonts w:ascii="Aptos" w:hAnsi="Aptos"/>
              </w:rPr>
              <w:t> : jugé à partir du coût forfaitaire journalier par profil (TJM) indiqué dans le BP.</w:t>
            </w:r>
          </w:p>
          <w:p w14:paraId="398EF25C" w14:textId="45D4F0FF" w:rsidR="0044302A" w:rsidRPr="00F91069" w:rsidRDefault="0044302A" w:rsidP="00DD2B8E">
            <w:pPr>
              <w:pStyle w:val="Paragraphedeliste"/>
              <w:numPr>
                <w:ilvl w:val="3"/>
                <w:numId w:val="28"/>
              </w:numPr>
              <w:ind w:left="709" w:hanging="283"/>
              <w:jc w:val="both"/>
              <w:rPr>
                <w:rFonts w:ascii="Aptos" w:hAnsi="Aptos"/>
              </w:rPr>
            </w:pPr>
            <w:r w:rsidRPr="330E574A">
              <w:rPr>
                <w:rFonts w:ascii="Aptos" w:hAnsi="Aptos" w:cstheme="minorBidi"/>
                <w:i/>
              </w:rPr>
              <w:t xml:space="preserve">Sous-critère 1 : </w:t>
            </w:r>
            <w:r w:rsidRPr="00F91069">
              <w:rPr>
                <w:rFonts w:ascii="Aptos" w:hAnsi="Aptos"/>
              </w:rPr>
              <w:t xml:space="preserve"> </w:t>
            </w:r>
            <w:r>
              <w:rPr>
                <w:rFonts w:ascii="Aptos" w:hAnsi="Aptos"/>
              </w:rPr>
              <w:t xml:space="preserve">TJM (Taux Journalier Moyen) du </w:t>
            </w:r>
            <w:r w:rsidR="00736CEA">
              <w:rPr>
                <w:rFonts w:ascii="Aptos" w:hAnsi="Aptos"/>
              </w:rPr>
              <w:t>Responsable projet</w:t>
            </w:r>
            <w:r w:rsidRPr="00F91069">
              <w:rPr>
                <w:rFonts w:ascii="Aptos" w:hAnsi="Aptos"/>
              </w:rPr>
              <w:t xml:space="preserve"> (</w:t>
            </w:r>
            <w:r w:rsidR="57C65CAD" w:rsidRPr="330E574A">
              <w:rPr>
                <w:rFonts w:ascii="Aptos" w:hAnsi="Aptos"/>
              </w:rPr>
              <w:t>10</w:t>
            </w:r>
            <w:r w:rsidRPr="00F91069">
              <w:rPr>
                <w:rFonts w:ascii="Aptos" w:hAnsi="Aptos"/>
              </w:rPr>
              <w:t>%)</w:t>
            </w:r>
          </w:p>
          <w:p w14:paraId="3BF47775" w14:textId="2D23FAB2" w:rsidR="0044302A" w:rsidRPr="00F91069" w:rsidRDefault="0044302A" w:rsidP="00DD2B8E">
            <w:pPr>
              <w:pStyle w:val="Paragraphedeliste"/>
              <w:numPr>
                <w:ilvl w:val="3"/>
                <w:numId w:val="28"/>
              </w:numPr>
              <w:ind w:left="709" w:hanging="283"/>
              <w:jc w:val="both"/>
              <w:rPr>
                <w:rFonts w:ascii="Aptos" w:hAnsi="Aptos"/>
              </w:rPr>
            </w:pPr>
            <w:r w:rsidRPr="00F91069">
              <w:rPr>
                <w:rFonts w:ascii="Aptos" w:hAnsi="Aptos" w:cstheme="minorHAnsi"/>
                <w:i/>
              </w:rPr>
              <w:t xml:space="preserve">Sous-critère 2 : </w:t>
            </w:r>
            <w:r>
              <w:rPr>
                <w:rFonts w:ascii="Aptos" w:hAnsi="Aptos"/>
              </w:rPr>
              <w:t xml:space="preserve"> TJM (Taux Journalier Moyen) de l’</w:t>
            </w:r>
            <w:r w:rsidR="00736CEA">
              <w:rPr>
                <w:rFonts w:ascii="Aptos" w:hAnsi="Aptos"/>
              </w:rPr>
              <w:t>I</w:t>
            </w:r>
            <w:r w:rsidRPr="00F91069">
              <w:rPr>
                <w:rFonts w:ascii="Aptos" w:hAnsi="Aptos"/>
              </w:rPr>
              <w:t xml:space="preserve">ngénieur IA </w:t>
            </w:r>
            <w:r w:rsidR="00EE0296">
              <w:rPr>
                <w:rFonts w:ascii="Aptos" w:hAnsi="Aptos"/>
              </w:rPr>
              <w:t>(10</w:t>
            </w:r>
            <w:r w:rsidRPr="00F91069">
              <w:rPr>
                <w:rFonts w:ascii="Aptos" w:hAnsi="Aptos"/>
              </w:rPr>
              <w:t>%)</w:t>
            </w:r>
          </w:p>
          <w:p w14:paraId="4F148F4C" w14:textId="5C27B7A1" w:rsidR="0044302A" w:rsidRPr="00EE0296" w:rsidRDefault="0044302A" w:rsidP="00DD2B8E">
            <w:pPr>
              <w:pStyle w:val="Paragraphedeliste"/>
              <w:numPr>
                <w:ilvl w:val="3"/>
                <w:numId w:val="28"/>
              </w:numPr>
              <w:ind w:left="709" w:hanging="283"/>
              <w:rPr>
                <w:rFonts w:ascii="Aptos" w:hAnsi="Aptos"/>
              </w:rPr>
            </w:pPr>
            <w:r w:rsidRPr="330E574A">
              <w:rPr>
                <w:rFonts w:ascii="Aptos" w:hAnsi="Aptos" w:cstheme="minorBidi"/>
                <w:i/>
              </w:rPr>
              <w:t xml:space="preserve">Sous-critère 3 : </w:t>
            </w:r>
            <w:r w:rsidRPr="00F91069">
              <w:rPr>
                <w:rFonts w:ascii="Aptos" w:hAnsi="Aptos"/>
              </w:rPr>
              <w:t xml:space="preserve"> </w:t>
            </w:r>
            <w:r>
              <w:rPr>
                <w:rFonts w:ascii="Aptos" w:hAnsi="Aptos"/>
              </w:rPr>
              <w:t xml:space="preserve"> TJM (Taux Journalier Moyen) du </w:t>
            </w:r>
            <w:r w:rsidRPr="00F91069">
              <w:rPr>
                <w:rFonts w:ascii="Aptos" w:hAnsi="Aptos"/>
              </w:rPr>
              <w:t>Développeur (</w:t>
            </w:r>
            <w:r w:rsidR="00EE0296">
              <w:rPr>
                <w:rFonts w:ascii="Aptos" w:hAnsi="Aptos"/>
              </w:rPr>
              <w:t>10</w:t>
            </w:r>
            <w:r w:rsidRPr="00F91069">
              <w:rPr>
                <w:rFonts w:ascii="Aptos" w:hAnsi="Aptos"/>
              </w:rPr>
              <w:t>%)</w:t>
            </w:r>
          </w:p>
        </w:tc>
        <w:tc>
          <w:tcPr>
            <w:tcW w:w="1134" w:type="dxa"/>
            <w:tcBorders>
              <w:left w:val="single" w:sz="4" w:space="0" w:color="auto"/>
              <w:bottom w:val="single" w:sz="4" w:space="0" w:color="auto"/>
            </w:tcBorders>
          </w:tcPr>
          <w:p w14:paraId="62CA2AE7" w14:textId="77777777" w:rsidR="0044302A" w:rsidRPr="00F91069" w:rsidRDefault="0044302A" w:rsidP="0044302A">
            <w:pPr>
              <w:jc w:val="center"/>
              <w:rPr>
                <w:rFonts w:ascii="Aptos" w:hAnsi="Aptos" w:cstheme="minorHAnsi"/>
              </w:rPr>
            </w:pPr>
            <w:r w:rsidRPr="00F91069">
              <w:rPr>
                <w:rFonts w:ascii="Aptos" w:hAnsi="Aptos" w:cstheme="minorHAnsi"/>
                <w:b/>
              </w:rPr>
              <w:t>30%</w:t>
            </w:r>
          </w:p>
        </w:tc>
      </w:tr>
      <w:tr w:rsidR="0044302A" w:rsidRPr="00F91069" w14:paraId="00FC964B" w14:textId="77777777" w:rsidTr="4190823A">
        <w:trPr>
          <w:cantSplit/>
        </w:trPr>
        <w:tc>
          <w:tcPr>
            <w:tcW w:w="9067" w:type="dxa"/>
            <w:tcBorders>
              <w:top w:val="single" w:sz="4" w:space="0" w:color="auto"/>
              <w:left w:val="single" w:sz="4" w:space="0" w:color="auto"/>
              <w:bottom w:val="single" w:sz="4" w:space="0" w:color="auto"/>
            </w:tcBorders>
          </w:tcPr>
          <w:p w14:paraId="30CBE242" w14:textId="77777777" w:rsidR="0044302A" w:rsidRPr="00F91069" w:rsidRDefault="0044302A" w:rsidP="001002C4">
            <w:pPr>
              <w:pStyle w:val="Normal1"/>
              <w:framePr w:hSpace="0" w:wrap="auto" w:vAnchor="margin" w:hAnchor="text" w:xAlign="left" w:yAlign="inline"/>
              <w:jc w:val="both"/>
              <w:rPr>
                <w:rFonts w:ascii="Aptos" w:hAnsi="Aptos"/>
                <w:b w:val="0"/>
              </w:rPr>
            </w:pPr>
            <w:r w:rsidRPr="00F91069">
              <w:rPr>
                <w:rFonts w:ascii="Aptos" w:hAnsi="Aptos"/>
              </w:rPr>
              <w:lastRenderedPageBreak/>
              <w:t>**Valeur technique (C2) </w:t>
            </w:r>
            <w:r w:rsidRPr="00F91069">
              <w:rPr>
                <w:rFonts w:ascii="Aptos" w:hAnsi="Aptos"/>
                <w:b w:val="0"/>
              </w:rPr>
              <w:t xml:space="preserve">: appréciée sur la base du mémoire technique remis par le candidat et des sous critères suivants : </w:t>
            </w:r>
          </w:p>
          <w:p w14:paraId="18B3D6D8" w14:textId="77777777" w:rsidR="0044302A" w:rsidRPr="00F91069" w:rsidRDefault="0044302A" w:rsidP="001002C4">
            <w:pPr>
              <w:pStyle w:val="Normal1"/>
              <w:framePr w:hSpace="0" w:wrap="auto" w:vAnchor="margin" w:hAnchor="text" w:xAlign="left" w:yAlign="inline"/>
              <w:jc w:val="both"/>
              <w:rPr>
                <w:rFonts w:ascii="Aptos" w:hAnsi="Aptos"/>
                <w:sz w:val="6"/>
                <w:szCs w:val="6"/>
              </w:rPr>
            </w:pPr>
          </w:p>
          <w:p w14:paraId="4645EBC8" w14:textId="77777777" w:rsidR="0044302A" w:rsidRPr="00F91069" w:rsidRDefault="0044302A" w:rsidP="001002C4">
            <w:pPr>
              <w:widowControl/>
              <w:autoSpaceDE/>
              <w:autoSpaceDN/>
              <w:spacing w:after="160" w:line="259" w:lineRule="auto"/>
              <w:contextualSpacing/>
              <w:jc w:val="both"/>
              <w:rPr>
                <w:rFonts w:ascii="Aptos" w:hAnsi="Aptos" w:cstheme="minorHAnsi"/>
                <w:i/>
              </w:rPr>
            </w:pPr>
            <w:r w:rsidRPr="00F91069">
              <w:rPr>
                <w:rFonts w:ascii="Aptos" w:hAnsi="Aptos" w:cstheme="minorHAnsi"/>
                <w:b/>
                <w:bCs/>
                <w:i/>
                <w:u w:val="single"/>
              </w:rPr>
              <w:t>Critère 1</w:t>
            </w:r>
            <w:r w:rsidRPr="00F91069">
              <w:rPr>
                <w:rFonts w:ascii="Aptos" w:hAnsi="Aptos" w:cstheme="minorHAnsi"/>
                <w:b/>
                <w:bCs/>
                <w:i/>
              </w:rPr>
              <w:t> : Compréhension du besoin et mise en œuvre de la prestation</w:t>
            </w:r>
            <w:r w:rsidRPr="00F91069">
              <w:rPr>
                <w:rFonts w:ascii="Aptos" w:hAnsi="Aptos" w:cstheme="minorHAnsi"/>
                <w:i/>
              </w:rPr>
              <w:t xml:space="preserve"> </w:t>
            </w:r>
            <w:r w:rsidRPr="00F91069">
              <w:rPr>
                <w:rFonts w:ascii="Aptos" w:hAnsi="Aptos" w:cstheme="minorHAnsi"/>
                <w:b/>
                <w:bCs/>
                <w:i/>
              </w:rPr>
              <w:t>(20%)</w:t>
            </w:r>
          </w:p>
          <w:p w14:paraId="0373288C" w14:textId="77777777" w:rsidR="0044302A" w:rsidRPr="00F91069" w:rsidRDefault="0044302A" w:rsidP="00DD2B8E">
            <w:pPr>
              <w:pStyle w:val="Paragraphedeliste"/>
              <w:numPr>
                <w:ilvl w:val="0"/>
                <w:numId w:val="27"/>
              </w:numPr>
              <w:jc w:val="both"/>
              <w:rPr>
                <w:rFonts w:ascii="Aptos" w:hAnsi="Aptos" w:cstheme="minorHAnsi"/>
                <w:i/>
              </w:rPr>
            </w:pPr>
            <w:r w:rsidRPr="00F91069">
              <w:rPr>
                <w:rFonts w:ascii="Aptos" w:hAnsi="Aptos" w:cstheme="minorHAnsi"/>
                <w:i/>
              </w:rPr>
              <w:t xml:space="preserve">Sous-critère 1 : </w:t>
            </w:r>
            <w:r w:rsidRPr="00F91069">
              <w:rPr>
                <w:rFonts w:ascii="Aptos" w:hAnsi="Aptos"/>
              </w:rPr>
              <w:t xml:space="preserve"> </w:t>
            </w:r>
            <w:r w:rsidRPr="00F91069">
              <w:rPr>
                <w:rFonts w:ascii="Aptos" w:hAnsi="Aptos" w:cstheme="minorHAnsi"/>
                <w:i/>
              </w:rPr>
              <w:t>Reformulation du besoin (5%)</w:t>
            </w:r>
          </w:p>
          <w:p w14:paraId="73E72639" w14:textId="23EBF54F" w:rsidR="0044302A" w:rsidRPr="00F91069" w:rsidRDefault="0044302A" w:rsidP="00DD2B8E">
            <w:pPr>
              <w:pStyle w:val="Paragraphedeliste"/>
              <w:numPr>
                <w:ilvl w:val="0"/>
                <w:numId w:val="27"/>
              </w:numPr>
              <w:jc w:val="both"/>
              <w:rPr>
                <w:rFonts w:ascii="Aptos" w:hAnsi="Aptos" w:cstheme="minorBidi"/>
                <w:i/>
              </w:rPr>
            </w:pPr>
            <w:r w:rsidRPr="4957F533">
              <w:rPr>
                <w:rFonts w:ascii="Aptos" w:hAnsi="Aptos" w:cstheme="minorBidi"/>
                <w:i/>
              </w:rPr>
              <w:t xml:space="preserve">Sous-critère 2 : </w:t>
            </w:r>
            <w:r w:rsidRPr="00F91069">
              <w:rPr>
                <w:rFonts w:ascii="Aptos" w:hAnsi="Aptos"/>
              </w:rPr>
              <w:t xml:space="preserve"> </w:t>
            </w:r>
            <w:r w:rsidRPr="4957F533">
              <w:rPr>
                <w:rFonts w:ascii="Aptos" w:hAnsi="Aptos" w:cstheme="minorBidi"/>
                <w:i/>
              </w:rPr>
              <w:t xml:space="preserve">Présentation de la méthodologie de réalisation </w:t>
            </w:r>
            <w:r w:rsidR="32D51AAA" w:rsidRPr="4957F533">
              <w:rPr>
                <w:rFonts w:ascii="Aptos" w:hAnsi="Aptos" w:cstheme="minorBidi"/>
                <w:i/>
                <w:iCs/>
              </w:rPr>
              <w:t>d’une</w:t>
            </w:r>
            <w:r w:rsidR="00893E49" w:rsidRPr="4957F533">
              <w:rPr>
                <w:rFonts w:ascii="Aptos" w:hAnsi="Aptos" w:cstheme="minorBidi"/>
                <w:i/>
              </w:rPr>
              <w:t xml:space="preserve"> </w:t>
            </w:r>
            <w:r w:rsidRPr="4957F533">
              <w:rPr>
                <w:rFonts w:ascii="Aptos" w:hAnsi="Aptos" w:cstheme="minorBidi"/>
                <w:i/>
              </w:rPr>
              <w:t>prestation (15%)</w:t>
            </w:r>
          </w:p>
          <w:p w14:paraId="05B24EB9" w14:textId="77777777" w:rsidR="0044302A" w:rsidRPr="00F91069" w:rsidRDefault="0044302A" w:rsidP="001002C4">
            <w:pPr>
              <w:widowControl/>
              <w:autoSpaceDE/>
              <w:autoSpaceDN/>
              <w:spacing w:after="160" w:line="259" w:lineRule="auto"/>
              <w:contextualSpacing/>
              <w:jc w:val="both"/>
              <w:rPr>
                <w:rFonts w:ascii="Aptos" w:hAnsi="Aptos" w:cstheme="minorHAnsi"/>
                <w:i/>
              </w:rPr>
            </w:pPr>
          </w:p>
          <w:p w14:paraId="2482C5FB" w14:textId="50D9378C" w:rsidR="0044302A" w:rsidRPr="00F91069" w:rsidRDefault="0044302A" w:rsidP="001002C4">
            <w:pPr>
              <w:widowControl/>
              <w:autoSpaceDE/>
              <w:autoSpaceDN/>
              <w:spacing w:after="160" w:line="259" w:lineRule="auto"/>
              <w:contextualSpacing/>
              <w:jc w:val="both"/>
              <w:rPr>
                <w:rFonts w:ascii="Aptos" w:hAnsi="Aptos" w:cstheme="minorBidi"/>
                <w:i/>
                <w:iCs/>
              </w:rPr>
            </w:pPr>
            <w:r w:rsidRPr="4190823A">
              <w:rPr>
                <w:rFonts w:ascii="Aptos" w:hAnsi="Aptos" w:cstheme="minorBidi"/>
                <w:b/>
                <w:bCs/>
                <w:i/>
                <w:iCs/>
                <w:u w:val="single"/>
              </w:rPr>
              <w:t>Critère 2</w:t>
            </w:r>
            <w:r w:rsidRPr="4190823A">
              <w:rPr>
                <w:rFonts w:ascii="Aptos" w:hAnsi="Aptos" w:cstheme="minorBidi"/>
                <w:b/>
                <w:bCs/>
                <w:i/>
                <w:iCs/>
              </w:rPr>
              <w:t> : Expertise de l’équipe</w:t>
            </w:r>
            <w:r w:rsidRPr="4190823A">
              <w:rPr>
                <w:rFonts w:ascii="Arial" w:hAnsi="Arial" w:cs="Arial"/>
                <w:b/>
                <w:bCs/>
                <w:i/>
                <w:iCs/>
              </w:rPr>
              <w:t> </w:t>
            </w:r>
            <w:r w:rsidRPr="4190823A">
              <w:rPr>
                <w:rFonts w:ascii="Aptos" w:hAnsi="Aptos" w:cstheme="minorBidi"/>
                <w:b/>
                <w:bCs/>
                <w:i/>
                <w:iCs/>
              </w:rPr>
              <w:t xml:space="preserve">en charge de la prestation </w:t>
            </w:r>
            <w:r w:rsidRPr="001002C4">
              <w:rPr>
                <w:rFonts w:ascii="Aptos" w:hAnsi="Aptos" w:cstheme="minorBidi"/>
                <w:i/>
                <w:iCs/>
              </w:rPr>
              <w:t>sur la base des CV</w:t>
            </w:r>
            <w:r w:rsidRPr="4190823A">
              <w:rPr>
                <w:rFonts w:ascii="Aptos" w:hAnsi="Aptos" w:cstheme="minorBidi"/>
                <w:i/>
                <w:iCs/>
              </w:rPr>
              <w:t xml:space="preserve"> (formation, diplômes, exp</w:t>
            </w:r>
            <w:r w:rsidRPr="4190823A">
              <w:rPr>
                <w:rFonts w:ascii="Aptos" w:hAnsi="Aptos" w:cs="Aptos"/>
                <w:i/>
                <w:iCs/>
              </w:rPr>
              <w:t>é</w:t>
            </w:r>
            <w:r w:rsidRPr="4190823A">
              <w:rPr>
                <w:rFonts w:ascii="Aptos" w:hAnsi="Aptos" w:cstheme="minorBidi"/>
                <w:i/>
                <w:iCs/>
              </w:rPr>
              <w:t>riences) et par cat</w:t>
            </w:r>
            <w:r w:rsidRPr="4190823A">
              <w:rPr>
                <w:rFonts w:ascii="Aptos" w:hAnsi="Aptos" w:cs="Aptos"/>
                <w:i/>
                <w:iCs/>
              </w:rPr>
              <w:t>é</w:t>
            </w:r>
            <w:r w:rsidRPr="4190823A">
              <w:rPr>
                <w:rFonts w:ascii="Aptos" w:hAnsi="Aptos" w:cstheme="minorBidi"/>
                <w:i/>
                <w:iCs/>
              </w:rPr>
              <w:t xml:space="preserve">gorie de profil </w:t>
            </w:r>
            <w:r w:rsidRPr="4190823A">
              <w:rPr>
                <w:rFonts w:ascii="Aptos" w:hAnsi="Aptos" w:cstheme="minorBidi"/>
                <w:b/>
                <w:bCs/>
                <w:i/>
                <w:iCs/>
              </w:rPr>
              <w:t>(</w:t>
            </w:r>
            <w:r w:rsidR="58F66494" w:rsidRPr="4190823A">
              <w:rPr>
                <w:rFonts w:ascii="Aptos" w:hAnsi="Aptos" w:cstheme="minorBidi"/>
                <w:b/>
                <w:bCs/>
                <w:i/>
                <w:iCs/>
              </w:rPr>
              <w:t>30</w:t>
            </w:r>
            <w:r w:rsidRPr="4190823A">
              <w:rPr>
                <w:rFonts w:ascii="Aptos" w:hAnsi="Aptos" w:cstheme="minorBidi"/>
                <w:b/>
                <w:bCs/>
                <w:i/>
                <w:iCs/>
              </w:rPr>
              <w:t>%)</w:t>
            </w:r>
          </w:p>
          <w:p w14:paraId="47F1FF8E" w14:textId="7B583AD6" w:rsidR="0044302A" w:rsidRPr="00F91069" w:rsidRDefault="0044302A" w:rsidP="00DD2B8E">
            <w:pPr>
              <w:pStyle w:val="Paragraphedeliste"/>
              <w:numPr>
                <w:ilvl w:val="0"/>
                <w:numId w:val="27"/>
              </w:numPr>
              <w:rPr>
                <w:rFonts w:ascii="Aptos" w:hAnsi="Aptos" w:cstheme="minorBidi"/>
                <w:i/>
                <w:iCs/>
              </w:rPr>
            </w:pPr>
            <w:r w:rsidRPr="4190823A">
              <w:rPr>
                <w:rFonts w:ascii="Aptos" w:hAnsi="Aptos" w:cstheme="minorBidi"/>
                <w:i/>
                <w:iCs/>
              </w:rPr>
              <w:t xml:space="preserve">Sous-critère 1 : </w:t>
            </w:r>
            <w:r w:rsidRPr="4190823A">
              <w:rPr>
                <w:rFonts w:ascii="Aptos" w:hAnsi="Aptos"/>
              </w:rPr>
              <w:t xml:space="preserve"> </w:t>
            </w:r>
            <w:r w:rsidR="006620E0">
              <w:rPr>
                <w:rFonts w:ascii="Aptos" w:hAnsi="Aptos" w:cstheme="minorBidi"/>
                <w:i/>
                <w:iCs/>
              </w:rPr>
              <w:t>Responsable</w:t>
            </w:r>
            <w:r w:rsidRPr="4190823A">
              <w:rPr>
                <w:rFonts w:ascii="Aptos" w:hAnsi="Aptos" w:cstheme="minorBidi"/>
                <w:i/>
                <w:iCs/>
              </w:rPr>
              <w:t xml:space="preserve"> projet (</w:t>
            </w:r>
            <w:r w:rsidR="6B1044D2" w:rsidRPr="4190823A">
              <w:rPr>
                <w:rFonts w:ascii="Aptos" w:hAnsi="Aptos" w:cstheme="minorBidi"/>
                <w:i/>
                <w:iCs/>
              </w:rPr>
              <w:t>10</w:t>
            </w:r>
            <w:r w:rsidRPr="4190823A">
              <w:rPr>
                <w:rFonts w:ascii="Aptos" w:hAnsi="Aptos" w:cstheme="minorBidi"/>
                <w:i/>
                <w:iCs/>
              </w:rPr>
              <w:t>%)</w:t>
            </w:r>
          </w:p>
          <w:p w14:paraId="29E5CE78" w14:textId="77777777" w:rsidR="0044302A" w:rsidRPr="00F91069" w:rsidRDefault="0044302A" w:rsidP="00DD2B8E">
            <w:pPr>
              <w:pStyle w:val="Paragraphedeliste"/>
              <w:numPr>
                <w:ilvl w:val="0"/>
                <w:numId w:val="27"/>
              </w:numPr>
              <w:rPr>
                <w:rFonts w:ascii="Aptos" w:hAnsi="Aptos" w:cstheme="minorHAnsi"/>
                <w:i/>
              </w:rPr>
            </w:pPr>
            <w:r w:rsidRPr="00F91069">
              <w:rPr>
                <w:rFonts w:ascii="Aptos" w:hAnsi="Aptos" w:cstheme="minorHAnsi"/>
                <w:i/>
              </w:rPr>
              <w:t xml:space="preserve">Sous-critère 2 : </w:t>
            </w:r>
            <w:r w:rsidRPr="00F91069">
              <w:rPr>
                <w:rFonts w:ascii="Aptos" w:hAnsi="Aptos"/>
              </w:rPr>
              <w:t xml:space="preserve"> </w:t>
            </w:r>
            <w:r w:rsidRPr="00F91069">
              <w:rPr>
                <w:rFonts w:ascii="Aptos" w:hAnsi="Aptos" w:cstheme="minorHAnsi"/>
                <w:i/>
              </w:rPr>
              <w:t>Ingénieur IA (10%)</w:t>
            </w:r>
          </w:p>
          <w:p w14:paraId="702E89F0" w14:textId="033E2646" w:rsidR="0044302A" w:rsidRPr="00F91069" w:rsidRDefault="0044302A" w:rsidP="00DD2B8E">
            <w:pPr>
              <w:pStyle w:val="Paragraphedeliste"/>
              <w:numPr>
                <w:ilvl w:val="0"/>
                <w:numId w:val="27"/>
              </w:numPr>
              <w:rPr>
                <w:rFonts w:ascii="Aptos" w:hAnsi="Aptos" w:cstheme="minorBidi"/>
                <w:i/>
                <w:iCs/>
              </w:rPr>
            </w:pPr>
            <w:r w:rsidRPr="4190823A">
              <w:rPr>
                <w:rFonts w:ascii="Aptos" w:hAnsi="Aptos" w:cstheme="minorBidi"/>
                <w:i/>
                <w:iCs/>
              </w:rPr>
              <w:t xml:space="preserve">Sous-critère 3 : </w:t>
            </w:r>
            <w:r w:rsidRPr="4190823A">
              <w:rPr>
                <w:rFonts w:ascii="Aptos" w:hAnsi="Aptos"/>
              </w:rPr>
              <w:t xml:space="preserve"> </w:t>
            </w:r>
            <w:r w:rsidRPr="4190823A">
              <w:rPr>
                <w:rFonts w:ascii="Aptos" w:hAnsi="Aptos" w:cstheme="minorBidi"/>
                <w:i/>
                <w:iCs/>
              </w:rPr>
              <w:t>Développeur (10%)</w:t>
            </w:r>
          </w:p>
          <w:p w14:paraId="446EACCE" w14:textId="77777777" w:rsidR="0044302A" w:rsidRPr="00F91069" w:rsidRDefault="0044302A" w:rsidP="0044302A">
            <w:pPr>
              <w:widowControl/>
              <w:autoSpaceDE/>
              <w:autoSpaceDN/>
              <w:spacing w:after="160" w:line="259" w:lineRule="auto"/>
              <w:contextualSpacing/>
              <w:rPr>
                <w:rFonts w:ascii="Aptos" w:hAnsi="Aptos" w:cstheme="minorHAnsi"/>
                <w:i/>
              </w:rPr>
            </w:pPr>
          </w:p>
          <w:p w14:paraId="64E834F9" w14:textId="6F3E8691" w:rsidR="0044302A" w:rsidRPr="00F91069" w:rsidRDefault="0044302A" w:rsidP="001002C4">
            <w:pPr>
              <w:widowControl/>
              <w:autoSpaceDE/>
              <w:autoSpaceDN/>
              <w:spacing w:after="160" w:line="259" w:lineRule="auto"/>
              <w:contextualSpacing/>
              <w:jc w:val="both"/>
              <w:rPr>
                <w:rFonts w:ascii="Aptos" w:hAnsi="Aptos" w:cstheme="minorBidi"/>
                <w:i/>
                <w:iCs/>
              </w:rPr>
            </w:pPr>
            <w:r w:rsidRPr="4190823A">
              <w:rPr>
                <w:rFonts w:ascii="Aptos" w:hAnsi="Aptos" w:cstheme="minorBidi"/>
                <w:b/>
                <w:bCs/>
                <w:i/>
                <w:iCs/>
                <w:u w:val="single"/>
              </w:rPr>
              <w:t>Critère 3</w:t>
            </w:r>
            <w:r w:rsidRPr="4190823A">
              <w:rPr>
                <w:rFonts w:ascii="Aptos" w:hAnsi="Aptos" w:cstheme="minorBidi"/>
                <w:b/>
                <w:bCs/>
                <w:i/>
                <w:iCs/>
              </w:rPr>
              <w:t xml:space="preserve"> : Références de l’entreprise : Pertinence des prestations déjà réalisées en rapport avec les prestations attendues </w:t>
            </w:r>
            <w:r w:rsidRPr="4190823A">
              <w:rPr>
                <w:rFonts w:ascii="Aptos" w:hAnsi="Aptos" w:cstheme="minorBidi"/>
                <w:i/>
                <w:iCs/>
              </w:rPr>
              <w:t>dans l’accord cadre (cible TPE/ PME et contenu des prestations</w:t>
            </w:r>
            <w:r w:rsidR="60335EA4" w:rsidRPr="4190823A">
              <w:rPr>
                <w:rFonts w:ascii="Aptos" w:hAnsi="Aptos" w:cstheme="minorBidi"/>
                <w:i/>
                <w:iCs/>
              </w:rPr>
              <w:t xml:space="preserve"> représentatives des différentes branches d‘intelligence artificielle ex : computer vision, ML, DL, etc.</w:t>
            </w:r>
            <w:r w:rsidRPr="4190823A">
              <w:rPr>
                <w:rFonts w:ascii="Aptos" w:hAnsi="Aptos" w:cstheme="minorBidi"/>
                <w:i/>
                <w:iCs/>
              </w:rPr>
              <w:t>) (maximum 5 références les plus pertinente par rapport à l’accord cadre)</w:t>
            </w:r>
            <w:r w:rsidRPr="4190823A">
              <w:rPr>
                <w:rFonts w:ascii="Aptos" w:hAnsi="Aptos" w:cstheme="minorBidi"/>
                <w:b/>
                <w:bCs/>
                <w:i/>
                <w:iCs/>
              </w:rPr>
              <w:t> (2</w:t>
            </w:r>
            <w:r w:rsidR="4C4FD5FB" w:rsidRPr="4190823A">
              <w:rPr>
                <w:rFonts w:ascii="Aptos" w:hAnsi="Aptos" w:cstheme="minorBidi"/>
                <w:b/>
                <w:bCs/>
                <w:i/>
                <w:iCs/>
              </w:rPr>
              <w:t>0</w:t>
            </w:r>
            <w:r w:rsidRPr="4190823A">
              <w:rPr>
                <w:rFonts w:ascii="Aptos" w:hAnsi="Aptos" w:cstheme="minorBidi"/>
                <w:b/>
                <w:bCs/>
                <w:i/>
                <w:iCs/>
              </w:rPr>
              <w:t>%)</w:t>
            </w:r>
          </w:p>
        </w:tc>
        <w:tc>
          <w:tcPr>
            <w:tcW w:w="1134" w:type="dxa"/>
            <w:tcBorders>
              <w:top w:val="single" w:sz="4" w:space="0" w:color="auto"/>
              <w:left w:val="single" w:sz="4" w:space="0" w:color="auto"/>
              <w:bottom w:val="single" w:sz="4" w:space="0" w:color="auto"/>
            </w:tcBorders>
          </w:tcPr>
          <w:p w14:paraId="3B452201" w14:textId="77777777" w:rsidR="0044302A" w:rsidRPr="00F91069" w:rsidRDefault="0044302A" w:rsidP="0044302A">
            <w:pPr>
              <w:spacing w:line="360" w:lineRule="auto"/>
              <w:jc w:val="center"/>
              <w:rPr>
                <w:rFonts w:ascii="Aptos" w:hAnsi="Aptos" w:cstheme="minorHAnsi"/>
                <w:b/>
              </w:rPr>
            </w:pPr>
            <w:r w:rsidRPr="00F91069">
              <w:rPr>
                <w:rFonts w:ascii="Aptos" w:hAnsi="Aptos" w:cstheme="minorHAnsi"/>
                <w:b/>
              </w:rPr>
              <w:t>70%</w:t>
            </w:r>
          </w:p>
          <w:p w14:paraId="66364944" w14:textId="77777777" w:rsidR="0044302A" w:rsidRPr="00F91069" w:rsidRDefault="0044302A" w:rsidP="0044302A">
            <w:pPr>
              <w:spacing w:line="360" w:lineRule="auto"/>
              <w:rPr>
                <w:rFonts w:ascii="Aptos" w:hAnsi="Aptos" w:cstheme="minorHAnsi"/>
                <w:b/>
              </w:rPr>
            </w:pPr>
          </w:p>
          <w:p w14:paraId="4BA5ABCA" w14:textId="77777777" w:rsidR="0044302A" w:rsidRPr="00F91069" w:rsidRDefault="0044302A" w:rsidP="0044302A">
            <w:pPr>
              <w:spacing w:line="360" w:lineRule="auto"/>
              <w:jc w:val="center"/>
              <w:rPr>
                <w:rFonts w:ascii="Aptos" w:hAnsi="Aptos" w:cstheme="minorHAnsi"/>
                <w:i/>
                <w:sz w:val="20"/>
                <w:szCs w:val="20"/>
              </w:rPr>
            </w:pPr>
          </w:p>
          <w:p w14:paraId="2DBC486A" w14:textId="77777777" w:rsidR="0044302A" w:rsidRPr="00F91069" w:rsidRDefault="0044302A" w:rsidP="0044302A">
            <w:pPr>
              <w:spacing w:line="360" w:lineRule="auto"/>
              <w:jc w:val="center"/>
              <w:rPr>
                <w:rFonts w:ascii="Aptos" w:hAnsi="Aptos" w:cstheme="minorHAnsi"/>
              </w:rPr>
            </w:pPr>
          </w:p>
          <w:p w14:paraId="2B32D0CB" w14:textId="77777777" w:rsidR="0044302A" w:rsidRPr="00F91069" w:rsidRDefault="0044302A" w:rsidP="0044302A">
            <w:pPr>
              <w:spacing w:line="360" w:lineRule="auto"/>
              <w:jc w:val="center"/>
              <w:rPr>
                <w:rFonts w:ascii="Aptos" w:hAnsi="Aptos" w:cstheme="minorHAnsi"/>
              </w:rPr>
            </w:pPr>
          </w:p>
          <w:p w14:paraId="5780BDC2" w14:textId="77777777" w:rsidR="0044302A" w:rsidRPr="00F91069" w:rsidRDefault="0044302A" w:rsidP="0044302A">
            <w:pPr>
              <w:spacing w:line="360" w:lineRule="auto"/>
              <w:rPr>
                <w:rFonts w:ascii="Aptos" w:hAnsi="Aptos" w:cstheme="minorHAnsi"/>
              </w:rPr>
            </w:pPr>
          </w:p>
        </w:tc>
      </w:tr>
    </w:tbl>
    <w:p w14:paraId="595AB44F" w14:textId="77777777" w:rsidR="002B7353" w:rsidRPr="00F91069" w:rsidRDefault="002B7353" w:rsidP="00D75FF8">
      <w:pPr>
        <w:pStyle w:val="Corpsdetexte"/>
        <w:ind w:left="0"/>
        <w:jc w:val="both"/>
        <w:rPr>
          <w:rFonts w:ascii="Aptos" w:hAnsi="Aptos" w:cs="Arial"/>
          <w:b/>
          <w:iCs/>
        </w:rPr>
      </w:pPr>
    </w:p>
    <w:p w14:paraId="55FD0701" w14:textId="57829A41" w:rsidR="00E36761" w:rsidRPr="00F91069" w:rsidRDefault="00E36761" w:rsidP="00E36761">
      <w:pPr>
        <w:pStyle w:val="Corpsdetexte"/>
        <w:jc w:val="both"/>
        <w:rPr>
          <w:rFonts w:ascii="Aptos" w:hAnsi="Aptos" w:cs="Arial"/>
          <w:b/>
          <w:iCs/>
        </w:rPr>
      </w:pPr>
      <w:r w:rsidRPr="00F91069">
        <w:rPr>
          <w:rFonts w:ascii="Aptos" w:hAnsi="Aptos" w:cs="Arial"/>
          <w:b/>
          <w:iCs/>
        </w:rPr>
        <w:t>* Méthode de calcul utilisée pour la notation du critère Prix</w:t>
      </w:r>
    </w:p>
    <w:p w14:paraId="347D1E1A" w14:textId="77777777" w:rsidR="00C40D6C" w:rsidRPr="00F91069" w:rsidRDefault="00C40D6C" w:rsidP="001002C4">
      <w:pPr>
        <w:pStyle w:val="Corpsdetexte"/>
        <w:ind w:left="0"/>
        <w:jc w:val="both"/>
        <w:rPr>
          <w:rFonts w:ascii="Aptos" w:hAnsi="Aptos" w:cs="Arial"/>
          <w:bCs/>
          <w:iCs/>
        </w:rPr>
      </w:pPr>
    </w:p>
    <w:p w14:paraId="4D35EF78" w14:textId="395CB449" w:rsidR="00800AE9" w:rsidRPr="00F91069" w:rsidRDefault="00800AE9" w:rsidP="001002C4">
      <w:pPr>
        <w:pStyle w:val="Corpsdetexte"/>
        <w:ind w:left="0"/>
        <w:jc w:val="both"/>
        <w:rPr>
          <w:rFonts w:ascii="Aptos" w:hAnsi="Aptos" w:cs="Arial"/>
          <w:bCs/>
          <w:iCs/>
        </w:rPr>
      </w:pPr>
      <w:r w:rsidRPr="00F91069">
        <w:rPr>
          <w:rFonts w:ascii="Aptos" w:hAnsi="Aptos" w:cs="Arial"/>
          <w:bCs/>
          <w:iCs/>
        </w:rPr>
        <w:t>La note attribuée au critère prix correspond à la somme des notes attribuées à chaque sous-critères</w:t>
      </w:r>
      <w:r w:rsidR="009336F6" w:rsidRPr="00F91069">
        <w:rPr>
          <w:rFonts w:ascii="Aptos" w:hAnsi="Aptos" w:cs="Arial"/>
          <w:bCs/>
          <w:iCs/>
        </w:rPr>
        <w:t xml:space="preserve">, de la façon suivante : </w:t>
      </w:r>
    </w:p>
    <w:p w14:paraId="0ED29D12" w14:textId="77777777" w:rsidR="001002C4" w:rsidRDefault="009336F6" w:rsidP="00DD2B8E">
      <w:pPr>
        <w:pStyle w:val="Corpsdetexte"/>
        <w:numPr>
          <w:ilvl w:val="0"/>
          <w:numId w:val="39"/>
        </w:numPr>
        <w:jc w:val="both"/>
        <w:rPr>
          <w:rFonts w:ascii="Aptos" w:hAnsi="Aptos" w:cs="Arial"/>
          <w:bCs/>
          <w:iCs/>
        </w:rPr>
      </w:pPr>
      <w:r w:rsidRPr="00F91069">
        <w:rPr>
          <w:rFonts w:ascii="Aptos" w:hAnsi="Aptos" w:cs="Arial"/>
          <w:bCs/>
          <w:iCs/>
        </w:rPr>
        <w:t>Prix du sous-critère 1 (Chef de projet) = (prix le plus bas /prix de l’offre examinée) x 10.</w:t>
      </w:r>
    </w:p>
    <w:p w14:paraId="0CBE3D67" w14:textId="77777777" w:rsidR="001002C4" w:rsidRDefault="009336F6" w:rsidP="00DD2B8E">
      <w:pPr>
        <w:pStyle w:val="Corpsdetexte"/>
        <w:numPr>
          <w:ilvl w:val="0"/>
          <w:numId w:val="39"/>
        </w:numPr>
        <w:jc w:val="both"/>
        <w:rPr>
          <w:rFonts w:ascii="Aptos" w:hAnsi="Aptos" w:cs="Arial"/>
          <w:bCs/>
          <w:iCs/>
        </w:rPr>
      </w:pPr>
      <w:r w:rsidRPr="001002C4">
        <w:rPr>
          <w:rFonts w:ascii="Aptos" w:hAnsi="Aptos" w:cs="Arial"/>
          <w:bCs/>
          <w:iCs/>
        </w:rPr>
        <w:t>Prix du sous-critère 2 (Ingénieur IA) = (prix le plus bas /prix de l’offre examinée) x 10</w:t>
      </w:r>
    </w:p>
    <w:p w14:paraId="7B3005D7" w14:textId="6C978B0C" w:rsidR="00D75FF8" w:rsidRPr="001002C4" w:rsidRDefault="009336F6" w:rsidP="00DD2B8E">
      <w:pPr>
        <w:pStyle w:val="Corpsdetexte"/>
        <w:numPr>
          <w:ilvl w:val="0"/>
          <w:numId w:val="39"/>
        </w:numPr>
        <w:jc w:val="both"/>
        <w:rPr>
          <w:rFonts w:ascii="Aptos" w:hAnsi="Aptos" w:cs="Arial"/>
          <w:bCs/>
          <w:iCs/>
        </w:rPr>
      </w:pPr>
      <w:r w:rsidRPr="001002C4">
        <w:rPr>
          <w:rFonts w:ascii="Aptos" w:hAnsi="Aptos" w:cs="Arial"/>
          <w:bCs/>
          <w:iCs/>
        </w:rPr>
        <w:t>Prix du sous-critère 3 (Développeur) = (prix le plus bas /prix de l’offre examinée) x 10</w:t>
      </w:r>
    </w:p>
    <w:p w14:paraId="6D7CFAAC" w14:textId="77777777" w:rsidR="009336F6" w:rsidRPr="00F91069" w:rsidRDefault="009336F6" w:rsidP="001002C4">
      <w:pPr>
        <w:pStyle w:val="Corpsdetexte"/>
        <w:ind w:left="0"/>
        <w:jc w:val="both"/>
        <w:rPr>
          <w:rFonts w:ascii="Aptos" w:hAnsi="Aptos" w:cs="Arial"/>
          <w:bCs/>
          <w:iCs/>
        </w:rPr>
      </w:pPr>
    </w:p>
    <w:p w14:paraId="67A03BB1" w14:textId="1DE527AE" w:rsidR="00E36761" w:rsidRPr="00F91069" w:rsidRDefault="00E36761" w:rsidP="001002C4">
      <w:pPr>
        <w:pStyle w:val="Corpsdetexte"/>
        <w:ind w:left="0"/>
        <w:jc w:val="both"/>
        <w:rPr>
          <w:rFonts w:ascii="Aptos" w:hAnsi="Aptos" w:cs="Arial"/>
          <w:bCs/>
          <w:iCs/>
        </w:rPr>
      </w:pPr>
      <w:r w:rsidRPr="00F91069">
        <w:rPr>
          <w:rFonts w:ascii="Aptos" w:hAnsi="Aptos" w:cs="Arial"/>
          <w:bCs/>
          <w:iCs/>
        </w:rPr>
        <w:t>Prix le plus bas = prix de l’offre la moins chère (simulations anormalement basses exclues).</w:t>
      </w:r>
    </w:p>
    <w:p w14:paraId="091ED2D1" w14:textId="77777777" w:rsidR="00E36761" w:rsidRPr="00F91069" w:rsidRDefault="00E36761" w:rsidP="001002C4">
      <w:pPr>
        <w:pStyle w:val="Corpsdetexte"/>
        <w:ind w:left="0"/>
        <w:jc w:val="both"/>
        <w:rPr>
          <w:rFonts w:ascii="Aptos" w:hAnsi="Aptos" w:cs="Arial"/>
        </w:rPr>
      </w:pPr>
      <w:r w:rsidRPr="00F91069">
        <w:rPr>
          <w:rFonts w:ascii="Aptos" w:hAnsi="Aptos" w:cs="Arial"/>
        </w:rPr>
        <w:t>Prix de l’offre examinée = prix de la simulation à évaluer.</w:t>
      </w:r>
    </w:p>
    <w:p w14:paraId="7E8A4369" w14:textId="1B80C358" w:rsidR="00E36761" w:rsidRPr="00F91069" w:rsidRDefault="00D75FF8" w:rsidP="001002C4">
      <w:pPr>
        <w:pStyle w:val="Corpsdetexte"/>
        <w:ind w:left="0"/>
        <w:jc w:val="both"/>
        <w:rPr>
          <w:rFonts w:ascii="Aptos" w:hAnsi="Aptos" w:cs="Arial"/>
          <w:bCs/>
          <w:iCs/>
        </w:rPr>
      </w:pPr>
      <w:r w:rsidRPr="00F91069">
        <w:rPr>
          <w:rFonts w:ascii="Aptos" w:hAnsi="Aptos" w:cs="Arial"/>
          <w:bCs/>
          <w:iCs/>
        </w:rPr>
        <w:t>3</w:t>
      </w:r>
      <w:r w:rsidR="00E36761" w:rsidRPr="00F91069">
        <w:rPr>
          <w:rFonts w:ascii="Aptos" w:hAnsi="Aptos" w:cs="Arial"/>
          <w:bCs/>
          <w:iCs/>
        </w:rPr>
        <w:t xml:space="preserve">0 = correspond à la note maximale pouvant être obtenue (soit </w:t>
      </w:r>
      <w:r w:rsidRPr="00F91069">
        <w:rPr>
          <w:rFonts w:ascii="Aptos" w:hAnsi="Aptos" w:cs="Arial"/>
          <w:bCs/>
          <w:iCs/>
        </w:rPr>
        <w:t>3</w:t>
      </w:r>
      <w:r w:rsidR="00E36761" w:rsidRPr="00F91069">
        <w:rPr>
          <w:rFonts w:ascii="Aptos" w:hAnsi="Aptos" w:cs="Arial"/>
          <w:bCs/>
          <w:iCs/>
        </w:rPr>
        <w:t>0 points de la note globale)</w:t>
      </w:r>
      <w:r w:rsidR="001002C4">
        <w:rPr>
          <w:rFonts w:ascii="Aptos" w:hAnsi="Aptos" w:cs="Arial"/>
          <w:bCs/>
          <w:iCs/>
        </w:rPr>
        <w:t xml:space="preserve">. </w:t>
      </w:r>
    </w:p>
    <w:p w14:paraId="2D98A1C6" w14:textId="77777777" w:rsidR="006F4FC2" w:rsidRDefault="006F4FC2" w:rsidP="005B41B6">
      <w:pPr>
        <w:pStyle w:val="Corpsdetexte"/>
        <w:ind w:left="0"/>
        <w:jc w:val="both"/>
        <w:rPr>
          <w:rFonts w:ascii="Aptos" w:hAnsi="Aptos" w:cs="Arial"/>
          <w:bCs/>
          <w:iCs/>
        </w:rPr>
      </w:pPr>
    </w:p>
    <w:p w14:paraId="63DAB975" w14:textId="05807F19" w:rsidR="005B41B6" w:rsidRPr="006F4FC2" w:rsidRDefault="005B41B6" w:rsidP="005B41B6">
      <w:pPr>
        <w:pStyle w:val="Corpsdetexte"/>
        <w:ind w:left="0"/>
        <w:jc w:val="both"/>
        <w:rPr>
          <w:rFonts w:ascii="Aptos" w:hAnsi="Aptos" w:cs="Arial"/>
          <w:b/>
          <w:iCs/>
        </w:rPr>
      </w:pPr>
      <w:r w:rsidRPr="006F4FC2">
        <w:rPr>
          <w:rFonts w:ascii="Aptos" w:hAnsi="Aptos" w:cs="Arial"/>
          <w:b/>
          <w:iCs/>
        </w:rPr>
        <w:t xml:space="preserve">La somme des notes attribuées au prix de chaque sous-critères est effectué. </w:t>
      </w:r>
    </w:p>
    <w:p w14:paraId="73F64EAA" w14:textId="5909AD85" w:rsidR="001002C4" w:rsidRDefault="001002C4" w:rsidP="001002C4">
      <w:pPr>
        <w:pStyle w:val="Corpsdetexte"/>
        <w:ind w:left="0"/>
        <w:jc w:val="both"/>
        <w:rPr>
          <w:rFonts w:ascii="Aptos" w:hAnsi="Aptos" w:cs="Arial"/>
          <w:b/>
          <w:iCs/>
        </w:rPr>
      </w:pPr>
    </w:p>
    <w:p w14:paraId="2EBE89C4" w14:textId="77777777" w:rsidR="00C10B0A" w:rsidRDefault="001002C4" w:rsidP="001002C4">
      <w:pPr>
        <w:pStyle w:val="Corpsdetexte"/>
        <w:ind w:left="0"/>
        <w:jc w:val="both"/>
        <w:rPr>
          <w:rFonts w:ascii="Aptos" w:hAnsi="Aptos" w:cs="Arial"/>
          <w:bCs/>
          <w:iCs/>
        </w:rPr>
      </w:pPr>
      <w:r>
        <w:rPr>
          <w:rFonts w:ascii="Aptos" w:hAnsi="Aptos" w:cs="Arial"/>
          <w:b/>
          <w:iCs/>
        </w:rPr>
        <w:t>La n</w:t>
      </w:r>
      <w:r w:rsidR="00C40D6C" w:rsidRPr="00F91069">
        <w:rPr>
          <w:rFonts w:ascii="Aptos" w:hAnsi="Aptos" w:cs="Arial"/>
          <w:b/>
          <w:iCs/>
        </w:rPr>
        <w:t>ote finale du critère prix</w:t>
      </w:r>
      <w:r w:rsidR="00C40D6C" w:rsidRPr="00F91069">
        <w:rPr>
          <w:rFonts w:ascii="Aptos" w:hAnsi="Aptos" w:cs="Arial"/>
          <w:bCs/>
          <w:iCs/>
        </w:rPr>
        <w:t> </w:t>
      </w:r>
      <w:r>
        <w:rPr>
          <w:rFonts w:ascii="Aptos" w:hAnsi="Aptos" w:cs="Arial"/>
          <w:bCs/>
          <w:iCs/>
        </w:rPr>
        <w:t xml:space="preserve">correspond </w:t>
      </w:r>
      <w:r w:rsidR="00C10B0A">
        <w:rPr>
          <w:rFonts w:ascii="Aptos" w:hAnsi="Aptos" w:cs="Arial"/>
          <w:bCs/>
          <w:iCs/>
        </w:rPr>
        <w:t>au calcul suivant :</w:t>
      </w:r>
    </w:p>
    <w:p w14:paraId="6B0885A0" w14:textId="2CD1AF22" w:rsidR="00DF7F64" w:rsidRPr="00F91069" w:rsidRDefault="006F4FC2" w:rsidP="001002C4">
      <w:pPr>
        <w:pStyle w:val="Corpsdetexte"/>
        <w:ind w:left="0"/>
        <w:jc w:val="both"/>
        <w:rPr>
          <w:rFonts w:ascii="Aptos" w:hAnsi="Aptos" w:cs="Arial"/>
          <w:bCs/>
          <w:iCs/>
        </w:rPr>
      </w:pPr>
      <w:r>
        <w:rPr>
          <w:rFonts w:ascii="Aptos" w:hAnsi="Aptos" w:cs="Arial"/>
          <w:bCs/>
          <w:iCs/>
        </w:rPr>
        <w:t>(</w:t>
      </w:r>
      <w:r w:rsidR="00C10B0A">
        <w:rPr>
          <w:rFonts w:ascii="Aptos" w:hAnsi="Aptos" w:cs="Arial"/>
          <w:bCs/>
          <w:iCs/>
        </w:rPr>
        <w:t>S</w:t>
      </w:r>
      <w:r w:rsidR="00C40D6C" w:rsidRPr="00F91069">
        <w:rPr>
          <w:rFonts w:ascii="Aptos" w:hAnsi="Aptos" w:cs="Arial"/>
          <w:bCs/>
          <w:iCs/>
        </w:rPr>
        <w:t xml:space="preserve">omme </w:t>
      </w:r>
      <w:r w:rsidR="00FD2724">
        <w:rPr>
          <w:rFonts w:ascii="Aptos" w:hAnsi="Aptos" w:cs="Arial"/>
          <w:bCs/>
          <w:iCs/>
        </w:rPr>
        <w:t xml:space="preserve">des </w:t>
      </w:r>
      <w:r w:rsidR="00DF7F64">
        <w:rPr>
          <w:rFonts w:ascii="Aptos" w:hAnsi="Aptos" w:cs="Arial"/>
          <w:bCs/>
          <w:iCs/>
        </w:rPr>
        <w:t xml:space="preserve">trois </w:t>
      </w:r>
      <w:r w:rsidR="00FD2724">
        <w:rPr>
          <w:rFonts w:ascii="Aptos" w:hAnsi="Aptos" w:cs="Arial"/>
          <w:bCs/>
          <w:iCs/>
        </w:rPr>
        <w:t>sou</w:t>
      </w:r>
      <w:r w:rsidR="00DF7F64">
        <w:rPr>
          <w:rFonts w:ascii="Aptos" w:hAnsi="Aptos" w:cs="Arial"/>
          <w:bCs/>
          <w:iCs/>
        </w:rPr>
        <w:t>s</w:t>
      </w:r>
      <w:r w:rsidR="00FD2724">
        <w:rPr>
          <w:rFonts w:ascii="Aptos" w:hAnsi="Aptos" w:cs="Arial"/>
          <w:bCs/>
          <w:iCs/>
        </w:rPr>
        <w:t>-critères obtenue la plus basse</w:t>
      </w:r>
      <w:r w:rsidR="00C10B0A">
        <w:rPr>
          <w:rFonts w:ascii="Aptos" w:hAnsi="Aptos" w:cs="Arial"/>
          <w:bCs/>
          <w:iCs/>
        </w:rPr>
        <w:t xml:space="preserve">/ Somme des trois sous-critères de l’offre </w:t>
      </w:r>
      <w:r>
        <w:rPr>
          <w:rFonts w:ascii="Aptos" w:hAnsi="Aptos" w:cs="Arial"/>
          <w:bCs/>
          <w:iCs/>
        </w:rPr>
        <w:t>examinée) *</w:t>
      </w:r>
      <w:r w:rsidR="00C10B0A">
        <w:rPr>
          <w:rFonts w:ascii="Aptos" w:hAnsi="Aptos" w:cs="Arial"/>
          <w:bCs/>
          <w:iCs/>
        </w:rPr>
        <w:t xml:space="preserve"> 30%</w:t>
      </w:r>
      <w:r w:rsidR="008C23C3">
        <w:rPr>
          <w:rFonts w:ascii="Aptos" w:hAnsi="Aptos" w:cs="Arial"/>
          <w:bCs/>
          <w:iCs/>
        </w:rPr>
        <w:t xml:space="preserve"> (note maximale pouvant être obtenue pour le critère Prix).</w:t>
      </w:r>
    </w:p>
    <w:p w14:paraId="690AFA0B" w14:textId="77777777" w:rsidR="00E36761" w:rsidRPr="00F91069" w:rsidRDefault="00E36761" w:rsidP="006049DA">
      <w:pPr>
        <w:pStyle w:val="Corpsdetexte"/>
        <w:ind w:left="0"/>
        <w:jc w:val="both"/>
        <w:rPr>
          <w:rFonts w:ascii="Aptos" w:hAnsi="Aptos" w:cs="Arial"/>
          <w:b/>
          <w:iCs/>
        </w:rPr>
      </w:pPr>
    </w:p>
    <w:p w14:paraId="21E2C164" w14:textId="53DD3A1B" w:rsidR="00E36761" w:rsidRPr="00F91069" w:rsidRDefault="00E36761" w:rsidP="006049DA">
      <w:pPr>
        <w:pStyle w:val="Corpsdetexte"/>
        <w:jc w:val="both"/>
        <w:rPr>
          <w:rFonts w:ascii="Aptos" w:hAnsi="Aptos" w:cs="Arial"/>
          <w:b/>
          <w:iCs/>
        </w:rPr>
      </w:pPr>
      <w:r w:rsidRPr="00F91069">
        <w:rPr>
          <w:rFonts w:ascii="Aptos" w:hAnsi="Aptos" w:cs="Arial"/>
          <w:b/>
          <w:iCs/>
        </w:rPr>
        <w:t>**Méthode de calcul utilisée pour la notation du critère Valeur technique</w:t>
      </w:r>
    </w:p>
    <w:p w14:paraId="1321DFEA" w14:textId="77777777" w:rsidR="00E36761" w:rsidRPr="00F91069" w:rsidRDefault="00E36761" w:rsidP="006049DA">
      <w:pPr>
        <w:pStyle w:val="Corpsdetexte"/>
        <w:ind w:left="0"/>
        <w:jc w:val="both"/>
        <w:rPr>
          <w:rFonts w:ascii="Aptos" w:hAnsi="Aptos" w:cs="Arial"/>
          <w:bCs/>
          <w:iCs/>
        </w:rPr>
      </w:pPr>
      <w:r w:rsidRPr="00F91069">
        <w:rPr>
          <w:rFonts w:ascii="Aptos" w:hAnsi="Aptos" w:cs="Arial"/>
          <w:bCs/>
          <w:iCs/>
        </w:rPr>
        <w:t>Le barème de notation par élément de la valeur technique est le suivant :</w:t>
      </w:r>
    </w:p>
    <w:p w14:paraId="1597CB88" w14:textId="2C822C76" w:rsidR="00E36761" w:rsidRPr="00F91069" w:rsidRDefault="00E36761" w:rsidP="006049DA">
      <w:pPr>
        <w:pStyle w:val="Corpsdetexte"/>
        <w:ind w:left="0"/>
        <w:jc w:val="both"/>
        <w:rPr>
          <w:rFonts w:ascii="Aptos" w:hAnsi="Aptos" w:cs="Arial"/>
          <w:bCs/>
          <w:iCs/>
        </w:rPr>
      </w:pPr>
      <w:r w:rsidRPr="00F91069">
        <w:rPr>
          <w:rFonts w:ascii="Aptos" w:hAnsi="Aptos" w:cs="Arial"/>
          <w:bCs/>
          <w:iCs/>
        </w:rPr>
        <w:t xml:space="preserve">- </w:t>
      </w:r>
      <w:r w:rsidR="00D75FF8" w:rsidRPr="00F91069">
        <w:rPr>
          <w:rFonts w:ascii="Aptos" w:hAnsi="Aptos" w:cs="Arial"/>
          <w:bCs/>
          <w:iCs/>
        </w:rPr>
        <w:t xml:space="preserve">Informations </w:t>
      </w:r>
      <w:r w:rsidR="00182537" w:rsidRPr="00F91069">
        <w:rPr>
          <w:rFonts w:ascii="Aptos" w:hAnsi="Aptos" w:cs="Arial"/>
          <w:bCs/>
          <w:iCs/>
        </w:rPr>
        <w:t xml:space="preserve">hors sujet </w:t>
      </w:r>
      <w:r w:rsidRPr="00F91069">
        <w:rPr>
          <w:rFonts w:ascii="Aptos" w:hAnsi="Aptos" w:cs="Arial"/>
          <w:bCs/>
          <w:iCs/>
        </w:rPr>
        <w:t>: 0 (zéro)</w:t>
      </w:r>
    </w:p>
    <w:p w14:paraId="7B67EABB" w14:textId="7B13FF26" w:rsidR="00E36761" w:rsidRPr="00F91069" w:rsidRDefault="00E36761" w:rsidP="006049DA">
      <w:pPr>
        <w:pStyle w:val="Corpsdetexte"/>
        <w:ind w:left="0"/>
        <w:jc w:val="both"/>
        <w:rPr>
          <w:rFonts w:ascii="Aptos" w:hAnsi="Aptos" w:cs="Arial"/>
          <w:bCs/>
          <w:iCs/>
        </w:rPr>
      </w:pPr>
      <w:r w:rsidRPr="00F91069">
        <w:rPr>
          <w:rFonts w:ascii="Aptos" w:hAnsi="Aptos" w:cs="Arial"/>
          <w:bCs/>
          <w:iCs/>
        </w:rPr>
        <w:t xml:space="preserve">- </w:t>
      </w:r>
      <w:r w:rsidR="00182537" w:rsidRPr="00F91069">
        <w:rPr>
          <w:rFonts w:ascii="Aptos" w:hAnsi="Aptos" w:cs="Arial"/>
          <w:bCs/>
          <w:iCs/>
        </w:rPr>
        <w:t xml:space="preserve">Informations incomplètes et/ou </w:t>
      </w:r>
      <w:r w:rsidR="0089475E">
        <w:rPr>
          <w:rFonts w:ascii="Aptos" w:hAnsi="Aptos" w:cs="Arial"/>
          <w:bCs/>
          <w:iCs/>
        </w:rPr>
        <w:t>imprécis</w:t>
      </w:r>
      <w:r w:rsidR="00182537" w:rsidRPr="00F91069">
        <w:rPr>
          <w:rFonts w:ascii="Aptos" w:hAnsi="Aptos" w:cs="Arial"/>
          <w:bCs/>
          <w:iCs/>
        </w:rPr>
        <w:t xml:space="preserve"> </w:t>
      </w:r>
      <w:r w:rsidRPr="00F91069">
        <w:rPr>
          <w:rFonts w:ascii="Aptos" w:hAnsi="Aptos" w:cs="Arial"/>
          <w:bCs/>
          <w:iCs/>
        </w:rPr>
        <w:t>: 1 (un)</w:t>
      </w:r>
    </w:p>
    <w:p w14:paraId="5CA50F54" w14:textId="6C47B065" w:rsidR="00E36761" w:rsidRPr="00F91069" w:rsidRDefault="00E36761" w:rsidP="006049DA">
      <w:pPr>
        <w:pStyle w:val="Corpsdetexte"/>
        <w:ind w:left="0"/>
        <w:jc w:val="both"/>
        <w:rPr>
          <w:rFonts w:ascii="Aptos" w:hAnsi="Aptos" w:cs="Arial"/>
          <w:bCs/>
          <w:iCs/>
        </w:rPr>
      </w:pPr>
      <w:r w:rsidRPr="00F91069">
        <w:rPr>
          <w:rFonts w:ascii="Aptos" w:hAnsi="Aptos" w:cs="Arial"/>
          <w:bCs/>
          <w:iCs/>
        </w:rPr>
        <w:t xml:space="preserve">- Informations </w:t>
      </w:r>
      <w:r w:rsidR="00D75FF8" w:rsidRPr="00F91069">
        <w:rPr>
          <w:rFonts w:ascii="Aptos" w:hAnsi="Aptos" w:cs="Arial"/>
          <w:bCs/>
          <w:iCs/>
        </w:rPr>
        <w:t>globalement satisfaisantes mais avec des lacunes et/ou incohérences :</w:t>
      </w:r>
      <w:r w:rsidRPr="00F91069">
        <w:rPr>
          <w:rFonts w:ascii="Aptos" w:hAnsi="Aptos" w:cs="Arial"/>
          <w:bCs/>
          <w:iCs/>
        </w:rPr>
        <w:t xml:space="preserve"> 2 (deux)</w:t>
      </w:r>
    </w:p>
    <w:p w14:paraId="4349EC0C" w14:textId="53713D38" w:rsidR="00E36761" w:rsidRPr="00F91069" w:rsidRDefault="00E36761" w:rsidP="006049DA">
      <w:pPr>
        <w:pStyle w:val="Corpsdetexte"/>
        <w:ind w:left="0"/>
        <w:jc w:val="both"/>
        <w:rPr>
          <w:rFonts w:ascii="Aptos" w:hAnsi="Aptos" w:cs="Arial"/>
          <w:bCs/>
          <w:iCs/>
        </w:rPr>
      </w:pPr>
      <w:r w:rsidRPr="00F91069">
        <w:rPr>
          <w:rFonts w:ascii="Aptos" w:hAnsi="Aptos" w:cs="Arial"/>
          <w:bCs/>
          <w:iCs/>
        </w:rPr>
        <w:t xml:space="preserve">- Informations </w:t>
      </w:r>
      <w:r w:rsidR="00D75FF8" w:rsidRPr="00F91069">
        <w:rPr>
          <w:rFonts w:ascii="Aptos" w:hAnsi="Aptos" w:cs="Arial"/>
          <w:bCs/>
          <w:iCs/>
        </w:rPr>
        <w:t xml:space="preserve">bien </w:t>
      </w:r>
      <w:r w:rsidRPr="00F91069">
        <w:rPr>
          <w:rFonts w:ascii="Aptos" w:hAnsi="Aptos" w:cs="Arial"/>
          <w:bCs/>
          <w:iCs/>
        </w:rPr>
        <w:t>détaillées</w:t>
      </w:r>
      <w:r w:rsidR="00D75FF8" w:rsidRPr="00F91069">
        <w:rPr>
          <w:rFonts w:ascii="Aptos" w:hAnsi="Aptos" w:cs="Arial"/>
          <w:bCs/>
          <w:iCs/>
        </w:rPr>
        <w:t xml:space="preserve">, de qualité et claires </w:t>
      </w:r>
      <w:r w:rsidRPr="00F91069">
        <w:rPr>
          <w:rFonts w:ascii="Aptos" w:hAnsi="Aptos" w:cs="Arial"/>
          <w:bCs/>
          <w:iCs/>
        </w:rPr>
        <w:t>: 3 (trois)</w:t>
      </w:r>
    </w:p>
    <w:p w14:paraId="05F15CBC" w14:textId="77777777" w:rsidR="00E36761" w:rsidRPr="00F91069" w:rsidRDefault="00E36761" w:rsidP="006049DA">
      <w:pPr>
        <w:pStyle w:val="Corpsdetexte"/>
        <w:ind w:left="0"/>
        <w:jc w:val="both"/>
        <w:rPr>
          <w:rFonts w:ascii="Aptos" w:hAnsi="Aptos" w:cs="Arial"/>
          <w:bCs/>
          <w:iCs/>
        </w:rPr>
      </w:pPr>
      <w:r w:rsidRPr="00F91069">
        <w:rPr>
          <w:rFonts w:ascii="Aptos" w:hAnsi="Aptos" w:cs="Arial"/>
          <w:bCs/>
          <w:iCs/>
        </w:rPr>
        <w:t>- Informations très détaillées ou apportant une amélioration = 4 (quatre)</w:t>
      </w:r>
    </w:p>
    <w:p w14:paraId="177F39A5" w14:textId="77777777" w:rsidR="00E36761" w:rsidRPr="00F91069" w:rsidRDefault="00E36761" w:rsidP="006049DA">
      <w:pPr>
        <w:pStyle w:val="Corpsdetexte"/>
        <w:jc w:val="both"/>
        <w:rPr>
          <w:rFonts w:ascii="Aptos" w:hAnsi="Aptos" w:cs="Arial"/>
          <w:bCs/>
          <w:iCs/>
        </w:rPr>
      </w:pPr>
    </w:p>
    <w:p w14:paraId="7451CF7B" w14:textId="37201300" w:rsidR="00E36761" w:rsidRPr="00F91069" w:rsidRDefault="00E36761" w:rsidP="006049DA">
      <w:pPr>
        <w:pStyle w:val="Corpsdetexte"/>
        <w:ind w:left="0"/>
        <w:jc w:val="both"/>
        <w:rPr>
          <w:rFonts w:ascii="Aptos" w:hAnsi="Aptos" w:cs="Arial"/>
          <w:bCs/>
          <w:iCs/>
        </w:rPr>
      </w:pPr>
      <w:r w:rsidRPr="00F91069">
        <w:rPr>
          <w:rFonts w:ascii="Aptos" w:hAnsi="Aptos" w:cs="Arial"/>
          <w:bCs/>
          <w:iCs/>
        </w:rPr>
        <w:t xml:space="preserve">La note sur </w:t>
      </w:r>
      <w:r w:rsidR="00182537" w:rsidRPr="00F91069">
        <w:rPr>
          <w:rFonts w:ascii="Aptos" w:hAnsi="Aptos" w:cs="Arial"/>
          <w:bCs/>
          <w:iCs/>
        </w:rPr>
        <w:t>7</w:t>
      </w:r>
      <w:r w:rsidRPr="00F91069">
        <w:rPr>
          <w:rFonts w:ascii="Aptos" w:hAnsi="Aptos" w:cs="Arial"/>
          <w:bCs/>
          <w:iCs/>
        </w:rPr>
        <w:t xml:space="preserve">0 sera le cumul des points attribués pour l’ensemble des éléments du mémoire technique selon la formule suivante : note sur </w:t>
      </w:r>
      <w:r w:rsidR="00182537" w:rsidRPr="00F91069">
        <w:rPr>
          <w:rFonts w:ascii="Aptos" w:hAnsi="Aptos" w:cs="Arial"/>
          <w:bCs/>
          <w:iCs/>
        </w:rPr>
        <w:t>7</w:t>
      </w:r>
      <w:r w:rsidRPr="00F91069">
        <w:rPr>
          <w:rFonts w:ascii="Aptos" w:hAnsi="Aptos" w:cs="Arial"/>
          <w:bCs/>
          <w:iCs/>
        </w:rPr>
        <w:t>0.</w:t>
      </w:r>
    </w:p>
    <w:p w14:paraId="732284B5" w14:textId="77777777" w:rsidR="00182537" w:rsidRPr="00F91069" w:rsidRDefault="00182537" w:rsidP="006049DA">
      <w:pPr>
        <w:pStyle w:val="Corpsdetexte"/>
        <w:ind w:left="0"/>
        <w:jc w:val="both"/>
        <w:rPr>
          <w:rFonts w:ascii="Aptos" w:hAnsi="Aptos" w:cs="Arial"/>
          <w:bCs/>
          <w:iCs/>
        </w:rPr>
      </w:pPr>
    </w:p>
    <w:p w14:paraId="01918904" w14:textId="68B7ED96" w:rsidR="00E36761" w:rsidRPr="00F91069" w:rsidRDefault="00E36761" w:rsidP="006049DA">
      <w:pPr>
        <w:pStyle w:val="Corpsdetexte"/>
        <w:ind w:left="0"/>
        <w:jc w:val="both"/>
        <w:rPr>
          <w:rFonts w:ascii="Aptos" w:hAnsi="Aptos" w:cs="Arial"/>
          <w:b/>
          <w:iCs/>
        </w:rPr>
      </w:pPr>
      <w:r w:rsidRPr="00F91069">
        <w:rPr>
          <w:rFonts w:ascii="Aptos" w:hAnsi="Aptos" w:cs="Arial"/>
          <w:b/>
          <w:iCs/>
        </w:rPr>
        <w:t xml:space="preserve">L’offre du prestataire ayant obtenu une note technique inférieure à 40 sera écartée. </w:t>
      </w:r>
    </w:p>
    <w:p w14:paraId="7AFF1AB5" w14:textId="77777777" w:rsidR="007A0C9A" w:rsidRDefault="007A0C9A" w:rsidP="006049DA">
      <w:pPr>
        <w:pStyle w:val="Corpsdetexte"/>
        <w:ind w:left="0"/>
        <w:jc w:val="both"/>
        <w:rPr>
          <w:rFonts w:ascii="Aptos" w:hAnsi="Aptos" w:cs="Arial"/>
          <w:b/>
          <w:iCs/>
        </w:rPr>
      </w:pPr>
    </w:p>
    <w:p w14:paraId="4741FE26" w14:textId="25A9B7DB" w:rsidR="00E36761" w:rsidRPr="00F91069" w:rsidRDefault="00E36761" w:rsidP="006049DA">
      <w:pPr>
        <w:pStyle w:val="Corpsdetexte"/>
        <w:ind w:left="0"/>
        <w:jc w:val="both"/>
        <w:rPr>
          <w:rFonts w:ascii="Aptos" w:hAnsi="Aptos" w:cs="Arial"/>
          <w:bCs/>
          <w:iCs/>
        </w:rPr>
      </w:pPr>
      <w:r w:rsidRPr="00F91069">
        <w:rPr>
          <w:rFonts w:ascii="Aptos" w:hAnsi="Aptos" w:cs="Arial"/>
          <w:b/>
          <w:iCs/>
        </w:rPr>
        <w:lastRenderedPageBreak/>
        <w:t>La note /100 pour le classement des offres</w:t>
      </w:r>
      <w:r w:rsidRPr="00F91069">
        <w:rPr>
          <w:rFonts w:ascii="Aptos" w:hAnsi="Aptos" w:cs="Arial"/>
          <w:bCs/>
          <w:iCs/>
        </w:rPr>
        <w:t xml:space="preserve"> sera la somme des notes attribuées aux deux critères : </w:t>
      </w:r>
      <w:r w:rsidR="009D0DCD" w:rsidRPr="00F91069">
        <w:rPr>
          <w:rFonts w:ascii="Aptos" w:hAnsi="Aptos" w:cs="Arial"/>
          <w:bCs/>
          <w:iCs/>
        </w:rPr>
        <w:t>Somme des notes attribuées au critère « valeur technique » + note attribuée au critère « prix des prestations ».</w:t>
      </w:r>
    </w:p>
    <w:p w14:paraId="00DB1CCD" w14:textId="77777777" w:rsidR="00D67316" w:rsidRPr="00F91069" w:rsidRDefault="00D67316" w:rsidP="006049DA">
      <w:pPr>
        <w:pStyle w:val="Corpsdetexte"/>
        <w:ind w:left="0"/>
        <w:jc w:val="both"/>
        <w:rPr>
          <w:rFonts w:ascii="Aptos" w:hAnsi="Aptos" w:cs="Arial"/>
          <w:bCs/>
          <w:iCs/>
        </w:rPr>
      </w:pPr>
    </w:p>
    <w:p w14:paraId="225E8075" w14:textId="22D80D08" w:rsidR="006F4FC2" w:rsidRPr="0020613B" w:rsidRDefault="00E36761" w:rsidP="006049DA">
      <w:pPr>
        <w:pStyle w:val="Corpsdetexte"/>
        <w:ind w:left="0"/>
        <w:jc w:val="both"/>
        <w:rPr>
          <w:rFonts w:ascii="Aptos" w:hAnsi="Aptos" w:cs="Arial"/>
          <w:b/>
          <w:iCs/>
        </w:rPr>
      </w:pPr>
      <w:r w:rsidRPr="0020613B">
        <w:rPr>
          <w:rFonts w:ascii="Aptos" w:hAnsi="Aptos" w:cs="Arial"/>
          <w:b/>
          <w:iCs/>
        </w:rPr>
        <w:t>Les 10 (dix) candidats ayant obtenu les meilleures notes seront dès lors attributaires d</w:t>
      </w:r>
      <w:r w:rsidR="0020613B">
        <w:rPr>
          <w:rFonts w:ascii="Aptos" w:hAnsi="Aptos" w:cs="Arial"/>
          <w:b/>
          <w:iCs/>
        </w:rPr>
        <w:t xml:space="preserve">e l’Accord-Cadre. </w:t>
      </w:r>
    </w:p>
    <w:p w14:paraId="74DD1987" w14:textId="02486102" w:rsidR="00842EA0" w:rsidRPr="00F91069" w:rsidRDefault="00842EA0" w:rsidP="00DD2B8E">
      <w:pPr>
        <w:pStyle w:val="Titre2"/>
        <w:widowControl/>
        <w:numPr>
          <w:ilvl w:val="1"/>
          <w:numId w:val="38"/>
        </w:numPr>
        <w:autoSpaceDE/>
        <w:autoSpaceDN/>
        <w:spacing w:before="160" w:after="80" w:line="259" w:lineRule="auto"/>
        <w:ind w:left="851" w:hanging="425"/>
        <w:rPr>
          <w:rFonts w:ascii="Aptos" w:hAnsi="Aptos"/>
          <w:color w:val="auto"/>
          <w:kern w:val="2"/>
          <w:sz w:val="28"/>
          <w:szCs w:val="32"/>
          <w:u w:val="single"/>
          <w14:ligatures w14:val="standardContextual"/>
        </w:rPr>
      </w:pPr>
      <w:bookmarkStart w:id="37" w:name="_Toc212823008"/>
      <w:r w:rsidRPr="00F91069">
        <w:rPr>
          <w:rFonts w:ascii="Aptos" w:hAnsi="Aptos"/>
          <w:color w:val="auto"/>
          <w:kern w:val="2"/>
          <w:sz w:val="28"/>
          <w:szCs w:val="32"/>
          <w:u w:val="single"/>
          <w14:ligatures w14:val="standardContextual"/>
        </w:rPr>
        <w:t>Critères et méthode de notation des offres remises au titre des marchés Subséquents</w:t>
      </w:r>
      <w:bookmarkEnd w:id="37"/>
    </w:p>
    <w:p w14:paraId="734DA772" w14:textId="77777777" w:rsidR="00842EA0" w:rsidRPr="00F91069" w:rsidRDefault="007A503C" w:rsidP="00177AA3">
      <w:pPr>
        <w:pStyle w:val="Corpsdetexte"/>
        <w:ind w:left="0"/>
        <w:jc w:val="both"/>
        <w:rPr>
          <w:rFonts w:ascii="Aptos" w:hAnsi="Aptos" w:cs="Arial"/>
          <w:bCs/>
          <w:iCs/>
        </w:rPr>
      </w:pPr>
      <w:r w:rsidRPr="00F91069">
        <w:rPr>
          <w:rFonts w:ascii="Aptos" w:hAnsi="Aptos" w:cs="Arial"/>
          <w:bCs/>
          <w:iCs/>
        </w:rPr>
        <w:t>Le principe de notation consiste à attribuer une note à chaque critère.</w:t>
      </w:r>
    </w:p>
    <w:p w14:paraId="7C2EEFEF" w14:textId="77777777" w:rsidR="00177AA3" w:rsidRDefault="00177AA3" w:rsidP="00177AA3">
      <w:pPr>
        <w:pStyle w:val="Corpsdetexte"/>
        <w:ind w:left="0"/>
        <w:jc w:val="both"/>
        <w:rPr>
          <w:rFonts w:ascii="Aptos" w:hAnsi="Aptos" w:cs="Arial"/>
          <w:bCs/>
          <w:iCs/>
        </w:rPr>
      </w:pPr>
    </w:p>
    <w:p w14:paraId="7F66875C" w14:textId="3FA370E6" w:rsidR="007A503C" w:rsidRPr="00F91069" w:rsidRDefault="007A503C" w:rsidP="00177AA3">
      <w:pPr>
        <w:pStyle w:val="Corpsdetexte"/>
        <w:ind w:left="0"/>
        <w:jc w:val="both"/>
        <w:rPr>
          <w:rFonts w:ascii="Aptos" w:hAnsi="Aptos" w:cs="Arial"/>
          <w:bCs/>
          <w:iCs/>
        </w:rPr>
      </w:pPr>
      <w:r w:rsidRPr="00F91069">
        <w:rPr>
          <w:rFonts w:ascii="Aptos" w:hAnsi="Aptos" w:cs="Arial"/>
          <w:bCs/>
          <w:iCs/>
        </w:rPr>
        <w:t xml:space="preserve">Il est indiqué que les offres remises au titre des marchés subséquents seront jugées selon les critères de sélection suivants : </w:t>
      </w:r>
    </w:p>
    <w:p w14:paraId="5FE970F0" w14:textId="77777777" w:rsidR="00842EA0" w:rsidRPr="00F91069" w:rsidRDefault="00842EA0" w:rsidP="00842EA0">
      <w:pPr>
        <w:pStyle w:val="Corpsdetexte"/>
        <w:rPr>
          <w:rFonts w:ascii="Aptos" w:hAnsi="Aptos" w:cs="Arial"/>
          <w:bCs/>
          <w:iCs/>
        </w:rPr>
      </w:pPr>
    </w:p>
    <w:tbl>
      <w:tblPr>
        <w:tblStyle w:val="Grilledutableau"/>
        <w:tblW w:w="0" w:type="auto"/>
        <w:tblLook w:val="04A0" w:firstRow="1" w:lastRow="0" w:firstColumn="1" w:lastColumn="0" w:noHBand="0" w:noVBand="1"/>
      </w:tblPr>
      <w:tblGrid>
        <w:gridCol w:w="7792"/>
        <w:gridCol w:w="1268"/>
      </w:tblGrid>
      <w:tr w:rsidR="007A503C" w:rsidRPr="00F91069" w14:paraId="523F4985" w14:textId="77777777" w:rsidTr="00A641F5">
        <w:tc>
          <w:tcPr>
            <w:tcW w:w="7792" w:type="dxa"/>
            <w:shd w:val="clear" w:color="auto" w:fill="D9D9D9" w:themeFill="background1" w:themeFillShade="D9"/>
          </w:tcPr>
          <w:p w14:paraId="1B63DEE4" w14:textId="77777777" w:rsidR="007A503C" w:rsidRPr="00F91069" w:rsidRDefault="007A503C" w:rsidP="00A641F5">
            <w:pPr>
              <w:jc w:val="center"/>
              <w:rPr>
                <w:rFonts w:ascii="Aptos" w:hAnsi="Aptos" w:cstheme="minorHAnsi"/>
                <w:b/>
                <w:highlight w:val="lightGray"/>
              </w:rPr>
            </w:pPr>
            <w:r w:rsidRPr="00F91069">
              <w:rPr>
                <w:rFonts w:ascii="Aptos" w:hAnsi="Aptos"/>
                <w:b/>
                <w:sz w:val="24"/>
                <w:szCs w:val="24"/>
                <w:highlight w:val="lightGray"/>
                <w:shd w:val="clear" w:color="auto" w:fill="DDD9C3"/>
              </w:rPr>
              <w:t>Critère de jugement des offres</w:t>
            </w:r>
          </w:p>
        </w:tc>
        <w:tc>
          <w:tcPr>
            <w:tcW w:w="1268" w:type="dxa"/>
            <w:shd w:val="clear" w:color="auto" w:fill="D9D9D9" w:themeFill="background1" w:themeFillShade="D9"/>
          </w:tcPr>
          <w:p w14:paraId="616A9E14" w14:textId="77777777" w:rsidR="007A503C" w:rsidRPr="00F91069" w:rsidRDefault="007A503C" w:rsidP="00A641F5">
            <w:pPr>
              <w:jc w:val="center"/>
              <w:rPr>
                <w:rFonts w:ascii="Aptos" w:hAnsi="Aptos"/>
                <w:b/>
                <w:sz w:val="24"/>
                <w:szCs w:val="24"/>
                <w:highlight w:val="lightGray"/>
                <w:shd w:val="clear" w:color="auto" w:fill="DDD9C3"/>
              </w:rPr>
            </w:pPr>
            <w:r w:rsidRPr="00F91069">
              <w:rPr>
                <w:rFonts w:ascii="Aptos" w:hAnsi="Aptos"/>
                <w:b/>
                <w:sz w:val="24"/>
                <w:szCs w:val="24"/>
                <w:highlight w:val="lightGray"/>
                <w:shd w:val="clear" w:color="auto" w:fill="DDD9C3"/>
              </w:rPr>
              <w:t>%</w:t>
            </w:r>
          </w:p>
        </w:tc>
      </w:tr>
      <w:tr w:rsidR="007A503C" w:rsidRPr="00F91069" w14:paraId="6C671B4F" w14:textId="77777777" w:rsidTr="00A641F5">
        <w:trPr>
          <w:trHeight w:val="400"/>
        </w:trPr>
        <w:tc>
          <w:tcPr>
            <w:tcW w:w="7792" w:type="dxa"/>
          </w:tcPr>
          <w:p w14:paraId="60F44E81" w14:textId="221B2644" w:rsidR="00EE0296" w:rsidRPr="0093252B" w:rsidRDefault="007A503C" w:rsidP="00D50F59">
            <w:pPr>
              <w:jc w:val="both"/>
              <w:rPr>
                <w:rFonts w:ascii="Aptos" w:hAnsi="Aptos" w:cstheme="minorHAnsi"/>
                <w:sz w:val="22"/>
                <w:szCs w:val="22"/>
              </w:rPr>
            </w:pPr>
            <w:r w:rsidRPr="00F91069">
              <w:rPr>
                <w:rFonts w:ascii="Aptos" w:hAnsi="Aptos" w:cstheme="minorHAnsi"/>
                <w:b/>
                <w:sz w:val="22"/>
                <w:szCs w:val="22"/>
              </w:rPr>
              <w:t xml:space="preserve">Prix des prestations : </w:t>
            </w:r>
            <w:r w:rsidR="005B3F32" w:rsidRPr="005B3F32">
              <w:rPr>
                <w:rFonts w:ascii="Aptos" w:hAnsi="Aptos" w:cstheme="minorHAnsi"/>
                <w:sz w:val="22"/>
                <w:szCs w:val="22"/>
              </w:rPr>
              <w:t>sur la base du coût total, incluant, le cas échéant, les coûts d’infrastructure nécessaires à la réalisation</w:t>
            </w:r>
            <w:r w:rsidR="00D50F59">
              <w:rPr>
                <w:rFonts w:ascii="Aptos" w:hAnsi="Aptos" w:cstheme="minorHAnsi"/>
                <w:sz w:val="22"/>
                <w:szCs w:val="22"/>
              </w:rPr>
              <w:t xml:space="preserve">, </w:t>
            </w:r>
            <w:r w:rsidR="00D50F59" w:rsidRPr="00D50F59">
              <w:rPr>
                <w:rFonts w:ascii="Aptos" w:hAnsi="Aptos" w:cstheme="minorHAnsi"/>
                <w:sz w:val="22"/>
                <w:szCs w:val="22"/>
              </w:rPr>
              <w:t xml:space="preserve">dans la </w:t>
            </w:r>
            <w:r w:rsidR="00D50F59" w:rsidRPr="00AF36CD">
              <w:rPr>
                <w:rFonts w:ascii="Aptos" w:hAnsi="Aptos" w:cstheme="minorHAnsi"/>
                <w:sz w:val="22"/>
                <w:szCs w:val="22"/>
              </w:rPr>
              <w:t>limite de 38 000€ TTC</w:t>
            </w:r>
            <w:r w:rsidR="00D50F59" w:rsidRPr="00D50F59">
              <w:rPr>
                <w:rFonts w:ascii="Aptos" w:hAnsi="Aptos" w:cstheme="minorHAnsi"/>
                <w:sz w:val="22"/>
                <w:szCs w:val="22"/>
              </w:rPr>
              <w:t xml:space="preserve"> par prestation.</w:t>
            </w:r>
          </w:p>
        </w:tc>
        <w:tc>
          <w:tcPr>
            <w:tcW w:w="1268" w:type="dxa"/>
          </w:tcPr>
          <w:p w14:paraId="177486E1" w14:textId="2367D9F6" w:rsidR="007A503C" w:rsidRPr="00F91069" w:rsidRDefault="0031587C" w:rsidP="00A641F5">
            <w:pPr>
              <w:jc w:val="center"/>
              <w:rPr>
                <w:rFonts w:ascii="Aptos" w:hAnsi="Aptos" w:cstheme="minorHAnsi"/>
                <w:b/>
                <w:noProof/>
              </w:rPr>
            </w:pPr>
            <w:r w:rsidRPr="00F91069">
              <w:rPr>
                <w:rFonts w:ascii="Aptos" w:hAnsi="Aptos" w:cstheme="minorHAnsi"/>
                <w:b/>
                <w:noProof/>
              </w:rPr>
              <w:t>3</w:t>
            </w:r>
            <w:r w:rsidR="007A503C" w:rsidRPr="00F91069">
              <w:rPr>
                <w:rFonts w:ascii="Aptos" w:hAnsi="Aptos" w:cstheme="minorHAnsi"/>
                <w:b/>
                <w:noProof/>
              </w:rPr>
              <w:t>0%</w:t>
            </w:r>
          </w:p>
        </w:tc>
      </w:tr>
      <w:tr w:rsidR="007A503C" w:rsidRPr="00F91069" w14:paraId="467E9F6D" w14:textId="77777777" w:rsidTr="4957F533">
        <w:trPr>
          <w:trHeight w:val="693"/>
        </w:trPr>
        <w:tc>
          <w:tcPr>
            <w:tcW w:w="7792" w:type="dxa"/>
            <w:tcBorders>
              <w:bottom w:val="single" w:sz="4" w:space="0" w:color="000000" w:themeColor="text1"/>
            </w:tcBorders>
          </w:tcPr>
          <w:p w14:paraId="4A8FA108" w14:textId="77777777" w:rsidR="007A503C" w:rsidRPr="00F91069" w:rsidRDefault="007A503C" w:rsidP="00A641F5">
            <w:pPr>
              <w:rPr>
                <w:rFonts w:ascii="Aptos" w:hAnsi="Aptos" w:cstheme="minorHAnsi"/>
                <w:sz w:val="22"/>
                <w:szCs w:val="22"/>
              </w:rPr>
            </w:pPr>
            <w:r w:rsidRPr="00F91069">
              <w:rPr>
                <w:rFonts w:ascii="Aptos" w:hAnsi="Aptos" w:cstheme="minorHAnsi"/>
                <w:b/>
                <w:sz w:val="22"/>
                <w:szCs w:val="22"/>
              </w:rPr>
              <w:t xml:space="preserve">Valeur technique : </w:t>
            </w:r>
            <w:r w:rsidRPr="00F91069">
              <w:rPr>
                <w:rFonts w:ascii="Aptos" w:hAnsi="Aptos" w:cstheme="minorHAnsi"/>
                <w:sz w:val="22"/>
                <w:szCs w:val="22"/>
              </w:rPr>
              <w:t>appréciée sur la base du mémoire technique remis par le candidat et des sous critères suivants : **</w:t>
            </w:r>
          </w:p>
          <w:p w14:paraId="03218926" w14:textId="77777777" w:rsidR="007A503C" w:rsidRPr="00F91069" w:rsidRDefault="007A503C" w:rsidP="00A641F5">
            <w:pPr>
              <w:rPr>
                <w:rFonts w:ascii="Aptos" w:hAnsi="Aptos" w:cstheme="minorHAnsi"/>
                <w:b/>
                <w:sz w:val="22"/>
                <w:szCs w:val="22"/>
              </w:rPr>
            </w:pPr>
          </w:p>
          <w:p w14:paraId="65F848FD" w14:textId="15206A7F" w:rsidR="00060D45" w:rsidRPr="00F91069" w:rsidRDefault="007B73A7" w:rsidP="00DD2B8E">
            <w:pPr>
              <w:pStyle w:val="Paragraphedeliste"/>
              <w:numPr>
                <w:ilvl w:val="0"/>
                <w:numId w:val="29"/>
              </w:numPr>
              <w:contextualSpacing/>
              <w:rPr>
                <w:rFonts w:ascii="Aptos" w:hAnsi="Aptos" w:cstheme="minorHAnsi"/>
                <w:b/>
                <w:i/>
              </w:rPr>
            </w:pPr>
            <w:r w:rsidRPr="00F91069">
              <w:rPr>
                <w:rFonts w:ascii="Aptos" w:hAnsi="Aptos" w:cstheme="minorHAnsi"/>
                <w:b/>
                <w:i/>
              </w:rPr>
              <w:t xml:space="preserve">Critère 1 : </w:t>
            </w:r>
            <w:r w:rsidR="007A503C" w:rsidRPr="00F91069">
              <w:rPr>
                <w:rFonts w:ascii="Aptos" w:hAnsi="Aptos" w:cstheme="minorHAnsi"/>
                <w:b/>
                <w:i/>
              </w:rPr>
              <w:t xml:space="preserve"> Compréhension du besoin et mise en œuvre de la prestation</w:t>
            </w:r>
            <w:r w:rsidR="00060D45" w:rsidRPr="00F91069">
              <w:rPr>
                <w:rFonts w:ascii="Aptos" w:hAnsi="Aptos" w:cstheme="minorHAnsi"/>
                <w:b/>
                <w:i/>
              </w:rPr>
              <w:t xml:space="preserve"> (40%)</w:t>
            </w:r>
          </w:p>
          <w:p w14:paraId="03ACA26E" w14:textId="71D8B254" w:rsidR="007D430B" w:rsidRPr="00F91069" w:rsidRDefault="007B73A7" w:rsidP="00DD2B8E">
            <w:pPr>
              <w:pStyle w:val="Paragraphedeliste"/>
              <w:numPr>
                <w:ilvl w:val="0"/>
                <w:numId w:val="26"/>
              </w:numPr>
              <w:tabs>
                <w:tab w:val="left" w:pos="360"/>
              </w:tabs>
              <w:overflowPunct w:val="0"/>
              <w:autoSpaceDE w:val="0"/>
              <w:autoSpaceDN w:val="0"/>
              <w:adjustRightInd w:val="0"/>
              <w:spacing w:before="120"/>
              <w:contextualSpacing/>
              <w:jc w:val="both"/>
              <w:textAlignment w:val="baseline"/>
              <w:rPr>
                <w:rFonts w:ascii="Aptos" w:hAnsi="Aptos" w:cstheme="minorHAnsi"/>
                <w:i/>
                <w:sz w:val="22"/>
                <w:szCs w:val="22"/>
                <w:lang w:eastAsia="en-US"/>
              </w:rPr>
            </w:pPr>
            <w:r w:rsidRPr="00F91069">
              <w:rPr>
                <w:rFonts w:ascii="Aptos" w:hAnsi="Aptos" w:cstheme="minorHAnsi"/>
                <w:i/>
                <w:sz w:val="22"/>
                <w:szCs w:val="22"/>
                <w:lang w:eastAsia="en-US"/>
              </w:rPr>
              <w:t xml:space="preserve">Sous-critère 1 : </w:t>
            </w:r>
            <w:r w:rsidR="007A503C" w:rsidRPr="00F91069">
              <w:rPr>
                <w:rFonts w:ascii="Aptos" w:hAnsi="Aptos" w:cstheme="minorHAnsi"/>
                <w:i/>
                <w:sz w:val="22"/>
                <w:szCs w:val="22"/>
                <w:lang w:eastAsia="en-US"/>
              </w:rPr>
              <w:t>Reformulation du besoin (</w:t>
            </w:r>
            <w:r w:rsidR="0031587C" w:rsidRPr="00F91069">
              <w:rPr>
                <w:rFonts w:ascii="Aptos" w:hAnsi="Aptos" w:cstheme="minorHAnsi"/>
                <w:i/>
                <w:sz w:val="22"/>
                <w:szCs w:val="22"/>
                <w:lang w:eastAsia="en-US"/>
              </w:rPr>
              <w:t>5</w:t>
            </w:r>
            <w:r w:rsidR="007A503C" w:rsidRPr="00F91069">
              <w:rPr>
                <w:rFonts w:ascii="Aptos" w:hAnsi="Aptos" w:cstheme="minorHAnsi"/>
                <w:i/>
                <w:sz w:val="22"/>
                <w:szCs w:val="22"/>
                <w:lang w:eastAsia="en-US"/>
              </w:rPr>
              <w:t>%)</w:t>
            </w:r>
          </w:p>
          <w:p w14:paraId="4A854321" w14:textId="53DE9ED7" w:rsidR="007D430B" w:rsidRPr="00F91069" w:rsidRDefault="007B73A7" w:rsidP="00DD2B8E">
            <w:pPr>
              <w:pStyle w:val="Paragraphedeliste"/>
              <w:numPr>
                <w:ilvl w:val="0"/>
                <w:numId w:val="26"/>
              </w:numPr>
              <w:tabs>
                <w:tab w:val="left" w:pos="360"/>
              </w:tabs>
              <w:overflowPunct w:val="0"/>
              <w:autoSpaceDE w:val="0"/>
              <w:autoSpaceDN w:val="0"/>
              <w:adjustRightInd w:val="0"/>
              <w:spacing w:before="120"/>
              <w:contextualSpacing/>
              <w:jc w:val="both"/>
              <w:textAlignment w:val="baseline"/>
              <w:rPr>
                <w:rFonts w:ascii="Aptos" w:hAnsi="Aptos" w:cstheme="minorBidi"/>
                <w:i/>
                <w:sz w:val="22"/>
                <w:szCs w:val="22"/>
                <w:lang w:eastAsia="en-US"/>
              </w:rPr>
            </w:pPr>
            <w:r w:rsidRPr="4957F533">
              <w:rPr>
                <w:rFonts w:ascii="Aptos" w:hAnsi="Aptos" w:cstheme="minorBidi"/>
                <w:i/>
                <w:sz w:val="22"/>
                <w:szCs w:val="22"/>
                <w:lang w:eastAsia="en-US"/>
              </w:rPr>
              <w:t xml:space="preserve">Sous-critère 2 : </w:t>
            </w:r>
            <w:r w:rsidR="007D430B" w:rsidRPr="4957F533">
              <w:rPr>
                <w:rFonts w:ascii="Aptos" w:hAnsi="Aptos" w:cstheme="minorBidi"/>
                <w:i/>
                <w:sz w:val="22"/>
                <w:szCs w:val="22"/>
                <w:lang w:eastAsia="en-US"/>
              </w:rPr>
              <w:t>Présentation de la solution technique envisagée (20</w:t>
            </w:r>
            <w:r w:rsidR="7F73031D" w:rsidRPr="4957F533">
              <w:rPr>
                <w:rFonts w:ascii="Aptos" w:hAnsi="Aptos" w:cstheme="minorBidi"/>
                <w:i/>
                <w:iCs/>
                <w:sz w:val="22"/>
                <w:szCs w:val="22"/>
                <w:lang w:eastAsia="en-US"/>
              </w:rPr>
              <w:t>%)</w:t>
            </w:r>
            <w:r w:rsidR="1C26B1CA" w:rsidRPr="4957F533">
              <w:rPr>
                <w:rFonts w:ascii="Aptos" w:hAnsi="Aptos" w:cstheme="minorBidi"/>
                <w:i/>
                <w:iCs/>
                <w:sz w:val="22"/>
                <w:szCs w:val="22"/>
                <w:lang w:eastAsia="en-US"/>
              </w:rPr>
              <w:t xml:space="preserve">, </w:t>
            </w:r>
          </w:p>
          <w:p w14:paraId="47F066ED" w14:textId="74FDA6D3" w:rsidR="007D430B" w:rsidRPr="00F91069" w:rsidRDefault="007B73A7" w:rsidP="00DD2B8E">
            <w:pPr>
              <w:pStyle w:val="Paragraphedeliste"/>
              <w:numPr>
                <w:ilvl w:val="0"/>
                <w:numId w:val="26"/>
              </w:numPr>
              <w:jc w:val="both"/>
              <w:rPr>
                <w:rFonts w:ascii="Aptos" w:hAnsi="Aptos" w:cstheme="minorBidi"/>
                <w:i/>
                <w:sz w:val="22"/>
                <w:szCs w:val="22"/>
                <w:lang w:eastAsia="en-US"/>
              </w:rPr>
            </w:pPr>
            <w:r w:rsidRPr="4957F533">
              <w:rPr>
                <w:rFonts w:ascii="Aptos" w:hAnsi="Aptos" w:cstheme="minorBidi"/>
                <w:i/>
                <w:sz w:val="22"/>
                <w:szCs w:val="22"/>
                <w:lang w:eastAsia="en-US"/>
              </w:rPr>
              <w:t xml:space="preserve">Sous-critère 3 : </w:t>
            </w:r>
            <w:r w:rsidR="007D430B" w:rsidRPr="4957F533">
              <w:rPr>
                <w:rFonts w:ascii="Aptos" w:hAnsi="Aptos" w:cstheme="minorBidi"/>
                <w:i/>
                <w:sz w:val="22"/>
                <w:szCs w:val="22"/>
                <w:lang w:eastAsia="en-US"/>
              </w:rPr>
              <w:t xml:space="preserve">Présentation de la méthodologie de réalisation de la prestation (clarté des étapes, maîtrise des risques, etc.) </w:t>
            </w:r>
            <w:r w:rsidR="7F73031D" w:rsidRPr="4957F533">
              <w:rPr>
                <w:rFonts w:ascii="Aptos" w:hAnsi="Aptos" w:cstheme="minorBidi"/>
                <w:i/>
                <w:iCs/>
                <w:sz w:val="22"/>
                <w:szCs w:val="22"/>
                <w:lang w:eastAsia="en-US"/>
              </w:rPr>
              <w:t>(15%)</w:t>
            </w:r>
            <w:r w:rsidR="04F87997" w:rsidRPr="4957F533">
              <w:rPr>
                <w:rFonts w:ascii="Aptos" w:hAnsi="Aptos" w:cstheme="minorBidi"/>
                <w:i/>
                <w:iCs/>
                <w:sz w:val="22"/>
                <w:szCs w:val="22"/>
                <w:lang w:eastAsia="en-US"/>
              </w:rPr>
              <w:t xml:space="preserve"> : robustesse technique, conformité aux exigences techniques</w:t>
            </w:r>
          </w:p>
          <w:p w14:paraId="478A951D" w14:textId="74D8F17C" w:rsidR="0031587C" w:rsidRPr="00F91069" w:rsidRDefault="0031587C" w:rsidP="00060D45">
            <w:pPr>
              <w:pStyle w:val="Paragraphedeliste"/>
              <w:tabs>
                <w:tab w:val="left" w:pos="360"/>
              </w:tabs>
              <w:overflowPunct w:val="0"/>
              <w:autoSpaceDE w:val="0"/>
              <w:autoSpaceDN w:val="0"/>
              <w:adjustRightInd w:val="0"/>
              <w:spacing w:before="120"/>
              <w:ind w:left="706" w:firstLine="0"/>
              <w:contextualSpacing/>
              <w:jc w:val="both"/>
              <w:textAlignment w:val="baseline"/>
              <w:rPr>
                <w:rFonts w:ascii="Aptos" w:hAnsi="Aptos" w:cstheme="minorHAnsi"/>
                <w:sz w:val="22"/>
                <w:szCs w:val="22"/>
              </w:rPr>
            </w:pPr>
          </w:p>
          <w:p w14:paraId="1E95E908" w14:textId="687A6278" w:rsidR="00060D45" w:rsidRPr="00F91069" w:rsidRDefault="007B73A7" w:rsidP="00DD2B8E">
            <w:pPr>
              <w:pStyle w:val="Paragraphedeliste"/>
              <w:numPr>
                <w:ilvl w:val="0"/>
                <w:numId w:val="29"/>
              </w:numPr>
              <w:contextualSpacing/>
              <w:jc w:val="both"/>
              <w:rPr>
                <w:rFonts w:ascii="Aptos" w:hAnsi="Aptos" w:cstheme="minorHAnsi"/>
                <w:b/>
                <w:i/>
              </w:rPr>
            </w:pPr>
            <w:r w:rsidRPr="00F91069">
              <w:rPr>
                <w:rFonts w:ascii="Aptos" w:hAnsi="Aptos" w:cstheme="minorHAnsi"/>
                <w:b/>
                <w:i/>
              </w:rPr>
              <w:t>Critère 2 : Calendrier de la prestation (10%)</w:t>
            </w:r>
          </w:p>
          <w:p w14:paraId="75548159" w14:textId="602741BD" w:rsidR="007B73A7" w:rsidRPr="00F91069" w:rsidRDefault="007B73A7" w:rsidP="00DD2B8E">
            <w:pPr>
              <w:pStyle w:val="Paragraphedeliste"/>
              <w:numPr>
                <w:ilvl w:val="0"/>
                <w:numId w:val="26"/>
              </w:numPr>
              <w:spacing w:before="0"/>
              <w:contextualSpacing/>
              <w:jc w:val="both"/>
              <w:rPr>
                <w:rFonts w:ascii="Aptos" w:hAnsi="Aptos" w:cstheme="minorBidi"/>
                <w:i/>
                <w:sz w:val="22"/>
                <w:szCs w:val="22"/>
                <w:lang w:eastAsia="en-US"/>
              </w:rPr>
            </w:pPr>
            <w:r w:rsidRPr="4957F533">
              <w:rPr>
                <w:rFonts w:ascii="Aptos" w:hAnsi="Aptos" w:cstheme="minorBidi"/>
                <w:i/>
                <w:sz w:val="22"/>
                <w:szCs w:val="22"/>
                <w:lang w:eastAsia="en-US"/>
              </w:rPr>
              <w:t xml:space="preserve">Présentation du calendrier de la prestation en incluant les dates clés pour l’organisation du suivi de la prestation </w:t>
            </w:r>
            <w:r w:rsidR="492A20A8" w:rsidRPr="4957F533">
              <w:rPr>
                <w:rFonts w:ascii="Aptos" w:hAnsi="Aptos" w:cstheme="minorBidi"/>
                <w:i/>
                <w:iCs/>
                <w:sz w:val="22"/>
                <w:szCs w:val="22"/>
                <w:lang w:eastAsia="en-US"/>
              </w:rPr>
              <w:t>et méthode de gestion, capacité à livrer selon les jalons et les échéances</w:t>
            </w:r>
          </w:p>
          <w:p w14:paraId="5D2F2969" w14:textId="77777777" w:rsidR="007B73A7" w:rsidRPr="00F91069" w:rsidRDefault="007B73A7" w:rsidP="00060D45">
            <w:pPr>
              <w:pStyle w:val="Paragraphedeliste"/>
              <w:tabs>
                <w:tab w:val="left" w:pos="360"/>
              </w:tabs>
              <w:overflowPunct w:val="0"/>
              <w:autoSpaceDE w:val="0"/>
              <w:autoSpaceDN w:val="0"/>
              <w:adjustRightInd w:val="0"/>
              <w:spacing w:before="120"/>
              <w:ind w:left="706" w:firstLine="0"/>
              <w:contextualSpacing/>
              <w:jc w:val="both"/>
              <w:textAlignment w:val="baseline"/>
              <w:rPr>
                <w:rFonts w:ascii="Aptos" w:hAnsi="Aptos" w:cstheme="minorHAnsi"/>
                <w:sz w:val="22"/>
                <w:szCs w:val="22"/>
              </w:rPr>
            </w:pPr>
          </w:p>
          <w:p w14:paraId="08A5D907" w14:textId="1D7FDEC8" w:rsidR="00060D45" w:rsidRPr="00F91069" w:rsidRDefault="00060D45" w:rsidP="00DD2B8E">
            <w:pPr>
              <w:pStyle w:val="Paragraphedeliste"/>
              <w:numPr>
                <w:ilvl w:val="0"/>
                <w:numId w:val="29"/>
              </w:numPr>
              <w:contextualSpacing/>
              <w:jc w:val="both"/>
              <w:rPr>
                <w:rFonts w:ascii="Aptos" w:hAnsi="Aptos" w:cstheme="minorBidi"/>
                <w:b/>
                <w:i/>
              </w:rPr>
            </w:pPr>
            <w:r w:rsidRPr="4957F533">
              <w:rPr>
                <w:rFonts w:ascii="Aptos" w:hAnsi="Aptos" w:cstheme="minorBidi"/>
                <w:b/>
                <w:i/>
              </w:rPr>
              <w:t>Critère 3 : Equipe projet dédiée (</w:t>
            </w:r>
            <w:r w:rsidR="7C7E3936" w:rsidRPr="4957F533">
              <w:rPr>
                <w:rFonts w:ascii="Aptos" w:hAnsi="Aptos" w:cstheme="minorBidi"/>
                <w:b/>
                <w:bCs/>
                <w:i/>
                <w:iCs/>
              </w:rPr>
              <w:t>1</w:t>
            </w:r>
            <w:r w:rsidR="4A158A47" w:rsidRPr="4957F533">
              <w:rPr>
                <w:rFonts w:ascii="Aptos" w:hAnsi="Aptos" w:cstheme="minorBidi"/>
                <w:b/>
                <w:bCs/>
                <w:i/>
                <w:iCs/>
              </w:rPr>
              <w:t>0</w:t>
            </w:r>
            <w:r w:rsidRPr="4957F533">
              <w:rPr>
                <w:rFonts w:ascii="Aptos" w:hAnsi="Aptos" w:cstheme="minorBidi"/>
                <w:b/>
                <w:i/>
              </w:rPr>
              <w:t>%)</w:t>
            </w:r>
          </w:p>
          <w:p w14:paraId="09B0C7A2" w14:textId="78F156AE" w:rsidR="00060D45" w:rsidRPr="00F91069" w:rsidRDefault="00060D45" w:rsidP="00DD2B8E">
            <w:pPr>
              <w:pStyle w:val="Paragraphedeliste"/>
              <w:numPr>
                <w:ilvl w:val="0"/>
                <w:numId w:val="26"/>
              </w:numPr>
              <w:spacing w:before="0"/>
              <w:contextualSpacing/>
              <w:jc w:val="both"/>
              <w:rPr>
                <w:rFonts w:ascii="Aptos" w:hAnsi="Aptos" w:cstheme="minorHAnsi"/>
                <w:i/>
                <w:sz w:val="22"/>
                <w:szCs w:val="22"/>
                <w:lang w:eastAsia="en-US"/>
              </w:rPr>
            </w:pPr>
            <w:r w:rsidRPr="00F91069">
              <w:rPr>
                <w:rFonts w:ascii="Aptos" w:hAnsi="Aptos" w:cstheme="minorHAnsi"/>
                <w:i/>
                <w:sz w:val="22"/>
                <w:szCs w:val="22"/>
                <w:lang w:eastAsia="en-US"/>
              </w:rPr>
              <w:t xml:space="preserve">Sous-critère 1 : </w:t>
            </w:r>
            <w:r w:rsidRPr="00CE58D5">
              <w:rPr>
                <w:rFonts w:ascii="Aptos" w:hAnsi="Aptos" w:cstheme="minorHAnsi"/>
                <w:i/>
                <w:sz w:val="22"/>
                <w:szCs w:val="22"/>
                <w:lang w:eastAsia="en-US"/>
              </w:rPr>
              <w:t>Pertinence de l’équipe en charge de la prestation (CV) (</w:t>
            </w:r>
            <w:r w:rsidR="000B4058">
              <w:rPr>
                <w:rFonts w:ascii="Aptos" w:hAnsi="Aptos" w:cstheme="minorHAnsi"/>
                <w:i/>
                <w:sz w:val="22"/>
                <w:szCs w:val="22"/>
                <w:lang w:eastAsia="en-US"/>
              </w:rPr>
              <w:t>5</w:t>
            </w:r>
            <w:r w:rsidRPr="00CE58D5">
              <w:rPr>
                <w:rFonts w:ascii="Aptos" w:hAnsi="Aptos" w:cstheme="minorHAnsi"/>
                <w:i/>
                <w:sz w:val="22"/>
                <w:szCs w:val="22"/>
                <w:lang w:eastAsia="en-US"/>
              </w:rPr>
              <w:t>%)</w:t>
            </w:r>
          </w:p>
          <w:p w14:paraId="2EA0658B" w14:textId="2FAF6D98" w:rsidR="00060D45" w:rsidRPr="00F91069" w:rsidRDefault="00060D45" w:rsidP="00DD2B8E">
            <w:pPr>
              <w:pStyle w:val="Paragraphedeliste"/>
              <w:numPr>
                <w:ilvl w:val="0"/>
                <w:numId w:val="26"/>
              </w:numPr>
              <w:jc w:val="both"/>
              <w:rPr>
                <w:rFonts w:ascii="Aptos" w:hAnsi="Aptos" w:cstheme="minorHAnsi"/>
                <w:i/>
                <w:sz w:val="22"/>
                <w:szCs w:val="22"/>
                <w:lang w:eastAsia="en-US"/>
              </w:rPr>
            </w:pPr>
            <w:r w:rsidRPr="00F91069">
              <w:rPr>
                <w:rFonts w:ascii="Aptos" w:hAnsi="Aptos" w:cstheme="minorHAnsi"/>
                <w:i/>
                <w:sz w:val="22"/>
                <w:szCs w:val="22"/>
                <w:lang w:eastAsia="en-US"/>
              </w:rPr>
              <w:t>Sous-critère 2 : Justification de la répartition de la charge des profils (nb de jours par profil dans le bordereau des prix) (5%)</w:t>
            </w:r>
          </w:p>
          <w:p w14:paraId="62493A2B" w14:textId="77777777" w:rsidR="00060D45" w:rsidRPr="00F91069" w:rsidRDefault="00060D45" w:rsidP="00060D45">
            <w:pPr>
              <w:pStyle w:val="Paragraphedeliste"/>
              <w:spacing w:before="0"/>
              <w:ind w:left="706" w:firstLine="0"/>
              <w:contextualSpacing/>
              <w:rPr>
                <w:rFonts w:ascii="Aptos" w:hAnsi="Aptos" w:cstheme="minorHAnsi"/>
                <w:i/>
                <w:sz w:val="22"/>
                <w:szCs w:val="22"/>
                <w:lang w:eastAsia="en-US"/>
              </w:rPr>
            </w:pPr>
          </w:p>
          <w:p w14:paraId="6B07EE57" w14:textId="1D757F1C" w:rsidR="00060D45" w:rsidRPr="00F91069" w:rsidRDefault="00060D45" w:rsidP="00DD2B8E">
            <w:pPr>
              <w:pStyle w:val="Paragraphedeliste"/>
              <w:numPr>
                <w:ilvl w:val="0"/>
                <w:numId w:val="29"/>
              </w:numPr>
              <w:contextualSpacing/>
              <w:jc w:val="both"/>
              <w:rPr>
                <w:rFonts w:ascii="Aptos" w:hAnsi="Aptos" w:cstheme="minorBidi"/>
                <w:b/>
                <w:i/>
              </w:rPr>
            </w:pPr>
            <w:r w:rsidRPr="4957F533">
              <w:rPr>
                <w:rFonts w:ascii="Aptos" w:hAnsi="Aptos" w:cstheme="minorBidi"/>
                <w:b/>
                <w:i/>
              </w:rPr>
              <w:t>Critère 4 : Références de l’entreprise (</w:t>
            </w:r>
            <w:r w:rsidR="08DECE70" w:rsidRPr="4957F533">
              <w:rPr>
                <w:rFonts w:ascii="Aptos" w:hAnsi="Aptos" w:cstheme="minorBidi"/>
                <w:b/>
                <w:bCs/>
                <w:i/>
                <w:iCs/>
              </w:rPr>
              <w:t>10</w:t>
            </w:r>
            <w:r w:rsidRPr="4957F533">
              <w:rPr>
                <w:rFonts w:ascii="Aptos" w:hAnsi="Aptos" w:cstheme="minorBidi"/>
                <w:b/>
                <w:i/>
              </w:rPr>
              <w:t>%)</w:t>
            </w:r>
          </w:p>
          <w:p w14:paraId="1977C2E3" w14:textId="087E1210" w:rsidR="00060D45" w:rsidRPr="00F91069" w:rsidRDefault="00060D45" w:rsidP="00DD2B8E">
            <w:pPr>
              <w:pStyle w:val="Corpsdetexte"/>
              <w:widowControl w:val="0"/>
              <w:numPr>
                <w:ilvl w:val="0"/>
                <w:numId w:val="26"/>
              </w:numPr>
              <w:autoSpaceDE w:val="0"/>
              <w:autoSpaceDN w:val="0"/>
              <w:jc w:val="both"/>
              <w:rPr>
                <w:rFonts w:ascii="Aptos" w:hAnsi="Aptos" w:cstheme="minorHAnsi"/>
                <w:i/>
                <w:sz w:val="22"/>
                <w:szCs w:val="22"/>
                <w:lang w:eastAsia="en-US"/>
              </w:rPr>
            </w:pPr>
            <w:r w:rsidRPr="00CE58D5">
              <w:rPr>
                <w:rFonts w:ascii="Aptos" w:hAnsi="Aptos" w:cstheme="minorHAnsi"/>
                <w:i/>
                <w:sz w:val="22"/>
                <w:szCs w:val="22"/>
                <w:lang w:eastAsia="en-US"/>
              </w:rPr>
              <w:t xml:space="preserve">Pertinence des prestations déjà réalisées en rapport avec la prestation attendue </w:t>
            </w:r>
            <w:r w:rsidR="001E2D07" w:rsidRPr="00F91069">
              <w:rPr>
                <w:rFonts w:ascii="Aptos" w:hAnsi="Aptos" w:cstheme="minorHAnsi"/>
                <w:i/>
                <w:sz w:val="22"/>
                <w:szCs w:val="22"/>
                <w:lang w:eastAsia="en-US"/>
              </w:rPr>
              <w:t xml:space="preserve">(cible TPE/PME et prestations) </w:t>
            </w:r>
          </w:p>
          <w:p w14:paraId="631E04D4" w14:textId="77777777" w:rsidR="007A503C" w:rsidRPr="00F91069" w:rsidRDefault="007A503C" w:rsidP="00060D45">
            <w:pPr>
              <w:contextualSpacing/>
              <w:rPr>
                <w:rFonts w:ascii="Aptos" w:hAnsi="Aptos"/>
              </w:rPr>
            </w:pPr>
          </w:p>
        </w:tc>
        <w:tc>
          <w:tcPr>
            <w:tcW w:w="1268" w:type="dxa"/>
            <w:tcBorders>
              <w:bottom w:val="single" w:sz="4" w:space="0" w:color="000000" w:themeColor="text1"/>
            </w:tcBorders>
          </w:tcPr>
          <w:p w14:paraId="11AC297C" w14:textId="6F0AC007" w:rsidR="007A503C" w:rsidRPr="00F91069" w:rsidRDefault="00060D45" w:rsidP="00A641F5">
            <w:pPr>
              <w:jc w:val="center"/>
              <w:rPr>
                <w:rFonts w:ascii="Aptos" w:hAnsi="Aptos" w:cstheme="minorHAnsi"/>
                <w:b/>
                <w:i/>
                <w:sz w:val="18"/>
                <w:szCs w:val="18"/>
              </w:rPr>
            </w:pPr>
            <w:r w:rsidRPr="00F91069">
              <w:rPr>
                <w:rFonts w:ascii="Aptos" w:hAnsi="Aptos" w:cstheme="minorHAnsi"/>
                <w:b/>
                <w:i/>
                <w:sz w:val="18"/>
                <w:szCs w:val="18"/>
              </w:rPr>
              <w:t>7</w:t>
            </w:r>
            <w:r w:rsidR="007A503C" w:rsidRPr="00F91069">
              <w:rPr>
                <w:rFonts w:ascii="Aptos" w:hAnsi="Aptos" w:cstheme="minorHAnsi"/>
                <w:b/>
                <w:i/>
                <w:sz w:val="18"/>
                <w:szCs w:val="18"/>
              </w:rPr>
              <w:t>0%</w:t>
            </w:r>
          </w:p>
          <w:p w14:paraId="14C0462D" w14:textId="77777777" w:rsidR="007A503C" w:rsidRPr="00F91069" w:rsidRDefault="007A503C" w:rsidP="00A641F5">
            <w:pPr>
              <w:jc w:val="center"/>
              <w:rPr>
                <w:rFonts w:ascii="Aptos" w:hAnsi="Aptos" w:cstheme="minorHAnsi"/>
                <w:b/>
                <w:i/>
                <w:sz w:val="18"/>
                <w:szCs w:val="18"/>
              </w:rPr>
            </w:pPr>
          </w:p>
          <w:p w14:paraId="2F50F4CE" w14:textId="77777777" w:rsidR="007A503C" w:rsidRPr="00F91069" w:rsidRDefault="007A503C" w:rsidP="00A641F5">
            <w:pPr>
              <w:jc w:val="center"/>
              <w:rPr>
                <w:rFonts w:ascii="Aptos" w:hAnsi="Aptos" w:cstheme="minorHAnsi"/>
                <w:b/>
                <w:i/>
                <w:sz w:val="18"/>
                <w:szCs w:val="18"/>
              </w:rPr>
            </w:pPr>
          </w:p>
          <w:p w14:paraId="4FCC4F1D" w14:textId="77777777" w:rsidR="007A503C" w:rsidRPr="00F91069" w:rsidRDefault="007A503C" w:rsidP="001B741F">
            <w:pPr>
              <w:rPr>
                <w:rFonts w:ascii="Aptos" w:hAnsi="Aptos" w:cstheme="minorHAnsi"/>
                <w:b/>
                <w:i/>
                <w:sz w:val="18"/>
                <w:szCs w:val="18"/>
              </w:rPr>
            </w:pPr>
          </w:p>
          <w:p w14:paraId="6C03E1ED" w14:textId="77777777" w:rsidR="007A503C" w:rsidRPr="00F91069" w:rsidRDefault="007A503C" w:rsidP="00A641F5">
            <w:pPr>
              <w:jc w:val="center"/>
              <w:rPr>
                <w:rFonts w:ascii="Aptos" w:hAnsi="Aptos" w:cstheme="minorHAnsi"/>
                <w:b/>
                <w:i/>
                <w:sz w:val="18"/>
                <w:szCs w:val="18"/>
              </w:rPr>
            </w:pPr>
            <w:r w:rsidRPr="00F91069">
              <w:rPr>
                <w:rFonts w:ascii="Aptos" w:hAnsi="Aptos" w:cstheme="minorHAnsi"/>
                <w:b/>
                <w:i/>
                <w:sz w:val="18"/>
                <w:szCs w:val="18"/>
              </w:rPr>
              <w:t>40%</w:t>
            </w:r>
          </w:p>
          <w:p w14:paraId="6BFF2B7E" w14:textId="77777777" w:rsidR="007A503C" w:rsidRPr="00F91069" w:rsidRDefault="007A503C" w:rsidP="00A641F5">
            <w:pPr>
              <w:jc w:val="center"/>
              <w:rPr>
                <w:rFonts w:ascii="Aptos" w:hAnsi="Aptos" w:cstheme="minorHAnsi"/>
                <w:b/>
                <w:i/>
                <w:sz w:val="18"/>
                <w:szCs w:val="18"/>
              </w:rPr>
            </w:pPr>
          </w:p>
          <w:p w14:paraId="37347E47" w14:textId="77777777" w:rsidR="007A503C" w:rsidRPr="00F91069" w:rsidRDefault="007A503C" w:rsidP="00A641F5">
            <w:pPr>
              <w:jc w:val="center"/>
              <w:rPr>
                <w:rFonts w:ascii="Aptos" w:hAnsi="Aptos" w:cstheme="minorHAnsi"/>
                <w:b/>
                <w:i/>
                <w:sz w:val="18"/>
                <w:szCs w:val="18"/>
              </w:rPr>
            </w:pPr>
          </w:p>
          <w:p w14:paraId="73DD4D38" w14:textId="77777777" w:rsidR="007A503C" w:rsidRPr="00F91069" w:rsidRDefault="007A503C" w:rsidP="00A641F5">
            <w:pPr>
              <w:jc w:val="center"/>
              <w:rPr>
                <w:rFonts w:ascii="Aptos" w:hAnsi="Aptos" w:cstheme="minorHAnsi"/>
                <w:b/>
                <w:i/>
                <w:sz w:val="18"/>
                <w:szCs w:val="18"/>
              </w:rPr>
            </w:pPr>
          </w:p>
          <w:p w14:paraId="0BE85EF9" w14:textId="77777777" w:rsidR="007A503C" w:rsidRPr="00F91069" w:rsidRDefault="007A503C" w:rsidP="00A641F5">
            <w:pPr>
              <w:jc w:val="center"/>
              <w:rPr>
                <w:rFonts w:ascii="Aptos" w:hAnsi="Aptos" w:cstheme="minorHAnsi"/>
                <w:b/>
                <w:i/>
                <w:sz w:val="18"/>
                <w:szCs w:val="18"/>
              </w:rPr>
            </w:pPr>
          </w:p>
          <w:p w14:paraId="6C903339" w14:textId="77777777" w:rsidR="007A503C" w:rsidRPr="00F91069" w:rsidRDefault="007A503C" w:rsidP="00A641F5">
            <w:pPr>
              <w:jc w:val="center"/>
              <w:rPr>
                <w:rFonts w:ascii="Aptos" w:hAnsi="Aptos" w:cstheme="minorHAnsi"/>
                <w:b/>
                <w:i/>
                <w:sz w:val="18"/>
                <w:szCs w:val="18"/>
              </w:rPr>
            </w:pPr>
          </w:p>
          <w:p w14:paraId="7309F775" w14:textId="77777777" w:rsidR="007A503C" w:rsidRPr="00F91069" w:rsidRDefault="007A503C" w:rsidP="00A641F5">
            <w:pPr>
              <w:jc w:val="center"/>
              <w:rPr>
                <w:rFonts w:ascii="Aptos" w:hAnsi="Aptos" w:cstheme="minorHAnsi"/>
                <w:b/>
                <w:i/>
                <w:sz w:val="18"/>
                <w:szCs w:val="18"/>
              </w:rPr>
            </w:pPr>
          </w:p>
          <w:p w14:paraId="6067371E" w14:textId="77777777" w:rsidR="007A503C" w:rsidRPr="00F91069" w:rsidRDefault="007A503C" w:rsidP="00A641F5">
            <w:pPr>
              <w:jc w:val="center"/>
              <w:rPr>
                <w:rFonts w:ascii="Aptos" w:hAnsi="Aptos" w:cstheme="minorHAnsi"/>
                <w:b/>
                <w:i/>
                <w:sz w:val="18"/>
                <w:szCs w:val="18"/>
              </w:rPr>
            </w:pPr>
          </w:p>
          <w:p w14:paraId="226683C4" w14:textId="77777777" w:rsidR="00060D45" w:rsidRDefault="00060D45" w:rsidP="00A641F5">
            <w:pPr>
              <w:jc w:val="center"/>
              <w:rPr>
                <w:rFonts w:ascii="Aptos" w:hAnsi="Aptos" w:cstheme="minorHAnsi"/>
                <w:b/>
                <w:i/>
                <w:sz w:val="18"/>
                <w:szCs w:val="18"/>
              </w:rPr>
            </w:pPr>
          </w:p>
          <w:p w14:paraId="1D0D99DB" w14:textId="77777777" w:rsidR="0020613B" w:rsidRPr="00F91069" w:rsidRDefault="0020613B" w:rsidP="00A641F5">
            <w:pPr>
              <w:jc w:val="center"/>
              <w:rPr>
                <w:rFonts w:ascii="Aptos" w:hAnsi="Aptos" w:cstheme="minorHAnsi"/>
                <w:b/>
                <w:i/>
                <w:sz w:val="18"/>
                <w:szCs w:val="18"/>
              </w:rPr>
            </w:pPr>
          </w:p>
          <w:p w14:paraId="72BA5E3A" w14:textId="77777777" w:rsidR="007A503C" w:rsidRPr="00F91069" w:rsidRDefault="007A503C" w:rsidP="00A641F5">
            <w:pPr>
              <w:jc w:val="center"/>
              <w:rPr>
                <w:rFonts w:ascii="Aptos" w:hAnsi="Aptos" w:cstheme="minorHAnsi"/>
                <w:b/>
                <w:i/>
                <w:sz w:val="18"/>
                <w:szCs w:val="18"/>
              </w:rPr>
            </w:pPr>
            <w:r w:rsidRPr="00F91069">
              <w:rPr>
                <w:rFonts w:ascii="Aptos" w:hAnsi="Aptos" w:cstheme="minorHAnsi"/>
                <w:b/>
                <w:i/>
                <w:sz w:val="18"/>
                <w:szCs w:val="18"/>
              </w:rPr>
              <w:t>10%</w:t>
            </w:r>
          </w:p>
          <w:p w14:paraId="72BDB939" w14:textId="77777777" w:rsidR="007A503C" w:rsidRPr="00F91069" w:rsidRDefault="007A503C" w:rsidP="00A641F5">
            <w:pPr>
              <w:jc w:val="center"/>
              <w:rPr>
                <w:rFonts w:ascii="Aptos" w:hAnsi="Aptos" w:cstheme="minorHAnsi"/>
                <w:b/>
                <w:i/>
                <w:sz w:val="18"/>
                <w:szCs w:val="18"/>
              </w:rPr>
            </w:pPr>
          </w:p>
          <w:p w14:paraId="7377BE1C" w14:textId="77777777" w:rsidR="007A503C" w:rsidRPr="00F91069" w:rsidRDefault="007A503C" w:rsidP="00A641F5">
            <w:pPr>
              <w:jc w:val="center"/>
              <w:rPr>
                <w:rFonts w:ascii="Aptos" w:hAnsi="Aptos" w:cstheme="minorHAnsi"/>
                <w:b/>
                <w:i/>
                <w:sz w:val="18"/>
                <w:szCs w:val="18"/>
              </w:rPr>
            </w:pPr>
          </w:p>
          <w:p w14:paraId="2F6D4429" w14:textId="77777777" w:rsidR="007A503C" w:rsidRPr="00F91069" w:rsidRDefault="007A503C" w:rsidP="001B741F">
            <w:pPr>
              <w:rPr>
                <w:rFonts w:ascii="Aptos" w:hAnsi="Aptos" w:cstheme="minorHAnsi"/>
                <w:b/>
                <w:i/>
                <w:sz w:val="18"/>
                <w:szCs w:val="18"/>
              </w:rPr>
            </w:pPr>
          </w:p>
          <w:p w14:paraId="0DDC9D88" w14:textId="77777777" w:rsidR="007A503C" w:rsidRPr="00F91069" w:rsidRDefault="007A503C" w:rsidP="00A641F5">
            <w:pPr>
              <w:jc w:val="center"/>
              <w:rPr>
                <w:rFonts w:ascii="Aptos" w:hAnsi="Aptos" w:cstheme="minorBidi"/>
                <w:b/>
                <w:i/>
                <w:sz w:val="18"/>
                <w:szCs w:val="18"/>
              </w:rPr>
            </w:pPr>
          </w:p>
          <w:p w14:paraId="4886E945" w14:textId="4FB612E2" w:rsidR="4957F533" w:rsidRDefault="4957F533" w:rsidP="4957F533">
            <w:pPr>
              <w:jc w:val="center"/>
              <w:rPr>
                <w:rFonts w:ascii="Aptos" w:hAnsi="Aptos" w:cstheme="minorBidi"/>
                <w:b/>
                <w:bCs/>
                <w:i/>
                <w:iCs/>
                <w:sz w:val="18"/>
                <w:szCs w:val="18"/>
              </w:rPr>
            </w:pPr>
          </w:p>
          <w:p w14:paraId="528CC6D6" w14:textId="5E8C0274" w:rsidR="4957F533" w:rsidRDefault="4957F533" w:rsidP="4957F533">
            <w:pPr>
              <w:jc w:val="center"/>
              <w:rPr>
                <w:rFonts w:ascii="Aptos" w:hAnsi="Aptos" w:cstheme="minorBidi"/>
                <w:b/>
                <w:bCs/>
                <w:i/>
                <w:iCs/>
                <w:sz w:val="18"/>
                <w:szCs w:val="18"/>
              </w:rPr>
            </w:pPr>
          </w:p>
          <w:p w14:paraId="2ADB7582" w14:textId="07561F25" w:rsidR="007A503C" w:rsidRPr="00F91069" w:rsidRDefault="007A503C" w:rsidP="00A641F5">
            <w:pPr>
              <w:jc w:val="center"/>
              <w:rPr>
                <w:rFonts w:ascii="Aptos" w:hAnsi="Aptos" w:cstheme="minorBidi"/>
                <w:b/>
                <w:i/>
                <w:sz w:val="18"/>
                <w:szCs w:val="18"/>
              </w:rPr>
            </w:pPr>
            <w:r w:rsidRPr="4957F533">
              <w:rPr>
                <w:rFonts w:ascii="Aptos" w:hAnsi="Aptos" w:cstheme="minorBidi"/>
                <w:b/>
                <w:bCs/>
                <w:i/>
                <w:iCs/>
                <w:sz w:val="18"/>
                <w:szCs w:val="18"/>
              </w:rPr>
              <w:t>1</w:t>
            </w:r>
            <w:r w:rsidR="06198BD2" w:rsidRPr="4957F533">
              <w:rPr>
                <w:rFonts w:ascii="Aptos" w:hAnsi="Aptos" w:cstheme="minorBidi"/>
                <w:b/>
                <w:bCs/>
                <w:i/>
                <w:iCs/>
                <w:sz w:val="18"/>
                <w:szCs w:val="18"/>
              </w:rPr>
              <w:t>0</w:t>
            </w:r>
            <w:r w:rsidRPr="4957F533">
              <w:rPr>
                <w:rFonts w:ascii="Aptos" w:hAnsi="Aptos" w:cstheme="minorBidi"/>
                <w:b/>
                <w:i/>
                <w:sz w:val="18"/>
                <w:szCs w:val="18"/>
              </w:rPr>
              <w:t>%</w:t>
            </w:r>
          </w:p>
          <w:p w14:paraId="50CEE618" w14:textId="77777777" w:rsidR="00060D45" w:rsidRPr="00F91069" w:rsidRDefault="00060D45" w:rsidP="00060D45">
            <w:pPr>
              <w:rPr>
                <w:rFonts w:ascii="Aptos" w:hAnsi="Aptos" w:cstheme="minorHAnsi"/>
                <w:b/>
                <w:i/>
                <w:sz w:val="18"/>
                <w:szCs w:val="18"/>
              </w:rPr>
            </w:pPr>
          </w:p>
          <w:p w14:paraId="62FFDB8B" w14:textId="77777777" w:rsidR="00060D45" w:rsidRPr="00F91069" w:rsidRDefault="00060D45" w:rsidP="00060D45">
            <w:pPr>
              <w:rPr>
                <w:rFonts w:ascii="Aptos" w:hAnsi="Aptos" w:cstheme="minorHAnsi"/>
                <w:b/>
                <w:i/>
                <w:sz w:val="18"/>
                <w:szCs w:val="18"/>
              </w:rPr>
            </w:pPr>
          </w:p>
          <w:p w14:paraId="2DAFBAF7" w14:textId="77777777" w:rsidR="00060D45" w:rsidRPr="00F91069" w:rsidRDefault="00060D45" w:rsidP="00060D45">
            <w:pPr>
              <w:rPr>
                <w:rFonts w:ascii="Aptos" w:hAnsi="Aptos" w:cstheme="minorHAnsi"/>
                <w:b/>
                <w:i/>
                <w:sz w:val="18"/>
                <w:szCs w:val="18"/>
              </w:rPr>
            </w:pPr>
          </w:p>
          <w:p w14:paraId="450B3DB1" w14:textId="77777777" w:rsidR="00060D45" w:rsidRPr="00F91069" w:rsidRDefault="00060D45" w:rsidP="00060D45">
            <w:pPr>
              <w:rPr>
                <w:rFonts w:ascii="Aptos" w:hAnsi="Aptos" w:cstheme="minorHAnsi"/>
                <w:b/>
                <w:i/>
                <w:sz w:val="18"/>
                <w:szCs w:val="18"/>
              </w:rPr>
            </w:pPr>
          </w:p>
          <w:p w14:paraId="2CB2D890" w14:textId="77777777" w:rsidR="001B741F" w:rsidRPr="00F91069" w:rsidRDefault="001B741F" w:rsidP="00060D45">
            <w:pPr>
              <w:rPr>
                <w:rFonts w:ascii="Aptos" w:hAnsi="Aptos" w:cstheme="minorHAnsi"/>
                <w:b/>
                <w:i/>
                <w:sz w:val="18"/>
                <w:szCs w:val="18"/>
              </w:rPr>
            </w:pPr>
          </w:p>
          <w:p w14:paraId="5B7EC6D7" w14:textId="77777777" w:rsidR="001B741F" w:rsidRPr="00F91069" w:rsidRDefault="001B741F" w:rsidP="00060D45">
            <w:pPr>
              <w:rPr>
                <w:rFonts w:ascii="Aptos" w:hAnsi="Aptos" w:cstheme="minorHAnsi"/>
                <w:b/>
                <w:i/>
                <w:sz w:val="18"/>
                <w:szCs w:val="18"/>
              </w:rPr>
            </w:pPr>
          </w:p>
          <w:p w14:paraId="63942C91" w14:textId="6D044F20" w:rsidR="00060D45" w:rsidRPr="00F91069" w:rsidRDefault="06198BD2" w:rsidP="00060D45">
            <w:pPr>
              <w:jc w:val="center"/>
              <w:rPr>
                <w:rFonts w:ascii="Aptos" w:hAnsi="Aptos" w:cstheme="minorBidi"/>
                <w:b/>
                <w:i/>
                <w:sz w:val="18"/>
                <w:szCs w:val="18"/>
              </w:rPr>
            </w:pPr>
            <w:r w:rsidRPr="4957F533">
              <w:rPr>
                <w:rFonts w:ascii="Aptos" w:hAnsi="Aptos" w:cstheme="minorBidi"/>
                <w:b/>
                <w:bCs/>
                <w:i/>
                <w:iCs/>
                <w:sz w:val="18"/>
                <w:szCs w:val="18"/>
              </w:rPr>
              <w:t>10</w:t>
            </w:r>
            <w:r w:rsidR="00060D45" w:rsidRPr="4957F533">
              <w:rPr>
                <w:rFonts w:ascii="Aptos" w:hAnsi="Aptos" w:cstheme="minorBidi"/>
                <w:b/>
                <w:i/>
                <w:sz w:val="18"/>
                <w:szCs w:val="18"/>
              </w:rPr>
              <w:t>%</w:t>
            </w:r>
          </w:p>
        </w:tc>
      </w:tr>
    </w:tbl>
    <w:p w14:paraId="02B6EFE5" w14:textId="77777777" w:rsidR="007A503C" w:rsidRPr="00F91069" w:rsidRDefault="007A503C" w:rsidP="007A503C">
      <w:pPr>
        <w:pStyle w:val="Corpsdetexte"/>
        <w:spacing w:line="360" w:lineRule="auto"/>
        <w:jc w:val="both"/>
        <w:rPr>
          <w:rFonts w:ascii="Aptos" w:hAnsi="Aptos" w:cstheme="minorHAnsi"/>
          <w:b/>
          <w:sz w:val="2"/>
          <w:szCs w:val="2"/>
        </w:rPr>
      </w:pPr>
    </w:p>
    <w:p w14:paraId="3F1DC8C2" w14:textId="77777777" w:rsidR="007A503C" w:rsidRPr="00F91069" w:rsidRDefault="007A503C" w:rsidP="007A503C">
      <w:pPr>
        <w:pStyle w:val="Corpsdetexte"/>
        <w:spacing w:line="360" w:lineRule="auto"/>
        <w:jc w:val="both"/>
        <w:rPr>
          <w:rFonts w:ascii="Aptos" w:hAnsi="Aptos" w:cstheme="minorHAnsi"/>
          <w:b/>
          <w:iCs/>
        </w:rPr>
      </w:pPr>
      <w:r w:rsidRPr="00F91069">
        <w:rPr>
          <w:rFonts w:ascii="Aptos" w:hAnsi="Aptos" w:cstheme="minorHAnsi"/>
          <w:b/>
          <w:iCs/>
        </w:rPr>
        <w:t xml:space="preserve">* Méthode de calcul utilisée pour la notation du critère Prix </w:t>
      </w:r>
    </w:p>
    <w:p w14:paraId="74AB8687" w14:textId="3D4E2195" w:rsidR="007A503C" w:rsidRPr="00F91069" w:rsidRDefault="007A503C" w:rsidP="00026EC9">
      <w:pPr>
        <w:pStyle w:val="Corpsdetexte"/>
        <w:spacing w:line="360" w:lineRule="auto"/>
        <w:ind w:left="0"/>
        <w:jc w:val="both"/>
        <w:rPr>
          <w:rFonts w:ascii="Aptos" w:hAnsi="Aptos" w:cstheme="minorHAnsi"/>
          <w:bCs/>
          <w:iCs/>
        </w:rPr>
      </w:pPr>
      <w:r w:rsidRPr="00F91069">
        <w:rPr>
          <w:rFonts w:ascii="Aptos" w:hAnsi="Aptos" w:cstheme="minorHAnsi"/>
          <w:bCs/>
          <w:iCs/>
        </w:rPr>
        <w:t xml:space="preserve">Le critère prix = (prix le plus bas /prix de l’offre examinée) x </w:t>
      </w:r>
      <w:r w:rsidR="0031587C" w:rsidRPr="00F91069">
        <w:rPr>
          <w:rFonts w:ascii="Aptos" w:hAnsi="Aptos" w:cstheme="minorHAnsi"/>
          <w:bCs/>
          <w:iCs/>
        </w:rPr>
        <w:t>3</w:t>
      </w:r>
      <w:r w:rsidRPr="00F91069">
        <w:rPr>
          <w:rFonts w:ascii="Aptos" w:hAnsi="Aptos" w:cstheme="minorHAnsi"/>
          <w:bCs/>
          <w:iCs/>
        </w:rPr>
        <w:t>0.</w:t>
      </w:r>
    </w:p>
    <w:p w14:paraId="7354E7E5" w14:textId="77777777" w:rsidR="007A503C" w:rsidRPr="00F91069" w:rsidRDefault="007A503C" w:rsidP="00026EC9">
      <w:pPr>
        <w:pStyle w:val="Corpsdetexte"/>
        <w:spacing w:line="360" w:lineRule="auto"/>
        <w:ind w:left="0"/>
        <w:jc w:val="both"/>
        <w:rPr>
          <w:rFonts w:ascii="Aptos" w:hAnsi="Aptos" w:cstheme="minorHAnsi"/>
          <w:bCs/>
          <w:iCs/>
        </w:rPr>
      </w:pPr>
      <w:r w:rsidRPr="00F91069">
        <w:rPr>
          <w:rFonts w:ascii="Aptos" w:hAnsi="Aptos" w:cstheme="minorHAnsi"/>
          <w:bCs/>
          <w:iCs/>
        </w:rPr>
        <w:t>Prix le plus bas = prix de l’offre la moins chère (simulations anormalement basses exclues).</w:t>
      </w:r>
    </w:p>
    <w:p w14:paraId="1B5129F7" w14:textId="77777777" w:rsidR="007A503C" w:rsidRPr="00F91069" w:rsidRDefault="007A503C" w:rsidP="00026EC9">
      <w:pPr>
        <w:pStyle w:val="Corpsdetexte"/>
        <w:spacing w:line="360" w:lineRule="auto"/>
        <w:ind w:left="0"/>
        <w:jc w:val="both"/>
        <w:rPr>
          <w:rFonts w:ascii="Aptos" w:hAnsi="Aptos" w:cstheme="minorHAnsi"/>
          <w:bCs/>
          <w:iCs/>
        </w:rPr>
      </w:pPr>
      <w:r w:rsidRPr="00F91069">
        <w:rPr>
          <w:rFonts w:ascii="Aptos" w:hAnsi="Aptos" w:cstheme="minorHAnsi"/>
          <w:bCs/>
          <w:iCs/>
        </w:rPr>
        <w:t>Prix de l’offre examinée = prix de la simulation à évaluer.</w:t>
      </w:r>
    </w:p>
    <w:p w14:paraId="13C3A041" w14:textId="6EEAA254" w:rsidR="007A503C" w:rsidRPr="00F91069" w:rsidRDefault="0031587C" w:rsidP="00026EC9">
      <w:pPr>
        <w:pStyle w:val="Corpsdetexte"/>
        <w:spacing w:line="360" w:lineRule="auto"/>
        <w:ind w:left="0"/>
        <w:jc w:val="both"/>
        <w:rPr>
          <w:rFonts w:ascii="Aptos" w:hAnsi="Aptos" w:cstheme="minorHAnsi"/>
          <w:bCs/>
          <w:iCs/>
        </w:rPr>
      </w:pPr>
      <w:r w:rsidRPr="00F91069">
        <w:rPr>
          <w:rFonts w:ascii="Aptos" w:hAnsi="Aptos" w:cstheme="minorHAnsi"/>
          <w:bCs/>
          <w:iCs/>
        </w:rPr>
        <w:t>3</w:t>
      </w:r>
      <w:r w:rsidR="007A503C" w:rsidRPr="00F91069">
        <w:rPr>
          <w:rFonts w:ascii="Aptos" w:hAnsi="Aptos" w:cstheme="minorHAnsi"/>
          <w:bCs/>
          <w:iCs/>
        </w:rPr>
        <w:t xml:space="preserve">0 = correspond à la note maximale pouvant être obtenue (soit </w:t>
      </w:r>
      <w:r w:rsidRPr="00F91069">
        <w:rPr>
          <w:rFonts w:ascii="Aptos" w:hAnsi="Aptos" w:cstheme="minorHAnsi"/>
          <w:bCs/>
          <w:iCs/>
        </w:rPr>
        <w:t>3</w:t>
      </w:r>
      <w:r w:rsidR="007A503C" w:rsidRPr="00F91069">
        <w:rPr>
          <w:rFonts w:ascii="Aptos" w:hAnsi="Aptos" w:cstheme="minorHAnsi"/>
          <w:bCs/>
          <w:iCs/>
        </w:rPr>
        <w:t>0 points de la note globale)</w:t>
      </w:r>
    </w:p>
    <w:p w14:paraId="45393157" w14:textId="5872BD73" w:rsidR="008C23C3" w:rsidRDefault="007A503C" w:rsidP="00177AA3">
      <w:pPr>
        <w:pStyle w:val="Corpsdetexte"/>
        <w:ind w:left="0"/>
        <w:jc w:val="both"/>
        <w:rPr>
          <w:rFonts w:ascii="Aptos" w:hAnsi="Aptos" w:cstheme="minorHAnsi"/>
          <w:bCs/>
          <w:iCs/>
        </w:rPr>
      </w:pPr>
      <w:r w:rsidRPr="00F91069">
        <w:rPr>
          <w:rFonts w:ascii="Aptos" w:hAnsi="Aptos" w:cstheme="minorHAnsi"/>
          <w:bCs/>
          <w:iCs/>
        </w:rPr>
        <w:lastRenderedPageBreak/>
        <w:t>La note pour le classement des offres sera la somme des notes attribuées aux deux critères</w:t>
      </w:r>
      <w:r w:rsidR="008C23C3">
        <w:rPr>
          <w:rFonts w:ascii="Aptos" w:hAnsi="Aptos" w:cstheme="minorHAnsi"/>
          <w:bCs/>
          <w:iCs/>
        </w:rPr>
        <w:t xml:space="preserve">, </w:t>
      </w:r>
      <w:r w:rsidRPr="00F91069">
        <w:rPr>
          <w:rFonts w:ascii="Aptos" w:hAnsi="Aptos" w:cstheme="minorHAnsi"/>
          <w:bCs/>
          <w:iCs/>
        </w:rPr>
        <w:t>s</w:t>
      </w:r>
      <w:r w:rsidR="008C23C3">
        <w:rPr>
          <w:rFonts w:ascii="Aptos" w:hAnsi="Aptos" w:cstheme="minorHAnsi"/>
          <w:bCs/>
          <w:iCs/>
        </w:rPr>
        <w:t xml:space="preserve">uivant le calcul </w:t>
      </w:r>
      <w:r w:rsidRPr="00F91069">
        <w:rPr>
          <w:rFonts w:ascii="Aptos" w:hAnsi="Aptos" w:cstheme="minorHAnsi"/>
          <w:bCs/>
          <w:iCs/>
        </w:rPr>
        <w:t>: Somme de note attribuée au critère « valeur technique » + note attribuée au critère « prix des prestations ».</w:t>
      </w:r>
    </w:p>
    <w:p w14:paraId="7E1C43DF" w14:textId="77777777" w:rsidR="00177AA3" w:rsidRPr="00F91069" w:rsidRDefault="00177AA3" w:rsidP="00177AA3">
      <w:pPr>
        <w:pStyle w:val="Corpsdetexte"/>
        <w:ind w:left="0"/>
        <w:jc w:val="both"/>
        <w:rPr>
          <w:rFonts w:ascii="Aptos" w:hAnsi="Aptos" w:cstheme="minorHAnsi"/>
          <w:bCs/>
          <w:iCs/>
        </w:rPr>
      </w:pPr>
    </w:p>
    <w:p w14:paraId="1C22A996" w14:textId="77777777" w:rsidR="007A503C" w:rsidRPr="00F91069" w:rsidRDefault="007A503C" w:rsidP="007A503C">
      <w:pPr>
        <w:pStyle w:val="Corpsdetexte"/>
        <w:spacing w:line="360" w:lineRule="auto"/>
        <w:jc w:val="both"/>
        <w:rPr>
          <w:rFonts w:ascii="Aptos" w:hAnsi="Aptos" w:cstheme="minorHAnsi"/>
          <w:b/>
          <w:iCs/>
        </w:rPr>
      </w:pPr>
      <w:r w:rsidRPr="00F91069">
        <w:rPr>
          <w:rFonts w:ascii="Aptos" w:hAnsi="Aptos" w:cstheme="minorHAnsi"/>
          <w:b/>
          <w:iCs/>
        </w:rPr>
        <w:t xml:space="preserve">**Méthode de calcul utilisée pour la notation du critère Valeur technique </w:t>
      </w:r>
    </w:p>
    <w:p w14:paraId="34489DA2" w14:textId="77777777" w:rsidR="00026EC9" w:rsidRPr="00F91069" w:rsidRDefault="00026EC9" w:rsidP="00026EC9">
      <w:pPr>
        <w:pStyle w:val="Corpsdetexte"/>
        <w:ind w:left="0"/>
        <w:jc w:val="both"/>
        <w:rPr>
          <w:rFonts w:ascii="Aptos" w:hAnsi="Aptos" w:cs="Arial"/>
          <w:bCs/>
          <w:iCs/>
        </w:rPr>
      </w:pPr>
      <w:r w:rsidRPr="00F91069">
        <w:rPr>
          <w:rFonts w:ascii="Aptos" w:hAnsi="Aptos" w:cs="Arial"/>
          <w:bCs/>
          <w:iCs/>
        </w:rPr>
        <w:t>Le barème de notation par élément de la valeur technique est le suivant :</w:t>
      </w:r>
    </w:p>
    <w:p w14:paraId="60D42A37" w14:textId="77777777" w:rsidR="00026EC9" w:rsidRPr="00F91069" w:rsidRDefault="00026EC9" w:rsidP="00026EC9">
      <w:pPr>
        <w:pStyle w:val="Corpsdetexte"/>
        <w:ind w:left="0"/>
        <w:jc w:val="both"/>
        <w:rPr>
          <w:rFonts w:ascii="Aptos" w:hAnsi="Aptos" w:cs="Arial"/>
          <w:bCs/>
          <w:iCs/>
        </w:rPr>
      </w:pPr>
      <w:r w:rsidRPr="00F91069">
        <w:rPr>
          <w:rFonts w:ascii="Aptos" w:hAnsi="Aptos" w:cs="Arial"/>
          <w:bCs/>
          <w:iCs/>
        </w:rPr>
        <w:t>- Informations hors sujet : 0 (zéro)</w:t>
      </w:r>
    </w:p>
    <w:p w14:paraId="46645C11" w14:textId="3B20EB96" w:rsidR="00026EC9" w:rsidRPr="00F91069" w:rsidRDefault="00026EC9" w:rsidP="00026EC9">
      <w:pPr>
        <w:pStyle w:val="Corpsdetexte"/>
        <w:ind w:left="0"/>
        <w:jc w:val="both"/>
        <w:rPr>
          <w:rFonts w:ascii="Aptos" w:hAnsi="Aptos" w:cs="Arial"/>
          <w:bCs/>
          <w:iCs/>
        </w:rPr>
      </w:pPr>
      <w:r w:rsidRPr="00F91069">
        <w:rPr>
          <w:rFonts w:ascii="Aptos" w:hAnsi="Aptos" w:cs="Arial"/>
          <w:bCs/>
          <w:iCs/>
        </w:rPr>
        <w:t xml:space="preserve">- Informations incomplètes et/ou </w:t>
      </w:r>
      <w:r w:rsidR="0089475E">
        <w:rPr>
          <w:rFonts w:ascii="Aptos" w:hAnsi="Aptos" w:cs="Arial"/>
          <w:bCs/>
          <w:iCs/>
        </w:rPr>
        <w:t>imprécis</w:t>
      </w:r>
      <w:r w:rsidR="0089475E" w:rsidRPr="00F91069">
        <w:rPr>
          <w:rFonts w:ascii="Aptos" w:hAnsi="Aptos" w:cs="Arial"/>
          <w:bCs/>
          <w:iCs/>
        </w:rPr>
        <w:t xml:space="preserve"> </w:t>
      </w:r>
      <w:r w:rsidRPr="00F91069">
        <w:rPr>
          <w:rFonts w:ascii="Aptos" w:hAnsi="Aptos" w:cs="Arial"/>
          <w:bCs/>
          <w:iCs/>
        </w:rPr>
        <w:t>: 1 (un)</w:t>
      </w:r>
    </w:p>
    <w:p w14:paraId="132CDB16" w14:textId="77777777" w:rsidR="00026EC9" w:rsidRPr="00F91069" w:rsidRDefault="00026EC9" w:rsidP="00026EC9">
      <w:pPr>
        <w:pStyle w:val="Corpsdetexte"/>
        <w:ind w:left="0"/>
        <w:jc w:val="both"/>
        <w:rPr>
          <w:rFonts w:ascii="Aptos" w:hAnsi="Aptos" w:cs="Arial"/>
          <w:bCs/>
          <w:iCs/>
        </w:rPr>
      </w:pPr>
      <w:r w:rsidRPr="00F91069">
        <w:rPr>
          <w:rFonts w:ascii="Aptos" w:hAnsi="Aptos" w:cs="Arial"/>
          <w:bCs/>
          <w:iCs/>
        </w:rPr>
        <w:t>- Informations globalement satisfaisantes mais avec des lacunes et/ou incohérences : 2 (deux)</w:t>
      </w:r>
    </w:p>
    <w:p w14:paraId="3ADD857A" w14:textId="77777777" w:rsidR="00026EC9" w:rsidRPr="00F91069" w:rsidRDefault="00026EC9" w:rsidP="00026EC9">
      <w:pPr>
        <w:pStyle w:val="Corpsdetexte"/>
        <w:ind w:left="0"/>
        <w:jc w:val="both"/>
        <w:rPr>
          <w:rFonts w:ascii="Aptos" w:hAnsi="Aptos" w:cs="Arial"/>
          <w:bCs/>
          <w:iCs/>
        </w:rPr>
      </w:pPr>
      <w:r w:rsidRPr="00F91069">
        <w:rPr>
          <w:rFonts w:ascii="Aptos" w:hAnsi="Aptos" w:cs="Arial"/>
          <w:bCs/>
          <w:iCs/>
        </w:rPr>
        <w:t>- Informations bien détaillées, de qualité et claires : 3 (trois)</w:t>
      </w:r>
    </w:p>
    <w:p w14:paraId="5F5672C8" w14:textId="77777777" w:rsidR="00026EC9" w:rsidRPr="00F91069" w:rsidRDefault="00026EC9" w:rsidP="00026EC9">
      <w:pPr>
        <w:pStyle w:val="Corpsdetexte"/>
        <w:ind w:left="0"/>
        <w:jc w:val="both"/>
        <w:rPr>
          <w:rFonts w:ascii="Aptos" w:hAnsi="Aptos" w:cs="Arial"/>
          <w:bCs/>
          <w:iCs/>
        </w:rPr>
      </w:pPr>
      <w:r w:rsidRPr="00F91069">
        <w:rPr>
          <w:rFonts w:ascii="Aptos" w:hAnsi="Aptos" w:cs="Arial"/>
          <w:bCs/>
          <w:iCs/>
        </w:rPr>
        <w:t>- Informations très détaillées ou apportant une amélioration = 4 (quatre)</w:t>
      </w:r>
    </w:p>
    <w:p w14:paraId="0322F264" w14:textId="77777777" w:rsidR="00026EC9" w:rsidRPr="00F91069" w:rsidRDefault="00026EC9" w:rsidP="00026EC9">
      <w:pPr>
        <w:pStyle w:val="Corpsdetexte"/>
        <w:spacing w:line="276" w:lineRule="auto"/>
        <w:ind w:left="0"/>
        <w:jc w:val="both"/>
        <w:rPr>
          <w:rFonts w:ascii="Aptos" w:hAnsi="Aptos" w:cstheme="minorHAnsi"/>
          <w:bCs/>
          <w:iCs/>
        </w:rPr>
      </w:pPr>
    </w:p>
    <w:p w14:paraId="43711791" w14:textId="2818EEE6" w:rsidR="00026EC9" w:rsidRDefault="007A503C" w:rsidP="00026EC9">
      <w:pPr>
        <w:pStyle w:val="Corpsdetexte"/>
        <w:spacing w:line="276" w:lineRule="auto"/>
        <w:ind w:left="0"/>
        <w:jc w:val="both"/>
        <w:rPr>
          <w:rFonts w:ascii="Aptos" w:hAnsi="Aptos" w:cstheme="minorHAnsi"/>
          <w:bCs/>
          <w:iCs/>
        </w:rPr>
      </w:pPr>
      <w:r w:rsidRPr="00F91069">
        <w:rPr>
          <w:rFonts w:ascii="Aptos" w:hAnsi="Aptos" w:cstheme="minorHAnsi"/>
          <w:bCs/>
          <w:iCs/>
        </w:rPr>
        <w:t xml:space="preserve">La note sur </w:t>
      </w:r>
      <w:r w:rsidR="00026EC9" w:rsidRPr="00F91069">
        <w:rPr>
          <w:rFonts w:ascii="Aptos" w:hAnsi="Aptos" w:cstheme="minorHAnsi"/>
          <w:bCs/>
          <w:iCs/>
        </w:rPr>
        <w:t>70</w:t>
      </w:r>
      <w:r w:rsidRPr="00F91069">
        <w:rPr>
          <w:rFonts w:ascii="Aptos" w:hAnsi="Aptos" w:cstheme="minorHAnsi"/>
          <w:bCs/>
          <w:iCs/>
        </w:rPr>
        <w:t xml:space="preserve"> sera le cumul des points attribués pour l’ensemble des éléments de l’offre technique.</w:t>
      </w:r>
    </w:p>
    <w:p w14:paraId="675BA702" w14:textId="77777777" w:rsidR="00FB5401" w:rsidRPr="00F91069" w:rsidRDefault="00FB5401" w:rsidP="00026EC9">
      <w:pPr>
        <w:pStyle w:val="Corpsdetexte"/>
        <w:spacing w:line="276" w:lineRule="auto"/>
        <w:ind w:left="0"/>
        <w:jc w:val="both"/>
        <w:rPr>
          <w:rFonts w:ascii="Aptos" w:hAnsi="Aptos" w:cstheme="minorHAnsi"/>
          <w:bCs/>
          <w:iCs/>
        </w:rPr>
      </w:pPr>
    </w:p>
    <w:p w14:paraId="76C49B89" w14:textId="77777777" w:rsidR="0026475A" w:rsidRDefault="007A503C" w:rsidP="00026EC9">
      <w:pPr>
        <w:pStyle w:val="Corpsdetexte"/>
        <w:spacing w:line="276" w:lineRule="auto"/>
        <w:ind w:left="0"/>
        <w:jc w:val="both"/>
        <w:rPr>
          <w:rFonts w:ascii="Aptos" w:hAnsi="Aptos" w:cstheme="minorHAnsi"/>
          <w:bCs/>
          <w:iCs/>
        </w:rPr>
      </w:pPr>
      <w:r w:rsidRPr="00F91069">
        <w:rPr>
          <w:rFonts w:ascii="Aptos" w:hAnsi="Aptos" w:cstheme="minorHAnsi"/>
          <w:bCs/>
          <w:iCs/>
        </w:rPr>
        <w:t>La note /100 pour le classement des offres sera la somme des notes attribuées aux deux critères : Somme de</w:t>
      </w:r>
      <w:r w:rsidR="00026EC9" w:rsidRPr="00F91069">
        <w:rPr>
          <w:rFonts w:ascii="Aptos" w:hAnsi="Aptos" w:cstheme="minorHAnsi"/>
          <w:bCs/>
          <w:iCs/>
        </w:rPr>
        <w:t>s</w:t>
      </w:r>
      <w:r w:rsidRPr="00F91069">
        <w:rPr>
          <w:rFonts w:ascii="Aptos" w:hAnsi="Aptos" w:cstheme="minorHAnsi"/>
          <w:bCs/>
          <w:iCs/>
        </w:rPr>
        <w:t xml:space="preserve"> note</w:t>
      </w:r>
      <w:r w:rsidR="00026EC9" w:rsidRPr="00F91069">
        <w:rPr>
          <w:rFonts w:ascii="Aptos" w:hAnsi="Aptos" w:cstheme="minorHAnsi"/>
          <w:bCs/>
          <w:iCs/>
        </w:rPr>
        <w:t>s</w:t>
      </w:r>
      <w:r w:rsidRPr="00F91069">
        <w:rPr>
          <w:rFonts w:ascii="Aptos" w:hAnsi="Aptos" w:cstheme="minorHAnsi"/>
          <w:bCs/>
          <w:iCs/>
        </w:rPr>
        <w:t xml:space="preserve"> attribuée</w:t>
      </w:r>
      <w:r w:rsidR="00026EC9" w:rsidRPr="00F91069">
        <w:rPr>
          <w:rFonts w:ascii="Aptos" w:hAnsi="Aptos" w:cstheme="minorHAnsi"/>
          <w:bCs/>
          <w:iCs/>
        </w:rPr>
        <w:t>s</w:t>
      </w:r>
      <w:r w:rsidRPr="00F91069">
        <w:rPr>
          <w:rFonts w:ascii="Aptos" w:hAnsi="Aptos" w:cstheme="minorHAnsi"/>
          <w:bCs/>
          <w:iCs/>
        </w:rPr>
        <w:t xml:space="preserve"> au</w:t>
      </w:r>
      <w:r w:rsidR="00026EC9" w:rsidRPr="00F91069">
        <w:rPr>
          <w:rFonts w:ascii="Aptos" w:hAnsi="Aptos" w:cstheme="minorHAnsi"/>
          <w:bCs/>
          <w:iCs/>
        </w:rPr>
        <w:t xml:space="preserve">x </w:t>
      </w:r>
      <w:r w:rsidRPr="00F91069">
        <w:rPr>
          <w:rFonts w:ascii="Aptos" w:hAnsi="Aptos" w:cstheme="minorHAnsi"/>
          <w:bCs/>
          <w:iCs/>
        </w:rPr>
        <w:t>critère</w:t>
      </w:r>
      <w:r w:rsidR="00026EC9" w:rsidRPr="00F91069">
        <w:rPr>
          <w:rFonts w:ascii="Aptos" w:hAnsi="Aptos" w:cstheme="minorHAnsi"/>
          <w:bCs/>
          <w:iCs/>
        </w:rPr>
        <w:t>s de la</w:t>
      </w:r>
      <w:r w:rsidRPr="00F91069">
        <w:rPr>
          <w:rFonts w:ascii="Aptos" w:hAnsi="Aptos" w:cstheme="minorHAnsi"/>
          <w:bCs/>
          <w:iCs/>
        </w:rPr>
        <w:t xml:space="preserve"> « valeur technique » + note attribuée au critère « prix des prestations ».</w:t>
      </w:r>
      <w:r w:rsidR="00026EC9" w:rsidRPr="00F91069">
        <w:rPr>
          <w:rFonts w:ascii="Aptos" w:hAnsi="Aptos" w:cstheme="minorHAnsi"/>
          <w:bCs/>
          <w:iCs/>
        </w:rPr>
        <w:t xml:space="preserve"> </w:t>
      </w:r>
    </w:p>
    <w:p w14:paraId="7D64B28C" w14:textId="77777777" w:rsidR="0026475A" w:rsidRDefault="0026475A" w:rsidP="00026EC9">
      <w:pPr>
        <w:pStyle w:val="Corpsdetexte"/>
        <w:spacing w:line="276" w:lineRule="auto"/>
        <w:ind w:left="0"/>
        <w:jc w:val="both"/>
        <w:rPr>
          <w:rFonts w:ascii="Aptos" w:hAnsi="Aptos" w:cstheme="minorHAnsi"/>
          <w:bCs/>
          <w:iCs/>
        </w:rPr>
      </w:pPr>
    </w:p>
    <w:p w14:paraId="3E2C8D85" w14:textId="6F8FDED6" w:rsidR="0031587C" w:rsidRPr="0026475A" w:rsidRDefault="007A503C" w:rsidP="00026EC9">
      <w:pPr>
        <w:pStyle w:val="Corpsdetexte"/>
        <w:spacing w:line="276" w:lineRule="auto"/>
        <w:ind w:left="0"/>
        <w:jc w:val="both"/>
        <w:rPr>
          <w:rFonts w:ascii="Aptos" w:hAnsi="Aptos" w:cstheme="minorHAnsi"/>
          <w:b/>
          <w:iCs/>
        </w:rPr>
      </w:pPr>
      <w:r w:rsidRPr="0026475A">
        <w:rPr>
          <w:rFonts w:ascii="Aptos" w:hAnsi="Aptos" w:cs="Arial"/>
          <w:b/>
          <w:iCs/>
        </w:rPr>
        <w:t>Le prestataire ayant obtenu la meilleure note sera dès lors attributaire du marché.</w:t>
      </w:r>
    </w:p>
    <w:p w14:paraId="68864375" w14:textId="038E7C85" w:rsidR="006F4DF0" w:rsidRPr="00F91069" w:rsidRDefault="006F4DF0" w:rsidP="006F0462">
      <w:pPr>
        <w:rPr>
          <w:rFonts w:ascii="Aptos" w:hAnsi="Aptos"/>
        </w:rPr>
      </w:pPr>
    </w:p>
    <w:p w14:paraId="639D9668" w14:textId="2079F3E3" w:rsidR="00753EDD" w:rsidRPr="00F91069" w:rsidRDefault="00753EDD"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38" w:name="_Toc212823009"/>
      <w:r w:rsidRPr="00F91069">
        <w:rPr>
          <w:rFonts w:ascii="Aptos" w:eastAsiaTheme="majorEastAsia" w:hAnsi="Aptos" w:cstheme="majorBidi"/>
          <w:b/>
          <w:kern w:val="2"/>
          <w:szCs w:val="40"/>
          <w:u w:val="single"/>
          <w14:ligatures w14:val="standardContextual"/>
        </w:rPr>
        <w:t>Déroulement de la procédure</w:t>
      </w:r>
      <w:bookmarkEnd w:id="38"/>
    </w:p>
    <w:p w14:paraId="63152597" w14:textId="301C72C3" w:rsidR="003A40CD" w:rsidRPr="00F91069" w:rsidRDefault="00753EDD" w:rsidP="003A40CD">
      <w:pPr>
        <w:pStyle w:val="Corpsdetexte"/>
        <w:spacing w:before="122" w:line="261" w:lineRule="auto"/>
        <w:ind w:left="141" w:right="136" w:hanging="1"/>
        <w:jc w:val="both"/>
        <w:rPr>
          <w:rFonts w:ascii="Aptos" w:hAnsi="Aptos"/>
        </w:rPr>
      </w:pPr>
      <w:r w:rsidRPr="00F91069">
        <w:rPr>
          <w:rFonts w:ascii="Aptos" w:hAnsi="Aptos"/>
        </w:rPr>
        <w:t>Le</w:t>
      </w:r>
      <w:r w:rsidRPr="00F91069">
        <w:rPr>
          <w:rFonts w:ascii="Aptos" w:hAnsi="Aptos"/>
          <w:spacing w:val="-9"/>
        </w:rPr>
        <w:t xml:space="preserve"> </w:t>
      </w:r>
      <w:r w:rsidRPr="00F91069">
        <w:rPr>
          <w:rFonts w:ascii="Aptos" w:hAnsi="Aptos"/>
        </w:rPr>
        <w:t>présent</w:t>
      </w:r>
      <w:r w:rsidRPr="00F91069">
        <w:rPr>
          <w:rFonts w:ascii="Aptos" w:hAnsi="Aptos"/>
          <w:spacing w:val="-7"/>
        </w:rPr>
        <w:t xml:space="preserve"> </w:t>
      </w:r>
      <w:r w:rsidRPr="00F91069">
        <w:rPr>
          <w:rFonts w:ascii="Aptos" w:hAnsi="Aptos"/>
        </w:rPr>
        <w:t>chapitre</w:t>
      </w:r>
      <w:r w:rsidRPr="00F91069">
        <w:rPr>
          <w:rFonts w:ascii="Aptos" w:hAnsi="Aptos"/>
          <w:spacing w:val="-9"/>
        </w:rPr>
        <w:t xml:space="preserve"> </w:t>
      </w:r>
      <w:r w:rsidRPr="00F91069">
        <w:rPr>
          <w:rFonts w:ascii="Aptos" w:hAnsi="Aptos"/>
        </w:rPr>
        <w:t>détaille</w:t>
      </w:r>
      <w:r w:rsidRPr="00F91069">
        <w:rPr>
          <w:rFonts w:ascii="Aptos" w:hAnsi="Aptos"/>
          <w:spacing w:val="-9"/>
        </w:rPr>
        <w:t xml:space="preserve"> </w:t>
      </w:r>
      <w:r w:rsidRPr="00F91069">
        <w:rPr>
          <w:rFonts w:ascii="Aptos" w:hAnsi="Aptos"/>
        </w:rPr>
        <w:t>les</w:t>
      </w:r>
      <w:r w:rsidRPr="00F91069">
        <w:rPr>
          <w:rFonts w:ascii="Aptos" w:hAnsi="Aptos"/>
          <w:spacing w:val="-7"/>
        </w:rPr>
        <w:t xml:space="preserve"> </w:t>
      </w:r>
      <w:r w:rsidRPr="00F91069">
        <w:rPr>
          <w:rFonts w:ascii="Aptos" w:hAnsi="Aptos"/>
        </w:rPr>
        <w:t>étapes</w:t>
      </w:r>
      <w:r w:rsidRPr="00F91069">
        <w:rPr>
          <w:rFonts w:ascii="Aptos" w:hAnsi="Aptos"/>
          <w:spacing w:val="-9"/>
        </w:rPr>
        <w:t xml:space="preserve"> </w:t>
      </w:r>
      <w:r w:rsidRPr="00F91069">
        <w:rPr>
          <w:rFonts w:ascii="Aptos" w:hAnsi="Aptos"/>
        </w:rPr>
        <w:t>de</w:t>
      </w:r>
      <w:r w:rsidRPr="00F91069">
        <w:rPr>
          <w:rFonts w:ascii="Aptos" w:hAnsi="Aptos"/>
          <w:spacing w:val="-9"/>
        </w:rPr>
        <w:t xml:space="preserve"> </w:t>
      </w:r>
      <w:r w:rsidRPr="00F91069">
        <w:rPr>
          <w:rFonts w:ascii="Aptos" w:hAnsi="Aptos"/>
        </w:rPr>
        <w:t>la</w:t>
      </w:r>
      <w:r w:rsidRPr="00F91069">
        <w:rPr>
          <w:rFonts w:ascii="Aptos" w:hAnsi="Aptos"/>
          <w:spacing w:val="-10"/>
        </w:rPr>
        <w:t xml:space="preserve"> </w:t>
      </w:r>
      <w:r w:rsidRPr="00F91069">
        <w:rPr>
          <w:rFonts w:ascii="Aptos" w:hAnsi="Aptos"/>
        </w:rPr>
        <w:t>procédure</w:t>
      </w:r>
      <w:r w:rsidRPr="00F91069">
        <w:rPr>
          <w:rFonts w:ascii="Aptos" w:hAnsi="Aptos"/>
          <w:spacing w:val="-11"/>
        </w:rPr>
        <w:t xml:space="preserve"> </w:t>
      </w:r>
      <w:r w:rsidRPr="00F91069">
        <w:rPr>
          <w:rFonts w:ascii="Aptos" w:hAnsi="Aptos"/>
        </w:rPr>
        <w:t>de</w:t>
      </w:r>
      <w:r w:rsidRPr="00F91069">
        <w:rPr>
          <w:rFonts w:ascii="Aptos" w:hAnsi="Aptos"/>
          <w:spacing w:val="-9"/>
        </w:rPr>
        <w:t xml:space="preserve"> </w:t>
      </w:r>
      <w:r w:rsidRPr="00F91069">
        <w:rPr>
          <w:rFonts w:ascii="Aptos" w:hAnsi="Aptos"/>
        </w:rPr>
        <w:t>passation</w:t>
      </w:r>
      <w:r w:rsidRPr="00F91069">
        <w:rPr>
          <w:rFonts w:ascii="Aptos" w:hAnsi="Aptos"/>
          <w:spacing w:val="-9"/>
        </w:rPr>
        <w:t xml:space="preserve"> </w:t>
      </w:r>
      <w:r w:rsidRPr="00F91069">
        <w:rPr>
          <w:rFonts w:ascii="Aptos" w:hAnsi="Aptos"/>
        </w:rPr>
        <w:t>de</w:t>
      </w:r>
      <w:r w:rsidRPr="00F91069">
        <w:rPr>
          <w:rFonts w:ascii="Aptos" w:hAnsi="Aptos"/>
          <w:spacing w:val="-9"/>
        </w:rPr>
        <w:t xml:space="preserve"> </w:t>
      </w:r>
      <w:r w:rsidRPr="00F91069">
        <w:rPr>
          <w:rFonts w:ascii="Aptos" w:hAnsi="Aptos"/>
        </w:rPr>
        <w:t>l’accord-cadre.</w:t>
      </w:r>
      <w:r w:rsidRPr="00F91069">
        <w:rPr>
          <w:rFonts w:ascii="Aptos" w:hAnsi="Aptos"/>
          <w:spacing w:val="-8"/>
        </w:rPr>
        <w:t xml:space="preserve"> </w:t>
      </w:r>
      <w:r w:rsidRPr="00F91069">
        <w:rPr>
          <w:rFonts w:ascii="Aptos" w:hAnsi="Aptos"/>
        </w:rPr>
        <w:t>Il</w:t>
      </w:r>
      <w:r w:rsidRPr="00F91069">
        <w:rPr>
          <w:rFonts w:ascii="Aptos" w:hAnsi="Aptos"/>
          <w:spacing w:val="-10"/>
        </w:rPr>
        <w:t xml:space="preserve"> </w:t>
      </w:r>
      <w:r w:rsidRPr="00F91069">
        <w:rPr>
          <w:rFonts w:ascii="Aptos" w:hAnsi="Aptos"/>
        </w:rPr>
        <w:t>vise</w:t>
      </w:r>
      <w:r w:rsidRPr="00F91069">
        <w:rPr>
          <w:rFonts w:ascii="Aptos" w:hAnsi="Aptos"/>
          <w:spacing w:val="-9"/>
        </w:rPr>
        <w:t xml:space="preserve"> </w:t>
      </w:r>
      <w:r w:rsidRPr="00F91069">
        <w:rPr>
          <w:rFonts w:ascii="Aptos" w:hAnsi="Aptos"/>
        </w:rPr>
        <w:t xml:space="preserve">à </w:t>
      </w:r>
      <w:r w:rsidRPr="00F91069">
        <w:rPr>
          <w:rFonts w:ascii="Aptos" w:hAnsi="Aptos"/>
          <w:spacing w:val="-2"/>
        </w:rPr>
        <w:t>garantir</w:t>
      </w:r>
      <w:r w:rsidRPr="00F91069">
        <w:rPr>
          <w:rFonts w:ascii="Aptos" w:hAnsi="Aptos"/>
          <w:spacing w:val="-16"/>
        </w:rPr>
        <w:t xml:space="preserve"> </w:t>
      </w:r>
      <w:r w:rsidRPr="00F91069">
        <w:rPr>
          <w:rFonts w:ascii="Aptos" w:hAnsi="Aptos"/>
          <w:spacing w:val="-2"/>
        </w:rPr>
        <w:t>la</w:t>
      </w:r>
      <w:r w:rsidRPr="00F91069">
        <w:rPr>
          <w:rFonts w:ascii="Aptos" w:hAnsi="Aptos"/>
          <w:spacing w:val="-11"/>
        </w:rPr>
        <w:t xml:space="preserve"> </w:t>
      </w:r>
      <w:r w:rsidRPr="00F91069">
        <w:rPr>
          <w:rFonts w:ascii="Aptos" w:hAnsi="Aptos"/>
          <w:spacing w:val="-2"/>
        </w:rPr>
        <w:t>transparence,</w:t>
      </w:r>
      <w:r w:rsidRPr="00F91069">
        <w:rPr>
          <w:rFonts w:ascii="Aptos" w:hAnsi="Aptos"/>
          <w:spacing w:val="-12"/>
        </w:rPr>
        <w:t xml:space="preserve"> </w:t>
      </w:r>
      <w:r w:rsidRPr="00F91069">
        <w:rPr>
          <w:rFonts w:ascii="Aptos" w:hAnsi="Aptos"/>
          <w:spacing w:val="-2"/>
        </w:rPr>
        <w:t>la</w:t>
      </w:r>
      <w:r w:rsidRPr="00F91069">
        <w:rPr>
          <w:rFonts w:ascii="Aptos" w:hAnsi="Aptos"/>
          <w:spacing w:val="-11"/>
        </w:rPr>
        <w:t xml:space="preserve"> </w:t>
      </w:r>
      <w:r w:rsidRPr="00F91069">
        <w:rPr>
          <w:rFonts w:ascii="Aptos" w:hAnsi="Aptos"/>
          <w:spacing w:val="-2"/>
        </w:rPr>
        <w:t>régularité</w:t>
      </w:r>
      <w:r w:rsidRPr="00F91069">
        <w:rPr>
          <w:rFonts w:ascii="Aptos" w:hAnsi="Aptos"/>
          <w:spacing w:val="-13"/>
        </w:rPr>
        <w:t xml:space="preserve"> </w:t>
      </w:r>
      <w:r w:rsidRPr="00F91069">
        <w:rPr>
          <w:rFonts w:ascii="Aptos" w:hAnsi="Aptos"/>
          <w:spacing w:val="-2"/>
        </w:rPr>
        <w:t>et</w:t>
      </w:r>
      <w:r w:rsidRPr="00F91069">
        <w:rPr>
          <w:rFonts w:ascii="Aptos" w:hAnsi="Aptos"/>
          <w:spacing w:val="-11"/>
        </w:rPr>
        <w:t xml:space="preserve"> </w:t>
      </w:r>
      <w:r w:rsidRPr="00F91069">
        <w:rPr>
          <w:rFonts w:ascii="Aptos" w:hAnsi="Aptos"/>
          <w:spacing w:val="-2"/>
        </w:rPr>
        <w:t>la</w:t>
      </w:r>
      <w:r w:rsidRPr="00F91069">
        <w:rPr>
          <w:rFonts w:ascii="Aptos" w:hAnsi="Aptos"/>
          <w:spacing w:val="-11"/>
        </w:rPr>
        <w:t xml:space="preserve"> </w:t>
      </w:r>
      <w:r w:rsidRPr="00F91069">
        <w:rPr>
          <w:rFonts w:ascii="Aptos" w:hAnsi="Aptos"/>
          <w:spacing w:val="-2"/>
        </w:rPr>
        <w:t>conformité</w:t>
      </w:r>
      <w:r w:rsidRPr="00F91069">
        <w:rPr>
          <w:rFonts w:ascii="Aptos" w:hAnsi="Aptos"/>
          <w:spacing w:val="-13"/>
        </w:rPr>
        <w:t xml:space="preserve"> </w:t>
      </w:r>
      <w:r w:rsidRPr="00F91069">
        <w:rPr>
          <w:rFonts w:ascii="Aptos" w:hAnsi="Aptos"/>
          <w:spacing w:val="-2"/>
        </w:rPr>
        <w:t>des</w:t>
      </w:r>
      <w:r w:rsidRPr="00F91069">
        <w:rPr>
          <w:rFonts w:ascii="Aptos" w:hAnsi="Aptos"/>
          <w:spacing w:val="-13"/>
        </w:rPr>
        <w:t xml:space="preserve"> </w:t>
      </w:r>
      <w:r w:rsidRPr="00F91069">
        <w:rPr>
          <w:rFonts w:ascii="Aptos" w:hAnsi="Aptos"/>
          <w:spacing w:val="-2"/>
        </w:rPr>
        <w:t>différentes</w:t>
      </w:r>
      <w:r w:rsidRPr="00F91069">
        <w:rPr>
          <w:rFonts w:ascii="Aptos" w:hAnsi="Aptos"/>
          <w:spacing w:val="-13"/>
        </w:rPr>
        <w:t xml:space="preserve"> </w:t>
      </w:r>
      <w:r w:rsidRPr="00F91069">
        <w:rPr>
          <w:rFonts w:ascii="Aptos" w:hAnsi="Aptos"/>
          <w:spacing w:val="-2"/>
        </w:rPr>
        <w:t>phases</w:t>
      </w:r>
      <w:r w:rsidRPr="00F91069">
        <w:rPr>
          <w:rFonts w:ascii="Aptos" w:hAnsi="Aptos"/>
          <w:spacing w:val="-16"/>
        </w:rPr>
        <w:t xml:space="preserve"> </w:t>
      </w:r>
      <w:r w:rsidRPr="00F91069">
        <w:rPr>
          <w:rFonts w:ascii="Aptos" w:hAnsi="Aptos"/>
          <w:spacing w:val="-2"/>
        </w:rPr>
        <w:t>de</w:t>
      </w:r>
      <w:r w:rsidRPr="00F91069">
        <w:rPr>
          <w:rFonts w:ascii="Aptos" w:hAnsi="Aptos"/>
          <w:spacing w:val="-13"/>
        </w:rPr>
        <w:t xml:space="preserve"> </w:t>
      </w:r>
      <w:r w:rsidRPr="00F91069">
        <w:rPr>
          <w:rFonts w:ascii="Aptos" w:hAnsi="Aptos"/>
          <w:spacing w:val="-2"/>
        </w:rPr>
        <w:t>consultation,</w:t>
      </w:r>
      <w:r w:rsidRPr="00F91069">
        <w:rPr>
          <w:rFonts w:ascii="Aptos" w:hAnsi="Aptos"/>
          <w:spacing w:val="-16"/>
        </w:rPr>
        <w:t xml:space="preserve"> </w:t>
      </w:r>
      <w:r w:rsidRPr="00F91069">
        <w:rPr>
          <w:rFonts w:ascii="Aptos" w:hAnsi="Aptos"/>
          <w:spacing w:val="-2"/>
        </w:rPr>
        <w:t xml:space="preserve">de </w:t>
      </w:r>
      <w:r w:rsidRPr="00F91069">
        <w:rPr>
          <w:rFonts w:ascii="Aptos" w:hAnsi="Aptos"/>
        </w:rPr>
        <w:t>sélection</w:t>
      </w:r>
      <w:r w:rsidRPr="00F91069">
        <w:rPr>
          <w:rFonts w:ascii="Aptos" w:hAnsi="Aptos"/>
          <w:spacing w:val="-18"/>
        </w:rPr>
        <w:t xml:space="preserve"> </w:t>
      </w:r>
      <w:r w:rsidRPr="00F91069">
        <w:rPr>
          <w:rFonts w:ascii="Aptos" w:hAnsi="Aptos"/>
        </w:rPr>
        <w:t>et</w:t>
      </w:r>
      <w:r w:rsidRPr="00F91069">
        <w:rPr>
          <w:rFonts w:ascii="Aptos" w:hAnsi="Aptos"/>
          <w:spacing w:val="-17"/>
        </w:rPr>
        <w:t xml:space="preserve"> </w:t>
      </w:r>
      <w:r w:rsidRPr="00F91069">
        <w:rPr>
          <w:rFonts w:ascii="Aptos" w:hAnsi="Aptos"/>
        </w:rPr>
        <w:t>d’attribution,</w:t>
      </w:r>
      <w:r w:rsidRPr="00F91069">
        <w:rPr>
          <w:rFonts w:ascii="Aptos" w:hAnsi="Aptos"/>
          <w:spacing w:val="-17"/>
        </w:rPr>
        <w:t xml:space="preserve"> </w:t>
      </w:r>
      <w:r w:rsidRPr="00F91069">
        <w:rPr>
          <w:rFonts w:ascii="Aptos" w:hAnsi="Aptos"/>
        </w:rPr>
        <w:t>en</w:t>
      </w:r>
      <w:r w:rsidRPr="00F91069">
        <w:rPr>
          <w:rFonts w:ascii="Aptos" w:hAnsi="Aptos"/>
          <w:spacing w:val="-17"/>
        </w:rPr>
        <w:t xml:space="preserve"> </w:t>
      </w:r>
      <w:r w:rsidRPr="00F91069">
        <w:rPr>
          <w:rFonts w:ascii="Aptos" w:hAnsi="Aptos"/>
        </w:rPr>
        <w:t>respectant</w:t>
      </w:r>
      <w:r w:rsidRPr="00F91069">
        <w:rPr>
          <w:rFonts w:ascii="Aptos" w:hAnsi="Aptos"/>
          <w:spacing w:val="-17"/>
        </w:rPr>
        <w:t xml:space="preserve"> </w:t>
      </w:r>
      <w:r w:rsidRPr="00F91069">
        <w:rPr>
          <w:rFonts w:ascii="Aptos" w:hAnsi="Aptos"/>
        </w:rPr>
        <w:t>les</w:t>
      </w:r>
      <w:r w:rsidRPr="00F91069">
        <w:rPr>
          <w:rFonts w:ascii="Aptos" w:hAnsi="Aptos"/>
          <w:spacing w:val="-18"/>
        </w:rPr>
        <w:t xml:space="preserve"> </w:t>
      </w:r>
      <w:r w:rsidRPr="00F91069">
        <w:rPr>
          <w:rFonts w:ascii="Aptos" w:hAnsi="Aptos"/>
        </w:rPr>
        <w:t>principes</w:t>
      </w:r>
      <w:r w:rsidRPr="00F91069">
        <w:rPr>
          <w:rFonts w:ascii="Aptos" w:hAnsi="Aptos"/>
          <w:spacing w:val="-16"/>
        </w:rPr>
        <w:t xml:space="preserve"> </w:t>
      </w:r>
      <w:r w:rsidRPr="00F91069">
        <w:rPr>
          <w:rFonts w:ascii="Aptos" w:hAnsi="Aptos"/>
        </w:rPr>
        <w:t>fondamentaux</w:t>
      </w:r>
      <w:r w:rsidRPr="00F91069">
        <w:rPr>
          <w:rFonts w:ascii="Aptos" w:hAnsi="Aptos"/>
          <w:spacing w:val="-17"/>
        </w:rPr>
        <w:t xml:space="preserve"> </w:t>
      </w:r>
      <w:r w:rsidRPr="00F91069">
        <w:rPr>
          <w:rFonts w:ascii="Aptos" w:hAnsi="Aptos"/>
        </w:rPr>
        <w:t>de</w:t>
      </w:r>
      <w:r w:rsidRPr="00F91069">
        <w:rPr>
          <w:rFonts w:ascii="Aptos" w:hAnsi="Aptos"/>
          <w:spacing w:val="-17"/>
        </w:rPr>
        <w:t xml:space="preserve"> </w:t>
      </w:r>
      <w:r w:rsidRPr="00F91069">
        <w:rPr>
          <w:rFonts w:ascii="Aptos" w:hAnsi="Aptos"/>
        </w:rPr>
        <w:t>la</w:t>
      </w:r>
      <w:r w:rsidRPr="00F91069">
        <w:rPr>
          <w:rFonts w:ascii="Aptos" w:hAnsi="Aptos"/>
          <w:spacing w:val="-16"/>
        </w:rPr>
        <w:t xml:space="preserve"> </w:t>
      </w:r>
      <w:r w:rsidRPr="00F91069">
        <w:rPr>
          <w:rFonts w:ascii="Aptos" w:hAnsi="Aptos"/>
        </w:rPr>
        <w:t>commande</w:t>
      </w:r>
      <w:r w:rsidRPr="00F91069">
        <w:rPr>
          <w:rFonts w:ascii="Aptos" w:hAnsi="Aptos"/>
          <w:spacing w:val="-18"/>
        </w:rPr>
        <w:t xml:space="preserve"> </w:t>
      </w:r>
      <w:r w:rsidRPr="00F91069">
        <w:rPr>
          <w:rFonts w:ascii="Aptos" w:hAnsi="Aptos"/>
        </w:rPr>
        <w:t>publique</w:t>
      </w:r>
      <w:r w:rsidRPr="00F91069">
        <w:rPr>
          <w:rFonts w:ascii="Aptos" w:hAnsi="Aptos"/>
          <w:spacing w:val="-17"/>
        </w:rPr>
        <w:t xml:space="preserve"> </w:t>
      </w:r>
      <w:r w:rsidRPr="00F91069">
        <w:rPr>
          <w:rFonts w:ascii="Aptos" w:hAnsi="Aptos"/>
        </w:rPr>
        <w:t>:</w:t>
      </w:r>
      <w:r w:rsidR="00055620">
        <w:rPr>
          <w:rFonts w:ascii="Aptos" w:hAnsi="Aptos"/>
        </w:rPr>
        <w:t xml:space="preserve"> </w:t>
      </w:r>
      <w:r w:rsidRPr="00F91069">
        <w:rPr>
          <w:rFonts w:ascii="Aptos" w:hAnsi="Aptos"/>
        </w:rPr>
        <w:t>égalité</w:t>
      </w:r>
      <w:r w:rsidRPr="00F91069">
        <w:rPr>
          <w:rFonts w:ascii="Aptos" w:hAnsi="Aptos"/>
          <w:spacing w:val="-8"/>
        </w:rPr>
        <w:t xml:space="preserve"> </w:t>
      </w:r>
      <w:r w:rsidRPr="00F91069">
        <w:rPr>
          <w:rFonts w:ascii="Aptos" w:hAnsi="Aptos"/>
        </w:rPr>
        <w:t>de</w:t>
      </w:r>
      <w:r w:rsidRPr="00F91069">
        <w:rPr>
          <w:rFonts w:ascii="Aptos" w:hAnsi="Aptos"/>
          <w:spacing w:val="-5"/>
        </w:rPr>
        <w:t xml:space="preserve"> </w:t>
      </w:r>
      <w:r w:rsidRPr="00F91069">
        <w:rPr>
          <w:rFonts w:ascii="Aptos" w:hAnsi="Aptos"/>
        </w:rPr>
        <w:t>traitement,</w:t>
      </w:r>
      <w:r w:rsidRPr="00F91069">
        <w:rPr>
          <w:rFonts w:ascii="Aptos" w:hAnsi="Aptos"/>
          <w:spacing w:val="-4"/>
        </w:rPr>
        <w:t xml:space="preserve"> </w:t>
      </w:r>
      <w:r w:rsidRPr="00F91069">
        <w:rPr>
          <w:rFonts w:ascii="Aptos" w:hAnsi="Aptos"/>
        </w:rPr>
        <w:t>liberté</w:t>
      </w:r>
      <w:r w:rsidRPr="00F91069">
        <w:rPr>
          <w:rFonts w:ascii="Aptos" w:hAnsi="Aptos"/>
          <w:spacing w:val="-5"/>
        </w:rPr>
        <w:t xml:space="preserve"> </w:t>
      </w:r>
      <w:r w:rsidRPr="00F91069">
        <w:rPr>
          <w:rFonts w:ascii="Aptos" w:hAnsi="Aptos"/>
        </w:rPr>
        <w:t>d’accès</w:t>
      </w:r>
      <w:r w:rsidRPr="00F91069">
        <w:rPr>
          <w:rFonts w:ascii="Aptos" w:hAnsi="Aptos"/>
          <w:spacing w:val="-5"/>
        </w:rPr>
        <w:t xml:space="preserve"> </w:t>
      </w:r>
      <w:r w:rsidRPr="00F91069">
        <w:rPr>
          <w:rFonts w:ascii="Aptos" w:hAnsi="Aptos"/>
        </w:rPr>
        <w:t>et</w:t>
      </w:r>
      <w:r w:rsidRPr="00F91069">
        <w:rPr>
          <w:rFonts w:ascii="Aptos" w:hAnsi="Aptos"/>
          <w:spacing w:val="-5"/>
        </w:rPr>
        <w:t xml:space="preserve"> </w:t>
      </w:r>
      <w:r w:rsidRPr="00F91069">
        <w:rPr>
          <w:rFonts w:ascii="Aptos" w:hAnsi="Aptos"/>
        </w:rPr>
        <w:t>transparence</w:t>
      </w:r>
      <w:r w:rsidRPr="00F91069">
        <w:rPr>
          <w:rFonts w:ascii="Aptos" w:hAnsi="Aptos"/>
          <w:spacing w:val="-5"/>
        </w:rPr>
        <w:t xml:space="preserve"> </w:t>
      </w:r>
      <w:r w:rsidRPr="00F91069">
        <w:rPr>
          <w:rFonts w:ascii="Aptos" w:hAnsi="Aptos"/>
        </w:rPr>
        <w:t>des</w:t>
      </w:r>
      <w:r w:rsidRPr="00F91069">
        <w:rPr>
          <w:rFonts w:ascii="Aptos" w:hAnsi="Aptos"/>
          <w:spacing w:val="-5"/>
        </w:rPr>
        <w:t xml:space="preserve"> </w:t>
      </w:r>
      <w:r w:rsidRPr="00F91069">
        <w:rPr>
          <w:rFonts w:ascii="Aptos" w:hAnsi="Aptos"/>
        </w:rPr>
        <w:t>procédures.</w:t>
      </w:r>
    </w:p>
    <w:p w14:paraId="0269C549" w14:textId="70F525B1" w:rsidR="00CC6481" w:rsidRPr="0018389F" w:rsidRDefault="00E92810"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39" w:name="_Toc212823010"/>
      <w:r w:rsidRPr="00F91069">
        <w:rPr>
          <w:rFonts w:ascii="Aptos" w:hAnsi="Aptos"/>
          <w:color w:val="auto"/>
          <w:kern w:val="2"/>
          <w:sz w:val="28"/>
          <w:szCs w:val="32"/>
          <w:u w:val="single"/>
          <w14:ligatures w14:val="standardContextual"/>
        </w:rPr>
        <w:t>Étapes de la procédure</w:t>
      </w:r>
      <w:bookmarkEnd w:id="39"/>
    </w:p>
    <w:p w14:paraId="30598974" w14:textId="62CF77E4" w:rsidR="00E92810" w:rsidRPr="00F91069" w:rsidRDefault="00CC6481" w:rsidP="003A40CD">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bookmarkStart w:id="40" w:name="5.1.1._Publication_de_l’avis_de_l’Accord"/>
      <w:bookmarkEnd w:id="40"/>
      <w:r w:rsidRPr="00F91069">
        <w:rPr>
          <w:rFonts w:ascii="Aptos" w:hAnsi="Aptos"/>
          <w:i w:val="0"/>
          <w:color w:val="auto"/>
          <w:kern w:val="2"/>
          <w:sz w:val="24"/>
          <w:szCs w:val="24"/>
          <w:u w:val="single"/>
          <w14:ligatures w14:val="standardContextual"/>
        </w:rPr>
        <w:t xml:space="preserve">5.1.1 </w:t>
      </w:r>
      <w:r w:rsidR="00E92810" w:rsidRPr="00F91069">
        <w:rPr>
          <w:rFonts w:ascii="Aptos" w:hAnsi="Aptos"/>
          <w:i w:val="0"/>
          <w:color w:val="auto"/>
          <w:kern w:val="2"/>
          <w:sz w:val="24"/>
          <w:szCs w:val="24"/>
          <w:u w:val="single"/>
          <w14:ligatures w14:val="standardContextual"/>
        </w:rPr>
        <w:t>Publication de l’avis de l’Accord-Cadre</w:t>
      </w:r>
    </w:p>
    <w:p w14:paraId="75FAFF41" w14:textId="77777777" w:rsidR="00E92810" w:rsidRPr="00F91069" w:rsidRDefault="00E92810" w:rsidP="00E92810">
      <w:pPr>
        <w:pStyle w:val="Corpsdetexte"/>
        <w:spacing w:before="124"/>
        <w:ind w:left="140"/>
        <w:jc w:val="both"/>
        <w:rPr>
          <w:rFonts w:ascii="Aptos" w:hAnsi="Aptos"/>
        </w:rPr>
      </w:pPr>
      <w:r w:rsidRPr="00F91069">
        <w:rPr>
          <w:rFonts w:ascii="Aptos" w:hAnsi="Aptos"/>
          <w:spacing w:val="-2"/>
        </w:rPr>
        <w:t>L’avis</w:t>
      </w:r>
      <w:r w:rsidRPr="00F91069">
        <w:rPr>
          <w:rFonts w:ascii="Aptos" w:hAnsi="Aptos"/>
          <w:spacing w:val="-15"/>
        </w:rPr>
        <w:t xml:space="preserve"> </w:t>
      </w:r>
      <w:r w:rsidRPr="00F91069">
        <w:rPr>
          <w:rFonts w:ascii="Aptos" w:hAnsi="Aptos"/>
          <w:spacing w:val="-2"/>
        </w:rPr>
        <w:t>de</w:t>
      </w:r>
      <w:r w:rsidRPr="00F91069">
        <w:rPr>
          <w:rFonts w:ascii="Aptos" w:hAnsi="Aptos"/>
          <w:spacing w:val="-15"/>
        </w:rPr>
        <w:t xml:space="preserve"> </w:t>
      </w:r>
      <w:r w:rsidRPr="00F91069">
        <w:rPr>
          <w:rFonts w:ascii="Aptos" w:hAnsi="Aptos"/>
          <w:spacing w:val="-2"/>
        </w:rPr>
        <w:t>marché</w:t>
      </w:r>
      <w:r w:rsidRPr="00F91069">
        <w:rPr>
          <w:rFonts w:ascii="Aptos" w:hAnsi="Aptos"/>
          <w:spacing w:val="-15"/>
        </w:rPr>
        <w:t xml:space="preserve"> </w:t>
      </w:r>
      <w:r w:rsidRPr="00F91069">
        <w:rPr>
          <w:rFonts w:ascii="Aptos" w:hAnsi="Aptos"/>
          <w:spacing w:val="-2"/>
        </w:rPr>
        <w:t>est</w:t>
      </w:r>
      <w:r w:rsidRPr="00F91069">
        <w:rPr>
          <w:rFonts w:ascii="Aptos" w:hAnsi="Aptos"/>
          <w:spacing w:val="-16"/>
        </w:rPr>
        <w:t xml:space="preserve"> </w:t>
      </w:r>
      <w:r w:rsidRPr="00F91069">
        <w:rPr>
          <w:rFonts w:ascii="Aptos" w:hAnsi="Aptos"/>
          <w:spacing w:val="-2"/>
        </w:rPr>
        <w:t>publié</w:t>
      </w:r>
      <w:r w:rsidRPr="00F91069">
        <w:rPr>
          <w:rFonts w:ascii="Aptos" w:hAnsi="Aptos"/>
          <w:spacing w:val="-14"/>
        </w:rPr>
        <w:t xml:space="preserve"> </w:t>
      </w:r>
      <w:r w:rsidRPr="00F91069">
        <w:rPr>
          <w:rFonts w:ascii="Aptos" w:hAnsi="Aptos"/>
          <w:spacing w:val="-2"/>
        </w:rPr>
        <w:t>sur</w:t>
      </w:r>
      <w:r w:rsidRPr="00F91069">
        <w:rPr>
          <w:rFonts w:ascii="Aptos" w:hAnsi="Aptos"/>
          <w:spacing w:val="-12"/>
        </w:rPr>
        <w:t xml:space="preserve"> </w:t>
      </w:r>
      <w:r w:rsidRPr="00F91069">
        <w:rPr>
          <w:rFonts w:ascii="Aptos" w:hAnsi="Aptos"/>
          <w:spacing w:val="-2"/>
        </w:rPr>
        <w:t>les</w:t>
      </w:r>
      <w:r w:rsidRPr="00F91069">
        <w:rPr>
          <w:rFonts w:ascii="Aptos" w:hAnsi="Aptos"/>
          <w:spacing w:val="-15"/>
        </w:rPr>
        <w:t xml:space="preserve"> </w:t>
      </w:r>
      <w:r w:rsidRPr="00F91069">
        <w:rPr>
          <w:rFonts w:ascii="Aptos" w:hAnsi="Aptos"/>
          <w:spacing w:val="-2"/>
        </w:rPr>
        <w:t>plateformes</w:t>
      </w:r>
      <w:r w:rsidRPr="00F91069">
        <w:rPr>
          <w:rFonts w:ascii="Aptos" w:hAnsi="Aptos"/>
          <w:spacing w:val="-15"/>
        </w:rPr>
        <w:t xml:space="preserve"> </w:t>
      </w:r>
      <w:r w:rsidRPr="00F91069">
        <w:rPr>
          <w:rFonts w:ascii="Aptos" w:hAnsi="Aptos"/>
          <w:spacing w:val="-2"/>
        </w:rPr>
        <w:t>suivantes</w:t>
      </w:r>
      <w:r w:rsidRPr="00F91069">
        <w:rPr>
          <w:rFonts w:ascii="Aptos" w:hAnsi="Aptos"/>
          <w:spacing w:val="-15"/>
        </w:rPr>
        <w:t xml:space="preserve"> </w:t>
      </w:r>
      <w:r w:rsidRPr="00F91069">
        <w:rPr>
          <w:rFonts w:ascii="Aptos" w:hAnsi="Aptos"/>
          <w:spacing w:val="-10"/>
        </w:rPr>
        <w:t>:</w:t>
      </w:r>
    </w:p>
    <w:p w14:paraId="391F51D5" w14:textId="77777777" w:rsidR="00E92810" w:rsidRPr="00F91069" w:rsidRDefault="00E92810" w:rsidP="00DD2B8E">
      <w:pPr>
        <w:pStyle w:val="Paragraphedeliste"/>
        <w:numPr>
          <w:ilvl w:val="0"/>
          <w:numId w:val="4"/>
        </w:numPr>
        <w:tabs>
          <w:tab w:val="left" w:pos="860"/>
        </w:tabs>
        <w:spacing w:before="197"/>
        <w:ind w:left="860" w:hanging="360"/>
        <w:rPr>
          <w:rFonts w:ascii="Aptos" w:hAnsi="Aptos"/>
        </w:rPr>
      </w:pPr>
      <w:r w:rsidRPr="00F91069">
        <w:rPr>
          <w:rFonts w:ascii="Aptos" w:hAnsi="Aptos"/>
        </w:rPr>
        <w:t>Le</w:t>
      </w:r>
      <w:r w:rsidRPr="00F91069">
        <w:rPr>
          <w:rFonts w:ascii="Aptos" w:hAnsi="Aptos"/>
          <w:spacing w:val="-14"/>
        </w:rPr>
        <w:t xml:space="preserve"> </w:t>
      </w:r>
      <w:r w:rsidRPr="00F91069">
        <w:rPr>
          <w:rFonts w:ascii="Aptos" w:hAnsi="Aptos"/>
        </w:rPr>
        <w:t>Bulletin</w:t>
      </w:r>
      <w:r w:rsidRPr="00F91069">
        <w:rPr>
          <w:rFonts w:ascii="Aptos" w:hAnsi="Aptos"/>
          <w:spacing w:val="-14"/>
        </w:rPr>
        <w:t xml:space="preserve"> </w:t>
      </w:r>
      <w:r w:rsidRPr="00F91069">
        <w:rPr>
          <w:rFonts w:ascii="Aptos" w:hAnsi="Aptos"/>
        </w:rPr>
        <w:t>Officiel</w:t>
      </w:r>
      <w:r w:rsidRPr="00F91069">
        <w:rPr>
          <w:rFonts w:ascii="Aptos" w:hAnsi="Aptos"/>
          <w:spacing w:val="-13"/>
        </w:rPr>
        <w:t xml:space="preserve"> </w:t>
      </w:r>
      <w:r w:rsidRPr="00F91069">
        <w:rPr>
          <w:rFonts w:ascii="Aptos" w:hAnsi="Aptos"/>
        </w:rPr>
        <w:t>des</w:t>
      </w:r>
      <w:r w:rsidRPr="00F91069">
        <w:rPr>
          <w:rFonts w:ascii="Aptos" w:hAnsi="Aptos"/>
          <w:spacing w:val="-14"/>
        </w:rPr>
        <w:t xml:space="preserve"> </w:t>
      </w:r>
      <w:r w:rsidRPr="00F91069">
        <w:rPr>
          <w:rFonts w:ascii="Aptos" w:hAnsi="Aptos"/>
        </w:rPr>
        <w:t>Annonces</w:t>
      </w:r>
      <w:r w:rsidRPr="00F91069">
        <w:rPr>
          <w:rFonts w:ascii="Aptos" w:hAnsi="Aptos"/>
          <w:spacing w:val="-14"/>
        </w:rPr>
        <w:t xml:space="preserve"> </w:t>
      </w:r>
      <w:r w:rsidRPr="00F91069">
        <w:rPr>
          <w:rFonts w:ascii="Aptos" w:hAnsi="Aptos"/>
        </w:rPr>
        <w:t>des</w:t>
      </w:r>
      <w:r w:rsidRPr="00F91069">
        <w:rPr>
          <w:rFonts w:ascii="Aptos" w:hAnsi="Aptos"/>
          <w:spacing w:val="-14"/>
        </w:rPr>
        <w:t xml:space="preserve"> </w:t>
      </w:r>
      <w:r w:rsidRPr="00F91069">
        <w:rPr>
          <w:rFonts w:ascii="Aptos" w:hAnsi="Aptos"/>
        </w:rPr>
        <w:t>Marchés</w:t>
      </w:r>
      <w:r w:rsidRPr="00F91069">
        <w:rPr>
          <w:rFonts w:ascii="Aptos" w:hAnsi="Aptos"/>
          <w:spacing w:val="-14"/>
        </w:rPr>
        <w:t xml:space="preserve"> </w:t>
      </w:r>
      <w:r w:rsidRPr="00F91069">
        <w:rPr>
          <w:rFonts w:ascii="Aptos" w:hAnsi="Aptos"/>
        </w:rPr>
        <w:t>Publics</w:t>
      </w:r>
      <w:r w:rsidRPr="00F91069">
        <w:rPr>
          <w:rFonts w:ascii="Aptos" w:hAnsi="Aptos"/>
          <w:spacing w:val="-14"/>
        </w:rPr>
        <w:t xml:space="preserve"> </w:t>
      </w:r>
      <w:r w:rsidRPr="00F91069">
        <w:rPr>
          <w:rFonts w:ascii="Aptos" w:hAnsi="Aptos"/>
          <w:spacing w:val="-2"/>
        </w:rPr>
        <w:t>(BOAMP).</w:t>
      </w:r>
    </w:p>
    <w:p w14:paraId="01931D8B" w14:textId="0D86A648" w:rsidR="00E92810" w:rsidRPr="00F91069" w:rsidRDefault="00E92810" w:rsidP="00DD2B8E">
      <w:pPr>
        <w:pStyle w:val="Paragraphedeliste"/>
        <w:numPr>
          <w:ilvl w:val="0"/>
          <w:numId w:val="4"/>
        </w:numPr>
        <w:tabs>
          <w:tab w:val="left" w:pos="861"/>
        </w:tabs>
        <w:ind w:hanging="360"/>
        <w:rPr>
          <w:rFonts w:ascii="Aptos" w:hAnsi="Aptos"/>
        </w:rPr>
      </w:pPr>
      <w:r w:rsidRPr="00F91069">
        <w:rPr>
          <w:rFonts w:ascii="Aptos" w:hAnsi="Aptos"/>
          <w:spacing w:val="-2"/>
        </w:rPr>
        <w:t>Le</w:t>
      </w:r>
      <w:r w:rsidRPr="00F91069">
        <w:rPr>
          <w:rFonts w:ascii="Aptos" w:hAnsi="Aptos"/>
          <w:spacing w:val="-19"/>
        </w:rPr>
        <w:t xml:space="preserve"> </w:t>
      </w:r>
      <w:r w:rsidRPr="00F91069">
        <w:rPr>
          <w:rFonts w:ascii="Aptos" w:hAnsi="Aptos"/>
          <w:spacing w:val="-2"/>
        </w:rPr>
        <w:t>Journal</w:t>
      </w:r>
      <w:r w:rsidRPr="00F91069">
        <w:rPr>
          <w:rFonts w:ascii="Aptos" w:hAnsi="Aptos"/>
          <w:spacing w:val="-18"/>
        </w:rPr>
        <w:t xml:space="preserve"> </w:t>
      </w:r>
      <w:r w:rsidRPr="00F91069">
        <w:rPr>
          <w:rFonts w:ascii="Aptos" w:hAnsi="Aptos"/>
          <w:spacing w:val="-2"/>
        </w:rPr>
        <w:t>Officiel</w:t>
      </w:r>
      <w:r w:rsidRPr="00F91069">
        <w:rPr>
          <w:rFonts w:ascii="Aptos" w:hAnsi="Aptos"/>
          <w:spacing w:val="-20"/>
        </w:rPr>
        <w:t xml:space="preserve"> </w:t>
      </w:r>
      <w:r w:rsidRPr="00F91069">
        <w:rPr>
          <w:rFonts w:ascii="Aptos" w:hAnsi="Aptos"/>
          <w:spacing w:val="-2"/>
        </w:rPr>
        <w:t>de</w:t>
      </w:r>
      <w:r w:rsidRPr="00F91069">
        <w:rPr>
          <w:rFonts w:ascii="Aptos" w:hAnsi="Aptos"/>
          <w:spacing w:val="-19"/>
        </w:rPr>
        <w:t xml:space="preserve"> </w:t>
      </w:r>
      <w:r w:rsidRPr="00F91069">
        <w:rPr>
          <w:rFonts w:ascii="Aptos" w:hAnsi="Aptos"/>
          <w:spacing w:val="-2"/>
        </w:rPr>
        <w:t>l’Union</w:t>
      </w:r>
      <w:r w:rsidRPr="00F91069">
        <w:rPr>
          <w:rFonts w:ascii="Aptos" w:hAnsi="Aptos"/>
          <w:spacing w:val="-17"/>
        </w:rPr>
        <w:t xml:space="preserve"> </w:t>
      </w:r>
      <w:r w:rsidRPr="00F91069">
        <w:rPr>
          <w:rFonts w:ascii="Aptos" w:hAnsi="Aptos"/>
          <w:spacing w:val="-2"/>
        </w:rPr>
        <w:t>Européenne</w:t>
      </w:r>
      <w:r w:rsidRPr="00F91069">
        <w:rPr>
          <w:rFonts w:ascii="Aptos" w:hAnsi="Aptos"/>
          <w:spacing w:val="-19"/>
        </w:rPr>
        <w:t xml:space="preserve"> </w:t>
      </w:r>
      <w:r w:rsidRPr="00F91069">
        <w:rPr>
          <w:rFonts w:ascii="Aptos" w:hAnsi="Aptos"/>
          <w:spacing w:val="-2"/>
        </w:rPr>
        <w:t>(JOUE</w:t>
      </w:r>
      <w:r w:rsidR="00055620">
        <w:rPr>
          <w:rFonts w:ascii="Aptos" w:hAnsi="Aptos"/>
          <w:spacing w:val="-2"/>
        </w:rPr>
        <w:t>)</w:t>
      </w:r>
    </w:p>
    <w:p w14:paraId="03E103B7" w14:textId="7DEBF646" w:rsidR="00E92810" w:rsidRPr="00F91069" w:rsidRDefault="00E92810" w:rsidP="00DD2B8E">
      <w:pPr>
        <w:pStyle w:val="Paragraphedeliste"/>
        <w:numPr>
          <w:ilvl w:val="0"/>
          <w:numId w:val="4"/>
        </w:numPr>
        <w:tabs>
          <w:tab w:val="left" w:pos="861"/>
        </w:tabs>
        <w:spacing w:line="259" w:lineRule="auto"/>
        <w:ind w:right="135" w:hanging="360"/>
        <w:rPr>
          <w:rFonts w:ascii="Aptos" w:hAnsi="Aptos"/>
        </w:rPr>
      </w:pPr>
      <w:r w:rsidRPr="00F91069">
        <w:rPr>
          <w:rFonts w:ascii="Aptos" w:hAnsi="Aptos"/>
        </w:rPr>
        <w:t>Le</w:t>
      </w:r>
      <w:r w:rsidRPr="00F91069">
        <w:rPr>
          <w:rFonts w:ascii="Aptos" w:hAnsi="Aptos"/>
          <w:spacing w:val="32"/>
        </w:rPr>
        <w:t xml:space="preserve"> </w:t>
      </w:r>
      <w:r w:rsidRPr="00F91069">
        <w:rPr>
          <w:rFonts w:ascii="Aptos" w:hAnsi="Aptos"/>
        </w:rPr>
        <w:t>profil</w:t>
      </w:r>
      <w:r w:rsidRPr="00F91069">
        <w:rPr>
          <w:rFonts w:ascii="Aptos" w:hAnsi="Aptos"/>
          <w:spacing w:val="34"/>
        </w:rPr>
        <w:t xml:space="preserve"> </w:t>
      </w:r>
      <w:r w:rsidRPr="00F91069">
        <w:rPr>
          <w:rFonts w:ascii="Aptos" w:hAnsi="Aptos"/>
        </w:rPr>
        <w:t>acheteur</w:t>
      </w:r>
      <w:r w:rsidRPr="00F91069">
        <w:rPr>
          <w:rFonts w:ascii="Aptos" w:hAnsi="Aptos"/>
          <w:spacing w:val="36"/>
        </w:rPr>
        <w:t xml:space="preserve"> </w:t>
      </w:r>
      <w:r w:rsidRPr="00F91069">
        <w:rPr>
          <w:rFonts w:ascii="Aptos" w:hAnsi="Aptos"/>
        </w:rPr>
        <w:t>de</w:t>
      </w:r>
      <w:r w:rsidRPr="00F91069">
        <w:rPr>
          <w:rFonts w:ascii="Aptos" w:hAnsi="Aptos"/>
          <w:spacing w:val="35"/>
        </w:rPr>
        <w:t xml:space="preserve"> </w:t>
      </w:r>
      <w:r w:rsidRPr="00F91069">
        <w:rPr>
          <w:rFonts w:ascii="Aptos" w:hAnsi="Aptos"/>
        </w:rPr>
        <w:t>la</w:t>
      </w:r>
      <w:r w:rsidRPr="00F91069">
        <w:rPr>
          <w:rFonts w:ascii="Aptos" w:hAnsi="Aptos"/>
          <w:spacing w:val="34"/>
        </w:rPr>
        <w:t xml:space="preserve"> </w:t>
      </w:r>
      <w:r w:rsidRPr="00F91069">
        <w:rPr>
          <w:rFonts w:ascii="Aptos" w:hAnsi="Aptos"/>
        </w:rPr>
        <w:t>plateforme</w:t>
      </w:r>
      <w:r w:rsidRPr="00F91069">
        <w:rPr>
          <w:rFonts w:ascii="Aptos" w:hAnsi="Aptos"/>
          <w:spacing w:val="35"/>
        </w:rPr>
        <w:t xml:space="preserve"> </w:t>
      </w:r>
      <w:r w:rsidRPr="00F91069">
        <w:rPr>
          <w:rFonts w:ascii="Aptos" w:hAnsi="Aptos"/>
        </w:rPr>
        <w:t>dématérialisée</w:t>
      </w:r>
      <w:r w:rsidRPr="00F91069">
        <w:rPr>
          <w:rFonts w:ascii="Aptos" w:hAnsi="Aptos"/>
          <w:spacing w:val="35"/>
        </w:rPr>
        <w:t xml:space="preserve"> </w:t>
      </w:r>
      <w:hyperlink r:id="rId34" w:history="1">
        <w:r w:rsidRPr="00F91069">
          <w:rPr>
            <w:rStyle w:val="Lienhypertexte"/>
            <w:rFonts w:ascii="Aptos" w:hAnsi="Aptos"/>
          </w:rPr>
          <w:t>marchés-sécurises.fr</w:t>
        </w:r>
      </w:hyperlink>
      <w:r w:rsidRPr="00F91069">
        <w:rPr>
          <w:rFonts w:ascii="Aptos" w:hAnsi="Aptos"/>
        </w:rPr>
        <w:t xml:space="preserve"> </w:t>
      </w:r>
    </w:p>
    <w:p w14:paraId="6A582905" w14:textId="77777777" w:rsidR="00E92810" w:rsidRPr="00F91069" w:rsidRDefault="00E92810" w:rsidP="00E92810">
      <w:pPr>
        <w:pStyle w:val="Corpsdetexte"/>
        <w:spacing w:before="163"/>
        <w:ind w:left="140"/>
        <w:jc w:val="both"/>
        <w:rPr>
          <w:rFonts w:ascii="Aptos" w:hAnsi="Aptos"/>
        </w:rPr>
      </w:pPr>
      <w:r w:rsidRPr="00F91069">
        <w:rPr>
          <w:rFonts w:ascii="Aptos" w:hAnsi="Aptos"/>
          <w:spacing w:val="-2"/>
        </w:rPr>
        <w:t>L’avis</w:t>
      </w:r>
      <w:r w:rsidRPr="00F91069">
        <w:rPr>
          <w:rFonts w:ascii="Aptos" w:hAnsi="Aptos"/>
          <w:spacing w:val="-13"/>
        </w:rPr>
        <w:t xml:space="preserve"> </w:t>
      </w:r>
      <w:r w:rsidRPr="00F91069">
        <w:rPr>
          <w:rFonts w:ascii="Aptos" w:hAnsi="Aptos"/>
          <w:spacing w:val="-2"/>
        </w:rPr>
        <w:t>précise</w:t>
      </w:r>
      <w:r w:rsidRPr="00F91069">
        <w:rPr>
          <w:rFonts w:ascii="Aptos" w:hAnsi="Aptos"/>
          <w:spacing w:val="-13"/>
        </w:rPr>
        <w:t xml:space="preserve"> </w:t>
      </w:r>
      <w:r w:rsidRPr="00F91069">
        <w:rPr>
          <w:rFonts w:ascii="Aptos" w:hAnsi="Aptos"/>
          <w:spacing w:val="-2"/>
        </w:rPr>
        <w:t>les</w:t>
      </w:r>
      <w:r w:rsidRPr="00F91069">
        <w:rPr>
          <w:rFonts w:ascii="Aptos" w:hAnsi="Aptos"/>
          <w:spacing w:val="-9"/>
        </w:rPr>
        <w:t xml:space="preserve"> </w:t>
      </w:r>
      <w:r w:rsidRPr="00F91069">
        <w:rPr>
          <w:rFonts w:ascii="Aptos" w:hAnsi="Aptos"/>
          <w:spacing w:val="-2"/>
        </w:rPr>
        <w:t>informations</w:t>
      </w:r>
      <w:r w:rsidRPr="00F91069">
        <w:rPr>
          <w:rFonts w:ascii="Aptos" w:hAnsi="Aptos"/>
          <w:spacing w:val="-13"/>
        </w:rPr>
        <w:t xml:space="preserve"> </w:t>
      </w:r>
      <w:r w:rsidRPr="00F91069">
        <w:rPr>
          <w:rFonts w:ascii="Aptos" w:hAnsi="Aptos"/>
          <w:spacing w:val="-2"/>
        </w:rPr>
        <w:t>suivantes</w:t>
      </w:r>
      <w:r w:rsidRPr="00F91069">
        <w:rPr>
          <w:rFonts w:ascii="Aptos" w:hAnsi="Aptos"/>
          <w:spacing w:val="-10"/>
        </w:rPr>
        <w:t xml:space="preserve"> :</w:t>
      </w:r>
    </w:p>
    <w:p w14:paraId="532A8A3A" w14:textId="5923BC13" w:rsidR="00E92810" w:rsidRPr="00C5162F" w:rsidRDefault="00E92810" w:rsidP="00DD2B8E">
      <w:pPr>
        <w:pStyle w:val="Paragraphedeliste"/>
        <w:numPr>
          <w:ilvl w:val="0"/>
          <w:numId w:val="4"/>
        </w:numPr>
        <w:tabs>
          <w:tab w:val="left" w:pos="860"/>
        </w:tabs>
        <w:spacing w:before="199"/>
        <w:ind w:left="860" w:hanging="360"/>
        <w:rPr>
          <w:rFonts w:ascii="Aptos" w:hAnsi="Aptos"/>
          <w:spacing w:val="-2"/>
        </w:rPr>
      </w:pPr>
      <w:r w:rsidRPr="00F91069">
        <w:rPr>
          <w:rFonts w:ascii="Aptos" w:hAnsi="Aptos"/>
          <w:spacing w:val="-2"/>
        </w:rPr>
        <w:t>L’objet</w:t>
      </w:r>
      <w:r w:rsidRPr="00C5162F">
        <w:rPr>
          <w:rFonts w:ascii="Aptos" w:hAnsi="Aptos"/>
          <w:spacing w:val="-2"/>
        </w:rPr>
        <w:t xml:space="preserve"> </w:t>
      </w:r>
      <w:r w:rsidRPr="00F91069">
        <w:rPr>
          <w:rFonts w:ascii="Aptos" w:hAnsi="Aptos"/>
          <w:spacing w:val="-2"/>
        </w:rPr>
        <w:t>et</w:t>
      </w:r>
      <w:r w:rsidRPr="00C5162F">
        <w:rPr>
          <w:rFonts w:ascii="Aptos" w:hAnsi="Aptos"/>
          <w:spacing w:val="-2"/>
        </w:rPr>
        <w:t xml:space="preserve"> </w:t>
      </w:r>
      <w:r w:rsidRPr="00F91069">
        <w:rPr>
          <w:rFonts w:ascii="Aptos" w:hAnsi="Aptos"/>
          <w:spacing w:val="-2"/>
        </w:rPr>
        <w:t>la</w:t>
      </w:r>
      <w:r w:rsidRPr="00C5162F">
        <w:rPr>
          <w:rFonts w:ascii="Aptos" w:hAnsi="Aptos"/>
          <w:spacing w:val="-2"/>
        </w:rPr>
        <w:t xml:space="preserve"> </w:t>
      </w:r>
      <w:r w:rsidRPr="00F91069">
        <w:rPr>
          <w:rFonts w:ascii="Aptos" w:hAnsi="Aptos"/>
          <w:spacing w:val="-2"/>
        </w:rPr>
        <w:t>nature</w:t>
      </w:r>
      <w:r w:rsidRPr="00C5162F">
        <w:rPr>
          <w:rFonts w:ascii="Aptos" w:hAnsi="Aptos"/>
          <w:spacing w:val="-2"/>
        </w:rPr>
        <w:t xml:space="preserve"> </w:t>
      </w:r>
      <w:r w:rsidRPr="00F91069">
        <w:rPr>
          <w:rFonts w:ascii="Aptos" w:hAnsi="Aptos"/>
          <w:spacing w:val="-2"/>
        </w:rPr>
        <w:t>de</w:t>
      </w:r>
      <w:r w:rsidRPr="00C5162F">
        <w:rPr>
          <w:rFonts w:ascii="Aptos" w:hAnsi="Aptos"/>
          <w:spacing w:val="-2"/>
        </w:rPr>
        <w:t xml:space="preserve"> </w:t>
      </w:r>
      <w:r w:rsidRPr="00F91069">
        <w:rPr>
          <w:rFonts w:ascii="Aptos" w:hAnsi="Aptos"/>
          <w:spacing w:val="-2"/>
        </w:rPr>
        <w:t>l’</w:t>
      </w:r>
      <w:r w:rsidR="00055620">
        <w:rPr>
          <w:rFonts w:ascii="Aptos" w:hAnsi="Aptos"/>
          <w:spacing w:val="-2"/>
        </w:rPr>
        <w:t>A</w:t>
      </w:r>
      <w:r w:rsidRPr="00F91069">
        <w:rPr>
          <w:rFonts w:ascii="Aptos" w:hAnsi="Aptos"/>
          <w:spacing w:val="-2"/>
        </w:rPr>
        <w:t>ccord-</w:t>
      </w:r>
      <w:r w:rsidR="00055620">
        <w:rPr>
          <w:rFonts w:ascii="Aptos" w:hAnsi="Aptos"/>
          <w:spacing w:val="-2"/>
        </w:rPr>
        <w:t>C</w:t>
      </w:r>
      <w:r w:rsidRPr="00F91069">
        <w:rPr>
          <w:rFonts w:ascii="Aptos" w:hAnsi="Aptos"/>
          <w:spacing w:val="-2"/>
        </w:rPr>
        <w:t>adre.</w:t>
      </w:r>
    </w:p>
    <w:p w14:paraId="2205B2C2" w14:textId="0373A3E3" w:rsidR="00E92810" w:rsidRPr="00C5162F" w:rsidRDefault="00E92810" w:rsidP="00DD2B8E">
      <w:pPr>
        <w:pStyle w:val="Paragraphedeliste"/>
        <w:numPr>
          <w:ilvl w:val="0"/>
          <w:numId w:val="4"/>
        </w:numPr>
        <w:tabs>
          <w:tab w:val="left" w:pos="861"/>
        </w:tabs>
        <w:spacing w:before="33"/>
        <w:ind w:hanging="360"/>
        <w:rPr>
          <w:rFonts w:ascii="Aptos" w:hAnsi="Aptos"/>
          <w:spacing w:val="-2"/>
        </w:rPr>
      </w:pPr>
      <w:r w:rsidRPr="00C5162F">
        <w:rPr>
          <w:rFonts w:ascii="Aptos" w:hAnsi="Aptos"/>
          <w:spacing w:val="-2"/>
        </w:rPr>
        <w:t>Le</w:t>
      </w:r>
      <w:r w:rsidR="00082FE3" w:rsidRPr="00C5162F">
        <w:rPr>
          <w:rFonts w:ascii="Aptos" w:hAnsi="Aptos"/>
          <w:spacing w:val="-2"/>
        </w:rPr>
        <w:t xml:space="preserve"> montant maximum </w:t>
      </w:r>
      <w:r w:rsidR="00C5162F" w:rsidRPr="00C5162F">
        <w:rPr>
          <w:rFonts w:ascii="Aptos" w:hAnsi="Aptos"/>
          <w:spacing w:val="-2"/>
        </w:rPr>
        <w:t>en euros de l’</w:t>
      </w:r>
      <w:r w:rsidR="00055620">
        <w:rPr>
          <w:rFonts w:ascii="Aptos" w:hAnsi="Aptos"/>
          <w:spacing w:val="-2"/>
        </w:rPr>
        <w:t>A</w:t>
      </w:r>
      <w:r w:rsidR="00C5162F" w:rsidRPr="00C5162F">
        <w:rPr>
          <w:rFonts w:ascii="Aptos" w:hAnsi="Aptos"/>
          <w:spacing w:val="-2"/>
        </w:rPr>
        <w:t>ccord-</w:t>
      </w:r>
      <w:r w:rsidR="00055620">
        <w:rPr>
          <w:rFonts w:ascii="Aptos" w:hAnsi="Aptos"/>
          <w:spacing w:val="-2"/>
        </w:rPr>
        <w:t>C</w:t>
      </w:r>
      <w:r w:rsidR="00C5162F" w:rsidRPr="00C5162F">
        <w:rPr>
          <w:rFonts w:ascii="Aptos" w:hAnsi="Aptos"/>
          <w:spacing w:val="-2"/>
        </w:rPr>
        <w:t xml:space="preserve">adre. </w:t>
      </w:r>
    </w:p>
    <w:p w14:paraId="4FA76E3A" w14:textId="77777777" w:rsidR="00E92810" w:rsidRPr="00C5162F" w:rsidRDefault="00E92810" w:rsidP="00DD2B8E">
      <w:pPr>
        <w:pStyle w:val="Paragraphedeliste"/>
        <w:numPr>
          <w:ilvl w:val="0"/>
          <w:numId w:val="4"/>
        </w:numPr>
        <w:tabs>
          <w:tab w:val="left" w:pos="861"/>
        </w:tabs>
        <w:spacing w:before="0"/>
        <w:ind w:hanging="360"/>
        <w:rPr>
          <w:rFonts w:ascii="Aptos" w:hAnsi="Aptos"/>
          <w:spacing w:val="-2"/>
        </w:rPr>
      </w:pPr>
      <w:r w:rsidRPr="00C5162F">
        <w:rPr>
          <w:rFonts w:ascii="Aptos" w:hAnsi="Aptos"/>
          <w:spacing w:val="-2"/>
        </w:rPr>
        <w:t xml:space="preserve">Les délais de </w:t>
      </w:r>
      <w:r w:rsidRPr="00F91069">
        <w:rPr>
          <w:rFonts w:ascii="Aptos" w:hAnsi="Aptos"/>
          <w:spacing w:val="-2"/>
        </w:rPr>
        <w:t>réponse.</w:t>
      </w:r>
    </w:p>
    <w:p w14:paraId="6C8B13D3" w14:textId="4AB49D57" w:rsidR="00C473B0" w:rsidRPr="00D32EF3" w:rsidRDefault="00E92810" w:rsidP="00DD2B8E">
      <w:pPr>
        <w:pStyle w:val="Paragraphedeliste"/>
        <w:numPr>
          <w:ilvl w:val="0"/>
          <w:numId w:val="4"/>
        </w:numPr>
        <w:tabs>
          <w:tab w:val="left" w:pos="861"/>
        </w:tabs>
        <w:spacing w:before="0"/>
        <w:ind w:hanging="360"/>
        <w:rPr>
          <w:rFonts w:ascii="Aptos" w:hAnsi="Aptos"/>
        </w:rPr>
      </w:pPr>
      <w:r w:rsidRPr="00F91069">
        <w:rPr>
          <w:rFonts w:ascii="Aptos" w:hAnsi="Aptos"/>
        </w:rPr>
        <w:t>Les</w:t>
      </w:r>
      <w:r w:rsidRPr="00F91069">
        <w:rPr>
          <w:rFonts w:ascii="Aptos" w:hAnsi="Aptos"/>
          <w:spacing w:val="-19"/>
        </w:rPr>
        <w:t xml:space="preserve"> </w:t>
      </w:r>
      <w:r w:rsidRPr="00F91069">
        <w:rPr>
          <w:rFonts w:ascii="Aptos" w:hAnsi="Aptos"/>
        </w:rPr>
        <w:t>critères</w:t>
      </w:r>
      <w:r w:rsidRPr="00F91069">
        <w:rPr>
          <w:rFonts w:ascii="Aptos" w:hAnsi="Aptos"/>
          <w:spacing w:val="-20"/>
        </w:rPr>
        <w:t xml:space="preserve"> </w:t>
      </w:r>
      <w:r w:rsidRPr="00F91069">
        <w:rPr>
          <w:rFonts w:ascii="Aptos" w:hAnsi="Aptos"/>
        </w:rPr>
        <w:t>de</w:t>
      </w:r>
      <w:r w:rsidRPr="00F91069">
        <w:rPr>
          <w:rFonts w:ascii="Aptos" w:hAnsi="Aptos"/>
          <w:spacing w:val="-20"/>
        </w:rPr>
        <w:t xml:space="preserve"> </w:t>
      </w:r>
      <w:r w:rsidRPr="00F91069">
        <w:rPr>
          <w:rFonts w:ascii="Aptos" w:hAnsi="Aptos"/>
        </w:rPr>
        <w:t>sélection</w:t>
      </w:r>
      <w:r w:rsidRPr="00F91069">
        <w:rPr>
          <w:rFonts w:ascii="Aptos" w:hAnsi="Aptos"/>
          <w:spacing w:val="-20"/>
        </w:rPr>
        <w:t xml:space="preserve"> </w:t>
      </w:r>
      <w:r w:rsidRPr="00F91069">
        <w:rPr>
          <w:rFonts w:ascii="Aptos" w:hAnsi="Aptos"/>
        </w:rPr>
        <w:t>et</w:t>
      </w:r>
      <w:r w:rsidRPr="00F91069">
        <w:rPr>
          <w:rFonts w:ascii="Aptos" w:hAnsi="Aptos"/>
          <w:spacing w:val="-18"/>
        </w:rPr>
        <w:t xml:space="preserve"> </w:t>
      </w:r>
      <w:r w:rsidRPr="00F91069">
        <w:rPr>
          <w:rFonts w:ascii="Aptos" w:hAnsi="Aptos"/>
          <w:spacing w:val="-2"/>
        </w:rPr>
        <w:t>d’attribution.</w:t>
      </w:r>
    </w:p>
    <w:p w14:paraId="6BADDD14" w14:textId="77777777" w:rsidR="00D32EF3" w:rsidRPr="00D32EF3" w:rsidRDefault="00D32EF3" w:rsidP="00D32EF3">
      <w:pPr>
        <w:pStyle w:val="Paragraphedeliste"/>
        <w:tabs>
          <w:tab w:val="left" w:pos="861"/>
        </w:tabs>
        <w:spacing w:before="0"/>
        <w:ind w:firstLine="0"/>
        <w:rPr>
          <w:rFonts w:ascii="Aptos" w:hAnsi="Aptos"/>
        </w:rPr>
      </w:pPr>
    </w:p>
    <w:p w14:paraId="1732BA27" w14:textId="2C60AEF6" w:rsidR="000425A1" w:rsidRPr="00DB38BE" w:rsidRDefault="000425A1" w:rsidP="00D32EF3">
      <w:pPr>
        <w:pStyle w:val="Titre4"/>
        <w:widowControl/>
        <w:autoSpaceDE/>
        <w:autoSpaceDN/>
        <w:spacing w:before="0" w:after="40" w:line="360" w:lineRule="auto"/>
        <w:ind w:left="1728" w:hanging="648"/>
        <w:contextualSpacing/>
        <w:rPr>
          <w:rFonts w:ascii="Aptos" w:hAnsi="Aptos"/>
          <w:i w:val="0"/>
          <w:color w:val="auto"/>
          <w:kern w:val="2"/>
          <w:sz w:val="24"/>
          <w:szCs w:val="24"/>
          <w:u w:val="single"/>
          <w14:ligatures w14:val="standardContextual"/>
        </w:rPr>
      </w:pPr>
      <w:r w:rsidRPr="00DB38BE">
        <w:rPr>
          <w:rFonts w:ascii="Aptos" w:hAnsi="Aptos"/>
          <w:i w:val="0"/>
          <w:color w:val="auto"/>
          <w:kern w:val="2"/>
          <w:sz w:val="24"/>
          <w:szCs w:val="24"/>
          <w:u w:val="single"/>
          <w14:ligatures w14:val="standardContextual"/>
        </w:rPr>
        <w:t xml:space="preserve">5.1.2 Consultation des documents de l’Accord-Cadre </w:t>
      </w:r>
    </w:p>
    <w:p w14:paraId="677924FD" w14:textId="77777777" w:rsidR="002632D8" w:rsidRPr="002632D8" w:rsidRDefault="002632D8" w:rsidP="002632D8">
      <w:pPr>
        <w:pStyle w:val="Paragraphedeliste"/>
        <w:tabs>
          <w:tab w:val="left" w:pos="501"/>
        </w:tabs>
        <w:ind w:left="142" w:firstLine="0"/>
        <w:jc w:val="both"/>
        <w:rPr>
          <w:rFonts w:ascii="Aptos" w:hAnsi="Aptos"/>
        </w:rPr>
      </w:pPr>
      <w:r w:rsidRPr="002632D8">
        <w:rPr>
          <w:rFonts w:ascii="Aptos" w:hAnsi="Aptos"/>
        </w:rPr>
        <w:t>Les candidats intéressés peuvent consulter et télécharger gratuitement l’ensemble des documents relatifs à l’accord-cadre via la plateforme de dématérialisation. Ces documents comprennent notamment :</w:t>
      </w:r>
    </w:p>
    <w:p w14:paraId="71D5CE2D" w14:textId="77777777" w:rsidR="002632D8" w:rsidRDefault="002632D8" w:rsidP="00DD2B8E">
      <w:pPr>
        <w:pStyle w:val="Paragraphedeliste"/>
        <w:numPr>
          <w:ilvl w:val="0"/>
          <w:numId w:val="29"/>
        </w:numPr>
        <w:tabs>
          <w:tab w:val="left" w:pos="861"/>
        </w:tabs>
        <w:rPr>
          <w:rFonts w:ascii="Aptos" w:hAnsi="Aptos"/>
        </w:rPr>
      </w:pPr>
      <w:r w:rsidRPr="002632D8">
        <w:rPr>
          <w:rFonts w:ascii="Aptos" w:hAnsi="Aptos"/>
        </w:rPr>
        <w:t>Le règlement de consultation (RC).</w:t>
      </w:r>
    </w:p>
    <w:p w14:paraId="755FEDC9" w14:textId="77777777" w:rsidR="002632D8" w:rsidRDefault="002632D8" w:rsidP="00DD2B8E">
      <w:pPr>
        <w:pStyle w:val="Paragraphedeliste"/>
        <w:numPr>
          <w:ilvl w:val="0"/>
          <w:numId w:val="29"/>
        </w:numPr>
        <w:tabs>
          <w:tab w:val="left" w:pos="861"/>
        </w:tabs>
        <w:rPr>
          <w:rFonts w:ascii="Aptos" w:hAnsi="Aptos"/>
        </w:rPr>
      </w:pPr>
      <w:r w:rsidRPr="002632D8">
        <w:rPr>
          <w:rFonts w:ascii="Aptos" w:hAnsi="Aptos"/>
        </w:rPr>
        <w:lastRenderedPageBreak/>
        <w:t>Le cahier des clauses administratives particulières (CCAP).</w:t>
      </w:r>
    </w:p>
    <w:p w14:paraId="656564E3" w14:textId="77777777" w:rsidR="002632D8" w:rsidRDefault="002632D8" w:rsidP="00DD2B8E">
      <w:pPr>
        <w:pStyle w:val="Paragraphedeliste"/>
        <w:numPr>
          <w:ilvl w:val="0"/>
          <w:numId w:val="29"/>
        </w:numPr>
        <w:tabs>
          <w:tab w:val="left" w:pos="861"/>
        </w:tabs>
        <w:rPr>
          <w:rFonts w:ascii="Aptos" w:hAnsi="Aptos"/>
        </w:rPr>
      </w:pPr>
      <w:r w:rsidRPr="002632D8">
        <w:rPr>
          <w:rFonts w:ascii="Aptos" w:hAnsi="Aptos"/>
        </w:rPr>
        <w:t>Le cahier des clauses techniques particulières (CCTP).</w:t>
      </w:r>
    </w:p>
    <w:p w14:paraId="509477FB" w14:textId="078E97F6" w:rsidR="002632D8" w:rsidRPr="00FB5401" w:rsidRDefault="002632D8" w:rsidP="00DD2B8E">
      <w:pPr>
        <w:pStyle w:val="Paragraphedeliste"/>
        <w:numPr>
          <w:ilvl w:val="0"/>
          <w:numId w:val="29"/>
        </w:numPr>
        <w:tabs>
          <w:tab w:val="left" w:pos="861"/>
        </w:tabs>
        <w:rPr>
          <w:rFonts w:ascii="Aptos" w:hAnsi="Aptos"/>
        </w:rPr>
      </w:pPr>
      <w:r w:rsidRPr="002632D8">
        <w:rPr>
          <w:rFonts w:ascii="Aptos" w:hAnsi="Aptos"/>
        </w:rPr>
        <w:t>Les annexes financières (BPU).</w:t>
      </w:r>
    </w:p>
    <w:p w14:paraId="4C5802C7" w14:textId="7734B12E" w:rsidR="00E00B50" w:rsidRPr="002632D8" w:rsidRDefault="00E00B50"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41" w:name="_Toc212823011"/>
      <w:r w:rsidRPr="002632D8">
        <w:rPr>
          <w:rFonts w:ascii="Aptos" w:hAnsi="Aptos"/>
          <w:color w:val="auto"/>
          <w:kern w:val="2"/>
          <w:sz w:val="28"/>
          <w:szCs w:val="32"/>
          <w:u w:val="single"/>
          <w14:ligatures w14:val="standardContextual"/>
        </w:rPr>
        <w:t>Modification du dossier de consultation (DCE)</w:t>
      </w:r>
      <w:bookmarkEnd w:id="41"/>
    </w:p>
    <w:p w14:paraId="676F5A24" w14:textId="77777777" w:rsidR="00E00B50" w:rsidRDefault="00E00B50" w:rsidP="00E00B50">
      <w:pPr>
        <w:tabs>
          <w:tab w:val="left" w:pos="861"/>
        </w:tabs>
        <w:jc w:val="both"/>
        <w:rPr>
          <w:rFonts w:ascii="Aptos" w:hAnsi="Aptos"/>
        </w:rPr>
      </w:pPr>
      <w:r w:rsidRPr="00DF7D41">
        <w:rPr>
          <w:rFonts w:ascii="Aptos" w:hAnsi="Aptos"/>
        </w:rPr>
        <w:t>Le pouvoir adjudicateur se réserve le droit d’apporter des modifications de détail au dossier de consultation. Ces modifications devront être reçues par les candidats au plus tard 11 jours avant la date limite de réception des offres.</w:t>
      </w:r>
    </w:p>
    <w:p w14:paraId="35E20CB7" w14:textId="77777777" w:rsidR="00E00B50" w:rsidRPr="00DF7D41" w:rsidRDefault="00E00B50" w:rsidP="00E00B50">
      <w:pPr>
        <w:tabs>
          <w:tab w:val="left" w:pos="861"/>
        </w:tabs>
        <w:jc w:val="both"/>
        <w:rPr>
          <w:rFonts w:ascii="Aptos" w:hAnsi="Aptos"/>
        </w:rPr>
      </w:pPr>
    </w:p>
    <w:p w14:paraId="3C0EA910" w14:textId="77777777" w:rsidR="00E00B50" w:rsidRPr="00DF7D41" w:rsidRDefault="00E00B50" w:rsidP="00E00B50">
      <w:pPr>
        <w:tabs>
          <w:tab w:val="left" w:pos="861"/>
        </w:tabs>
        <w:jc w:val="both"/>
        <w:rPr>
          <w:rFonts w:ascii="Aptos" w:hAnsi="Aptos"/>
        </w:rPr>
      </w:pPr>
      <w:r w:rsidRPr="00DF7D41">
        <w:rPr>
          <w:rFonts w:ascii="Aptos" w:hAnsi="Aptos"/>
        </w:rPr>
        <w:t>Les candidats devront alors répondre sur la base du dossier modifié sans pouvoir élever aucune réclamation à ce sujet. Dans le cas où un soumissionnaire a remis son pli avant les modifications, il pourra remettre un nouveau pli complet sur la base du dernier dossier modifié avant la date et heure limites de remise des plis.</w:t>
      </w:r>
    </w:p>
    <w:p w14:paraId="1978A9D3" w14:textId="77777777" w:rsidR="00E00B50" w:rsidRPr="00DF7D41" w:rsidRDefault="00E00B50" w:rsidP="00E00B50">
      <w:pPr>
        <w:tabs>
          <w:tab w:val="left" w:pos="861"/>
        </w:tabs>
        <w:jc w:val="both"/>
        <w:rPr>
          <w:rFonts w:ascii="Aptos" w:hAnsi="Aptos"/>
        </w:rPr>
      </w:pPr>
      <w:r w:rsidRPr="00DF7D41">
        <w:rPr>
          <w:rFonts w:ascii="Aptos" w:hAnsi="Aptos"/>
        </w:rPr>
        <w:t xml:space="preserve"> </w:t>
      </w:r>
    </w:p>
    <w:p w14:paraId="5A741DEC" w14:textId="487A7CEF" w:rsidR="00E00B50" w:rsidRPr="00FB5401" w:rsidRDefault="00E00B50" w:rsidP="00FB5401">
      <w:pPr>
        <w:tabs>
          <w:tab w:val="left" w:pos="861"/>
        </w:tabs>
        <w:jc w:val="both"/>
        <w:rPr>
          <w:rFonts w:ascii="Aptos" w:hAnsi="Aptos"/>
        </w:rPr>
      </w:pPr>
      <w:r w:rsidRPr="00DF7D41">
        <w:rPr>
          <w:rFonts w:ascii="Aptos" w:hAnsi="Aptos"/>
        </w:rPr>
        <w:t>Si, pendant l’étude du dossier par les candidats, la date limite de réception des offres est</w:t>
      </w:r>
      <w:r>
        <w:rPr>
          <w:rFonts w:ascii="Aptos" w:hAnsi="Aptos"/>
        </w:rPr>
        <w:t xml:space="preserve"> </w:t>
      </w:r>
      <w:r w:rsidRPr="00DF7D41">
        <w:rPr>
          <w:rFonts w:ascii="Aptos" w:hAnsi="Aptos"/>
        </w:rPr>
        <w:t>reportée, la disposition précédente est applicable en fonction de cette nouvelle date.</w:t>
      </w:r>
    </w:p>
    <w:p w14:paraId="0583CB08" w14:textId="0FF51370" w:rsidR="006E7A3A" w:rsidRPr="00F91069" w:rsidRDefault="00412C91"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42" w:name="5.3._Questions_et_échanges_avec_le_pouvo"/>
      <w:bookmarkStart w:id="43" w:name="_Toc212823012"/>
      <w:bookmarkEnd w:id="42"/>
      <w:r w:rsidRPr="00F91069">
        <w:rPr>
          <w:rFonts w:ascii="Aptos" w:hAnsi="Aptos"/>
          <w:color w:val="auto"/>
          <w:kern w:val="2"/>
          <w:sz w:val="28"/>
          <w:szCs w:val="32"/>
          <w:u w:val="single"/>
          <w14:ligatures w14:val="standardContextual"/>
        </w:rPr>
        <w:t>Questions</w:t>
      </w:r>
      <w:r w:rsidR="006E7A3A" w:rsidRPr="00F91069">
        <w:rPr>
          <w:rFonts w:ascii="Aptos" w:hAnsi="Aptos"/>
          <w:color w:val="auto"/>
          <w:kern w:val="2"/>
          <w:sz w:val="28"/>
          <w:szCs w:val="32"/>
          <w:u w:val="single"/>
          <w14:ligatures w14:val="standardContextual"/>
        </w:rPr>
        <w:t xml:space="preserve"> et échanges avec le pouvoir adjudicateur</w:t>
      </w:r>
      <w:bookmarkEnd w:id="43"/>
    </w:p>
    <w:p w14:paraId="18713213" w14:textId="50659F40" w:rsidR="006E7A3A" w:rsidRPr="00F91069" w:rsidRDefault="006E7A3A" w:rsidP="00D32EF3">
      <w:pPr>
        <w:pStyle w:val="Corpsdetexte"/>
        <w:spacing w:before="121" w:line="259" w:lineRule="auto"/>
        <w:ind w:left="140"/>
        <w:jc w:val="both"/>
        <w:rPr>
          <w:rFonts w:ascii="Aptos" w:hAnsi="Aptos"/>
        </w:rPr>
      </w:pPr>
      <w:r w:rsidRPr="00F91069">
        <w:rPr>
          <w:rFonts w:ascii="Aptos" w:hAnsi="Aptos"/>
        </w:rPr>
        <w:t>Les candidats</w:t>
      </w:r>
      <w:r w:rsidRPr="00F91069">
        <w:rPr>
          <w:rFonts w:ascii="Aptos" w:hAnsi="Aptos"/>
          <w:spacing w:val="-1"/>
        </w:rPr>
        <w:t xml:space="preserve"> </w:t>
      </w:r>
      <w:r w:rsidRPr="00F91069">
        <w:rPr>
          <w:rFonts w:ascii="Aptos" w:hAnsi="Aptos"/>
        </w:rPr>
        <w:t>peuvent</w:t>
      </w:r>
      <w:r w:rsidRPr="00F91069">
        <w:rPr>
          <w:rFonts w:ascii="Aptos" w:hAnsi="Aptos"/>
          <w:spacing w:val="-1"/>
        </w:rPr>
        <w:t xml:space="preserve"> </w:t>
      </w:r>
      <w:r w:rsidRPr="00F91069">
        <w:rPr>
          <w:rFonts w:ascii="Aptos" w:hAnsi="Aptos"/>
        </w:rPr>
        <w:t>poser des</w:t>
      </w:r>
      <w:r w:rsidRPr="00F91069">
        <w:rPr>
          <w:rFonts w:ascii="Aptos" w:hAnsi="Aptos"/>
          <w:spacing w:val="-1"/>
        </w:rPr>
        <w:t xml:space="preserve"> </w:t>
      </w:r>
      <w:r w:rsidRPr="00F91069">
        <w:rPr>
          <w:rFonts w:ascii="Aptos" w:hAnsi="Aptos"/>
        </w:rPr>
        <w:t>questions ou demander</w:t>
      </w:r>
      <w:r w:rsidRPr="00F91069">
        <w:rPr>
          <w:rFonts w:ascii="Aptos" w:hAnsi="Aptos"/>
          <w:spacing w:val="-1"/>
        </w:rPr>
        <w:t xml:space="preserve"> </w:t>
      </w:r>
      <w:r w:rsidRPr="00F91069">
        <w:rPr>
          <w:rFonts w:ascii="Aptos" w:hAnsi="Aptos"/>
        </w:rPr>
        <w:t xml:space="preserve">des éclaircissements sur le contenu </w:t>
      </w:r>
      <w:r w:rsidRPr="00F91069">
        <w:rPr>
          <w:rFonts w:ascii="Aptos" w:hAnsi="Aptos"/>
          <w:spacing w:val="-2"/>
          <w:w w:val="105"/>
        </w:rPr>
        <w:t>des</w:t>
      </w:r>
      <w:r w:rsidRPr="00F91069">
        <w:rPr>
          <w:rFonts w:ascii="Aptos" w:hAnsi="Aptos"/>
          <w:spacing w:val="-24"/>
          <w:w w:val="105"/>
        </w:rPr>
        <w:t xml:space="preserve"> </w:t>
      </w:r>
      <w:r w:rsidRPr="00F91069">
        <w:rPr>
          <w:rFonts w:ascii="Aptos" w:hAnsi="Aptos"/>
          <w:spacing w:val="-2"/>
          <w:w w:val="105"/>
        </w:rPr>
        <w:t>documents</w:t>
      </w:r>
      <w:r w:rsidRPr="00F91069">
        <w:rPr>
          <w:rFonts w:ascii="Aptos" w:hAnsi="Aptos"/>
          <w:spacing w:val="-24"/>
          <w:w w:val="105"/>
        </w:rPr>
        <w:t xml:space="preserve"> </w:t>
      </w:r>
      <w:r w:rsidRPr="00F91069">
        <w:rPr>
          <w:rFonts w:ascii="Aptos" w:hAnsi="Aptos"/>
          <w:spacing w:val="-2"/>
          <w:w w:val="105"/>
        </w:rPr>
        <w:t>de</w:t>
      </w:r>
      <w:r w:rsidRPr="00F91069">
        <w:rPr>
          <w:rFonts w:ascii="Aptos" w:hAnsi="Aptos"/>
          <w:spacing w:val="-24"/>
          <w:w w:val="105"/>
        </w:rPr>
        <w:t xml:space="preserve"> </w:t>
      </w:r>
      <w:r w:rsidRPr="00F91069">
        <w:rPr>
          <w:rFonts w:ascii="Aptos" w:hAnsi="Aptos"/>
          <w:spacing w:val="-2"/>
          <w:w w:val="105"/>
        </w:rPr>
        <w:t>la</w:t>
      </w:r>
      <w:r w:rsidRPr="00F91069">
        <w:rPr>
          <w:rFonts w:ascii="Aptos" w:hAnsi="Aptos"/>
          <w:spacing w:val="-22"/>
          <w:w w:val="105"/>
        </w:rPr>
        <w:t xml:space="preserve"> </w:t>
      </w:r>
      <w:r w:rsidRPr="00F91069">
        <w:rPr>
          <w:rFonts w:ascii="Aptos" w:hAnsi="Aptos"/>
          <w:spacing w:val="-2"/>
          <w:w w:val="105"/>
        </w:rPr>
        <w:t>consultation</w:t>
      </w:r>
      <w:r w:rsidRPr="00F91069">
        <w:rPr>
          <w:rFonts w:ascii="Aptos" w:hAnsi="Aptos"/>
          <w:spacing w:val="-22"/>
          <w:w w:val="105"/>
        </w:rPr>
        <w:t xml:space="preserve"> </w:t>
      </w:r>
      <w:r w:rsidRPr="00F91069">
        <w:rPr>
          <w:rFonts w:ascii="Aptos" w:hAnsi="Aptos"/>
          <w:spacing w:val="-2"/>
          <w:w w:val="105"/>
        </w:rPr>
        <w:t>via</w:t>
      </w:r>
      <w:r w:rsidRPr="00F91069">
        <w:rPr>
          <w:rFonts w:ascii="Aptos" w:hAnsi="Aptos"/>
          <w:spacing w:val="-25"/>
          <w:w w:val="105"/>
        </w:rPr>
        <w:t xml:space="preserve"> </w:t>
      </w:r>
      <w:r w:rsidRPr="00F91069">
        <w:rPr>
          <w:rFonts w:ascii="Aptos" w:hAnsi="Aptos"/>
          <w:spacing w:val="-2"/>
          <w:w w:val="105"/>
        </w:rPr>
        <w:t>la</w:t>
      </w:r>
      <w:r w:rsidRPr="00F91069">
        <w:rPr>
          <w:rFonts w:ascii="Aptos" w:hAnsi="Aptos"/>
          <w:spacing w:val="-25"/>
          <w:w w:val="105"/>
        </w:rPr>
        <w:t xml:space="preserve"> </w:t>
      </w:r>
      <w:r w:rsidRPr="00F91069">
        <w:rPr>
          <w:rFonts w:ascii="Aptos" w:hAnsi="Aptos"/>
          <w:spacing w:val="-2"/>
          <w:w w:val="105"/>
        </w:rPr>
        <w:t>plateforme</w:t>
      </w:r>
      <w:r w:rsidRPr="00F91069">
        <w:rPr>
          <w:rFonts w:ascii="Aptos" w:hAnsi="Aptos"/>
          <w:spacing w:val="-24"/>
          <w:w w:val="105"/>
        </w:rPr>
        <w:t xml:space="preserve"> </w:t>
      </w:r>
      <w:r w:rsidRPr="00F91069">
        <w:rPr>
          <w:rFonts w:ascii="Aptos" w:hAnsi="Aptos"/>
          <w:spacing w:val="-2"/>
          <w:w w:val="105"/>
        </w:rPr>
        <w:t>dématérialisée.</w:t>
      </w:r>
    </w:p>
    <w:p w14:paraId="1ECC1A24" w14:textId="6D50871D" w:rsidR="00481680" w:rsidRPr="006165BC" w:rsidRDefault="006E7A3A" w:rsidP="006165BC">
      <w:pPr>
        <w:pStyle w:val="Corpsdetexte"/>
        <w:spacing w:before="183"/>
        <w:ind w:left="141"/>
        <w:jc w:val="both"/>
        <w:rPr>
          <w:rFonts w:ascii="Aptos" w:hAnsi="Aptos" w:cstheme="minorHAnsi"/>
          <w:iCs/>
        </w:rPr>
      </w:pPr>
      <w:r w:rsidRPr="00F91069">
        <w:rPr>
          <w:rFonts w:ascii="Aptos" w:hAnsi="Aptos"/>
        </w:rPr>
        <w:t>Les</w:t>
      </w:r>
      <w:r w:rsidRPr="00F91069">
        <w:rPr>
          <w:rFonts w:ascii="Aptos" w:hAnsi="Aptos"/>
          <w:spacing w:val="32"/>
        </w:rPr>
        <w:t xml:space="preserve"> </w:t>
      </w:r>
      <w:r w:rsidRPr="00F91069">
        <w:rPr>
          <w:rFonts w:ascii="Aptos" w:hAnsi="Aptos"/>
        </w:rPr>
        <w:t>réponses</w:t>
      </w:r>
      <w:r w:rsidRPr="00F91069">
        <w:rPr>
          <w:rFonts w:ascii="Aptos" w:hAnsi="Aptos"/>
          <w:spacing w:val="30"/>
        </w:rPr>
        <w:t xml:space="preserve"> </w:t>
      </w:r>
      <w:r w:rsidRPr="00F91069">
        <w:rPr>
          <w:rFonts w:ascii="Aptos" w:hAnsi="Aptos"/>
        </w:rPr>
        <w:t>du</w:t>
      </w:r>
      <w:r w:rsidRPr="00F91069">
        <w:rPr>
          <w:rFonts w:ascii="Aptos" w:hAnsi="Aptos"/>
          <w:spacing w:val="29"/>
        </w:rPr>
        <w:t xml:space="preserve"> </w:t>
      </w:r>
      <w:r w:rsidRPr="00F91069">
        <w:rPr>
          <w:rFonts w:ascii="Aptos" w:hAnsi="Aptos"/>
        </w:rPr>
        <w:t>pouvoir</w:t>
      </w:r>
      <w:r w:rsidRPr="00F91069">
        <w:rPr>
          <w:rFonts w:ascii="Aptos" w:hAnsi="Aptos"/>
          <w:spacing w:val="32"/>
        </w:rPr>
        <w:t xml:space="preserve"> </w:t>
      </w:r>
      <w:r w:rsidRPr="00F91069">
        <w:rPr>
          <w:rFonts w:ascii="Aptos" w:hAnsi="Aptos"/>
        </w:rPr>
        <w:t>adjudicateur</w:t>
      </w:r>
      <w:r w:rsidRPr="00F91069">
        <w:rPr>
          <w:rFonts w:ascii="Aptos" w:hAnsi="Aptos"/>
          <w:spacing w:val="32"/>
        </w:rPr>
        <w:t xml:space="preserve"> </w:t>
      </w:r>
      <w:r w:rsidRPr="00F91069">
        <w:rPr>
          <w:rFonts w:ascii="Aptos" w:hAnsi="Aptos"/>
        </w:rPr>
        <w:t>seront</w:t>
      </w:r>
      <w:r w:rsidRPr="00F91069">
        <w:rPr>
          <w:rFonts w:ascii="Aptos" w:hAnsi="Aptos"/>
          <w:spacing w:val="30"/>
        </w:rPr>
        <w:t xml:space="preserve"> </w:t>
      </w:r>
      <w:r w:rsidRPr="00F91069">
        <w:rPr>
          <w:rFonts w:ascii="Aptos" w:hAnsi="Aptos"/>
        </w:rPr>
        <w:t>publiées</w:t>
      </w:r>
      <w:r w:rsidRPr="00F91069">
        <w:rPr>
          <w:rFonts w:ascii="Aptos" w:hAnsi="Aptos"/>
          <w:spacing w:val="31"/>
        </w:rPr>
        <w:t xml:space="preserve"> </w:t>
      </w:r>
      <w:r w:rsidRPr="00F91069">
        <w:rPr>
          <w:rFonts w:ascii="Aptos" w:hAnsi="Aptos"/>
        </w:rPr>
        <w:t>de</w:t>
      </w:r>
      <w:r w:rsidRPr="00F91069">
        <w:rPr>
          <w:rFonts w:ascii="Aptos" w:hAnsi="Aptos"/>
          <w:spacing w:val="31"/>
        </w:rPr>
        <w:t xml:space="preserve"> </w:t>
      </w:r>
      <w:r w:rsidRPr="00F91069">
        <w:rPr>
          <w:rFonts w:ascii="Aptos" w:hAnsi="Aptos"/>
        </w:rPr>
        <w:t>manière</w:t>
      </w:r>
      <w:r w:rsidRPr="00F91069">
        <w:rPr>
          <w:rFonts w:ascii="Aptos" w:hAnsi="Aptos"/>
          <w:spacing w:val="31"/>
        </w:rPr>
        <w:t xml:space="preserve"> </w:t>
      </w:r>
      <w:r w:rsidRPr="00F91069">
        <w:rPr>
          <w:rFonts w:ascii="Aptos" w:hAnsi="Aptos"/>
        </w:rPr>
        <w:t>anonymisée</w:t>
      </w:r>
      <w:r w:rsidRPr="00F91069">
        <w:rPr>
          <w:rFonts w:ascii="Aptos" w:hAnsi="Aptos"/>
          <w:spacing w:val="31"/>
        </w:rPr>
        <w:t xml:space="preserve"> </w:t>
      </w:r>
      <w:r w:rsidRPr="00F91069">
        <w:rPr>
          <w:rFonts w:ascii="Aptos" w:hAnsi="Aptos"/>
        </w:rPr>
        <w:t>et</w:t>
      </w:r>
      <w:r w:rsidRPr="00F91069">
        <w:rPr>
          <w:rFonts w:ascii="Aptos" w:hAnsi="Aptos"/>
          <w:spacing w:val="32"/>
        </w:rPr>
        <w:t xml:space="preserve"> </w:t>
      </w:r>
      <w:r w:rsidRPr="00F91069">
        <w:rPr>
          <w:rFonts w:ascii="Aptos" w:hAnsi="Aptos"/>
        </w:rPr>
        <w:t>mises</w:t>
      </w:r>
      <w:r w:rsidRPr="00F91069">
        <w:rPr>
          <w:rFonts w:ascii="Aptos" w:hAnsi="Aptos"/>
          <w:spacing w:val="30"/>
        </w:rPr>
        <w:t xml:space="preserve"> </w:t>
      </w:r>
      <w:r w:rsidRPr="00F91069">
        <w:rPr>
          <w:rFonts w:ascii="Aptos" w:hAnsi="Aptos"/>
          <w:spacing w:val="-10"/>
        </w:rPr>
        <w:t>à</w:t>
      </w:r>
      <w:r w:rsidR="00D32EF3">
        <w:rPr>
          <w:rFonts w:ascii="Aptos" w:hAnsi="Aptos"/>
        </w:rPr>
        <w:t xml:space="preserve"> </w:t>
      </w:r>
      <w:r w:rsidRPr="00F91069">
        <w:rPr>
          <w:rFonts w:ascii="Aptos" w:hAnsi="Aptos"/>
        </w:rPr>
        <w:t>disposition</w:t>
      </w:r>
      <w:r w:rsidRPr="00F91069">
        <w:rPr>
          <w:rFonts w:ascii="Aptos" w:hAnsi="Aptos"/>
          <w:spacing w:val="-17"/>
        </w:rPr>
        <w:t xml:space="preserve"> </w:t>
      </w:r>
      <w:r w:rsidRPr="00F91069">
        <w:rPr>
          <w:rFonts w:ascii="Aptos" w:hAnsi="Aptos"/>
        </w:rPr>
        <w:t>de</w:t>
      </w:r>
      <w:r w:rsidRPr="00F91069">
        <w:rPr>
          <w:rFonts w:ascii="Aptos" w:hAnsi="Aptos"/>
          <w:spacing w:val="-16"/>
        </w:rPr>
        <w:t xml:space="preserve"> </w:t>
      </w:r>
      <w:r w:rsidRPr="00F91069">
        <w:rPr>
          <w:rFonts w:ascii="Aptos" w:hAnsi="Aptos"/>
        </w:rPr>
        <w:t>tous</w:t>
      </w:r>
      <w:r w:rsidRPr="00F91069">
        <w:rPr>
          <w:rFonts w:ascii="Aptos" w:hAnsi="Aptos"/>
          <w:spacing w:val="-14"/>
        </w:rPr>
        <w:t xml:space="preserve"> </w:t>
      </w:r>
      <w:r w:rsidRPr="00F91069">
        <w:rPr>
          <w:rFonts w:ascii="Aptos" w:hAnsi="Aptos"/>
        </w:rPr>
        <w:t>les</w:t>
      </w:r>
      <w:r w:rsidRPr="00F91069">
        <w:rPr>
          <w:rFonts w:ascii="Aptos" w:hAnsi="Aptos"/>
          <w:spacing w:val="-17"/>
        </w:rPr>
        <w:t xml:space="preserve"> </w:t>
      </w:r>
      <w:r w:rsidRPr="00F91069">
        <w:rPr>
          <w:rFonts w:ascii="Aptos" w:hAnsi="Aptos"/>
          <w:spacing w:val="-2"/>
        </w:rPr>
        <w:t>candidats.</w:t>
      </w:r>
      <w:r w:rsidR="00BA70A8" w:rsidRPr="00F91069">
        <w:rPr>
          <w:rFonts w:ascii="Aptos" w:hAnsi="Aptos"/>
          <w:spacing w:val="-2"/>
        </w:rPr>
        <w:t xml:space="preserve"> </w:t>
      </w:r>
      <w:r w:rsidR="00BA70A8" w:rsidRPr="00F91069">
        <w:rPr>
          <w:rFonts w:ascii="Aptos" w:hAnsi="Aptos" w:cstheme="minorHAnsi"/>
          <w:iCs/>
        </w:rPr>
        <w:t>Toutes les questions liées à la consultation doivent être posées via la plateforme Marchés-sécurisés dans les délais fixés dans le règlement de consultation</w:t>
      </w:r>
    </w:p>
    <w:p w14:paraId="76044C13" w14:textId="167D8209" w:rsidR="006E7A3A" w:rsidRPr="00F91069" w:rsidRDefault="006E7A3A" w:rsidP="00DD2B8E">
      <w:pPr>
        <w:pStyle w:val="Titre2"/>
        <w:widowControl/>
        <w:numPr>
          <w:ilvl w:val="1"/>
          <w:numId w:val="40"/>
        </w:numPr>
        <w:autoSpaceDE/>
        <w:autoSpaceDN/>
        <w:spacing w:before="160" w:line="259" w:lineRule="auto"/>
        <w:jc w:val="both"/>
        <w:rPr>
          <w:rFonts w:ascii="Aptos" w:hAnsi="Aptos"/>
          <w:color w:val="auto"/>
          <w:kern w:val="2"/>
          <w:sz w:val="28"/>
          <w:szCs w:val="32"/>
          <w:u w:val="single"/>
          <w14:ligatures w14:val="standardContextual"/>
        </w:rPr>
      </w:pPr>
      <w:bookmarkStart w:id="44" w:name="_Toc155976127"/>
      <w:bookmarkStart w:id="45" w:name="_Toc212823013"/>
      <w:r w:rsidRPr="00F91069">
        <w:rPr>
          <w:rFonts w:ascii="Aptos" w:hAnsi="Aptos"/>
          <w:color w:val="auto"/>
          <w:kern w:val="2"/>
          <w:sz w:val="28"/>
          <w:szCs w:val="32"/>
          <w:u w:val="single"/>
          <w14:ligatures w14:val="standardContextual"/>
        </w:rPr>
        <w:t>Demandes de précisions – régularisation des offres</w:t>
      </w:r>
      <w:bookmarkEnd w:id="44"/>
      <w:bookmarkEnd w:id="45"/>
    </w:p>
    <w:p w14:paraId="03713BD8" w14:textId="77777777" w:rsidR="006165BC" w:rsidRDefault="006165BC" w:rsidP="006165BC">
      <w:pPr>
        <w:pStyle w:val="Corpsdetexte2"/>
        <w:spacing w:after="0" w:line="240" w:lineRule="auto"/>
        <w:jc w:val="both"/>
        <w:rPr>
          <w:rFonts w:ascii="Aptos" w:hAnsi="Aptos"/>
          <w:spacing w:val="-2"/>
        </w:rPr>
      </w:pPr>
    </w:p>
    <w:p w14:paraId="68CF656E" w14:textId="77777777" w:rsidR="006165BC" w:rsidRDefault="006165BC" w:rsidP="006165BC">
      <w:pPr>
        <w:pStyle w:val="Corpsdetexte2"/>
        <w:spacing w:after="0" w:line="240" w:lineRule="auto"/>
        <w:jc w:val="both"/>
        <w:rPr>
          <w:rFonts w:ascii="Aptos" w:hAnsi="Aptos"/>
          <w:spacing w:val="-2"/>
        </w:rPr>
      </w:pPr>
      <w:r w:rsidRPr="00F91069">
        <w:rPr>
          <w:rFonts w:ascii="Aptos" w:hAnsi="Aptos"/>
          <w:spacing w:val="-2"/>
        </w:rPr>
        <w:t xml:space="preserve">En application de l’article R2161-5 du </w:t>
      </w:r>
      <w:r w:rsidRPr="00F91069">
        <w:rPr>
          <w:rFonts w:ascii="Aptos" w:hAnsi="Aptos"/>
        </w:rPr>
        <w:t>Code</w:t>
      </w:r>
      <w:r w:rsidRPr="00F91069">
        <w:rPr>
          <w:rFonts w:ascii="Aptos" w:hAnsi="Aptos"/>
          <w:spacing w:val="-15"/>
        </w:rPr>
        <w:t xml:space="preserve"> </w:t>
      </w:r>
      <w:r w:rsidRPr="00F91069">
        <w:rPr>
          <w:rFonts w:ascii="Aptos" w:hAnsi="Aptos"/>
        </w:rPr>
        <w:t>de</w:t>
      </w:r>
      <w:r w:rsidRPr="00F91069">
        <w:rPr>
          <w:rFonts w:ascii="Aptos" w:hAnsi="Aptos"/>
          <w:spacing w:val="-12"/>
        </w:rPr>
        <w:t xml:space="preserve"> </w:t>
      </w:r>
      <w:r w:rsidRPr="00F91069">
        <w:rPr>
          <w:rFonts w:ascii="Aptos" w:hAnsi="Aptos"/>
        </w:rPr>
        <w:t>la</w:t>
      </w:r>
      <w:r w:rsidRPr="00F91069">
        <w:rPr>
          <w:rFonts w:ascii="Aptos" w:hAnsi="Aptos"/>
          <w:spacing w:val="-11"/>
        </w:rPr>
        <w:t xml:space="preserve"> </w:t>
      </w:r>
      <w:r w:rsidRPr="00F91069">
        <w:rPr>
          <w:rFonts w:ascii="Aptos" w:hAnsi="Aptos"/>
        </w:rPr>
        <w:t>commande</w:t>
      </w:r>
      <w:r w:rsidRPr="00F91069">
        <w:rPr>
          <w:rFonts w:ascii="Aptos" w:hAnsi="Aptos"/>
          <w:spacing w:val="-15"/>
        </w:rPr>
        <w:t xml:space="preserve"> </w:t>
      </w:r>
      <w:r w:rsidRPr="00F91069">
        <w:rPr>
          <w:rFonts w:ascii="Aptos" w:hAnsi="Aptos"/>
        </w:rPr>
        <w:t>publique</w:t>
      </w:r>
      <w:r w:rsidRPr="00F91069">
        <w:rPr>
          <w:rFonts w:ascii="Aptos" w:hAnsi="Aptos"/>
          <w:spacing w:val="-2"/>
        </w:rPr>
        <w:t xml:space="preserve">, </w:t>
      </w:r>
      <w:r>
        <w:rPr>
          <w:rFonts w:ascii="Aptos" w:hAnsi="Aptos"/>
          <w:spacing w:val="-2"/>
        </w:rPr>
        <w:t>le GIP Atlanpole</w:t>
      </w:r>
      <w:r w:rsidRPr="00F91069">
        <w:rPr>
          <w:rFonts w:ascii="Aptos" w:hAnsi="Aptos"/>
          <w:spacing w:val="-2"/>
        </w:rPr>
        <w:t xml:space="preserve"> se réserve le droit de demander aux candidats de préciser la teneur de leur offre, c'est à dire de détailler certains points permettant de clarifier ou mieux expliquer l'offre, dans un délai raisonnable imparti par </w:t>
      </w:r>
      <w:r>
        <w:rPr>
          <w:rFonts w:ascii="Aptos" w:hAnsi="Aptos"/>
          <w:spacing w:val="-2"/>
        </w:rPr>
        <w:t xml:space="preserve">le GIP </w:t>
      </w:r>
      <w:r w:rsidRPr="00F91069">
        <w:rPr>
          <w:rFonts w:ascii="Aptos" w:hAnsi="Aptos"/>
          <w:spacing w:val="-2"/>
        </w:rPr>
        <w:t>Atlanpole</w:t>
      </w:r>
      <w:r>
        <w:rPr>
          <w:rFonts w:ascii="Aptos" w:hAnsi="Aptos"/>
          <w:spacing w:val="-2"/>
        </w:rPr>
        <w:t xml:space="preserve">, soit : </w:t>
      </w:r>
    </w:p>
    <w:p w14:paraId="7CF6EF67" w14:textId="694D8AAF" w:rsidR="006165BC" w:rsidRPr="006165BC" w:rsidRDefault="006165BC" w:rsidP="00DD2B8E">
      <w:pPr>
        <w:pStyle w:val="Corpsdetexte2"/>
        <w:numPr>
          <w:ilvl w:val="0"/>
          <w:numId w:val="26"/>
        </w:numPr>
        <w:spacing w:after="0" w:line="240" w:lineRule="auto"/>
        <w:jc w:val="both"/>
        <w:rPr>
          <w:rFonts w:ascii="Aptos" w:hAnsi="Aptos" w:cs="Arial"/>
          <w:bCs/>
          <w:i/>
          <w:iCs/>
        </w:rPr>
      </w:pPr>
      <w:r w:rsidRPr="00F91069">
        <w:rPr>
          <w:rFonts w:ascii="Aptos" w:hAnsi="Aptos" w:cs="Arial"/>
          <w:bCs/>
          <w:iCs/>
        </w:rPr>
        <w:t>Lorsque l’offre n’est pas suffisamment claire et doit être précisée ou sa teneur complétée,</w:t>
      </w:r>
    </w:p>
    <w:p w14:paraId="3DDB6C56" w14:textId="77777777" w:rsidR="006165BC" w:rsidRPr="006165BC" w:rsidRDefault="006165BC" w:rsidP="00DD2B8E">
      <w:pPr>
        <w:pStyle w:val="Corpsdetexte2"/>
        <w:numPr>
          <w:ilvl w:val="0"/>
          <w:numId w:val="26"/>
        </w:numPr>
        <w:spacing w:after="0" w:line="240" w:lineRule="auto"/>
        <w:jc w:val="both"/>
        <w:rPr>
          <w:rFonts w:ascii="Aptos" w:hAnsi="Aptos" w:cs="Arial"/>
          <w:bCs/>
          <w:i/>
          <w:iCs/>
        </w:rPr>
      </w:pPr>
      <w:r w:rsidRPr="00F91069">
        <w:rPr>
          <w:rFonts w:ascii="Aptos" w:hAnsi="Aptos" w:cs="Arial"/>
          <w:bCs/>
          <w:iCs/>
        </w:rPr>
        <w:t xml:space="preserve">Lorsque l’offre paraît anormalement basse </w:t>
      </w:r>
    </w:p>
    <w:p w14:paraId="4BC2B877" w14:textId="77EFAE1B" w:rsidR="006165BC" w:rsidRPr="006165BC" w:rsidRDefault="003D6C12" w:rsidP="00DD2B8E">
      <w:pPr>
        <w:pStyle w:val="Corpsdetexte2"/>
        <w:numPr>
          <w:ilvl w:val="0"/>
          <w:numId w:val="26"/>
        </w:numPr>
        <w:spacing w:after="0" w:line="240" w:lineRule="auto"/>
        <w:jc w:val="both"/>
        <w:rPr>
          <w:rFonts w:ascii="Aptos" w:hAnsi="Aptos" w:cs="Arial"/>
          <w:bCs/>
          <w:i/>
          <w:iCs/>
        </w:rPr>
      </w:pPr>
      <w:r>
        <w:rPr>
          <w:rFonts w:ascii="Aptos" w:hAnsi="Aptos" w:cs="Arial"/>
          <w:bCs/>
          <w:iCs/>
        </w:rPr>
        <w:t xml:space="preserve">Ou </w:t>
      </w:r>
      <w:r w:rsidR="006165BC" w:rsidRPr="00F91069">
        <w:rPr>
          <w:rFonts w:ascii="Aptos" w:hAnsi="Aptos" w:cs="Arial"/>
          <w:bCs/>
          <w:iCs/>
        </w:rPr>
        <w:t xml:space="preserve">dans le cas de discordance entre le montant de l’offre, d’une part et les éléments ayant contribué à la détermination de ce montant d’autre part. </w:t>
      </w:r>
    </w:p>
    <w:p w14:paraId="0BE06D13" w14:textId="5666A451" w:rsidR="006165BC" w:rsidRDefault="006165BC" w:rsidP="006165BC">
      <w:pPr>
        <w:pStyle w:val="Corpsdetexte"/>
        <w:spacing w:before="185"/>
        <w:ind w:left="0"/>
        <w:jc w:val="both"/>
        <w:rPr>
          <w:rFonts w:ascii="Aptos" w:hAnsi="Aptos"/>
        </w:rPr>
      </w:pPr>
      <w:r w:rsidRPr="00F91069">
        <w:rPr>
          <w:rFonts w:ascii="Aptos" w:hAnsi="Aptos"/>
          <w:spacing w:val="-2"/>
        </w:rPr>
        <w:t>Cette demande de précision ne doit porter que sur</w:t>
      </w:r>
      <w:r w:rsidRPr="00F91069">
        <w:rPr>
          <w:rFonts w:ascii="Aptos" w:hAnsi="Aptos"/>
        </w:rPr>
        <w:t xml:space="preserve"> des éléments prévus dans les documents du marché et ne doit pas conduire à une modification substantielle de l'offre. </w:t>
      </w:r>
    </w:p>
    <w:p w14:paraId="5B8D2973" w14:textId="77777777" w:rsidR="00BA70A8" w:rsidRPr="00F91069" w:rsidRDefault="006E7A3A" w:rsidP="006E7A3A">
      <w:pPr>
        <w:jc w:val="both"/>
        <w:rPr>
          <w:rFonts w:ascii="Aptos" w:hAnsi="Aptos" w:cstheme="minorHAnsi"/>
          <w:iCs/>
        </w:rPr>
      </w:pPr>
      <w:r w:rsidRPr="00F91069">
        <w:rPr>
          <w:rFonts w:ascii="Aptos" w:hAnsi="Aptos" w:cstheme="minorHAnsi"/>
          <w:iCs/>
        </w:rPr>
        <w:t xml:space="preserve"> </w:t>
      </w:r>
    </w:p>
    <w:p w14:paraId="24121AC2" w14:textId="420BD8E9" w:rsidR="006E7A3A" w:rsidRPr="00F91069" w:rsidRDefault="006E7A3A" w:rsidP="006E7A3A">
      <w:pPr>
        <w:jc w:val="both"/>
        <w:rPr>
          <w:rFonts w:ascii="Aptos" w:hAnsi="Aptos" w:cstheme="minorHAnsi"/>
          <w:iCs/>
        </w:rPr>
      </w:pPr>
      <w:r w:rsidRPr="00F91069">
        <w:rPr>
          <w:rFonts w:ascii="Aptos" w:hAnsi="Aptos" w:cstheme="minorHAnsi"/>
          <w:iCs/>
        </w:rPr>
        <w:t>Aucune réponse ne sera fournie par courriel, et ce afin d’assurer une égalité d’accès à l’information pour tous les candidats.</w:t>
      </w:r>
    </w:p>
    <w:p w14:paraId="65993E18" w14:textId="77777777" w:rsidR="006E7A3A" w:rsidRPr="00F91069" w:rsidRDefault="006E7A3A" w:rsidP="006E7A3A">
      <w:pPr>
        <w:pStyle w:val="Corpsdetexte2"/>
        <w:spacing w:after="0" w:line="240" w:lineRule="auto"/>
        <w:jc w:val="both"/>
        <w:rPr>
          <w:rFonts w:ascii="Aptos" w:hAnsi="Aptos" w:cs="Arial"/>
          <w:bCs/>
          <w:i/>
          <w:iCs/>
        </w:rPr>
      </w:pPr>
    </w:p>
    <w:p w14:paraId="42F012B5" w14:textId="77777777" w:rsidR="006E7A3A" w:rsidRPr="00F91069" w:rsidRDefault="006E7A3A" w:rsidP="006E7A3A">
      <w:pPr>
        <w:pStyle w:val="Corpsdetexte2"/>
        <w:spacing w:after="0" w:line="240" w:lineRule="auto"/>
        <w:jc w:val="both"/>
        <w:rPr>
          <w:rFonts w:ascii="Aptos" w:hAnsi="Aptos" w:cs="Arial"/>
          <w:i/>
        </w:rPr>
      </w:pPr>
      <w:bookmarkStart w:id="46" w:name="_Hlk4607092"/>
      <w:r w:rsidRPr="00F91069">
        <w:rPr>
          <w:rFonts w:ascii="Aptos" w:hAnsi="Aptos" w:cs="Arial"/>
        </w:rPr>
        <w:t>Par ailleurs, en application de l’article R.2152-1 du CCP, les offres irrégulières, inappropriées ou inacceptables sont éliminées. Toutefois, l’acheteur peut autoriser tous les soumissionnaires concernés à régulariser les offres irrégulières dans un délai approprié et sous condition qu’elles ne soient pas anormalement basses.</w:t>
      </w:r>
    </w:p>
    <w:p w14:paraId="0F0A8A7D" w14:textId="77777777" w:rsidR="006E7A3A" w:rsidRPr="00F91069" w:rsidRDefault="006E7A3A" w:rsidP="006E7A3A">
      <w:pPr>
        <w:pStyle w:val="Corpsdetexte2"/>
        <w:spacing w:after="0" w:line="240" w:lineRule="auto"/>
        <w:jc w:val="both"/>
        <w:rPr>
          <w:rFonts w:ascii="Aptos" w:hAnsi="Aptos" w:cs="Arial"/>
          <w:bCs/>
          <w:i/>
          <w:iCs/>
        </w:rPr>
      </w:pPr>
    </w:p>
    <w:bookmarkEnd w:id="46"/>
    <w:p w14:paraId="2AEBD810" w14:textId="3D8930F9" w:rsidR="00B06613" w:rsidRDefault="006E7A3A" w:rsidP="00BA1436">
      <w:pPr>
        <w:pStyle w:val="Corpsdetexte2"/>
        <w:spacing w:after="0" w:line="240" w:lineRule="auto"/>
        <w:jc w:val="both"/>
        <w:rPr>
          <w:rFonts w:ascii="Aptos" w:hAnsi="Aptos" w:cs="Arial"/>
        </w:rPr>
      </w:pPr>
      <w:r w:rsidRPr="00F91069">
        <w:rPr>
          <w:rFonts w:ascii="Aptos" w:hAnsi="Aptos" w:cs="Arial"/>
        </w:rPr>
        <w:t xml:space="preserve">La régularisation ne peut avoir pour effet de modifier les caractéristiques substantielles des offres. Celles demeurant irrégulières sont éliminées. </w:t>
      </w:r>
    </w:p>
    <w:p w14:paraId="0B37FE9E" w14:textId="4D674EB5" w:rsidR="00CC6481" w:rsidRPr="00F91069" w:rsidRDefault="00B06613"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47" w:name="5.4._Remise_des_offres"/>
      <w:bookmarkStart w:id="48" w:name="_Toc212823014"/>
      <w:bookmarkEnd w:id="47"/>
      <w:r w:rsidRPr="00F91069">
        <w:rPr>
          <w:rFonts w:ascii="Aptos" w:hAnsi="Aptos"/>
          <w:color w:val="auto"/>
          <w:kern w:val="2"/>
          <w:sz w:val="28"/>
          <w:szCs w:val="32"/>
          <w:u w:val="single"/>
          <w14:ligatures w14:val="standardContextual"/>
        </w:rPr>
        <w:lastRenderedPageBreak/>
        <w:t>Remise des offres</w:t>
      </w:r>
      <w:bookmarkStart w:id="49" w:name="5.4.1._Modalités_de_dépôt_des_offres"/>
      <w:bookmarkEnd w:id="48"/>
      <w:bookmarkEnd w:id="49"/>
    </w:p>
    <w:p w14:paraId="03CE8050" w14:textId="4BCC3673" w:rsidR="00CC6481" w:rsidRPr="00DD2B3E" w:rsidRDefault="00CC6481" w:rsidP="00DD2B3E">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r w:rsidRPr="00F91069">
        <w:rPr>
          <w:rFonts w:ascii="Aptos" w:hAnsi="Aptos"/>
          <w:i w:val="0"/>
          <w:color w:val="auto"/>
          <w:kern w:val="2"/>
          <w:sz w:val="24"/>
          <w:szCs w:val="24"/>
          <w:u w:val="single"/>
          <w14:ligatures w14:val="standardContextual"/>
        </w:rPr>
        <w:t>5.</w:t>
      </w:r>
      <w:r w:rsidR="00FB5401">
        <w:rPr>
          <w:rFonts w:ascii="Aptos" w:hAnsi="Aptos"/>
          <w:i w:val="0"/>
          <w:color w:val="auto"/>
          <w:kern w:val="2"/>
          <w:sz w:val="24"/>
          <w:szCs w:val="24"/>
          <w:u w:val="single"/>
          <w14:ligatures w14:val="standardContextual"/>
        </w:rPr>
        <w:t>5</w:t>
      </w:r>
      <w:r w:rsidRPr="00F91069">
        <w:rPr>
          <w:rFonts w:ascii="Aptos" w:hAnsi="Aptos"/>
          <w:i w:val="0"/>
          <w:color w:val="auto"/>
          <w:kern w:val="2"/>
          <w:sz w:val="24"/>
          <w:szCs w:val="24"/>
          <w:u w:val="single"/>
          <w14:ligatures w14:val="standardContextual"/>
        </w:rPr>
        <w:t xml:space="preserve">.1 </w:t>
      </w:r>
      <w:r w:rsidR="00B06613" w:rsidRPr="00F91069">
        <w:rPr>
          <w:rFonts w:ascii="Aptos" w:hAnsi="Aptos"/>
          <w:i w:val="0"/>
          <w:color w:val="auto"/>
          <w:kern w:val="2"/>
          <w:sz w:val="24"/>
          <w:szCs w:val="24"/>
          <w:u w:val="single"/>
          <w14:ligatures w14:val="standardContextual"/>
        </w:rPr>
        <w:t>Modalités de dépôt des offres</w:t>
      </w:r>
    </w:p>
    <w:p w14:paraId="16406D09" w14:textId="2FE3D458" w:rsidR="000B0388" w:rsidRDefault="000B0388" w:rsidP="00DD2B3E">
      <w:pPr>
        <w:pStyle w:val="Paragraphedeliste"/>
        <w:ind w:left="0" w:firstLine="0"/>
        <w:jc w:val="both"/>
        <w:rPr>
          <w:rFonts w:ascii="Aptos" w:hAnsi="Aptos" w:cs="Arial"/>
        </w:rPr>
      </w:pPr>
      <w:bookmarkStart w:id="50" w:name="Les_offres_doivent_être_déposées_par_voi"/>
      <w:bookmarkStart w:id="51" w:name="Le_dépôt_physique_des_offres_ou_l’envoi_"/>
      <w:bookmarkStart w:id="52" w:name="Dans_le_cadre_de_cette_procédure_de_cons"/>
      <w:bookmarkEnd w:id="50"/>
      <w:bookmarkEnd w:id="51"/>
      <w:bookmarkEnd w:id="52"/>
      <w:r w:rsidRPr="00F91069">
        <w:rPr>
          <w:rFonts w:ascii="Aptos" w:hAnsi="Aptos" w:cs="Arial"/>
        </w:rPr>
        <w:t xml:space="preserve">Les plis contenant les offres, les documents et renseignements complémentaires éventuels sont transmis UNIQUEMENT par voie électronique sur le profil acheteur : www.marches-securises.fr. </w:t>
      </w:r>
    </w:p>
    <w:p w14:paraId="4843080E" w14:textId="77777777" w:rsidR="00DD2B3E" w:rsidRPr="00DD2B3E" w:rsidRDefault="00DD2B3E" w:rsidP="00DD2B3E">
      <w:pPr>
        <w:pStyle w:val="Paragraphedeliste"/>
        <w:ind w:left="0" w:firstLine="0"/>
        <w:jc w:val="both"/>
        <w:rPr>
          <w:rFonts w:ascii="Aptos" w:hAnsi="Aptos" w:cs="Arial"/>
        </w:rPr>
      </w:pPr>
    </w:p>
    <w:p w14:paraId="40A3A79E" w14:textId="77777777" w:rsidR="000B0388" w:rsidRPr="00F91069" w:rsidRDefault="000B0388" w:rsidP="000B0388">
      <w:pPr>
        <w:pStyle w:val="Paragraphedeliste"/>
        <w:ind w:left="0" w:firstLine="0"/>
        <w:jc w:val="both"/>
        <w:rPr>
          <w:rFonts w:ascii="Aptos" w:hAnsi="Aptos" w:cs="Arial"/>
        </w:rPr>
      </w:pPr>
      <w:r w:rsidRPr="00F91069">
        <w:rPr>
          <w:rFonts w:ascii="Aptos" w:hAnsi="Aptos" w:cs="Arial"/>
        </w:rPr>
        <w:t>La création d’un compte est nécessaire pour le téléchargement du DCE. L’accès aux documents de la consultation est gratuit. Le DCE ne sera en aucun cas remis aux candidats sur support physique papier ou électronique.</w:t>
      </w:r>
    </w:p>
    <w:p w14:paraId="61623ED3" w14:textId="77777777" w:rsidR="000B0388" w:rsidRPr="00F91069" w:rsidRDefault="000B0388" w:rsidP="000B0388">
      <w:pPr>
        <w:pStyle w:val="Paragraphedeliste"/>
        <w:ind w:left="0"/>
        <w:jc w:val="both"/>
        <w:rPr>
          <w:rFonts w:ascii="Aptos" w:hAnsi="Aptos" w:cs="Arial"/>
          <w:b/>
          <w:bCs/>
        </w:rPr>
      </w:pPr>
    </w:p>
    <w:p w14:paraId="11110A1C" w14:textId="77777777" w:rsidR="000B0388" w:rsidRPr="00F91069" w:rsidRDefault="000B0388" w:rsidP="000B0388">
      <w:pPr>
        <w:pStyle w:val="Paragraphedeliste"/>
        <w:ind w:left="0" w:firstLine="0"/>
        <w:jc w:val="both"/>
        <w:rPr>
          <w:rFonts w:ascii="Aptos" w:hAnsi="Aptos" w:cs="Arial"/>
        </w:rPr>
      </w:pPr>
      <w:r w:rsidRPr="00F91069">
        <w:rPr>
          <w:rFonts w:ascii="Aptos" w:hAnsi="Aptos" w:cs="Arial"/>
        </w:rPr>
        <w:t>TOUTE OFFRE REMISE EN VERSION PAPIER SERA DECLAREE IRREGULIERE.</w:t>
      </w:r>
    </w:p>
    <w:p w14:paraId="056A457E" w14:textId="55BD8566" w:rsidR="007D2B63" w:rsidRPr="00F91069" w:rsidRDefault="007D2B63" w:rsidP="004B3664">
      <w:pPr>
        <w:pStyle w:val="Corpsdetexte"/>
        <w:spacing w:before="201"/>
        <w:ind w:left="140"/>
        <w:rPr>
          <w:rFonts w:ascii="Aptos" w:hAnsi="Aptos"/>
        </w:rPr>
      </w:pPr>
    </w:p>
    <w:p w14:paraId="58F89F21" w14:textId="77777777" w:rsidR="007D2B63" w:rsidRPr="00F91069" w:rsidRDefault="007D2B63" w:rsidP="007D2B63">
      <w:pPr>
        <w:pStyle w:val="Corpsdetexte"/>
        <w:rPr>
          <w:rFonts w:ascii="Aptos" w:hAnsi="Aptos" w:cs="Arial"/>
        </w:rPr>
      </w:pPr>
      <w:r w:rsidRPr="00F91069">
        <w:rPr>
          <w:rFonts w:ascii="Aptos" w:hAnsi="Aptos"/>
          <w:noProof/>
        </w:rPr>
        <w:drawing>
          <wp:anchor distT="0" distB="0" distL="114300" distR="114300" simplePos="0" relativeHeight="251657728" behindDoc="1" locked="0" layoutInCell="1" allowOverlap="1" wp14:anchorId="66D264F5" wp14:editId="5EB00568">
            <wp:simplePos x="0" y="0"/>
            <wp:positionH relativeFrom="margin">
              <wp:posOffset>2608971</wp:posOffset>
            </wp:positionH>
            <wp:positionV relativeFrom="paragraph">
              <wp:posOffset>-279205</wp:posOffset>
            </wp:positionV>
            <wp:extent cx="644769" cy="666058"/>
            <wp:effectExtent l="0" t="0" r="3175" b="1270"/>
            <wp:wrapNone/>
            <wp:docPr id="2084390470" name="Picture 1" descr="Une image contenant triang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ne image contenant triangle&#10;&#10;Description générée automatiquement"/>
                    <pic:cNvPicPr/>
                  </pic:nvPicPr>
                  <pic:blipFill>
                    <a:blip r:embed="rId35"/>
                    <a:stretch>
                      <a:fillRect/>
                    </a:stretch>
                  </pic:blipFill>
                  <pic:spPr>
                    <a:xfrm>
                      <a:off x="0" y="0"/>
                      <a:ext cx="644769" cy="666058"/>
                    </a:xfrm>
                    <a:prstGeom prst="rect">
                      <a:avLst/>
                    </a:prstGeom>
                  </pic:spPr>
                </pic:pic>
              </a:graphicData>
            </a:graphic>
            <wp14:sizeRelH relativeFrom="margin">
              <wp14:pctWidth>0</wp14:pctWidth>
            </wp14:sizeRelH>
            <wp14:sizeRelV relativeFrom="margin">
              <wp14:pctHeight>0</wp14:pctHeight>
            </wp14:sizeRelV>
          </wp:anchor>
        </w:drawing>
      </w:r>
    </w:p>
    <w:p w14:paraId="54FDA335" w14:textId="77777777" w:rsidR="007D2B63" w:rsidRPr="00F91069" w:rsidRDefault="007D2B63" w:rsidP="007D2B63">
      <w:pPr>
        <w:pStyle w:val="Corpsdetexte"/>
        <w:rPr>
          <w:rFonts w:ascii="Aptos" w:hAnsi="Aptos" w:cs="Arial"/>
        </w:rPr>
      </w:pPr>
    </w:p>
    <w:p w14:paraId="216B0983" w14:textId="77777777" w:rsidR="007D2B63" w:rsidRPr="00F91069" w:rsidRDefault="007D2B63" w:rsidP="007D2B63">
      <w:pPr>
        <w:pStyle w:val="Corpsdetexte"/>
        <w:rPr>
          <w:rFonts w:ascii="Aptos" w:hAnsi="Aptos" w:cs="Arial"/>
          <w:sz w:val="24"/>
          <w:szCs w:val="24"/>
        </w:rPr>
      </w:pPr>
    </w:p>
    <w:p w14:paraId="2A068BB2" w14:textId="77777777" w:rsidR="00DD2B3E" w:rsidRDefault="007D2B63" w:rsidP="00420377">
      <w:pPr>
        <w:jc w:val="both"/>
        <w:rPr>
          <w:rFonts w:ascii="Aptos" w:hAnsi="Aptos" w:cstheme="minorHAnsi"/>
          <w:b/>
          <w:sz w:val="24"/>
          <w:szCs w:val="24"/>
        </w:rPr>
      </w:pPr>
      <w:r w:rsidRPr="00F91069">
        <w:rPr>
          <w:rFonts w:ascii="Aptos" w:hAnsi="Aptos" w:cstheme="minorHAnsi"/>
          <w:b/>
          <w:sz w:val="24"/>
          <w:szCs w:val="24"/>
        </w:rPr>
        <w:t xml:space="preserve">TOUTES LES OFFRES DEPOSEES </w:t>
      </w:r>
      <w:r w:rsidRPr="00F91069">
        <w:rPr>
          <w:rFonts w:ascii="Aptos" w:hAnsi="Aptos" w:cstheme="minorHAnsi"/>
          <w:b/>
          <w:sz w:val="24"/>
          <w:szCs w:val="24"/>
          <w:u w:val="single"/>
        </w:rPr>
        <w:t>DOIVENT</w:t>
      </w:r>
      <w:r w:rsidRPr="00F91069">
        <w:rPr>
          <w:rFonts w:ascii="Aptos" w:hAnsi="Aptos" w:cstheme="minorHAnsi"/>
          <w:b/>
          <w:sz w:val="24"/>
          <w:szCs w:val="24"/>
        </w:rPr>
        <w:t xml:space="preserve"> ETRE DEMATERIALISEES</w:t>
      </w:r>
      <w:r w:rsidR="00420377">
        <w:rPr>
          <w:rFonts w:ascii="Aptos" w:hAnsi="Aptos" w:cstheme="minorHAnsi"/>
          <w:b/>
          <w:sz w:val="24"/>
          <w:szCs w:val="24"/>
        </w:rPr>
        <w:t xml:space="preserve">. </w:t>
      </w:r>
    </w:p>
    <w:p w14:paraId="4087DCE5" w14:textId="72AE61FA" w:rsidR="007D2B63" w:rsidRPr="00420377" w:rsidRDefault="007D2B63" w:rsidP="00420377">
      <w:pPr>
        <w:jc w:val="both"/>
        <w:rPr>
          <w:rFonts w:ascii="Aptos" w:hAnsi="Aptos" w:cstheme="minorHAnsi"/>
          <w:b/>
          <w:sz w:val="24"/>
          <w:szCs w:val="24"/>
        </w:rPr>
      </w:pPr>
      <w:r w:rsidRPr="00F91069">
        <w:rPr>
          <w:rFonts w:ascii="Aptos" w:hAnsi="Aptos" w:cstheme="minorHAnsi"/>
          <w:b/>
          <w:sz w:val="24"/>
          <w:szCs w:val="24"/>
        </w:rPr>
        <w:t>AUCUNE OFFRE SOUS FORMAT PAPIER NE SERA ACCEPTEE</w:t>
      </w:r>
      <w:r w:rsidR="00DD2B3E">
        <w:rPr>
          <w:rFonts w:ascii="Aptos" w:hAnsi="Aptos" w:cstheme="minorHAnsi"/>
          <w:b/>
          <w:sz w:val="24"/>
          <w:szCs w:val="24"/>
        </w:rPr>
        <w:t>.</w:t>
      </w:r>
    </w:p>
    <w:p w14:paraId="37320A25" w14:textId="77777777" w:rsidR="007D2B63" w:rsidRPr="00F91069" w:rsidRDefault="007D2B63" w:rsidP="007D2B63">
      <w:pPr>
        <w:rPr>
          <w:rFonts w:ascii="Aptos" w:hAnsi="Aptos" w:cstheme="minorHAnsi"/>
        </w:rPr>
      </w:pPr>
    </w:p>
    <w:p w14:paraId="37405A2B" w14:textId="3CD1F3FD" w:rsidR="000F69C9" w:rsidRPr="00DD2B3E" w:rsidRDefault="007D2B63" w:rsidP="00DD2B3E">
      <w:pPr>
        <w:pStyle w:val="Corpsdetexte"/>
        <w:ind w:left="0"/>
        <w:jc w:val="both"/>
        <w:rPr>
          <w:rFonts w:ascii="Aptos" w:hAnsi="Aptos" w:cstheme="minorHAnsi"/>
          <w:b/>
          <w:color w:val="000000" w:themeColor="text1"/>
        </w:rPr>
      </w:pPr>
      <w:r w:rsidRPr="00F91069">
        <w:rPr>
          <w:rFonts w:ascii="Aptos" w:hAnsi="Aptos" w:cstheme="minorHAnsi"/>
          <w:noProof/>
          <w:color w:val="000000" w:themeColor="text1"/>
        </w:rPr>
        <w:drawing>
          <wp:inline distT="0" distB="0" distL="0" distR="0" wp14:anchorId="086CA0C4" wp14:editId="4A603381">
            <wp:extent cx="350520" cy="259080"/>
            <wp:effectExtent l="0" t="0" r="0" b="7620"/>
            <wp:docPr id="993159519" name="Picture 7"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50520" cy="259080"/>
                    </a:xfrm>
                    <a:prstGeom prst="rect">
                      <a:avLst/>
                    </a:prstGeom>
                    <a:noFill/>
                    <a:ln>
                      <a:noFill/>
                    </a:ln>
                  </pic:spPr>
                </pic:pic>
              </a:graphicData>
            </a:graphic>
          </wp:inline>
        </w:drawing>
      </w:r>
      <w:r w:rsidRPr="00F91069">
        <w:rPr>
          <w:rFonts w:ascii="Aptos" w:hAnsi="Aptos" w:cstheme="minorHAnsi"/>
          <w:color w:val="000000" w:themeColor="text1"/>
        </w:rPr>
        <w:t xml:space="preserve"> </w:t>
      </w:r>
      <w:r w:rsidRPr="00F91069">
        <w:rPr>
          <w:rFonts w:ascii="Aptos" w:hAnsi="Aptos" w:cstheme="minorHAnsi"/>
          <w:b/>
          <w:color w:val="000000" w:themeColor="text1"/>
        </w:rPr>
        <w:t xml:space="preserve">La </w:t>
      </w:r>
      <w:r w:rsidRPr="00F91069">
        <w:rPr>
          <w:rFonts w:ascii="Aptos" w:hAnsi="Aptos" w:cstheme="minorHAnsi"/>
          <w:b/>
          <w:color w:val="000000" w:themeColor="text1"/>
          <w:u w:val="single"/>
        </w:rPr>
        <w:t>signature électronique est possible mais facultative au stade de l’offre</w:t>
      </w:r>
      <w:r w:rsidRPr="00F91069">
        <w:rPr>
          <w:rFonts w:ascii="Aptos" w:hAnsi="Aptos" w:cstheme="minorHAnsi"/>
          <w:b/>
          <w:color w:val="000000" w:themeColor="text1"/>
        </w:rPr>
        <w:t>. Seul le candidat informé que son offre est retenue est tenu de la signer. Il est précisé que les marchés subséquents pourront également faire l’objet d’une signature électronique.</w:t>
      </w:r>
      <w:bookmarkStart w:id="53" w:name="5.4.2.__Composition_des_offres"/>
      <w:bookmarkStart w:id="54" w:name="L’offre_des_candidats_devra_obligatoirem"/>
      <w:bookmarkEnd w:id="53"/>
      <w:bookmarkEnd w:id="54"/>
    </w:p>
    <w:p w14:paraId="3ACFEEB3" w14:textId="251F24BA" w:rsidR="000F69C9" w:rsidRPr="00F91069" w:rsidRDefault="00F654DC"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r w:rsidRPr="00F91069">
        <w:rPr>
          <w:rFonts w:ascii="Aptos" w:hAnsi="Aptos"/>
          <w:i w:val="0"/>
          <w:color w:val="auto"/>
          <w:kern w:val="2"/>
          <w:sz w:val="24"/>
          <w:szCs w:val="24"/>
          <w:u w:val="single"/>
          <w14:ligatures w14:val="standardContextual"/>
        </w:rPr>
        <w:t>5.</w:t>
      </w:r>
      <w:r>
        <w:rPr>
          <w:rFonts w:ascii="Aptos" w:hAnsi="Aptos"/>
          <w:i w:val="0"/>
          <w:color w:val="auto"/>
          <w:kern w:val="2"/>
          <w:sz w:val="24"/>
          <w:szCs w:val="24"/>
          <w:u w:val="single"/>
          <w14:ligatures w14:val="standardContextual"/>
        </w:rPr>
        <w:t>5.</w:t>
      </w:r>
      <w:r w:rsidR="0057402B">
        <w:rPr>
          <w:rFonts w:ascii="Aptos" w:hAnsi="Aptos"/>
          <w:i w:val="0"/>
          <w:color w:val="auto"/>
          <w:kern w:val="2"/>
          <w:sz w:val="24"/>
          <w:szCs w:val="24"/>
          <w:u w:val="single"/>
          <w14:ligatures w14:val="standardContextual"/>
        </w:rPr>
        <w:t>2</w:t>
      </w:r>
      <w:r>
        <w:rPr>
          <w:rFonts w:ascii="Aptos" w:hAnsi="Aptos"/>
          <w:i w:val="0"/>
          <w:color w:val="auto"/>
          <w:kern w:val="2"/>
          <w:sz w:val="24"/>
          <w:szCs w:val="24"/>
          <w:u w:val="single"/>
          <w14:ligatures w14:val="standardContextual"/>
        </w:rPr>
        <w:t xml:space="preserve"> </w:t>
      </w:r>
      <w:r w:rsidRPr="00F91069">
        <w:rPr>
          <w:rFonts w:ascii="Aptos" w:hAnsi="Aptos"/>
          <w:i w:val="0"/>
          <w:color w:val="auto"/>
          <w:kern w:val="2"/>
          <w:sz w:val="24"/>
          <w:szCs w:val="24"/>
          <w:u w:val="single"/>
          <w14:ligatures w14:val="standardContextual"/>
        </w:rPr>
        <w:t>Questions</w:t>
      </w:r>
      <w:r w:rsidR="000F69C9" w:rsidRPr="00F91069">
        <w:rPr>
          <w:rFonts w:ascii="Aptos" w:hAnsi="Aptos"/>
          <w:i w:val="0"/>
          <w:color w:val="auto"/>
          <w:kern w:val="2"/>
          <w:sz w:val="24"/>
          <w:szCs w:val="24"/>
          <w:u w:val="single"/>
          <w14:ligatures w14:val="standardContextual"/>
        </w:rPr>
        <w:t xml:space="preserve"> / Réponses avant dépôt des </w:t>
      </w:r>
      <w:r w:rsidR="00520C20" w:rsidRPr="00F91069">
        <w:rPr>
          <w:rFonts w:ascii="Aptos" w:hAnsi="Aptos"/>
          <w:i w:val="0"/>
          <w:color w:val="auto"/>
          <w:kern w:val="2"/>
          <w:sz w:val="24"/>
          <w:szCs w:val="24"/>
          <w:u w:val="single"/>
          <w14:ligatures w14:val="standardContextual"/>
        </w:rPr>
        <w:t>offres</w:t>
      </w:r>
    </w:p>
    <w:p w14:paraId="56052304" w14:textId="77777777" w:rsidR="000F69C9" w:rsidRPr="00F91069" w:rsidRDefault="000F69C9" w:rsidP="000F69C9">
      <w:pPr>
        <w:pStyle w:val="Paragraphedeliste"/>
        <w:ind w:left="2232"/>
        <w:rPr>
          <w:rFonts w:ascii="Aptos" w:hAnsi="Aptos"/>
          <w:sz w:val="18"/>
          <w:szCs w:val="18"/>
        </w:rPr>
      </w:pPr>
    </w:p>
    <w:p w14:paraId="1E1D3010" w14:textId="77777777" w:rsidR="000F69C9" w:rsidRPr="00F91069" w:rsidRDefault="000F69C9" w:rsidP="00763F5B">
      <w:pPr>
        <w:pStyle w:val="Paragraphedeliste"/>
        <w:ind w:left="0" w:firstLine="0"/>
        <w:jc w:val="both"/>
        <w:rPr>
          <w:rFonts w:ascii="Aptos" w:hAnsi="Aptos" w:cs="Arial"/>
        </w:rPr>
      </w:pPr>
      <w:r w:rsidRPr="00F91069">
        <w:rPr>
          <w:rFonts w:ascii="Aptos" w:hAnsi="Aptos" w:cs="Arial"/>
        </w:rPr>
        <w:t>Conformément à l’article L.2132-2 du CCP, les communications et échanges d’informations seront effectués par voie électronique via la plateforme.</w:t>
      </w:r>
    </w:p>
    <w:p w14:paraId="60C9A6F5" w14:textId="77777777" w:rsidR="000F69C9" w:rsidRPr="00F91069" w:rsidRDefault="000F69C9" w:rsidP="000F69C9">
      <w:pPr>
        <w:pStyle w:val="Paragraphedeliste"/>
        <w:ind w:left="0"/>
        <w:jc w:val="both"/>
        <w:rPr>
          <w:rFonts w:ascii="Aptos" w:hAnsi="Aptos" w:cs="Arial"/>
        </w:rPr>
      </w:pPr>
    </w:p>
    <w:p w14:paraId="138EC6AE" w14:textId="0732FD29" w:rsidR="000F69C9" w:rsidRPr="00F91069" w:rsidRDefault="000F69C9" w:rsidP="00763F5B">
      <w:pPr>
        <w:pStyle w:val="Paragraphedeliste"/>
        <w:ind w:left="0" w:firstLine="0"/>
        <w:jc w:val="both"/>
        <w:rPr>
          <w:rFonts w:ascii="Aptos" w:hAnsi="Aptos" w:cs="Arial"/>
        </w:rPr>
      </w:pPr>
      <w:r w:rsidRPr="00F91069">
        <w:rPr>
          <w:rFonts w:ascii="Aptos" w:hAnsi="Aptos" w:cs="Arial"/>
        </w:rPr>
        <w:t xml:space="preserve">Pour obtenir tous les renseignements complémentaires qui leur seraient nécessaires pour finaliser leur proposition, les candidats doivent faire parvenir 10 jours calendaires avant la date limite de remise des offres leur demande écrite éventuelle via la plateforme </w:t>
      </w:r>
      <w:hyperlink r:id="rId37" w:history="1">
        <w:r w:rsidRPr="00F91069">
          <w:rPr>
            <w:rStyle w:val="Lienhypertexte"/>
            <w:rFonts w:ascii="Aptos" w:hAnsi="Aptos" w:cs="Arial"/>
          </w:rPr>
          <w:t>https://www.marches-securises.fr</w:t>
        </w:r>
      </w:hyperlink>
      <w:r w:rsidRPr="00F91069">
        <w:rPr>
          <w:rFonts w:ascii="Aptos" w:hAnsi="Aptos" w:cs="Arial"/>
        </w:rPr>
        <w:t>.</w:t>
      </w:r>
    </w:p>
    <w:p w14:paraId="49E6C16D" w14:textId="77777777" w:rsidR="00763F5B" w:rsidRPr="00F91069" w:rsidRDefault="00763F5B" w:rsidP="00763F5B">
      <w:pPr>
        <w:pStyle w:val="Paragraphedeliste"/>
        <w:ind w:left="0" w:firstLine="0"/>
        <w:jc w:val="both"/>
        <w:rPr>
          <w:rFonts w:ascii="Aptos" w:hAnsi="Aptos" w:cs="Arial"/>
        </w:rPr>
      </w:pPr>
    </w:p>
    <w:p w14:paraId="6768CA57" w14:textId="77777777" w:rsidR="000F69C9" w:rsidRPr="00F91069" w:rsidRDefault="000F69C9" w:rsidP="00763F5B">
      <w:pPr>
        <w:pStyle w:val="Paragraphedeliste"/>
        <w:ind w:left="0" w:firstLine="0"/>
        <w:jc w:val="both"/>
        <w:rPr>
          <w:rFonts w:ascii="Aptos" w:hAnsi="Aptos" w:cs="Arial"/>
        </w:rPr>
      </w:pPr>
      <w:r w:rsidRPr="00F91069">
        <w:rPr>
          <w:rFonts w:ascii="Aptos" w:hAnsi="Aptos" w:cs="Arial"/>
        </w:rPr>
        <w:t>Les candidats devront s’assurer de la bonne réception de leurs questions dans les délais. Il ne sera procédé à aucune réponse pour les questions arrivées hors délai.</w:t>
      </w:r>
    </w:p>
    <w:p w14:paraId="3A27503C" w14:textId="77777777" w:rsidR="000F69C9" w:rsidRPr="00F91069" w:rsidRDefault="000F69C9" w:rsidP="00763F5B">
      <w:pPr>
        <w:pStyle w:val="Paragraphedeliste"/>
        <w:ind w:left="0" w:firstLine="0"/>
        <w:jc w:val="both"/>
        <w:rPr>
          <w:rFonts w:ascii="Aptos" w:hAnsi="Aptos" w:cs="Arial"/>
        </w:rPr>
      </w:pPr>
    </w:p>
    <w:p w14:paraId="113DE577" w14:textId="058C3ED8" w:rsidR="000F69C9" w:rsidRPr="00F91069" w:rsidRDefault="000F69C9" w:rsidP="00763F5B">
      <w:pPr>
        <w:pStyle w:val="Paragraphedeliste"/>
        <w:ind w:left="0" w:firstLine="0"/>
        <w:jc w:val="both"/>
        <w:rPr>
          <w:rFonts w:ascii="Aptos" w:hAnsi="Aptos" w:cs="Arial"/>
        </w:rPr>
      </w:pPr>
      <w:r w:rsidRPr="00F91069">
        <w:rPr>
          <w:rFonts w:ascii="Aptos" w:hAnsi="Aptos" w:cs="Arial"/>
        </w:rPr>
        <w:t xml:space="preserve">Une réponse commune sera transmise aux candidats ayant retiré le DCE s’il s’agit de compléments nécessaires à l’établissement de </w:t>
      </w:r>
      <w:r w:rsidRPr="00F91069">
        <w:rPr>
          <w:rFonts w:ascii="Aptos" w:hAnsi="Aptos" w:cs="Arial"/>
          <w:b/>
          <w:bCs/>
        </w:rPr>
        <w:t>l’offre</w:t>
      </w:r>
      <w:r w:rsidR="0066560F">
        <w:rPr>
          <w:rFonts w:ascii="Aptos" w:hAnsi="Aptos" w:cs="Arial"/>
          <w:b/>
          <w:bCs/>
        </w:rPr>
        <w:t>,</w:t>
      </w:r>
      <w:r w:rsidRPr="00F91069">
        <w:rPr>
          <w:rFonts w:ascii="Aptos" w:hAnsi="Aptos" w:cs="Arial"/>
          <w:b/>
          <w:bCs/>
        </w:rPr>
        <w:t xml:space="preserve"> au plus tard 6 jours calendaires avant la date limite de remise des offres</w:t>
      </w:r>
      <w:r w:rsidRPr="00F91069">
        <w:rPr>
          <w:rFonts w:ascii="Aptos" w:hAnsi="Aptos" w:cs="Arial"/>
        </w:rPr>
        <w:t>, sur la plateforme de dématérialisation.</w:t>
      </w:r>
    </w:p>
    <w:p w14:paraId="0E98CDA4" w14:textId="77777777" w:rsidR="000F69C9" w:rsidRPr="00F91069" w:rsidRDefault="000F69C9" w:rsidP="00763F5B">
      <w:pPr>
        <w:pStyle w:val="Paragraphedeliste"/>
        <w:ind w:left="0" w:firstLine="0"/>
        <w:jc w:val="both"/>
        <w:rPr>
          <w:rFonts w:ascii="Aptos" w:hAnsi="Aptos" w:cs="Arial"/>
        </w:rPr>
      </w:pPr>
    </w:p>
    <w:p w14:paraId="1715C407" w14:textId="77777777" w:rsidR="000F69C9" w:rsidRPr="00F91069" w:rsidRDefault="000F69C9" w:rsidP="00763F5B">
      <w:pPr>
        <w:pStyle w:val="Paragraphedeliste"/>
        <w:ind w:left="0" w:firstLine="0"/>
        <w:jc w:val="both"/>
        <w:rPr>
          <w:rFonts w:ascii="Aptos" w:hAnsi="Aptos" w:cs="Arial"/>
        </w:rPr>
      </w:pPr>
      <w:r w:rsidRPr="00F91069">
        <w:rPr>
          <w:rFonts w:ascii="Aptos" w:hAnsi="Aptos" w:cs="Arial"/>
        </w:rPr>
        <w:t xml:space="preserve">L’acheteur se réserve le droit d’apporter des modifications de détail au dossier de consultation. Celles-ci seront envoyées au plus tard 6 jours calendaires avant la date limite de remise des offres. Les candidats devront alors répondre sur la base du dossier modifié sans pouvoir élever aucune réclamation à ce sujet. </w:t>
      </w:r>
    </w:p>
    <w:p w14:paraId="390E03E7" w14:textId="77777777" w:rsidR="000F69C9" w:rsidRPr="00F91069" w:rsidRDefault="000F69C9" w:rsidP="00763F5B">
      <w:pPr>
        <w:pStyle w:val="Paragraphedeliste"/>
        <w:ind w:left="0" w:firstLine="0"/>
        <w:jc w:val="both"/>
        <w:rPr>
          <w:rFonts w:ascii="Aptos" w:hAnsi="Aptos" w:cs="Arial"/>
        </w:rPr>
      </w:pPr>
    </w:p>
    <w:p w14:paraId="69B89A12" w14:textId="77777777" w:rsidR="000F69C9" w:rsidRPr="00F91069" w:rsidRDefault="000F69C9" w:rsidP="00763F5B">
      <w:pPr>
        <w:pStyle w:val="Paragraphedeliste"/>
        <w:ind w:left="0" w:firstLine="0"/>
        <w:jc w:val="both"/>
        <w:rPr>
          <w:rFonts w:ascii="Aptos" w:hAnsi="Aptos" w:cs="Arial"/>
        </w:rPr>
      </w:pPr>
      <w:r w:rsidRPr="00F91069">
        <w:rPr>
          <w:rFonts w:ascii="Aptos" w:hAnsi="Aptos" w:cs="Arial"/>
        </w:rPr>
        <w:t>Si pendant l’étude du dossier par les candidats, la date limite fixée pour la remise du pli est reportée ; la disposition précédente est applicable en fonction de cette nouvelle date.</w:t>
      </w:r>
    </w:p>
    <w:p w14:paraId="69FB869E" w14:textId="77777777" w:rsidR="000F69C9" w:rsidRDefault="000F69C9" w:rsidP="00763F5B">
      <w:pPr>
        <w:pStyle w:val="Paragraphedeliste"/>
        <w:ind w:left="0" w:firstLine="0"/>
        <w:jc w:val="both"/>
        <w:rPr>
          <w:rFonts w:ascii="Aptos" w:hAnsi="Aptos" w:cs="Arial"/>
        </w:rPr>
      </w:pPr>
    </w:p>
    <w:p w14:paraId="4F15A1E6" w14:textId="77777777" w:rsidR="00806666" w:rsidRPr="00F91069" w:rsidRDefault="00806666" w:rsidP="00763F5B">
      <w:pPr>
        <w:pStyle w:val="Paragraphedeliste"/>
        <w:ind w:left="0" w:firstLine="0"/>
        <w:jc w:val="both"/>
        <w:rPr>
          <w:rFonts w:ascii="Aptos" w:hAnsi="Aptos" w:cs="Arial"/>
        </w:rPr>
      </w:pPr>
    </w:p>
    <w:p w14:paraId="1D346E05" w14:textId="7CF78D92" w:rsidR="000F69C9" w:rsidRPr="00806666" w:rsidRDefault="000F69C9" w:rsidP="00806666">
      <w:pPr>
        <w:pStyle w:val="Paragraphedeliste"/>
        <w:ind w:left="0" w:firstLine="0"/>
        <w:jc w:val="both"/>
        <w:rPr>
          <w:rFonts w:ascii="Aptos" w:hAnsi="Aptos" w:cs="Arial"/>
        </w:rPr>
      </w:pPr>
      <w:r w:rsidRPr="00F91069">
        <w:rPr>
          <w:rFonts w:ascii="Aptos" w:hAnsi="Aptos" w:cs="Arial"/>
        </w:rPr>
        <w:lastRenderedPageBreak/>
        <w:t>La responsabilité du pouvoir adjudicateur ne saurait être recherchée si le candidat a communiqué une adresse erronée ou s’il n’a pas consulté ses messages en temps et en heure.</w:t>
      </w:r>
    </w:p>
    <w:p w14:paraId="3E85CC3F" w14:textId="0350E7BA" w:rsidR="00B06613" w:rsidRPr="00F91069" w:rsidRDefault="00CC6481"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bookmarkStart w:id="55" w:name="5.4.3._Délais_de_dépôt_des_offres"/>
      <w:bookmarkEnd w:id="55"/>
      <w:r w:rsidRPr="00F91069">
        <w:rPr>
          <w:rFonts w:ascii="Aptos" w:hAnsi="Aptos"/>
          <w:i w:val="0"/>
          <w:color w:val="auto"/>
          <w:kern w:val="2"/>
          <w:sz w:val="24"/>
          <w:szCs w:val="24"/>
          <w:u w:val="single"/>
          <w14:ligatures w14:val="standardContextual"/>
        </w:rPr>
        <w:t>5.</w:t>
      </w:r>
      <w:r w:rsidR="00EA0D75" w:rsidRPr="00F91069">
        <w:rPr>
          <w:rFonts w:ascii="Aptos" w:hAnsi="Aptos"/>
          <w:i w:val="0"/>
          <w:color w:val="auto"/>
          <w:kern w:val="2"/>
          <w:sz w:val="24"/>
          <w:szCs w:val="24"/>
          <w:u w:val="single"/>
          <w14:ligatures w14:val="standardContextual"/>
        </w:rPr>
        <w:t xml:space="preserve"> </w:t>
      </w:r>
      <w:r w:rsidR="00F654DC">
        <w:rPr>
          <w:rFonts w:ascii="Aptos" w:hAnsi="Aptos"/>
          <w:i w:val="0"/>
          <w:color w:val="auto"/>
          <w:kern w:val="2"/>
          <w:sz w:val="24"/>
          <w:szCs w:val="24"/>
          <w:u w:val="single"/>
          <w14:ligatures w14:val="standardContextual"/>
        </w:rPr>
        <w:t>5.</w:t>
      </w:r>
      <w:r w:rsidR="0057402B">
        <w:rPr>
          <w:rFonts w:ascii="Aptos" w:hAnsi="Aptos"/>
          <w:i w:val="0"/>
          <w:color w:val="auto"/>
          <w:kern w:val="2"/>
          <w:sz w:val="24"/>
          <w:szCs w:val="24"/>
          <w:u w:val="single"/>
          <w14:ligatures w14:val="standardContextual"/>
        </w:rPr>
        <w:t>3</w:t>
      </w:r>
      <w:r w:rsidR="00F654DC">
        <w:rPr>
          <w:rFonts w:ascii="Aptos" w:hAnsi="Aptos"/>
          <w:i w:val="0"/>
          <w:color w:val="auto"/>
          <w:kern w:val="2"/>
          <w:sz w:val="24"/>
          <w:szCs w:val="24"/>
          <w:u w:val="single"/>
          <w14:ligatures w14:val="standardContextual"/>
        </w:rPr>
        <w:t xml:space="preserve"> </w:t>
      </w:r>
      <w:r w:rsidR="00F654DC" w:rsidRPr="00F91069">
        <w:rPr>
          <w:rFonts w:ascii="Aptos" w:hAnsi="Aptos"/>
          <w:i w:val="0"/>
          <w:color w:val="auto"/>
          <w:kern w:val="2"/>
          <w:sz w:val="24"/>
          <w:szCs w:val="24"/>
          <w:u w:val="single"/>
          <w14:ligatures w14:val="standardContextual"/>
        </w:rPr>
        <w:t>Délais</w:t>
      </w:r>
      <w:r w:rsidR="00B06613" w:rsidRPr="00F91069">
        <w:rPr>
          <w:rFonts w:ascii="Aptos" w:hAnsi="Aptos"/>
          <w:i w:val="0"/>
          <w:color w:val="auto"/>
          <w:kern w:val="2"/>
          <w:sz w:val="24"/>
          <w:szCs w:val="24"/>
          <w:u w:val="single"/>
          <w14:ligatures w14:val="standardContextual"/>
        </w:rPr>
        <w:t xml:space="preserve"> de dépôt des offres</w:t>
      </w:r>
    </w:p>
    <w:p w14:paraId="21475C88" w14:textId="40077D25" w:rsidR="00763F5B" w:rsidRPr="00F91069" w:rsidRDefault="00763F5B" w:rsidP="00DD2B8E">
      <w:pPr>
        <w:pStyle w:val="Paragraphedeliste"/>
        <w:ind w:left="0" w:firstLine="0"/>
        <w:jc w:val="both"/>
        <w:rPr>
          <w:rFonts w:ascii="Aptos" w:hAnsi="Aptos" w:cs="Arial"/>
        </w:rPr>
      </w:pPr>
      <w:r w:rsidRPr="00F91069">
        <w:rPr>
          <w:rFonts w:ascii="Aptos" w:hAnsi="Aptos" w:cs="Arial"/>
        </w:rPr>
        <w:t xml:space="preserve">La date limite de réception des offres est </w:t>
      </w:r>
      <w:r w:rsidRPr="00AF09BB">
        <w:rPr>
          <w:rFonts w:ascii="Aptos" w:hAnsi="Aptos" w:cs="Arial"/>
        </w:rPr>
        <w:t>fixée au</w:t>
      </w:r>
      <w:r w:rsidR="00F654DC" w:rsidRPr="00AF09BB">
        <w:rPr>
          <w:rFonts w:ascii="Aptos" w:hAnsi="Aptos" w:cs="Arial"/>
        </w:rPr>
        <w:t xml:space="preserve"> </w:t>
      </w:r>
      <w:r w:rsidR="00AC518C" w:rsidRPr="00AF09BB">
        <w:rPr>
          <w:rFonts w:ascii="Aptos" w:hAnsi="Aptos" w:cs="Arial"/>
        </w:rPr>
        <w:t>15</w:t>
      </w:r>
      <w:r w:rsidRPr="00AF09BB">
        <w:rPr>
          <w:rFonts w:ascii="Aptos" w:hAnsi="Aptos" w:cs="Arial"/>
        </w:rPr>
        <w:t xml:space="preserve"> décembre 2025 12H, TE</w:t>
      </w:r>
      <w:r w:rsidRPr="00F91069">
        <w:rPr>
          <w:rFonts w:ascii="Aptos" w:hAnsi="Aptos" w:cs="Arial"/>
        </w:rPr>
        <w:t>RME DE RIGUEUR.</w:t>
      </w:r>
    </w:p>
    <w:p w14:paraId="0F3AD908" w14:textId="1B9FA9D3" w:rsidR="008D6509" w:rsidRPr="008D6509" w:rsidRDefault="00763F5B" w:rsidP="00DD2B8E">
      <w:pPr>
        <w:pStyle w:val="Paragraphedeliste"/>
        <w:ind w:left="0" w:firstLine="0"/>
        <w:jc w:val="both"/>
        <w:rPr>
          <w:rFonts w:ascii="Aptos" w:hAnsi="Aptos"/>
          <w:spacing w:val="-2"/>
        </w:rPr>
      </w:pPr>
      <w:r w:rsidRPr="00F91069">
        <w:rPr>
          <w:rFonts w:ascii="Aptos" w:hAnsi="Aptos" w:cs="Arial"/>
        </w:rPr>
        <w:t>Les offres reçues après le délai ne seront pas examinées.</w:t>
      </w:r>
      <w:r w:rsidR="00520C20" w:rsidRPr="00F91069">
        <w:rPr>
          <w:rFonts w:ascii="Aptos" w:hAnsi="Aptos" w:cs="Arial"/>
        </w:rPr>
        <w:t xml:space="preserve"> </w:t>
      </w:r>
      <w:r w:rsidR="00B06613" w:rsidRPr="00F91069">
        <w:rPr>
          <w:rFonts w:ascii="Aptos" w:hAnsi="Aptos"/>
        </w:rPr>
        <w:t>Aucune</w:t>
      </w:r>
      <w:r w:rsidR="00B06613" w:rsidRPr="00F91069">
        <w:rPr>
          <w:rFonts w:ascii="Aptos" w:hAnsi="Aptos"/>
          <w:spacing w:val="-25"/>
        </w:rPr>
        <w:t xml:space="preserve"> </w:t>
      </w:r>
      <w:r w:rsidR="00B06613" w:rsidRPr="00F91069">
        <w:rPr>
          <w:rFonts w:ascii="Aptos" w:hAnsi="Aptos"/>
        </w:rPr>
        <w:t>offre</w:t>
      </w:r>
      <w:r w:rsidR="00B06613" w:rsidRPr="00F91069">
        <w:rPr>
          <w:rFonts w:ascii="Aptos" w:hAnsi="Aptos"/>
          <w:spacing w:val="-27"/>
        </w:rPr>
        <w:t xml:space="preserve"> </w:t>
      </w:r>
      <w:r w:rsidR="00B06613" w:rsidRPr="00F91069">
        <w:rPr>
          <w:rFonts w:ascii="Aptos" w:hAnsi="Aptos"/>
        </w:rPr>
        <w:t>déposée</w:t>
      </w:r>
      <w:r w:rsidR="00B06613" w:rsidRPr="00F91069">
        <w:rPr>
          <w:rFonts w:ascii="Aptos" w:hAnsi="Aptos"/>
          <w:spacing w:val="-24"/>
        </w:rPr>
        <w:t xml:space="preserve"> </w:t>
      </w:r>
      <w:r w:rsidR="00B06613" w:rsidRPr="00F91069">
        <w:rPr>
          <w:rFonts w:ascii="Aptos" w:hAnsi="Aptos"/>
        </w:rPr>
        <w:t>après</w:t>
      </w:r>
      <w:r w:rsidR="00B06613" w:rsidRPr="00F91069">
        <w:rPr>
          <w:rFonts w:ascii="Aptos" w:hAnsi="Aptos"/>
          <w:spacing w:val="-23"/>
        </w:rPr>
        <w:t xml:space="preserve"> </w:t>
      </w:r>
      <w:r w:rsidR="00B06613" w:rsidRPr="00F91069">
        <w:rPr>
          <w:rFonts w:ascii="Aptos" w:hAnsi="Aptos"/>
        </w:rPr>
        <w:t>l’échéance</w:t>
      </w:r>
      <w:r w:rsidR="00B06613" w:rsidRPr="00F91069">
        <w:rPr>
          <w:rFonts w:ascii="Aptos" w:hAnsi="Aptos"/>
          <w:spacing w:val="-25"/>
        </w:rPr>
        <w:t xml:space="preserve"> </w:t>
      </w:r>
      <w:r w:rsidR="00B06613" w:rsidRPr="00F91069">
        <w:rPr>
          <w:rFonts w:ascii="Aptos" w:hAnsi="Aptos"/>
        </w:rPr>
        <w:t>ne</w:t>
      </w:r>
      <w:r w:rsidR="00B06613" w:rsidRPr="00F91069">
        <w:rPr>
          <w:rFonts w:ascii="Aptos" w:hAnsi="Aptos"/>
          <w:spacing w:val="-24"/>
        </w:rPr>
        <w:t xml:space="preserve"> </w:t>
      </w:r>
      <w:r w:rsidR="00B06613" w:rsidRPr="00F91069">
        <w:rPr>
          <w:rFonts w:ascii="Aptos" w:hAnsi="Aptos"/>
        </w:rPr>
        <w:t>sera</w:t>
      </w:r>
      <w:r w:rsidR="00B06613" w:rsidRPr="00F91069">
        <w:rPr>
          <w:rFonts w:ascii="Aptos" w:hAnsi="Aptos"/>
          <w:spacing w:val="-26"/>
        </w:rPr>
        <w:t xml:space="preserve"> </w:t>
      </w:r>
      <w:r w:rsidR="00B06613" w:rsidRPr="00F91069">
        <w:rPr>
          <w:rFonts w:ascii="Aptos" w:hAnsi="Aptos"/>
          <w:spacing w:val="-2"/>
        </w:rPr>
        <w:t>acceptée.</w:t>
      </w:r>
    </w:p>
    <w:p w14:paraId="2C275363" w14:textId="0700BFDC" w:rsidR="00B322B9" w:rsidRPr="00410FC9" w:rsidRDefault="00AC24B3" w:rsidP="00DD2B8E">
      <w:pPr>
        <w:pStyle w:val="Titre2"/>
        <w:widowControl/>
        <w:numPr>
          <w:ilvl w:val="1"/>
          <w:numId w:val="40"/>
        </w:numPr>
        <w:autoSpaceDE/>
        <w:autoSpaceDN/>
        <w:spacing w:before="160" w:after="80" w:line="259" w:lineRule="auto"/>
        <w:jc w:val="both"/>
        <w:rPr>
          <w:rFonts w:ascii="Aptos" w:hAnsi="Aptos"/>
          <w:color w:val="auto"/>
          <w:kern w:val="2"/>
          <w:sz w:val="28"/>
          <w:szCs w:val="32"/>
          <w:u w:val="single"/>
          <w14:ligatures w14:val="standardContextual"/>
        </w:rPr>
      </w:pPr>
      <w:bookmarkStart w:id="56" w:name="5.5._Ouverture_et_analyse_des_offres"/>
      <w:bookmarkStart w:id="57" w:name="_Toc212823015"/>
      <w:bookmarkEnd w:id="56"/>
      <w:r w:rsidRPr="00F91069">
        <w:rPr>
          <w:rFonts w:ascii="Aptos" w:hAnsi="Aptos"/>
          <w:color w:val="auto"/>
          <w:kern w:val="2"/>
          <w:sz w:val="28"/>
          <w:szCs w:val="32"/>
          <w:u w:val="single"/>
          <w14:ligatures w14:val="standardContextual"/>
        </w:rPr>
        <w:t>Ouverture et analyse des offres</w:t>
      </w:r>
      <w:bookmarkEnd w:id="57"/>
    </w:p>
    <w:p w14:paraId="0A058EC6" w14:textId="2037B7ED" w:rsidR="00AC24B3" w:rsidRPr="00F91069" w:rsidRDefault="006F39D3"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bookmarkStart w:id="58" w:name="5.5.1._Ouverture_des_plis"/>
      <w:bookmarkEnd w:id="58"/>
      <w:r w:rsidRPr="00F91069">
        <w:rPr>
          <w:rFonts w:ascii="Aptos" w:hAnsi="Aptos"/>
          <w:i w:val="0"/>
          <w:color w:val="auto"/>
          <w:kern w:val="2"/>
          <w:sz w:val="24"/>
          <w:szCs w:val="24"/>
          <w:u w:val="single"/>
          <w14:ligatures w14:val="standardContextual"/>
        </w:rPr>
        <w:t>5.</w:t>
      </w:r>
      <w:r w:rsidR="00F654DC">
        <w:rPr>
          <w:rFonts w:ascii="Aptos" w:hAnsi="Aptos"/>
          <w:i w:val="0"/>
          <w:color w:val="auto"/>
          <w:kern w:val="2"/>
          <w:sz w:val="24"/>
          <w:szCs w:val="24"/>
          <w:u w:val="single"/>
          <w14:ligatures w14:val="standardContextual"/>
        </w:rPr>
        <w:t>6</w:t>
      </w:r>
      <w:r w:rsidRPr="00F91069">
        <w:rPr>
          <w:rFonts w:ascii="Aptos" w:hAnsi="Aptos"/>
          <w:i w:val="0"/>
          <w:color w:val="auto"/>
          <w:kern w:val="2"/>
          <w:sz w:val="24"/>
          <w:szCs w:val="24"/>
          <w:u w:val="single"/>
          <w14:ligatures w14:val="standardContextual"/>
        </w:rPr>
        <w:t xml:space="preserve">.1 </w:t>
      </w:r>
      <w:r w:rsidR="00AC24B3" w:rsidRPr="00F91069">
        <w:rPr>
          <w:rFonts w:ascii="Aptos" w:hAnsi="Aptos"/>
          <w:i w:val="0"/>
          <w:color w:val="auto"/>
          <w:kern w:val="2"/>
          <w:sz w:val="24"/>
          <w:szCs w:val="24"/>
          <w:u w:val="single"/>
          <w14:ligatures w14:val="standardContextual"/>
        </w:rPr>
        <w:t>Ouverture des plis</w:t>
      </w:r>
    </w:p>
    <w:p w14:paraId="1242F050" w14:textId="7332C964" w:rsidR="00AC24B3" w:rsidRPr="00F91069" w:rsidRDefault="00AC24B3" w:rsidP="00AC24B3">
      <w:pPr>
        <w:pStyle w:val="Corpsdetexte"/>
        <w:spacing w:before="124" w:line="405" w:lineRule="auto"/>
        <w:ind w:left="141" w:right="1539"/>
        <w:rPr>
          <w:rFonts w:ascii="Aptos" w:hAnsi="Aptos"/>
        </w:rPr>
      </w:pPr>
      <w:r w:rsidRPr="00F91069">
        <w:rPr>
          <w:rFonts w:ascii="Aptos" w:hAnsi="Aptos"/>
        </w:rPr>
        <w:t>Les</w:t>
      </w:r>
      <w:r w:rsidRPr="00F91069">
        <w:rPr>
          <w:rFonts w:ascii="Aptos" w:hAnsi="Aptos"/>
          <w:spacing w:val="-25"/>
        </w:rPr>
        <w:t xml:space="preserve"> </w:t>
      </w:r>
      <w:r w:rsidRPr="00F91069">
        <w:rPr>
          <w:rFonts w:ascii="Aptos" w:hAnsi="Aptos"/>
        </w:rPr>
        <w:t>plis</w:t>
      </w:r>
      <w:r w:rsidRPr="00F91069">
        <w:rPr>
          <w:rFonts w:ascii="Aptos" w:hAnsi="Aptos"/>
          <w:spacing w:val="-25"/>
        </w:rPr>
        <w:t xml:space="preserve"> </w:t>
      </w:r>
      <w:r w:rsidRPr="00F91069">
        <w:rPr>
          <w:rFonts w:ascii="Aptos" w:hAnsi="Aptos"/>
        </w:rPr>
        <w:t>seront</w:t>
      </w:r>
      <w:r w:rsidRPr="00F91069">
        <w:rPr>
          <w:rFonts w:ascii="Aptos" w:hAnsi="Aptos"/>
          <w:spacing w:val="-25"/>
        </w:rPr>
        <w:t xml:space="preserve"> </w:t>
      </w:r>
      <w:r w:rsidRPr="00F91069">
        <w:rPr>
          <w:rFonts w:ascii="Aptos" w:hAnsi="Aptos"/>
        </w:rPr>
        <w:t>ouverts</w:t>
      </w:r>
      <w:r w:rsidRPr="00F91069">
        <w:rPr>
          <w:rFonts w:ascii="Aptos" w:hAnsi="Aptos"/>
          <w:spacing w:val="-25"/>
        </w:rPr>
        <w:t xml:space="preserve"> </w:t>
      </w:r>
      <w:r w:rsidRPr="00F91069">
        <w:rPr>
          <w:rFonts w:ascii="Aptos" w:hAnsi="Aptos"/>
        </w:rPr>
        <w:t>de</w:t>
      </w:r>
      <w:r w:rsidRPr="00F91069">
        <w:rPr>
          <w:rFonts w:ascii="Aptos" w:hAnsi="Aptos"/>
          <w:spacing w:val="-27"/>
        </w:rPr>
        <w:t xml:space="preserve"> </w:t>
      </w:r>
      <w:r w:rsidRPr="00F91069">
        <w:rPr>
          <w:rFonts w:ascii="Aptos" w:hAnsi="Aptos"/>
        </w:rPr>
        <w:t>manière</w:t>
      </w:r>
      <w:r w:rsidRPr="00F91069">
        <w:rPr>
          <w:rFonts w:ascii="Aptos" w:hAnsi="Aptos"/>
          <w:spacing w:val="-27"/>
        </w:rPr>
        <w:t xml:space="preserve"> </w:t>
      </w:r>
      <w:r w:rsidRPr="00F91069">
        <w:rPr>
          <w:rFonts w:ascii="Aptos" w:hAnsi="Aptos"/>
        </w:rPr>
        <w:t>dématérialisée</w:t>
      </w:r>
      <w:r w:rsidRPr="00F91069">
        <w:rPr>
          <w:rFonts w:ascii="Aptos" w:hAnsi="Aptos"/>
          <w:spacing w:val="-25"/>
        </w:rPr>
        <w:t xml:space="preserve"> </w:t>
      </w:r>
      <w:r w:rsidRPr="00F91069">
        <w:rPr>
          <w:rFonts w:ascii="Aptos" w:hAnsi="Aptos"/>
        </w:rPr>
        <w:t>par</w:t>
      </w:r>
      <w:r w:rsidRPr="00F91069">
        <w:rPr>
          <w:rFonts w:ascii="Aptos" w:hAnsi="Aptos"/>
          <w:spacing w:val="-23"/>
        </w:rPr>
        <w:t xml:space="preserve"> </w:t>
      </w:r>
      <w:r w:rsidRPr="00F91069">
        <w:rPr>
          <w:rFonts w:ascii="Aptos" w:hAnsi="Aptos"/>
        </w:rPr>
        <w:t>la Gestionnaire DIVA. L’ouverture</w:t>
      </w:r>
      <w:r w:rsidRPr="00F91069">
        <w:rPr>
          <w:rFonts w:ascii="Aptos" w:hAnsi="Aptos"/>
          <w:spacing w:val="-15"/>
        </w:rPr>
        <w:t xml:space="preserve"> </w:t>
      </w:r>
      <w:r w:rsidRPr="00F91069">
        <w:rPr>
          <w:rFonts w:ascii="Aptos" w:hAnsi="Aptos"/>
        </w:rPr>
        <w:t>des</w:t>
      </w:r>
      <w:r w:rsidRPr="00F91069">
        <w:rPr>
          <w:rFonts w:ascii="Aptos" w:hAnsi="Aptos"/>
          <w:spacing w:val="-13"/>
        </w:rPr>
        <w:t xml:space="preserve"> </w:t>
      </w:r>
      <w:r w:rsidRPr="00F91069">
        <w:rPr>
          <w:rFonts w:ascii="Aptos" w:hAnsi="Aptos"/>
        </w:rPr>
        <w:t>offres</w:t>
      </w:r>
      <w:r w:rsidRPr="00F91069">
        <w:rPr>
          <w:rFonts w:ascii="Aptos" w:hAnsi="Aptos"/>
          <w:spacing w:val="-13"/>
        </w:rPr>
        <w:t xml:space="preserve"> </w:t>
      </w:r>
      <w:r w:rsidRPr="00F91069">
        <w:rPr>
          <w:rFonts w:ascii="Aptos" w:hAnsi="Aptos"/>
        </w:rPr>
        <w:t>est</w:t>
      </w:r>
      <w:r w:rsidRPr="00F91069">
        <w:rPr>
          <w:rFonts w:ascii="Aptos" w:hAnsi="Aptos"/>
          <w:spacing w:val="-13"/>
        </w:rPr>
        <w:t xml:space="preserve"> </w:t>
      </w:r>
      <w:r w:rsidRPr="00F91069">
        <w:rPr>
          <w:rFonts w:ascii="Aptos" w:hAnsi="Aptos"/>
        </w:rPr>
        <w:t>réalisée</w:t>
      </w:r>
      <w:r w:rsidRPr="00F91069">
        <w:rPr>
          <w:rFonts w:ascii="Aptos" w:hAnsi="Aptos"/>
          <w:spacing w:val="-13"/>
        </w:rPr>
        <w:t xml:space="preserve"> </w:t>
      </w:r>
      <w:r w:rsidRPr="00F91069">
        <w:rPr>
          <w:rFonts w:ascii="Aptos" w:hAnsi="Aptos"/>
        </w:rPr>
        <w:t>en</w:t>
      </w:r>
      <w:r w:rsidRPr="00F91069">
        <w:rPr>
          <w:rFonts w:ascii="Aptos" w:hAnsi="Aptos"/>
          <w:spacing w:val="-13"/>
        </w:rPr>
        <w:t xml:space="preserve"> </w:t>
      </w:r>
      <w:r w:rsidRPr="00F91069">
        <w:rPr>
          <w:rFonts w:ascii="Aptos" w:hAnsi="Aptos"/>
        </w:rPr>
        <w:t>deux</w:t>
      </w:r>
      <w:r w:rsidRPr="00F91069">
        <w:rPr>
          <w:rFonts w:ascii="Aptos" w:hAnsi="Aptos"/>
          <w:spacing w:val="-10"/>
        </w:rPr>
        <w:t xml:space="preserve"> </w:t>
      </w:r>
      <w:r w:rsidRPr="00F91069">
        <w:rPr>
          <w:rFonts w:ascii="Aptos" w:hAnsi="Aptos"/>
        </w:rPr>
        <w:t>étapes</w:t>
      </w:r>
      <w:r w:rsidRPr="00F91069">
        <w:rPr>
          <w:rFonts w:ascii="Aptos" w:hAnsi="Aptos"/>
          <w:spacing w:val="-10"/>
        </w:rPr>
        <w:t xml:space="preserve"> </w:t>
      </w:r>
      <w:r w:rsidRPr="00F91069">
        <w:rPr>
          <w:rFonts w:ascii="Aptos" w:hAnsi="Aptos"/>
        </w:rPr>
        <w:t>:</w:t>
      </w:r>
    </w:p>
    <w:p w14:paraId="659DDD7D" w14:textId="77777777" w:rsidR="00AC24B3" w:rsidRPr="00F91069" w:rsidRDefault="00AC24B3" w:rsidP="00AC24B3">
      <w:pPr>
        <w:pStyle w:val="Paragraphedeliste"/>
        <w:numPr>
          <w:ilvl w:val="0"/>
          <w:numId w:val="3"/>
        </w:numPr>
        <w:tabs>
          <w:tab w:val="left" w:pos="861"/>
        </w:tabs>
        <w:spacing w:before="13"/>
        <w:ind w:hanging="360"/>
        <w:rPr>
          <w:rFonts w:ascii="Aptos" w:hAnsi="Aptos"/>
        </w:rPr>
      </w:pPr>
      <w:r w:rsidRPr="00F91069">
        <w:rPr>
          <w:rFonts w:ascii="Aptos" w:hAnsi="Aptos"/>
        </w:rPr>
        <w:t>Vérification</w:t>
      </w:r>
      <w:r w:rsidRPr="00F91069">
        <w:rPr>
          <w:rFonts w:ascii="Aptos" w:hAnsi="Aptos"/>
          <w:spacing w:val="-22"/>
        </w:rPr>
        <w:t xml:space="preserve"> </w:t>
      </w:r>
      <w:r w:rsidRPr="00F91069">
        <w:rPr>
          <w:rFonts w:ascii="Aptos" w:hAnsi="Aptos"/>
        </w:rPr>
        <w:t>de</w:t>
      </w:r>
      <w:r w:rsidRPr="00F91069">
        <w:rPr>
          <w:rFonts w:ascii="Aptos" w:hAnsi="Aptos"/>
          <w:spacing w:val="-22"/>
        </w:rPr>
        <w:t xml:space="preserve"> </w:t>
      </w:r>
      <w:r w:rsidRPr="00F91069">
        <w:rPr>
          <w:rFonts w:ascii="Aptos" w:hAnsi="Aptos"/>
        </w:rPr>
        <w:t>la</w:t>
      </w:r>
      <w:r w:rsidRPr="00F91069">
        <w:rPr>
          <w:rFonts w:ascii="Aptos" w:hAnsi="Aptos"/>
          <w:spacing w:val="-19"/>
        </w:rPr>
        <w:t xml:space="preserve"> </w:t>
      </w:r>
      <w:r w:rsidRPr="00F91069">
        <w:rPr>
          <w:rFonts w:ascii="Aptos" w:hAnsi="Aptos"/>
        </w:rPr>
        <w:t>conformité</w:t>
      </w:r>
      <w:r w:rsidRPr="00F91069">
        <w:rPr>
          <w:rFonts w:ascii="Aptos" w:hAnsi="Aptos"/>
          <w:spacing w:val="-22"/>
        </w:rPr>
        <w:t xml:space="preserve"> </w:t>
      </w:r>
      <w:r w:rsidRPr="00F91069">
        <w:rPr>
          <w:rFonts w:ascii="Aptos" w:hAnsi="Aptos"/>
        </w:rPr>
        <w:t>des</w:t>
      </w:r>
      <w:r w:rsidRPr="00F91069">
        <w:rPr>
          <w:rFonts w:ascii="Aptos" w:hAnsi="Aptos"/>
          <w:spacing w:val="-22"/>
        </w:rPr>
        <w:t xml:space="preserve"> </w:t>
      </w:r>
      <w:r w:rsidRPr="00F91069">
        <w:rPr>
          <w:rFonts w:ascii="Aptos" w:hAnsi="Aptos"/>
        </w:rPr>
        <w:t>pièces</w:t>
      </w:r>
      <w:r w:rsidRPr="00F91069">
        <w:rPr>
          <w:rFonts w:ascii="Aptos" w:hAnsi="Aptos"/>
          <w:spacing w:val="-19"/>
        </w:rPr>
        <w:t xml:space="preserve"> </w:t>
      </w:r>
      <w:r w:rsidRPr="00F91069">
        <w:rPr>
          <w:rFonts w:ascii="Aptos" w:hAnsi="Aptos"/>
          <w:spacing w:val="-2"/>
        </w:rPr>
        <w:t>administratives.</w:t>
      </w:r>
    </w:p>
    <w:p w14:paraId="34A49F49" w14:textId="77777777" w:rsidR="00AC24B3" w:rsidRPr="00F91069" w:rsidRDefault="00AC24B3" w:rsidP="00AC24B3">
      <w:pPr>
        <w:pStyle w:val="Paragraphedeliste"/>
        <w:numPr>
          <w:ilvl w:val="0"/>
          <w:numId w:val="3"/>
        </w:numPr>
        <w:tabs>
          <w:tab w:val="left" w:pos="860"/>
        </w:tabs>
        <w:spacing w:before="77"/>
        <w:rPr>
          <w:rFonts w:ascii="Aptos" w:hAnsi="Aptos"/>
        </w:rPr>
      </w:pPr>
      <w:r w:rsidRPr="00F91069">
        <w:rPr>
          <w:rFonts w:ascii="Aptos" w:hAnsi="Aptos"/>
        </w:rPr>
        <w:t>Analyse</w:t>
      </w:r>
      <w:r w:rsidRPr="00F91069">
        <w:rPr>
          <w:rFonts w:ascii="Aptos" w:hAnsi="Aptos"/>
          <w:spacing w:val="-24"/>
        </w:rPr>
        <w:t xml:space="preserve"> </w:t>
      </w:r>
      <w:r w:rsidRPr="00F91069">
        <w:rPr>
          <w:rFonts w:ascii="Aptos" w:hAnsi="Aptos"/>
        </w:rPr>
        <w:t>des</w:t>
      </w:r>
      <w:r w:rsidRPr="00F91069">
        <w:rPr>
          <w:rFonts w:ascii="Aptos" w:hAnsi="Aptos"/>
          <w:spacing w:val="-21"/>
        </w:rPr>
        <w:t xml:space="preserve"> </w:t>
      </w:r>
      <w:r w:rsidRPr="00F91069">
        <w:rPr>
          <w:rFonts w:ascii="Aptos" w:hAnsi="Aptos"/>
        </w:rPr>
        <w:t>pièces</w:t>
      </w:r>
      <w:r w:rsidRPr="00F91069">
        <w:rPr>
          <w:rFonts w:ascii="Aptos" w:hAnsi="Aptos"/>
          <w:spacing w:val="-20"/>
        </w:rPr>
        <w:t xml:space="preserve"> </w:t>
      </w:r>
      <w:r w:rsidRPr="00F91069">
        <w:rPr>
          <w:rFonts w:ascii="Aptos" w:hAnsi="Aptos"/>
        </w:rPr>
        <w:t>techniques</w:t>
      </w:r>
      <w:r w:rsidRPr="00F91069">
        <w:rPr>
          <w:rFonts w:ascii="Aptos" w:hAnsi="Aptos"/>
          <w:spacing w:val="-19"/>
        </w:rPr>
        <w:t xml:space="preserve"> </w:t>
      </w:r>
      <w:r w:rsidRPr="00F91069">
        <w:rPr>
          <w:rFonts w:ascii="Aptos" w:hAnsi="Aptos"/>
        </w:rPr>
        <w:t>et</w:t>
      </w:r>
      <w:r w:rsidRPr="00F91069">
        <w:rPr>
          <w:rFonts w:ascii="Aptos" w:hAnsi="Aptos"/>
          <w:spacing w:val="-22"/>
        </w:rPr>
        <w:t xml:space="preserve"> </w:t>
      </w:r>
      <w:r w:rsidRPr="00F91069">
        <w:rPr>
          <w:rFonts w:ascii="Aptos" w:hAnsi="Aptos"/>
        </w:rPr>
        <w:t>financières</w:t>
      </w:r>
      <w:r w:rsidRPr="00F91069">
        <w:rPr>
          <w:rFonts w:ascii="Aptos" w:hAnsi="Aptos"/>
          <w:spacing w:val="-22"/>
        </w:rPr>
        <w:t xml:space="preserve"> </w:t>
      </w:r>
      <w:r w:rsidRPr="00F91069">
        <w:rPr>
          <w:rFonts w:ascii="Aptos" w:hAnsi="Aptos"/>
        </w:rPr>
        <w:t>des</w:t>
      </w:r>
      <w:r w:rsidRPr="00F91069">
        <w:rPr>
          <w:rFonts w:ascii="Aptos" w:hAnsi="Aptos"/>
          <w:spacing w:val="-21"/>
        </w:rPr>
        <w:t xml:space="preserve"> </w:t>
      </w:r>
      <w:r w:rsidRPr="00F91069">
        <w:rPr>
          <w:rFonts w:ascii="Aptos" w:hAnsi="Aptos"/>
        </w:rPr>
        <w:t>offres</w:t>
      </w:r>
      <w:r w:rsidRPr="00F91069">
        <w:rPr>
          <w:rFonts w:ascii="Aptos" w:hAnsi="Aptos"/>
          <w:spacing w:val="-21"/>
        </w:rPr>
        <w:t xml:space="preserve"> </w:t>
      </w:r>
      <w:r w:rsidRPr="00F91069">
        <w:rPr>
          <w:rFonts w:ascii="Aptos" w:hAnsi="Aptos"/>
          <w:spacing w:val="-2"/>
        </w:rPr>
        <w:t>recevables.</w:t>
      </w:r>
    </w:p>
    <w:p w14:paraId="02B46570" w14:textId="77777777" w:rsidR="00AC24B3" w:rsidRPr="00F91069" w:rsidRDefault="00AC24B3" w:rsidP="00AC24B3">
      <w:pPr>
        <w:tabs>
          <w:tab w:val="left" w:pos="861"/>
        </w:tabs>
        <w:spacing w:before="13"/>
        <w:rPr>
          <w:rFonts w:ascii="Aptos" w:hAnsi="Aptos"/>
        </w:rPr>
      </w:pPr>
    </w:p>
    <w:p w14:paraId="7088792E" w14:textId="1CCF8A60" w:rsidR="00AC24B3" w:rsidRPr="00F91069" w:rsidRDefault="006F39D3"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r w:rsidRPr="00F91069">
        <w:rPr>
          <w:rFonts w:ascii="Aptos" w:hAnsi="Aptos"/>
          <w:i w:val="0"/>
          <w:color w:val="auto"/>
          <w:kern w:val="2"/>
          <w:sz w:val="24"/>
          <w:szCs w:val="24"/>
          <w:u w:val="single"/>
          <w14:ligatures w14:val="standardContextual"/>
        </w:rPr>
        <w:t>5.</w:t>
      </w:r>
      <w:r w:rsidR="00F654DC">
        <w:rPr>
          <w:rFonts w:ascii="Aptos" w:hAnsi="Aptos"/>
          <w:i w:val="0"/>
          <w:color w:val="auto"/>
          <w:kern w:val="2"/>
          <w:sz w:val="24"/>
          <w:szCs w:val="24"/>
          <w:u w:val="single"/>
          <w14:ligatures w14:val="standardContextual"/>
        </w:rPr>
        <w:t>6</w:t>
      </w:r>
      <w:r w:rsidRPr="00F91069">
        <w:rPr>
          <w:rFonts w:ascii="Aptos" w:hAnsi="Aptos"/>
          <w:i w:val="0"/>
          <w:color w:val="auto"/>
          <w:kern w:val="2"/>
          <w:sz w:val="24"/>
          <w:szCs w:val="24"/>
          <w:u w:val="single"/>
          <w14:ligatures w14:val="standardContextual"/>
        </w:rPr>
        <w:t>.2</w:t>
      </w:r>
      <w:r w:rsidR="00D92930" w:rsidRPr="00F91069">
        <w:rPr>
          <w:rFonts w:ascii="Aptos" w:hAnsi="Aptos"/>
          <w:i w:val="0"/>
          <w:color w:val="auto"/>
          <w:kern w:val="2"/>
          <w:sz w:val="24"/>
          <w:szCs w:val="24"/>
          <w:u w:val="single"/>
          <w14:ligatures w14:val="standardContextual"/>
        </w:rPr>
        <w:t xml:space="preserve"> </w:t>
      </w:r>
      <w:r w:rsidR="00AC24B3" w:rsidRPr="00F91069">
        <w:rPr>
          <w:rFonts w:ascii="Aptos" w:hAnsi="Aptos"/>
          <w:i w:val="0"/>
          <w:color w:val="auto"/>
          <w:kern w:val="2"/>
          <w:sz w:val="24"/>
          <w:szCs w:val="24"/>
          <w:u w:val="single"/>
          <w14:ligatures w14:val="standardContextual"/>
        </w:rPr>
        <w:t>Analyse des offres</w:t>
      </w:r>
    </w:p>
    <w:p w14:paraId="4A94F549" w14:textId="087A3182" w:rsidR="00317803" w:rsidRPr="00317803" w:rsidRDefault="00AC24B3" w:rsidP="00317803">
      <w:pPr>
        <w:pStyle w:val="Corpsdetexte"/>
        <w:spacing w:before="122"/>
        <w:ind w:left="0"/>
        <w:jc w:val="both"/>
        <w:rPr>
          <w:rFonts w:ascii="Aptos" w:hAnsi="Aptos"/>
          <w:spacing w:val="-5"/>
        </w:rPr>
      </w:pPr>
      <w:r w:rsidRPr="00F91069">
        <w:rPr>
          <w:rFonts w:ascii="Aptos" w:hAnsi="Aptos"/>
          <w:spacing w:val="-2"/>
        </w:rPr>
        <w:t>Les</w:t>
      </w:r>
      <w:r w:rsidRPr="00F91069">
        <w:rPr>
          <w:rFonts w:ascii="Aptos" w:hAnsi="Aptos"/>
          <w:spacing w:val="-11"/>
        </w:rPr>
        <w:t xml:space="preserve"> </w:t>
      </w:r>
      <w:r w:rsidRPr="00F91069">
        <w:rPr>
          <w:rFonts w:ascii="Aptos" w:hAnsi="Aptos"/>
          <w:spacing w:val="-2"/>
        </w:rPr>
        <w:t>offres</w:t>
      </w:r>
      <w:r w:rsidRPr="00F91069">
        <w:rPr>
          <w:rFonts w:ascii="Aptos" w:hAnsi="Aptos"/>
          <w:spacing w:val="-13"/>
        </w:rPr>
        <w:t xml:space="preserve"> </w:t>
      </w:r>
      <w:r w:rsidRPr="00F91069">
        <w:rPr>
          <w:rFonts w:ascii="Aptos" w:hAnsi="Aptos"/>
          <w:spacing w:val="-2"/>
        </w:rPr>
        <w:t>seront</w:t>
      </w:r>
      <w:r w:rsidRPr="00F91069">
        <w:rPr>
          <w:rFonts w:ascii="Aptos" w:hAnsi="Aptos"/>
          <w:spacing w:val="-13"/>
        </w:rPr>
        <w:t xml:space="preserve"> </w:t>
      </w:r>
      <w:r w:rsidRPr="00F91069">
        <w:rPr>
          <w:rFonts w:ascii="Aptos" w:hAnsi="Aptos"/>
          <w:spacing w:val="-2"/>
        </w:rPr>
        <w:t>évaluées</w:t>
      </w:r>
      <w:r w:rsidRPr="00F91069">
        <w:rPr>
          <w:rFonts w:ascii="Aptos" w:hAnsi="Aptos"/>
          <w:spacing w:val="-11"/>
        </w:rPr>
        <w:t xml:space="preserve"> </w:t>
      </w:r>
      <w:r w:rsidRPr="00F91069">
        <w:rPr>
          <w:rFonts w:ascii="Aptos" w:hAnsi="Aptos"/>
          <w:spacing w:val="-2"/>
        </w:rPr>
        <w:t>selon</w:t>
      </w:r>
      <w:r w:rsidRPr="00F91069">
        <w:rPr>
          <w:rFonts w:ascii="Aptos" w:hAnsi="Aptos"/>
          <w:spacing w:val="-11"/>
        </w:rPr>
        <w:t xml:space="preserve"> </w:t>
      </w:r>
      <w:r w:rsidRPr="00F91069">
        <w:rPr>
          <w:rFonts w:ascii="Aptos" w:hAnsi="Aptos"/>
          <w:spacing w:val="-2"/>
        </w:rPr>
        <w:t>les</w:t>
      </w:r>
      <w:r w:rsidRPr="00F91069">
        <w:rPr>
          <w:rFonts w:ascii="Aptos" w:hAnsi="Aptos"/>
          <w:spacing w:val="-10"/>
        </w:rPr>
        <w:t xml:space="preserve"> </w:t>
      </w:r>
      <w:r w:rsidRPr="00F91069">
        <w:rPr>
          <w:rFonts w:ascii="Aptos" w:hAnsi="Aptos"/>
          <w:spacing w:val="-2"/>
        </w:rPr>
        <w:t>critères</w:t>
      </w:r>
      <w:r w:rsidRPr="00F91069">
        <w:rPr>
          <w:rFonts w:ascii="Aptos" w:hAnsi="Aptos"/>
          <w:spacing w:val="-14"/>
        </w:rPr>
        <w:t xml:space="preserve"> </w:t>
      </w:r>
      <w:r w:rsidRPr="00F91069">
        <w:rPr>
          <w:rFonts w:ascii="Aptos" w:hAnsi="Aptos"/>
          <w:spacing w:val="-2"/>
        </w:rPr>
        <w:t>d’attribution</w:t>
      </w:r>
      <w:r w:rsidRPr="00F91069">
        <w:rPr>
          <w:rFonts w:ascii="Aptos" w:hAnsi="Aptos"/>
          <w:spacing w:val="-13"/>
        </w:rPr>
        <w:t xml:space="preserve"> </w:t>
      </w:r>
      <w:r w:rsidRPr="00F91069">
        <w:rPr>
          <w:rFonts w:ascii="Aptos" w:hAnsi="Aptos"/>
          <w:spacing w:val="-2"/>
        </w:rPr>
        <w:t>définis</w:t>
      </w:r>
      <w:r w:rsidRPr="00F91069">
        <w:rPr>
          <w:rFonts w:ascii="Aptos" w:hAnsi="Aptos"/>
          <w:spacing w:val="-10"/>
        </w:rPr>
        <w:t xml:space="preserve"> </w:t>
      </w:r>
      <w:r w:rsidRPr="00317803">
        <w:rPr>
          <w:rFonts w:ascii="Aptos" w:hAnsi="Aptos"/>
          <w:spacing w:val="-2"/>
        </w:rPr>
        <w:t>au</w:t>
      </w:r>
      <w:r w:rsidRPr="00317803">
        <w:rPr>
          <w:rFonts w:ascii="Aptos" w:hAnsi="Aptos"/>
          <w:spacing w:val="-16"/>
        </w:rPr>
        <w:t xml:space="preserve"> </w:t>
      </w:r>
      <w:r w:rsidRPr="00317803">
        <w:rPr>
          <w:rFonts w:ascii="Aptos" w:hAnsi="Aptos"/>
          <w:spacing w:val="-2"/>
        </w:rPr>
        <w:t>chapitre</w:t>
      </w:r>
      <w:r w:rsidRPr="00317803">
        <w:rPr>
          <w:rFonts w:ascii="Aptos" w:hAnsi="Aptos"/>
          <w:spacing w:val="-16"/>
        </w:rPr>
        <w:t xml:space="preserve"> </w:t>
      </w:r>
      <w:r w:rsidRPr="00317803">
        <w:rPr>
          <w:rFonts w:ascii="Aptos" w:hAnsi="Aptos"/>
          <w:spacing w:val="-5"/>
        </w:rPr>
        <w:t>4.</w:t>
      </w:r>
    </w:p>
    <w:p w14:paraId="2A22F489" w14:textId="67D8F786" w:rsidR="00AC24B3" w:rsidRPr="00F91069" w:rsidRDefault="00AC24B3" w:rsidP="00317803">
      <w:pPr>
        <w:pStyle w:val="Corpsdetexte"/>
        <w:spacing w:before="183"/>
        <w:ind w:left="0"/>
        <w:jc w:val="both"/>
        <w:rPr>
          <w:rFonts w:ascii="Aptos" w:hAnsi="Aptos"/>
        </w:rPr>
      </w:pPr>
      <w:r w:rsidRPr="00F91069">
        <w:rPr>
          <w:rFonts w:ascii="Aptos" w:hAnsi="Aptos"/>
          <w:spacing w:val="-2"/>
        </w:rPr>
        <w:t>Les</w:t>
      </w:r>
      <w:r w:rsidRPr="00F91069">
        <w:rPr>
          <w:rFonts w:ascii="Aptos" w:hAnsi="Aptos"/>
          <w:spacing w:val="-15"/>
        </w:rPr>
        <w:t xml:space="preserve"> </w:t>
      </w:r>
      <w:r w:rsidRPr="00F91069">
        <w:rPr>
          <w:rFonts w:ascii="Aptos" w:hAnsi="Aptos"/>
          <w:spacing w:val="-2"/>
        </w:rPr>
        <w:t>propositions</w:t>
      </w:r>
      <w:r w:rsidRPr="00F91069">
        <w:rPr>
          <w:rFonts w:ascii="Aptos" w:hAnsi="Aptos"/>
          <w:spacing w:val="-14"/>
        </w:rPr>
        <w:t xml:space="preserve"> </w:t>
      </w:r>
      <w:r w:rsidRPr="00F91069">
        <w:rPr>
          <w:rFonts w:ascii="Aptos" w:hAnsi="Aptos"/>
          <w:spacing w:val="-2"/>
        </w:rPr>
        <w:t>financières</w:t>
      </w:r>
      <w:r w:rsidRPr="00F91069">
        <w:rPr>
          <w:rFonts w:ascii="Aptos" w:hAnsi="Aptos"/>
          <w:spacing w:val="-11"/>
        </w:rPr>
        <w:t xml:space="preserve"> </w:t>
      </w:r>
      <w:r w:rsidRPr="00F91069">
        <w:rPr>
          <w:rFonts w:ascii="Aptos" w:hAnsi="Aptos"/>
          <w:spacing w:val="-2"/>
        </w:rPr>
        <w:t>seront</w:t>
      </w:r>
      <w:r w:rsidRPr="00F91069">
        <w:rPr>
          <w:rFonts w:ascii="Aptos" w:hAnsi="Aptos"/>
          <w:spacing w:val="-12"/>
        </w:rPr>
        <w:t xml:space="preserve"> </w:t>
      </w:r>
      <w:r w:rsidRPr="00F91069">
        <w:rPr>
          <w:rFonts w:ascii="Aptos" w:hAnsi="Aptos"/>
          <w:spacing w:val="-2"/>
        </w:rPr>
        <w:t>examinées</w:t>
      </w:r>
      <w:r w:rsidRPr="00F91069">
        <w:rPr>
          <w:rFonts w:ascii="Aptos" w:hAnsi="Aptos"/>
          <w:spacing w:val="-14"/>
        </w:rPr>
        <w:t xml:space="preserve"> </w:t>
      </w:r>
      <w:r w:rsidRPr="00F91069">
        <w:rPr>
          <w:rFonts w:ascii="Aptos" w:hAnsi="Aptos"/>
          <w:spacing w:val="-2"/>
        </w:rPr>
        <w:t>pour</w:t>
      </w:r>
      <w:r w:rsidRPr="00F91069">
        <w:rPr>
          <w:rFonts w:ascii="Aptos" w:hAnsi="Aptos"/>
          <w:spacing w:val="-15"/>
        </w:rPr>
        <w:t xml:space="preserve"> </w:t>
      </w:r>
      <w:r w:rsidRPr="00F91069">
        <w:rPr>
          <w:rFonts w:ascii="Aptos" w:hAnsi="Aptos"/>
          <w:spacing w:val="-2"/>
        </w:rPr>
        <w:t>détecter</w:t>
      </w:r>
      <w:r w:rsidRPr="00F91069">
        <w:rPr>
          <w:rFonts w:ascii="Aptos" w:hAnsi="Aptos"/>
          <w:spacing w:val="-11"/>
        </w:rPr>
        <w:t xml:space="preserve"> </w:t>
      </w:r>
      <w:r w:rsidRPr="00F91069">
        <w:rPr>
          <w:rFonts w:ascii="Aptos" w:hAnsi="Aptos"/>
          <w:spacing w:val="-2"/>
        </w:rPr>
        <w:t>d’éventuelles</w:t>
      </w:r>
      <w:r w:rsidRPr="00F91069">
        <w:rPr>
          <w:rFonts w:ascii="Aptos" w:hAnsi="Aptos"/>
          <w:spacing w:val="-14"/>
        </w:rPr>
        <w:t xml:space="preserve"> </w:t>
      </w:r>
      <w:r w:rsidRPr="00F91069">
        <w:rPr>
          <w:rFonts w:ascii="Aptos" w:hAnsi="Aptos"/>
          <w:spacing w:val="-2"/>
        </w:rPr>
        <w:t>offres</w:t>
      </w:r>
      <w:r w:rsidRPr="00F91069">
        <w:rPr>
          <w:rFonts w:ascii="Aptos" w:hAnsi="Aptos"/>
          <w:spacing w:val="-14"/>
        </w:rPr>
        <w:t xml:space="preserve"> </w:t>
      </w:r>
      <w:r w:rsidRPr="00F91069">
        <w:rPr>
          <w:rFonts w:ascii="Aptos" w:hAnsi="Aptos"/>
          <w:spacing w:val="-2"/>
        </w:rPr>
        <w:t>anormalement</w:t>
      </w:r>
      <w:r w:rsidR="00317803">
        <w:rPr>
          <w:rFonts w:ascii="Aptos" w:hAnsi="Aptos"/>
        </w:rPr>
        <w:t xml:space="preserve"> </w:t>
      </w:r>
      <w:r w:rsidRPr="00F91069">
        <w:rPr>
          <w:rFonts w:ascii="Aptos" w:hAnsi="Aptos"/>
        </w:rPr>
        <w:t>basses,</w:t>
      </w:r>
      <w:r w:rsidRPr="00F91069">
        <w:rPr>
          <w:rFonts w:ascii="Aptos" w:hAnsi="Aptos"/>
          <w:spacing w:val="-20"/>
        </w:rPr>
        <w:t xml:space="preserve"> </w:t>
      </w:r>
      <w:r w:rsidRPr="00F91069">
        <w:rPr>
          <w:rFonts w:ascii="Aptos" w:hAnsi="Aptos"/>
        </w:rPr>
        <w:t>conformément</w:t>
      </w:r>
      <w:r w:rsidRPr="00F91069">
        <w:rPr>
          <w:rFonts w:ascii="Aptos" w:hAnsi="Aptos"/>
          <w:spacing w:val="-21"/>
        </w:rPr>
        <w:t xml:space="preserve"> </w:t>
      </w:r>
      <w:r w:rsidRPr="00F91069">
        <w:rPr>
          <w:rFonts w:ascii="Aptos" w:hAnsi="Aptos"/>
        </w:rPr>
        <w:t>à</w:t>
      </w:r>
      <w:r w:rsidRPr="00F91069">
        <w:rPr>
          <w:rFonts w:ascii="Aptos" w:hAnsi="Aptos"/>
          <w:spacing w:val="-19"/>
        </w:rPr>
        <w:t xml:space="preserve"> </w:t>
      </w:r>
      <w:r w:rsidRPr="00F91069">
        <w:rPr>
          <w:rFonts w:ascii="Aptos" w:hAnsi="Aptos"/>
        </w:rPr>
        <w:t>l’article</w:t>
      </w:r>
      <w:r w:rsidRPr="00F91069">
        <w:rPr>
          <w:rFonts w:ascii="Aptos" w:hAnsi="Aptos"/>
          <w:spacing w:val="-21"/>
        </w:rPr>
        <w:t xml:space="preserve"> </w:t>
      </w:r>
      <w:r w:rsidRPr="00F91069">
        <w:rPr>
          <w:rFonts w:ascii="Aptos" w:hAnsi="Aptos"/>
        </w:rPr>
        <w:t>L.2152-5</w:t>
      </w:r>
      <w:r w:rsidRPr="00F91069">
        <w:rPr>
          <w:rFonts w:ascii="Aptos" w:hAnsi="Aptos"/>
          <w:spacing w:val="-22"/>
        </w:rPr>
        <w:t xml:space="preserve"> </w:t>
      </w:r>
      <w:r w:rsidRPr="00F91069">
        <w:rPr>
          <w:rFonts w:ascii="Aptos" w:hAnsi="Aptos"/>
        </w:rPr>
        <w:t>du</w:t>
      </w:r>
      <w:r w:rsidRPr="00F91069">
        <w:rPr>
          <w:rFonts w:ascii="Aptos" w:hAnsi="Aptos"/>
          <w:spacing w:val="-23"/>
        </w:rPr>
        <w:t xml:space="preserve"> </w:t>
      </w:r>
      <w:r w:rsidRPr="00F91069">
        <w:rPr>
          <w:rFonts w:ascii="Aptos" w:hAnsi="Aptos"/>
        </w:rPr>
        <w:t>Code</w:t>
      </w:r>
      <w:r w:rsidRPr="00F91069">
        <w:rPr>
          <w:rFonts w:ascii="Aptos" w:hAnsi="Aptos"/>
          <w:spacing w:val="-23"/>
        </w:rPr>
        <w:t xml:space="preserve"> </w:t>
      </w:r>
      <w:r w:rsidRPr="00F91069">
        <w:rPr>
          <w:rFonts w:ascii="Aptos" w:hAnsi="Aptos"/>
        </w:rPr>
        <w:t>de</w:t>
      </w:r>
      <w:r w:rsidRPr="00F91069">
        <w:rPr>
          <w:rFonts w:ascii="Aptos" w:hAnsi="Aptos"/>
          <w:spacing w:val="-21"/>
        </w:rPr>
        <w:t xml:space="preserve"> </w:t>
      </w:r>
      <w:r w:rsidRPr="00F91069">
        <w:rPr>
          <w:rFonts w:ascii="Aptos" w:hAnsi="Aptos"/>
        </w:rPr>
        <w:t>la</w:t>
      </w:r>
      <w:r w:rsidRPr="00F91069">
        <w:rPr>
          <w:rFonts w:ascii="Aptos" w:hAnsi="Aptos"/>
          <w:spacing w:val="-18"/>
        </w:rPr>
        <w:t xml:space="preserve"> </w:t>
      </w:r>
      <w:r w:rsidRPr="00F91069">
        <w:rPr>
          <w:rFonts w:ascii="Aptos" w:hAnsi="Aptos"/>
        </w:rPr>
        <w:t>commande</w:t>
      </w:r>
      <w:r w:rsidRPr="00F91069">
        <w:rPr>
          <w:rFonts w:ascii="Aptos" w:hAnsi="Aptos"/>
          <w:spacing w:val="-24"/>
        </w:rPr>
        <w:t xml:space="preserve"> </w:t>
      </w:r>
      <w:r w:rsidRPr="00F91069">
        <w:rPr>
          <w:rFonts w:ascii="Aptos" w:hAnsi="Aptos"/>
          <w:spacing w:val="-2"/>
        </w:rPr>
        <w:t>publique.</w:t>
      </w:r>
    </w:p>
    <w:p w14:paraId="3877BC22" w14:textId="2248613B" w:rsidR="008D6509" w:rsidRDefault="00AC24B3" w:rsidP="008D6509">
      <w:pPr>
        <w:pStyle w:val="Corpsdetexte"/>
        <w:spacing w:before="186"/>
        <w:ind w:left="142" w:hanging="142"/>
        <w:jc w:val="both"/>
        <w:rPr>
          <w:rFonts w:ascii="Aptos" w:hAnsi="Aptos"/>
          <w:spacing w:val="-2"/>
        </w:rPr>
      </w:pPr>
      <w:r w:rsidRPr="00F91069">
        <w:rPr>
          <w:rFonts w:ascii="Aptos" w:hAnsi="Aptos"/>
          <w:spacing w:val="-2"/>
        </w:rPr>
        <w:t>Les</w:t>
      </w:r>
      <w:r w:rsidRPr="00F91069">
        <w:rPr>
          <w:rFonts w:ascii="Aptos" w:hAnsi="Aptos"/>
          <w:spacing w:val="-17"/>
        </w:rPr>
        <w:t xml:space="preserve"> </w:t>
      </w:r>
      <w:r w:rsidRPr="00F91069">
        <w:rPr>
          <w:rFonts w:ascii="Aptos" w:hAnsi="Aptos"/>
          <w:spacing w:val="-2"/>
        </w:rPr>
        <w:t>offres</w:t>
      </w:r>
      <w:r w:rsidRPr="00F91069">
        <w:rPr>
          <w:rFonts w:ascii="Aptos" w:hAnsi="Aptos"/>
          <w:spacing w:val="-20"/>
        </w:rPr>
        <w:t xml:space="preserve"> </w:t>
      </w:r>
      <w:r w:rsidRPr="00F91069">
        <w:rPr>
          <w:rFonts w:ascii="Aptos" w:hAnsi="Aptos"/>
          <w:spacing w:val="-2"/>
        </w:rPr>
        <w:t>non</w:t>
      </w:r>
      <w:r w:rsidRPr="00F91069">
        <w:rPr>
          <w:rFonts w:ascii="Aptos" w:hAnsi="Aptos"/>
          <w:spacing w:val="-17"/>
        </w:rPr>
        <w:t xml:space="preserve"> </w:t>
      </w:r>
      <w:r w:rsidRPr="00F91069">
        <w:rPr>
          <w:rFonts w:ascii="Aptos" w:hAnsi="Aptos"/>
          <w:spacing w:val="-2"/>
        </w:rPr>
        <w:t>conformes</w:t>
      </w:r>
      <w:r w:rsidRPr="00F91069">
        <w:rPr>
          <w:rFonts w:ascii="Aptos" w:hAnsi="Aptos"/>
          <w:spacing w:val="-19"/>
        </w:rPr>
        <w:t xml:space="preserve"> </w:t>
      </w:r>
      <w:r w:rsidRPr="00F91069">
        <w:rPr>
          <w:rFonts w:ascii="Aptos" w:hAnsi="Aptos"/>
          <w:spacing w:val="-2"/>
        </w:rPr>
        <w:t>aux</w:t>
      </w:r>
      <w:r w:rsidRPr="00F91069">
        <w:rPr>
          <w:rFonts w:ascii="Aptos" w:hAnsi="Aptos"/>
          <w:spacing w:val="-17"/>
        </w:rPr>
        <w:t xml:space="preserve"> </w:t>
      </w:r>
      <w:r w:rsidRPr="00F91069">
        <w:rPr>
          <w:rFonts w:ascii="Aptos" w:hAnsi="Aptos"/>
          <w:spacing w:val="-2"/>
        </w:rPr>
        <w:t>exigences</w:t>
      </w:r>
      <w:r w:rsidRPr="00F91069">
        <w:rPr>
          <w:rFonts w:ascii="Aptos" w:hAnsi="Aptos"/>
          <w:spacing w:val="-19"/>
        </w:rPr>
        <w:t xml:space="preserve"> </w:t>
      </w:r>
      <w:r w:rsidRPr="00F91069">
        <w:rPr>
          <w:rFonts w:ascii="Aptos" w:hAnsi="Aptos"/>
          <w:spacing w:val="-2"/>
        </w:rPr>
        <w:t>du</w:t>
      </w:r>
      <w:r w:rsidRPr="00F91069">
        <w:rPr>
          <w:rFonts w:ascii="Aptos" w:hAnsi="Aptos"/>
          <w:spacing w:val="-21"/>
        </w:rPr>
        <w:t xml:space="preserve"> </w:t>
      </w:r>
      <w:r w:rsidRPr="00F91069">
        <w:rPr>
          <w:rFonts w:ascii="Aptos" w:hAnsi="Aptos"/>
          <w:spacing w:val="-2"/>
        </w:rPr>
        <w:t>RC</w:t>
      </w:r>
      <w:r w:rsidRPr="00F91069">
        <w:rPr>
          <w:rFonts w:ascii="Aptos" w:hAnsi="Aptos"/>
          <w:spacing w:val="-17"/>
        </w:rPr>
        <w:t xml:space="preserve"> </w:t>
      </w:r>
      <w:r w:rsidRPr="00F91069">
        <w:rPr>
          <w:rFonts w:ascii="Aptos" w:hAnsi="Aptos"/>
          <w:spacing w:val="-2"/>
        </w:rPr>
        <w:t>seront</w:t>
      </w:r>
      <w:r w:rsidRPr="00F91069">
        <w:rPr>
          <w:rFonts w:ascii="Aptos" w:hAnsi="Aptos"/>
          <w:spacing w:val="-20"/>
        </w:rPr>
        <w:t xml:space="preserve"> </w:t>
      </w:r>
      <w:r w:rsidRPr="00F91069">
        <w:rPr>
          <w:rFonts w:ascii="Aptos" w:hAnsi="Aptos"/>
          <w:spacing w:val="-2"/>
        </w:rPr>
        <w:t>rejetées.</w:t>
      </w:r>
    </w:p>
    <w:p w14:paraId="168C38F3" w14:textId="72D2810A" w:rsidR="004814D9" w:rsidRPr="00F91069" w:rsidRDefault="00AC24B3"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59" w:name="_Toc212823016"/>
      <w:r w:rsidRPr="00F91069">
        <w:rPr>
          <w:rFonts w:ascii="Aptos" w:hAnsi="Aptos"/>
          <w:color w:val="auto"/>
          <w:kern w:val="2"/>
          <w:sz w:val="28"/>
          <w:szCs w:val="32"/>
          <w:u w:val="single"/>
          <w14:ligatures w14:val="standardContextual"/>
        </w:rPr>
        <w:t>Attribution de l’</w:t>
      </w:r>
      <w:r w:rsidR="000371EA">
        <w:rPr>
          <w:rFonts w:ascii="Aptos" w:hAnsi="Aptos"/>
          <w:color w:val="auto"/>
          <w:kern w:val="2"/>
          <w:sz w:val="28"/>
          <w:szCs w:val="32"/>
          <w:u w:val="single"/>
          <w14:ligatures w14:val="standardContextual"/>
        </w:rPr>
        <w:t>A</w:t>
      </w:r>
      <w:r w:rsidRPr="00F91069">
        <w:rPr>
          <w:rFonts w:ascii="Aptos" w:hAnsi="Aptos"/>
          <w:color w:val="auto"/>
          <w:kern w:val="2"/>
          <w:sz w:val="28"/>
          <w:szCs w:val="32"/>
          <w:u w:val="single"/>
          <w14:ligatures w14:val="standardContextual"/>
        </w:rPr>
        <w:t>ccord-</w:t>
      </w:r>
      <w:r w:rsidR="000371EA">
        <w:rPr>
          <w:rFonts w:ascii="Aptos" w:hAnsi="Aptos"/>
          <w:color w:val="auto"/>
          <w:kern w:val="2"/>
          <w:sz w:val="28"/>
          <w:szCs w:val="32"/>
          <w:u w:val="single"/>
          <w14:ligatures w14:val="standardContextual"/>
        </w:rPr>
        <w:t>C</w:t>
      </w:r>
      <w:r w:rsidRPr="00F91069">
        <w:rPr>
          <w:rFonts w:ascii="Aptos" w:hAnsi="Aptos"/>
          <w:color w:val="auto"/>
          <w:kern w:val="2"/>
          <w:sz w:val="28"/>
          <w:szCs w:val="32"/>
          <w:u w:val="single"/>
          <w14:ligatures w14:val="standardContextual"/>
        </w:rPr>
        <w:t>adre</w:t>
      </w:r>
      <w:bookmarkEnd w:id="59"/>
    </w:p>
    <w:p w14:paraId="42D53129" w14:textId="49BF6733" w:rsidR="00AC24B3" w:rsidRPr="00F91069" w:rsidRDefault="004814D9"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r w:rsidRPr="00F91069">
        <w:rPr>
          <w:rFonts w:ascii="Aptos" w:hAnsi="Aptos"/>
          <w:i w:val="0"/>
          <w:color w:val="auto"/>
          <w:kern w:val="2"/>
          <w:sz w:val="24"/>
          <w:szCs w:val="24"/>
          <w:u w:val="single"/>
          <w14:ligatures w14:val="standardContextual"/>
        </w:rPr>
        <w:t>5.</w:t>
      </w:r>
      <w:r w:rsidR="00F654DC">
        <w:rPr>
          <w:rFonts w:ascii="Aptos" w:hAnsi="Aptos"/>
          <w:i w:val="0"/>
          <w:color w:val="auto"/>
          <w:kern w:val="2"/>
          <w:sz w:val="24"/>
          <w:szCs w:val="24"/>
          <w:u w:val="single"/>
          <w14:ligatures w14:val="standardContextual"/>
        </w:rPr>
        <w:t>7</w:t>
      </w:r>
      <w:r w:rsidRPr="00F91069">
        <w:rPr>
          <w:rFonts w:ascii="Aptos" w:hAnsi="Aptos"/>
          <w:i w:val="0"/>
          <w:color w:val="auto"/>
          <w:kern w:val="2"/>
          <w:sz w:val="24"/>
          <w:szCs w:val="24"/>
          <w:u w:val="single"/>
          <w14:ligatures w14:val="standardContextual"/>
        </w:rPr>
        <w:t xml:space="preserve">.1 </w:t>
      </w:r>
      <w:r w:rsidR="00AC24B3" w:rsidRPr="00F91069">
        <w:rPr>
          <w:rFonts w:ascii="Aptos" w:hAnsi="Aptos"/>
          <w:i w:val="0"/>
          <w:color w:val="auto"/>
          <w:kern w:val="2"/>
          <w:sz w:val="24"/>
          <w:szCs w:val="24"/>
          <w:u w:val="single"/>
          <w14:ligatures w14:val="standardContextual"/>
        </w:rPr>
        <w:t>Décision d’attribution</w:t>
      </w:r>
    </w:p>
    <w:p w14:paraId="2DDB596C" w14:textId="253A2C60" w:rsidR="00AC24B3" w:rsidRPr="00F91069" w:rsidRDefault="00AC24B3" w:rsidP="00317803">
      <w:pPr>
        <w:pStyle w:val="Corpsdetexte"/>
        <w:spacing w:before="124"/>
        <w:ind w:left="140"/>
        <w:jc w:val="both"/>
        <w:rPr>
          <w:rFonts w:ascii="Aptos" w:hAnsi="Aptos"/>
          <w:highlight w:val="yellow"/>
        </w:rPr>
      </w:pPr>
      <w:r w:rsidRPr="00F91069">
        <w:rPr>
          <w:rFonts w:ascii="Aptos" w:hAnsi="Aptos"/>
        </w:rPr>
        <w:t>L’accord-cadre</w:t>
      </w:r>
      <w:r w:rsidRPr="00F91069">
        <w:rPr>
          <w:rFonts w:ascii="Aptos" w:hAnsi="Aptos"/>
          <w:spacing w:val="3"/>
        </w:rPr>
        <w:t xml:space="preserve"> </w:t>
      </w:r>
      <w:r w:rsidRPr="00F91069">
        <w:rPr>
          <w:rFonts w:ascii="Aptos" w:hAnsi="Aptos"/>
        </w:rPr>
        <w:t>est</w:t>
      </w:r>
      <w:r w:rsidRPr="00F91069">
        <w:rPr>
          <w:rFonts w:ascii="Aptos" w:hAnsi="Aptos"/>
          <w:spacing w:val="2"/>
        </w:rPr>
        <w:t xml:space="preserve"> </w:t>
      </w:r>
      <w:r w:rsidRPr="00F91069">
        <w:rPr>
          <w:rFonts w:ascii="Aptos" w:hAnsi="Aptos"/>
        </w:rPr>
        <w:t>attribué</w:t>
      </w:r>
      <w:r w:rsidRPr="00F91069">
        <w:rPr>
          <w:rFonts w:ascii="Aptos" w:hAnsi="Aptos"/>
          <w:spacing w:val="3"/>
        </w:rPr>
        <w:t xml:space="preserve"> </w:t>
      </w:r>
      <w:r w:rsidRPr="00F91069">
        <w:rPr>
          <w:rFonts w:ascii="Aptos" w:hAnsi="Aptos"/>
        </w:rPr>
        <w:t>au(x)</w:t>
      </w:r>
      <w:r w:rsidRPr="00F91069">
        <w:rPr>
          <w:rFonts w:ascii="Aptos" w:hAnsi="Aptos"/>
          <w:spacing w:val="2"/>
        </w:rPr>
        <w:t xml:space="preserve"> </w:t>
      </w:r>
      <w:r w:rsidRPr="00F91069">
        <w:rPr>
          <w:rFonts w:ascii="Aptos" w:hAnsi="Aptos"/>
        </w:rPr>
        <w:t>candidat(s)</w:t>
      </w:r>
      <w:r w:rsidRPr="00F91069">
        <w:rPr>
          <w:rFonts w:ascii="Aptos" w:hAnsi="Aptos"/>
          <w:spacing w:val="2"/>
        </w:rPr>
        <w:t xml:space="preserve"> </w:t>
      </w:r>
      <w:r w:rsidRPr="00F91069">
        <w:rPr>
          <w:rFonts w:ascii="Aptos" w:hAnsi="Aptos"/>
        </w:rPr>
        <w:t>ayant</w:t>
      </w:r>
      <w:r w:rsidRPr="00F91069">
        <w:rPr>
          <w:rFonts w:ascii="Aptos" w:hAnsi="Aptos"/>
          <w:spacing w:val="2"/>
        </w:rPr>
        <w:t xml:space="preserve"> </w:t>
      </w:r>
      <w:r w:rsidRPr="00F91069">
        <w:rPr>
          <w:rFonts w:ascii="Aptos" w:hAnsi="Aptos"/>
        </w:rPr>
        <w:t>présenté</w:t>
      </w:r>
      <w:r w:rsidRPr="00F91069">
        <w:rPr>
          <w:rFonts w:ascii="Aptos" w:hAnsi="Aptos"/>
          <w:spacing w:val="3"/>
        </w:rPr>
        <w:t xml:space="preserve"> </w:t>
      </w:r>
      <w:r w:rsidRPr="00F91069">
        <w:rPr>
          <w:rFonts w:ascii="Aptos" w:hAnsi="Aptos"/>
        </w:rPr>
        <w:t>l’offre</w:t>
      </w:r>
      <w:r w:rsidRPr="00F91069">
        <w:rPr>
          <w:rFonts w:ascii="Aptos" w:hAnsi="Aptos"/>
          <w:spacing w:val="3"/>
        </w:rPr>
        <w:t xml:space="preserve"> </w:t>
      </w:r>
      <w:r w:rsidRPr="00F91069">
        <w:rPr>
          <w:rFonts w:ascii="Aptos" w:hAnsi="Aptos"/>
        </w:rPr>
        <w:t>la</w:t>
      </w:r>
      <w:r w:rsidRPr="00F91069">
        <w:rPr>
          <w:rFonts w:ascii="Aptos" w:hAnsi="Aptos"/>
          <w:spacing w:val="2"/>
        </w:rPr>
        <w:t xml:space="preserve"> </w:t>
      </w:r>
      <w:r w:rsidR="00330ED2" w:rsidRPr="00F91069">
        <w:rPr>
          <w:rFonts w:ascii="Aptos" w:hAnsi="Aptos"/>
          <w:spacing w:val="2"/>
        </w:rPr>
        <w:t xml:space="preserve">mieux disante et la </w:t>
      </w:r>
      <w:r w:rsidRPr="00F91069">
        <w:rPr>
          <w:rFonts w:ascii="Aptos" w:hAnsi="Aptos"/>
        </w:rPr>
        <w:t>plus</w:t>
      </w:r>
      <w:r w:rsidRPr="00F91069">
        <w:rPr>
          <w:rFonts w:ascii="Aptos" w:hAnsi="Aptos"/>
          <w:spacing w:val="5"/>
        </w:rPr>
        <w:t xml:space="preserve"> </w:t>
      </w:r>
      <w:r w:rsidRPr="00F91069">
        <w:rPr>
          <w:rFonts w:ascii="Aptos" w:hAnsi="Aptos"/>
        </w:rPr>
        <w:t>avantageuse,</w:t>
      </w:r>
      <w:r w:rsidRPr="00F91069">
        <w:rPr>
          <w:rFonts w:ascii="Aptos" w:hAnsi="Aptos"/>
          <w:spacing w:val="-18"/>
        </w:rPr>
        <w:t xml:space="preserve"> </w:t>
      </w:r>
      <w:r w:rsidRPr="00F91069">
        <w:rPr>
          <w:rFonts w:ascii="Aptos" w:hAnsi="Aptos"/>
        </w:rPr>
        <w:t>selon</w:t>
      </w:r>
      <w:r w:rsidRPr="00F91069">
        <w:rPr>
          <w:rFonts w:ascii="Aptos" w:hAnsi="Aptos"/>
          <w:spacing w:val="-17"/>
        </w:rPr>
        <w:t xml:space="preserve"> </w:t>
      </w:r>
      <w:r w:rsidRPr="00F91069">
        <w:rPr>
          <w:rFonts w:ascii="Aptos" w:hAnsi="Aptos"/>
        </w:rPr>
        <w:t>les</w:t>
      </w:r>
      <w:r w:rsidRPr="00F91069">
        <w:rPr>
          <w:rFonts w:ascii="Aptos" w:hAnsi="Aptos"/>
          <w:spacing w:val="-17"/>
        </w:rPr>
        <w:t xml:space="preserve"> </w:t>
      </w:r>
      <w:r w:rsidRPr="00F91069">
        <w:rPr>
          <w:rFonts w:ascii="Aptos" w:hAnsi="Aptos"/>
        </w:rPr>
        <w:t>critères</w:t>
      </w:r>
      <w:r w:rsidRPr="00F91069">
        <w:rPr>
          <w:rFonts w:ascii="Aptos" w:hAnsi="Aptos"/>
          <w:spacing w:val="-19"/>
        </w:rPr>
        <w:t xml:space="preserve"> </w:t>
      </w:r>
      <w:r w:rsidRPr="00F91069">
        <w:rPr>
          <w:rFonts w:ascii="Aptos" w:hAnsi="Aptos"/>
          <w:spacing w:val="-2"/>
        </w:rPr>
        <w:t>d’attribution.</w:t>
      </w:r>
    </w:p>
    <w:p w14:paraId="044AC335" w14:textId="1EC2C9E7" w:rsidR="00B030BE" w:rsidRPr="00F91069" w:rsidRDefault="00AC24B3" w:rsidP="00317803">
      <w:pPr>
        <w:pStyle w:val="Corpsdetexte"/>
        <w:spacing w:before="186"/>
        <w:ind w:left="140"/>
        <w:jc w:val="both"/>
        <w:rPr>
          <w:rFonts w:ascii="Aptos" w:hAnsi="Aptos"/>
          <w:spacing w:val="-2"/>
        </w:rPr>
      </w:pPr>
      <w:r w:rsidRPr="00F91069">
        <w:rPr>
          <w:rFonts w:ascii="Aptos" w:hAnsi="Aptos"/>
          <w:spacing w:val="-2"/>
        </w:rPr>
        <w:t>Une</w:t>
      </w:r>
      <w:r w:rsidRPr="00F91069">
        <w:rPr>
          <w:rFonts w:ascii="Aptos" w:hAnsi="Aptos"/>
          <w:spacing w:val="-21"/>
        </w:rPr>
        <w:t xml:space="preserve"> </w:t>
      </w:r>
      <w:r w:rsidRPr="00F91069">
        <w:rPr>
          <w:rFonts w:ascii="Aptos" w:hAnsi="Aptos"/>
          <w:spacing w:val="-2"/>
        </w:rPr>
        <w:t>notification</w:t>
      </w:r>
      <w:r w:rsidRPr="00F91069">
        <w:rPr>
          <w:rFonts w:ascii="Aptos" w:hAnsi="Aptos"/>
          <w:spacing w:val="-18"/>
        </w:rPr>
        <w:t xml:space="preserve"> </w:t>
      </w:r>
      <w:r w:rsidRPr="00F91069">
        <w:rPr>
          <w:rFonts w:ascii="Aptos" w:hAnsi="Aptos"/>
          <w:spacing w:val="-2"/>
        </w:rPr>
        <w:t>d’attribution</w:t>
      </w:r>
      <w:r w:rsidRPr="00F91069">
        <w:rPr>
          <w:rFonts w:ascii="Aptos" w:hAnsi="Aptos"/>
          <w:spacing w:val="-16"/>
        </w:rPr>
        <w:t xml:space="preserve"> </w:t>
      </w:r>
      <w:r w:rsidRPr="00F91069">
        <w:rPr>
          <w:rFonts w:ascii="Aptos" w:hAnsi="Aptos"/>
          <w:spacing w:val="-2"/>
        </w:rPr>
        <w:t>sera</w:t>
      </w:r>
      <w:r w:rsidRPr="00F91069">
        <w:rPr>
          <w:rFonts w:ascii="Aptos" w:hAnsi="Aptos"/>
          <w:spacing w:val="-20"/>
        </w:rPr>
        <w:t xml:space="preserve"> </w:t>
      </w:r>
      <w:r w:rsidRPr="00F91069">
        <w:rPr>
          <w:rFonts w:ascii="Aptos" w:hAnsi="Aptos"/>
          <w:spacing w:val="-2"/>
        </w:rPr>
        <w:t>envoyée</w:t>
      </w:r>
      <w:r w:rsidRPr="00F91069">
        <w:rPr>
          <w:rFonts w:ascii="Aptos" w:hAnsi="Aptos"/>
          <w:spacing w:val="-18"/>
        </w:rPr>
        <w:t xml:space="preserve"> </w:t>
      </w:r>
      <w:r w:rsidRPr="00F91069">
        <w:rPr>
          <w:rFonts w:ascii="Aptos" w:hAnsi="Aptos"/>
          <w:spacing w:val="-2"/>
        </w:rPr>
        <w:t>à</w:t>
      </w:r>
      <w:r w:rsidRPr="00F91069">
        <w:rPr>
          <w:rFonts w:ascii="Aptos" w:hAnsi="Aptos"/>
          <w:spacing w:val="-16"/>
        </w:rPr>
        <w:t xml:space="preserve"> </w:t>
      </w:r>
      <w:r w:rsidRPr="00F91069">
        <w:rPr>
          <w:rFonts w:ascii="Aptos" w:hAnsi="Aptos"/>
          <w:spacing w:val="-2"/>
        </w:rPr>
        <w:t>chaque</w:t>
      </w:r>
      <w:r w:rsidRPr="00F91069">
        <w:rPr>
          <w:rFonts w:ascii="Aptos" w:hAnsi="Aptos"/>
          <w:spacing w:val="-18"/>
        </w:rPr>
        <w:t xml:space="preserve"> </w:t>
      </w:r>
      <w:r w:rsidRPr="00F91069">
        <w:rPr>
          <w:rFonts w:ascii="Aptos" w:hAnsi="Aptos"/>
          <w:spacing w:val="-2"/>
        </w:rPr>
        <w:t>titulaire.</w:t>
      </w:r>
    </w:p>
    <w:p w14:paraId="1AB229AA" w14:textId="0C26263A" w:rsidR="00AC24B3" w:rsidRPr="00F91069" w:rsidRDefault="004814D9" w:rsidP="00B322B9">
      <w:pPr>
        <w:pStyle w:val="Titre4"/>
        <w:widowControl/>
        <w:autoSpaceDE/>
        <w:autoSpaceDN/>
        <w:spacing w:before="80" w:after="40" w:line="360" w:lineRule="auto"/>
        <w:ind w:left="1728" w:hanging="648"/>
        <w:contextualSpacing/>
        <w:rPr>
          <w:rFonts w:ascii="Aptos" w:hAnsi="Aptos"/>
          <w:i w:val="0"/>
          <w:color w:val="auto"/>
          <w:kern w:val="2"/>
          <w:sz w:val="24"/>
          <w:szCs w:val="24"/>
          <w:u w:val="single"/>
          <w14:ligatures w14:val="standardContextual"/>
        </w:rPr>
      </w:pPr>
      <w:r w:rsidRPr="00F91069">
        <w:rPr>
          <w:rFonts w:ascii="Aptos" w:hAnsi="Aptos"/>
          <w:i w:val="0"/>
          <w:color w:val="auto"/>
          <w:kern w:val="2"/>
          <w:sz w:val="24"/>
          <w:szCs w:val="24"/>
          <w:u w:val="single"/>
          <w14:ligatures w14:val="standardContextual"/>
        </w:rPr>
        <w:t>5.</w:t>
      </w:r>
      <w:r w:rsidR="00F654DC">
        <w:rPr>
          <w:rFonts w:ascii="Aptos" w:hAnsi="Aptos"/>
          <w:i w:val="0"/>
          <w:color w:val="auto"/>
          <w:kern w:val="2"/>
          <w:sz w:val="24"/>
          <w:szCs w:val="24"/>
          <w:u w:val="single"/>
          <w14:ligatures w14:val="standardContextual"/>
        </w:rPr>
        <w:t>7</w:t>
      </w:r>
      <w:r w:rsidRPr="00F91069">
        <w:rPr>
          <w:rFonts w:ascii="Aptos" w:hAnsi="Aptos"/>
          <w:i w:val="0"/>
          <w:color w:val="auto"/>
          <w:kern w:val="2"/>
          <w:sz w:val="24"/>
          <w:szCs w:val="24"/>
          <w:u w:val="single"/>
          <w14:ligatures w14:val="standardContextual"/>
        </w:rPr>
        <w:t xml:space="preserve">.2 </w:t>
      </w:r>
      <w:r w:rsidR="00AC24B3" w:rsidRPr="00F91069">
        <w:rPr>
          <w:rFonts w:ascii="Aptos" w:hAnsi="Aptos"/>
          <w:i w:val="0"/>
          <w:color w:val="auto"/>
          <w:kern w:val="2"/>
          <w:sz w:val="24"/>
          <w:szCs w:val="24"/>
          <w:u w:val="single"/>
          <w14:ligatures w14:val="standardContextual"/>
        </w:rPr>
        <w:t>Notification des résultats</w:t>
      </w:r>
    </w:p>
    <w:p w14:paraId="3FF53201" w14:textId="77777777" w:rsidR="00AC24B3" w:rsidRPr="00F91069" w:rsidRDefault="00AC24B3" w:rsidP="00317803">
      <w:pPr>
        <w:pStyle w:val="Corpsdetexte"/>
        <w:spacing w:before="122"/>
        <w:ind w:left="140"/>
        <w:jc w:val="both"/>
        <w:rPr>
          <w:rFonts w:ascii="Aptos" w:hAnsi="Aptos"/>
        </w:rPr>
      </w:pPr>
      <w:r w:rsidRPr="00F91069">
        <w:rPr>
          <w:rFonts w:ascii="Aptos" w:hAnsi="Aptos"/>
          <w:spacing w:val="-2"/>
        </w:rPr>
        <w:t>L’accord-cadre</w:t>
      </w:r>
      <w:r w:rsidRPr="00F91069">
        <w:rPr>
          <w:rFonts w:ascii="Aptos" w:hAnsi="Aptos"/>
          <w:spacing w:val="-16"/>
        </w:rPr>
        <w:t xml:space="preserve"> </w:t>
      </w:r>
      <w:r w:rsidRPr="00F91069">
        <w:rPr>
          <w:rFonts w:ascii="Aptos" w:hAnsi="Aptos"/>
          <w:spacing w:val="-2"/>
        </w:rPr>
        <w:t>sera</w:t>
      </w:r>
      <w:r w:rsidRPr="00F91069">
        <w:rPr>
          <w:rFonts w:ascii="Aptos" w:hAnsi="Aptos"/>
          <w:spacing w:val="-18"/>
        </w:rPr>
        <w:t xml:space="preserve"> </w:t>
      </w:r>
      <w:r w:rsidRPr="00F91069">
        <w:rPr>
          <w:rFonts w:ascii="Aptos" w:hAnsi="Aptos"/>
          <w:spacing w:val="-2"/>
        </w:rPr>
        <w:t>signé</w:t>
      </w:r>
      <w:r w:rsidRPr="00F91069">
        <w:rPr>
          <w:rFonts w:ascii="Aptos" w:hAnsi="Aptos"/>
          <w:spacing w:val="-16"/>
        </w:rPr>
        <w:t xml:space="preserve"> </w:t>
      </w:r>
      <w:r w:rsidRPr="00F91069">
        <w:rPr>
          <w:rFonts w:ascii="Aptos" w:hAnsi="Aptos"/>
          <w:spacing w:val="-2"/>
        </w:rPr>
        <w:t>électroniquement</w:t>
      </w:r>
      <w:r w:rsidRPr="00F91069">
        <w:rPr>
          <w:rFonts w:ascii="Aptos" w:hAnsi="Aptos"/>
          <w:spacing w:val="-17"/>
        </w:rPr>
        <w:t xml:space="preserve"> </w:t>
      </w:r>
      <w:r w:rsidRPr="00F91069">
        <w:rPr>
          <w:rFonts w:ascii="Aptos" w:hAnsi="Aptos"/>
          <w:spacing w:val="-2"/>
        </w:rPr>
        <w:t>entre</w:t>
      </w:r>
      <w:r w:rsidRPr="00F91069">
        <w:rPr>
          <w:rFonts w:ascii="Aptos" w:hAnsi="Aptos"/>
          <w:spacing w:val="-16"/>
        </w:rPr>
        <w:t xml:space="preserve"> </w:t>
      </w:r>
      <w:r w:rsidRPr="00F91069">
        <w:rPr>
          <w:rFonts w:ascii="Aptos" w:hAnsi="Aptos"/>
          <w:spacing w:val="-2"/>
        </w:rPr>
        <w:t>le</w:t>
      </w:r>
      <w:r w:rsidRPr="00F91069">
        <w:rPr>
          <w:rFonts w:ascii="Aptos" w:hAnsi="Aptos"/>
          <w:spacing w:val="-16"/>
        </w:rPr>
        <w:t xml:space="preserve"> </w:t>
      </w:r>
      <w:r w:rsidRPr="00F91069">
        <w:rPr>
          <w:rFonts w:ascii="Aptos" w:hAnsi="Aptos"/>
          <w:spacing w:val="-2"/>
        </w:rPr>
        <w:t>pouvoir</w:t>
      </w:r>
      <w:r w:rsidRPr="00F91069">
        <w:rPr>
          <w:rFonts w:ascii="Aptos" w:hAnsi="Aptos"/>
          <w:spacing w:val="-14"/>
        </w:rPr>
        <w:t xml:space="preserve"> </w:t>
      </w:r>
      <w:r w:rsidRPr="00F91069">
        <w:rPr>
          <w:rFonts w:ascii="Aptos" w:hAnsi="Aptos"/>
          <w:spacing w:val="-2"/>
        </w:rPr>
        <w:t>adjudicateur</w:t>
      </w:r>
      <w:r w:rsidRPr="00F91069">
        <w:rPr>
          <w:rFonts w:ascii="Aptos" w:hAnsi="Aptos"/>
          <w:spacing w:val="-13"/>
        </w:rPr>
        <w:t xml:space="preserve"> </w:t>
      </w:r>
      <w:r w:rsidRPr="00F91069">
        <w:rPr>
          <w:rFonts w:ascii="Aptos" w:hAnsi="Aptos"/>
          <w:spacing w:val="-2"/>
        </w:rPr>
        <w:t>et</w:t>
      </w:r>
      <w:r w:rsidRPr="00F91069">
        <w:rPr>
          <w:rFonts w:ascii="Aptos" w:hAnsi="Aptos"/>
          <w:spacing w:val="-17"/>
        </w:rPr>
        <w:t xml:space="preserve"> </w:t>
      </w:r>
      <w:r w:rsidRPr="00F91069">
        <w:rPr>
          <w:rFonts w:ascii="Aptos" w:hAnsi="Aptos"/>
          <w:spacing w:val="-2"/>
        </w:rPr>
        <w:t>les</w:t>
      </w:r>
      <w:r w:rsidRPr="00F91069">
        <w:rPr>
          <w:rFonts w:ascii="Aptos" w:hAnsi="Aptos"/>
          <w:spacing w:val="-14"/>
        </w:rPr>
        <w:t xml:space="preserve"> </w:t>
      </w:r>
      <w:r w:rsidRPr="00F91069">
        <w:rPr>
          <w:rFonts w:ascii="Aptos" w:hAnsi="Aptos"/>
          <w:spacing w:val="-2"/>
        </w:rPr>
        <w:t>titulaires.</w:t>
      </w:r>
    </w:p>
    <w:p w14:paraId="67198B9F" w14:textId="635F1B09" w:rsidR="00AC24B3" w:rsidRPr="00F91069" w:rsidRDefault="00AC24B3" w:rsidP="00317803">
      <w:pPr>
        <w:pStyle w:val="Corpsdetexte"/>
        <w:spacing w:before="185"/>
        <w:ind w:left="140"/>
        <w:jc w:val="both"/>
        <w:rPr>
          <w:rFonts w:ascii="Aptos" w:hAnsi="Aptos"/>
        </w:rPr>
      </w:pPr>
      <w:r w:rsidRPr="00F91069">
        <w:rPr>
          <w:rFonts w:ascii="Aptos" w:hAnsi="Aptos"/>
          <w:spacing w:val="-2"/>
        </w:rPr>
        <w:t>Au</w:t>
      </w:r>
      <w:r w:rsidRPr="00F91069">
        <w:rPr>
          <w:rFonts w:ascii="Aptos" w:hAnsi="Aptos"/>
          <w:spacing w:val="-15"/>
        </w:rPr>
        <w:t xml:space="preserve"> </w:t>
      </w:r>
      <w:r w:rsidRPr="00F91069">
        <w:rPr>
          <w:rFonts w:ascii="Aptos" w:hAnsi="Aptos"/>
          <w:spacing w:val="-2"/>
        </w:rPr>
        <w:t>terme</w:t>
      </w:r>
      <w:r w:rsidRPr="00F91069">
        <w:rPr>
          <w:rFonts w:ascii="Aptos" w:hAnsi="Aptos"/>
          <w:spacing w:val="-15"/>
        </w:rPr>
        <w:t xml:space="preserve"> </w:t>
      </w:r>
      <w:r w:rsidRPr="00F91069">
        <w:rPr>
          <w:rFonts w:ascii="Aptos" w:hAnsi="Aptos"/>
          <w:spacing w:val="-2"/>
        </w:rPr>
        <w:t>de</w:t>
      </w:r>
      <w:r w:rsidRPr="00F91069">
        <w:rPr>
          <w:rFonts w:ascii="Aptos" w:hAnsi="Aptos"/>
          <w:spacing w:val="-19"/>
        </w:rPr>
        <w:t xml:space="preserve"> </w:t>
      </w:r>
      <w:r w:rsidRPr="00F91069">
        <w:rPr>
          <w:rFonts w:ascii="Aptos" w:hAnsi="Aptos"/>
          <w:spacing w:val="-2"/>
        </w:rPr>
        <w:t>la</w:t>
      </w:r>
      <w:r w:rsidRPr="00F91069">
        <w:rPr>
          <w:rFonts w:ascii="Aptos" w:hAnsi="Aptos"/>
          <w:spacing w:val="-16"/>
        </w:rPr>
        <w:t xml:space="preserve"> </w:t>
      </w:r>
      <w:r w:rsidRPr="00F91069">
        <w:rPr>
          <w:rFonts w:ascii="Aptos" w:hAnsi="Aptos"/>
          <w:spacing w:val="-2"/>
        </w:rPr>
        <w:t>procédure,</w:t>
      </w:r>
      <w:r w:rsidRPr="00F91069">
        <w:rPr>
          <w:rFonts w:ascii="Aptos" w:hAnsi="Aptos"/>
          <w:spacing w:val="-17"/>
        </w:rPr>
        <w:t xml:space="preserve"> </w:t>
      </w:r>
      <w:r w:rsidRPr="00F91069">
        <w:rPr>
          <w:rFonts w:ascii="Aptos" w:hAnsi="Aptos"/>
          <w:spacing w:val="-2"/>
        </w:rPr>
        <w:t>l’acheteur</w:t>
      </w:r>
      <w:r w:rsidRPr="00F91069">
        <w:rPr>
          <w:rFonts w:ascii="Aptos" w:hAnsi="Aptos"/>
          <w:spacing w:val="-16"/>
        </w:rPr>
        <w:t xml:space="preserve"> </w:t>
      </w:r>
      <w:r w:rsidRPr="00F91069">
        <w:rPr>
          <w:rFonts w:ascii="Aptos" w:hAnsi="Aptos"/>
          <w:spacing w:val="-2"/>
        </w:rPr>
        <w:t>demandera</w:t>
      </w:r>
      <w:r w:rsidRPr="00F91069">
        <w:rPr>
          <w:rFonts w:ascii="Aptos" w:hAnsi="Aptos"/>
          <w:spacing w:val="-16"/>
        </w:rPr>
        <w:t xml:space="preserve"> </w:t>
      </w:r>
      <w:r w:rsidRPr="00F91069">
        <w:rPr>
          <w:rFonts w:ascii="Aptos" w:hAnsi="Aptos"/>
          <w:spacing w:val="-2"/>
        </w:rPr>
        <w:t>à</w:t>
      </w:r>
      <w:r w:rsidRPr="00F91069">
        <w:rPr>
          <w:rFonts w:ascii="Aptos" w:hAnsi="Aptos"/>
          <w:spacing w:val="-16"/>
        </w:rPr>
        <w:t xml:space="preserve"> </w:t>
      </w:r>
      <w:r w:rsidRPr="00F91069">
        <w:rPr>
          <w:rFonts w:ascii="Aptos" w:hAnsi="Aptos"/>
          <w:spacing w:val="-2"/>
        </w:rPr>
        <w:t>l’opérateur</w:t>
      </w:r>
      <w:r w:rsidRPr="00F91069">
        <w:rPr>
          <w:rFonts w:ascii="Aptos" w:hAnsi="Aptos"/>
          <w:spacing w:val="-14"/>
        </w:rPr>
        <w:t xml:space="preserve"> </w:t>
      </w:r>
      <w:r w:rsidRPr="00F91069">
        <w:rPr>
          <w:rFonts w:ascii="Aptos" w:hAnsi="Aptos"/>
          <w:spacing w:val="-2"/>
        </w:rPr>
        <w:t>économique</w:t>
      </w:r>
      <w:r w:rsidRPr="00F91069">
        <w:rPr>
          <w:rFonts w:ascii="Aptos" w:hAnsi="Aptos"/>
          <w:spacing w:val="-15"/>
        </w:rPr>
        <w:t xml:space="preserve"> </w:t>
      </w:r>
      <w:r w:rsidRPr="00F91069">
        <w:rPr>
          <w:rFonts w:ascii="Aptos" w:hAnsi="Aptos"/>
          <w:spacing w:val="-2"/>
        </w:rPr>
        <w:t>ou</w:t>
      </w:r>
      <w:r w:rsidRPr="00F91069">
        <w:rPr>
          <w:rFonts w:ascii="Aptos" w:hAnsi="Aptos"/>
          <w:spacing w:val="-15"/>
        </w:rPr>
        <w:t xml:space="preserve"> </w:t>
      </w:r>
      <w:r w:rsidRPr="00F91069">
        <w:rPr>
          <w:rFonts w:ascii="Aptos" w:hAnsi="Aptos"/>
          <w:spacing w:val="-2"/>
        </w:rPr>
        <w:t>au</w:t>
      </w:r>
      <w:r w:rsidRPr="00F91069">
        <w:rPr>
          <w:rFonts w:ascii="Aptos" w:hAnsi="Aptos"/>
          <w:spacing w:val="-15"/>
        </w:rPr>
        <w:t xml:space="preserve"> </w:t>
      </w:r>
      <w:r w:rsidRPr="00F91069">
        <w:rPr>
          <w:rFonts w:ascii="Aptos" w:hAnsi="Aptos"/>
          <w:spacing w:val="-2"/>
        </w:rPr>
        <w:t>mandataire</w:t>
      </w:r>
      <w:r w:rsidRPr="00F91069">
        <w:rPr>
          <w:rFonts w:ascii="Aptos" w:hAnsi="Aptos"/>
          <w:spacing w:val="-18"/>
        </w:rPr>
        <w:t xml:space="preserve"> </w:t>
      </w:r>
      <w:r w:rsidRPr="00F91069">
        <w:rPr>
          <w:rFonts w:ascii="Aptos" w:hAnsi="Aptos"/>
          <w:spacing w:val="-5"/>
        </w:rPr>
        <w:t>du</w:t>
      </w:r>
      <w:r w:rsidR="00330ED2" w:rsidRPr="00F91069">
        <w:rPr>
          <w:rFonts w:ascii="Aptos" w:hAnsi="Aptos"/>
        </w:rPr>
        <w:t xml:space="preserve"> </w:t>
      </w:r>
      <w:r w:rsidRPr="00F91069">
        <w:rPr>
          <w:rFonts w:ascii="Aptos" w:hAnsi="Aptos"/>
          <w:spacing w:val="-2"/>
        </w:rPr>
        <w:t>groupement</w:t>
      </w:r>
      <w:r w:rsidRPr="00F91069">
        <w:rPr>
          <w:rFonts w:ascii="Aptos" w:hAnsi="Aptos"/>
          <w:spacing w:val="-18"/>
        </w:rPr>
        <w:t xml:space="preserve"> </w:t>
      </w:r>
      <w:r w:rsidRPr="00F91069">
        <w:rPr>
          <w:rFonts w:ascii="Aptos" w:hAnsi="Aptos"/>
          <w:spacing w:val="-2"/>
        </w:rPr>
        <w:t>d’opérateurs</w:t>
      </w:r>
      <w:r w:rsidRPr="00F91069">
        <w:rPr>
          <w:rFonts w:ascii="Aptos" w:hAnsi="Aptos"/>
          <w:spacing w:val="-20"/>
        </w:rPr>
        <w:t xml:space="preserve"> </w:t>
      </w:r>
      <w:r w:rsidRPr="00F91069">
        <w:rPr>
          <w:rFonts w:ascii="Aptos" w:hAnsi="Aptos"/>
          <w:spacing w:val="-2"/>
        </w:rPr>
        <w:t>auquel</w:t>
      </w:r>
      <w:r w:rsidRPr="00F91069">
        <w:rPr>
          <w:rFonts w:ascii="Aptos" w:hAnsi="Aptos"/>
          <w:spacing w:val="-16"/>
        </w:rPr>
        <w:t xml:space="preserve"> </w:t>
      </w:r>
      <w:r w:rsidRPr="00F91069">
        <w:rPr>
          <w:rFonts w:ascii="Aptos" w:hAnsi="Aptos"/>
          <w:spacing w:val="-2"/>
        </w:rPr>
        <w:t>il</w:t>
      </w:r>
      <w:r w:rsidRPr="00F91069">
        <w:rPr>
          <w:rFonts w:ascii="Aptos" w:hAnsi="Aptos"/>
          <w:spacing w:val="-16"/>
        </w:rPr>
        <w:t xml:space="preserve"> </w:t>
      </w:r>
      <w:r w:rsidRPr="00F91069">
        <w:rPr>
          <w:rFonts w:ascii="Aptos" w:hAnsi="Aptos"/>
          <w:spacing w:val="-2"/>
        </w:rPr>
        <w:t>est</w:t>
      </w:r>
      <w:r w:rsidRPr="00F91069">
        <w:rPr>
          <w:rFonts w:ascii="Aptos" w:hAnsi="Aptos"/>
          <w:spacing w:val="-15"/>
        </w:rPr>
        <w:t xml:space="preserve"> </w:t>
      </w:r>
      <w:r w:rsidRPr="00F91069">
        <w:rPr>
          <w:rFonts w:ascii="Aptos" w:hAnsi="Aptos"/>
          <w:spacing w:val="-2"/>
        </w:rPr>
        <w:t>envisagé</w:t>
      </w:r>
      <w:r w:rsidRPr="00F91069">
        <w:rPr>
          <w:rFonts w:ascii="Aptos" w:hAnsi="Aptos"/>
          <w:spacing w:val="-20"/>
        </w:rPr>
        <w:t xml:space="preserve"> </w:t>
      </w:r>
      <w:r w:rsidRPr="00F91069">
        <w:rPr>
          <w:rFonts w:ascii="Aptos" w:hAnsi="Aptos"/>
          <w:spacing w:val="-2"/>
        </w:rPr>
        <w:t>d’attribuer</w:t>
      </w:r>
      <w:r w:rsidRPr="00F91069">
        <w:rPr>
          <w:rFonts w:ascii="Aptos" w:hAnsi="Aptos"/>
          <w:spacing w:val="-15"/>
        </w:rPr>
        <w:t xml:space="preserve"> </w:t>
      </w:r>
      <w:r w:rsidRPr="00F91069">
        <w:rPr>
          <w:rFonts w:ascii="Aptos" w:hAnsi="Aptos"/>
          <w:spacing w:val="-2"/>
        </w:rPr>
        <w:t>le</w:t>
      </w:r>
      <w:r w:rsidRPr="00F91069">
        <w:rPr>
          <w:rFonts w:ascii="Aptos" w:hAnsi="Aptos"/>
          <w:spacing w:val="-19"/>
        </w:rPr>
        <w:t xml:space="preserve"> </w:t>
      </w:r>
      <w:r w:rsidRPr="00F91069">
        <w:rPr>
          <w:rFonts w:ascii="Aptos" w:hAnsi="Aptos"/>
          <w:spacing w:val="-2"/>
        </w:rPr>
        <w:t>présent</w:t>
      </w:r>
      <w:r w:rsidRPr="00F91069">
        <w:rPr>
          <w:rFonts w:ascii="Aptos" w:hAnsi="Aptos"/>
          <w:spacing w:val="-17"/>
        </w:rPr>
        <w:t xml:space="preserve"> </w:t>
      </w:r>
      <w:r w:rsidRPr="00F91069">
        <w:rPr>
          <w:rFonts w:ascii="Aptos" w:hAnsi="Aptos"/>
          <w:spacing w:val="-2"/>
        </w:rPr>
        <w:t>accord-cadre</w:t>
      </w:r>
      <w:r w:rsidRPr="00F91069">
        <w:rPr>
          <w:rFonts w:ascii="Aptos" w:hAnsi="Aptos"/>
          <w:spacing w:val="-18"/>
        </w:rPr>
        <w:t xml:space="preserve"> </w:t>
      </w:r>
      <w:r w:rsidRPr="00F91069">
        <w:rPr>
          <w:rFonts w:ascii="Aptos" w:hAnsi="Aptos"/>
          <w:spacing w:val="-10"/>
        </w:rPr>
        <w:t>:</w:t>
      </w:r>
    </w:p>
    <w:p w14:paraId="5A0E4CBE" w14:textId="77777777" w:rsidR="00AC24B3" w:rsidRPr="00F91069" w:rsidRDefault="00AC24B3" w:rsidP="00317803">
      <w:pPr>
        <w:pStyle w:val="Paragraphedeliste"/>
        <w:numPr>
          <w:ilvl w:val="0"/>
          <w:numId w:val="2"/>
        </w:numPr>
        <w:tabs>
          <w:tab w:val="left" w:pos="861"/>
        </w:tabs>
        <w:spacing w:before="199" w:line="259" w:lineRule="auto"/>
        <w:ind w:right="138"/>
        <w:jc w:val="both"/>
        <w:rPr>
          <w:rFonts w:ascii="Aptos" w:hAnsi="Aptos"/>
        </w:rPr>
      </w:pPr>
      <w:r w:rsidRPr="00F91069">
        <w:rPr>
          <w:rFonts w:ascii="Aptos" w:hAnsi="Aptos"/>
        </w:rPr>
        <w:t>De</w:t>
      </w:r>
      <w:r w:rsidRPr="00F91069">
        <w:rPr>
          <w:rFonts w:ascii="Aptos" w:hAnsi="Aptos"/>
          <w:spacing w:val="-25"/>
        </w:rPr>
        <w:t xml:space="preserve"> </w:t>
      </w:r>
      <w:r w:rsidRPr="00F91069">
        <w:rPr>
          <w:rFonts w:ascii="Aptos" w:hAnsi="Aptos"/>
        </w:rPr>
        <w:t>justifier</w:t>
      </w:r>
      <w:r w:rsidRPr="00F91069">
        <w:rPr>
          <w:rFonts w:ascii="Aptos" w:hAnsi="Aptos"/>
          <w:spacing w:val="-25"/>
        </w:rPr>
        <w:t xml:space="preserve"> </w:t>
      </w:r>
      <w:r w:rsidRPr="00F91069">
        <w:rPr>
          <w:rFonts w:ascii="Aptos" w:hAnsi="Aptos"/>
        </w:rPr>
        <w:t>qu’il</w:t>
      </w:r>
      <w:r w:rsidRPr="00F91069">
        <w:rPr>
          <w:rFonts w:ascii="Aptos" w:hAnsi="Aptos"/>
          <w:spacing w:val="-24"/>
        </w:rPr>
        <w:t xml:space="preserve"> </w:t>
      </w:r>
      <w:r w:rsidRPr="00F91069">
        <w:rPr>
          <w:rFonts w:ascii="Aptos" w:hAnsi="Aptos"/>
        </w:rPr>
        <w:t>n’entre</w:t>
      </w:r>
      <w:r w:rsidRPr="00F91069">
        <w:rPr>
          <w:rFonts w:ascii="Aptos" w:hAnsi="Aptos"/>
          <w:spacing w:val="-25"/>
        </w:rPr>
        <w:t xml:space="preserve"> </w:t>
      </w:r>
      <w:r w:rsidRPr="00F91069">
        <w:rPr>
          <w:rFonts w:ascii="Aptos" w:hAnsi="Aptos"/>
        </w:rPr>
        <w:t>pas</w:t>
      </w:r>
      <w:r w:rsidRPr="00F91069">
        <w:rPr>
          <w:rFonts w:ascii="Aptos" w:hAnsi="Aptos"/>
          <w:spacing w:val="-25"/>
        </w:rPr>
        <w:t xml:space="preserve"> </w:t>
      </w:r>
      <w:r w:rsidRPr="00F91069">
        <w:rPr>
          <w:rFonts w:ascii="Aptos" w:hAnsi="Aptos"/>
        </w:rPr>
        <w:t>dans</w:t>
      </w:r>
      <w:r w:rsidRPr="00F91069">
        <w:rPr>
          <w:rFonts w:ascii="Aptos" w:hAnsi="Aptos"/>
          <w:spacing w:val="-23"/>
        </w:rPr>
        <w:t xml:space="preserve"> </w:t>
      </w:r>
      <w:r w:rsidRPr="00F91069">
        <w:rPr>
          <w:rFonts w:ascii="Aptos" w:hAnsi="Aptos"/>
        </w:rPr>
        <w:t>les</w:t>
      </w:r>
      <w:r w:rsidRPr="00F91069">
        <w:rPr>
          <w:rFonts w:ascii="Aptos" w:hAnsi="Aptos"/>
          <w:spacing w:val="-23"/>
        </w:rPr>
        <w:t xml:space="preserve"> </w:t>
      </w:r>
      <w:r w:rsidRPr="00F91069">
        <w:rPr>
          <w:rFonts w:ascii="Aptos" w:hAnsi="Aptos"/>
        </w:rPr>
        <w:t>cas</w:t>
      </w:r>
      <w:r w:rsidRPr="00F91069">
        <w:rPr>
          <w:rFonts w:ascii="Aptos" w:hAnsi="Aptos"/>
          <w:spacing w:val="-25"/>
        </w:rPr>
        <w:t xml:space="preserve"> </w:t>
      </w:r>
      <w:r w:rsidRPr="00F91069">
        <w:rPr>
          <w:rFonts w:ascii="Aptos" w:hAnsi="Aptos"/>
        </w:rPr>
        <w:t>d’exclusion</w:t>
      </w:r>
      <w:r w:rsidRPr="00F91069">
        <w:rPr>
          <w:rFonts w:ascii="Aptos" w:hAnsi="Aptos"/>
          <w:spacing w:val="-23"/>
        </w:rPr>
        <w:t xml:space="preserve"> </w:t>
      </w:r>
      <w:r w:rsidRPr="00F91069">
        <w:rPr>
          <w:rFonts w:ascii="Aptos" w:hAnsi="Aptos"/>
        </w:rPr>
        <w:t>visés</w:t>
      </w:r>
      <w:r w:rsidRPr="00F91069">
        <w:rPr>
          <w:rFonts w:ascii="Aptos" w:hAnsi="Aptos"/>
          <w:spacing w:val="-23"/>
        </w:rPr>
        <w:t xml:space="preserve"> </w:t>
      </w:r>
      <w:r w:rsidRPr="00F91069">
        <w:rPr>
          <w:rFonts w:ascii="Aptos" w:hAnsi="Aptos"/>
        </w:rPr>
        <w:t>aux</w:t>
      </w:r>
      <w:r w:rsidRPr="00F91069">
        <w:rPr>
          <w:rFonts w:ascii="Aptos" w:hAnsi="Aptos"/>
          <w:spacing w:val="-23"/>
        </w:rPr>
        <w:t xml:space="preserve"> </w:t>
      </w:r>
      <w:r w:rsidRPr="00F91069">
        <w:rPr>
          <w:rFonts w:ascii="Aptos" w:hAnsi="Aptos"/>
        </w:rPr>
        <w:t>articles</w:t>
      </w:r>
      <w:r w:rsidRPr="00F91069">
        <w:rPr>
          <w:rFonts w:ascii="Aptos" w:hAnsi="Aptos"/>
          <w:spacing w:val="-25"/>
        </w:rPr>
        <w:t xml:space="preserve"> </w:t>
      </w:r>
      <w:r w:rsidRPr="00F91069">
        <w:rPr>
          <w:rFonts w:ascii="Aptos" w:hAnsi="Aptos"/>
        </w:rPr>
        <w:t>L.2141-1</w:t>
      </w:r>
      <w:r w:rsidRPr="00F91069">
        <w:rPr>
          <w:rFonts w:ascii="Aptos" w:hAnsi="Aptos"/>
          <w:spacing w:val="-24"/>
        </w:rPr>
        <w:t xml:space="preserve"> </w:t>
      </w:r>
      <w:r w:rsidRPr="00F91069">
        <w:rPr>
          <w:rFonts w:ascii="Aptos" w:hAnsi="Aptos"/>
        </w:rPr>
        <w:t>à</w:t>
      </w:r>
      <w:r w:rsidRPr="00F91069">
        <w:rPr>
          <w:rFonts w:ascii="Aptos" w:hAnsi="Aptos"/>
          <w:spacing w:val="-23"/>
        </w:rPr>
        <w:t xml:space="preserve"> </w:t>
      </w:r>
      <w:r w:rsidRPr="00F91069">
        <w:rPr>
          <w:rFonts w:ascii="Aptos" w:hAnsi="Aptos"/>
        </w:rPr>
        <w:t>L.2141- 6-1 du Code de la commande publique.</w:t>
      </w:r>
    </w:p>
    <w:p w14:paraId="71A30A22" w14:textId="77777777" w:rsidR="00AC24B3" w:rsidRPr="00F91069" w:rsidRDefault="00AC24B3" w:rsidP="00317803">
      <w:pPr>
        <w:pStyle w:val="Paragraphedeliste"/>
        <w:numPr>
          <w:ilvl w:val="0"/>
          <w:numId w:val="2"/>
        </w:numPr>
        <w:tabs>
          <w:tab w:val="left" w:pos="861"/>
        </w:tabs>
        <w:spacing w:before="15"/>
        <w:ind w:hanging="360"/>
        <w:jc w:val="both"/>
        <w:rPr>
          <w:rFonts w:ascii="Aptos" w:hAnsi="Aptos"/>
        </w:rPr>
      </w:pPr>
      <w:r w:rsidRPr="00F91069">
        <w:rPr>
          <w:rFonts w:ascii="Aptos" w:hAnsi="Aptos"/>
          <w:spacing w:val="-2"/>
        </w:rPr>
        <w:t>L’AE</w:t>
      </w:r>
      <w:r w:rsidRPr="00F91069">
        <w:rPr>
          <w:rFonts w:ascii="Aptos" w:hAnsi="Aptos"/>
          <w:spacing w:val="-23"/>
        </w:rPr>
        <w:t xml:space="preserve"> </w:t>
      </w:r>
      <w:r w:rsidRPr="00F91069">
        <w:rPr>
          <w:rFonts w:ascii="Aptos" w:hAnsi="Aptos"/>
          <w:spacing w:val="-2"/>
        </w:rPr>
        <w:t>dûment</w:t>
      </w:r>
      <w:r w:rsidRPr="00F91069">
        <w:rPr>
          <w:rFonts w:ascii="Aptos" w:hAnsi="Aptos"/>
          <w:spacing w:val="-25"/>
        </w:rPr>
        <w:t xml:space="preserve"> </w:t>
      </w:r>
      <w:r w:rsidRPr="00F91069">
        <w:rPr>
          <w:rFonts w:ascii="Aptos" w:hAnsi="Aptos"/>
          <w:spacing w:val="-2"/>
        </w:rPr>
        <w:t>rempli,</w:t>
      </w:r>
      <w:r w:rsidRPr="00F91069">
        <w:rPr>
          <w:rFonts w:ascii="Aptos" w:hAnsi="Aptos"/>
          <w:spacing w:val="-23"/>
        </w:rPr>
        <w:t xml:space="preserve"> </w:t>
      </w:r>
      <w:r w:rsidRPr="00F91069">
        <w:rPr>
          <w:rFonts w:ascii="Aptos" w:hAnsi="Aptos"/>
          <w:spacing w:val="-2"/>
        </w:rPr>
        <w:t>daté</w:t>
      </w:r>
      <w:r w:rsidRPr="00F91069">
        <w:rPr>
          <w:rFonts w:ascii="Aptos" w:hAnsi="Aptos"/>
          <w:spacing w:val="-23"/>
        </w:rPr>
        <w:t xml:space="preserve"> </w:t>
      </w:r>
      <w:r w:rsidRPr="00F91069">
        <w:rPr>
          <w:rFonts w:ascii="Aptos" w:hAnsi="Aptos"/>
          <w:spacing w:val="-2"/>
        </w:rPr>
        <w:t>et</w:t>
      </w:r>
      <w:r w:rsidRPr="00F91069">
        <w:rPr>
          <w:rFonts w:ascii="Aptos" w:hAnsi="Aptos"/>
          <w:spacing w:val="-22"/>
        </w:rPr>
        <w:t xml:space="preserve"> </w:t>
      </w:r>
      <w:r w:rsidRPr="00F91069">
        <w:rPr>
          <w:rFonts w:ascii="Aptos" w:hAnsi="Aptos"/>
          <w:spacing w:val="-2"/>
        </w:rPr>
        <w:t>signé</w:t>
      </w:r>
      <w:r w:rsidRPr="00F91069">
        <w:rPr>
          <w:rFonts w:ascii="Aptos" w:hAnsi="Aptos"/>
          <w:spacing w:val="-24"/>
        </w:rPr>
        <w:t xml:space="preserve"> </w:t>
      </w:r>
      <w:r w:rsidRPr="00F91069">
        <w:rPr>
          <w:rFonts w:ascii="Aptos" w:hAnsi="Aptos"/>
          <w:spacing w:val="-2"/>
        </w:rPr>
        <w:t>par</w:t>
      </w:r>
      <w:r w:rsidRPr="00F91069">
        <w:rPr>
          <w:rFonts w:ascii="Aptos" w:hAnsi="Aptos"/>
          <w:spacing w:val="-21"/>
        </w:rPr>
        <w:t xml:space="preserve"> </w:t>
      </w:r>
      <w:r w:rsidRPr="00F91069">
        <w:rPr>
          <w:rFonts w:ascii="Aptos" w:hAnsi="Aptos"/>
          <w:spacing w:val="-2"/>
        </w:rPr>
        <w:t>la</w:t>
      </w:r>
      <w:r w:rsidRPr="00F91069">
        <w:rPr>
          <w:rFonts w:ascii="Aptos" w:hAnsi="Aptos"/>
          <w:spacing w:val="-25"/>
        </w:rPr>
        <w:t xml:space="preserve"> </w:t>
      </w:r>
      <w:r w:rsidRPr="00F91069">
        <w:rPr>
          <w:rFonts w:ascii="Aptos" w:hAnsi="Aptos"/>
          <w:spacing w:val="-2"/>
        </w:rPr>
        <w:t>personne</w:t>
      </w:r>
      <w:r w:rsidRPr="00F91069">
        <w:rPr>
          <w:rFonts w:ascii="Aptos" w:hAnsi="Aptos"/>
          <w:spacing w:val="-24"/>
        </w:rPr>
        <w:t xml:space="preserve"> </w:t>
      </w:r>
      <w:r w:rsidRPr="00F91069">
        <w:rPr>
          <w:rFonts w:ascii="Aptos" w:hAnsi="Aptos"/>
          <w:spacing w:val="-2"/>
        </w:rPr>
        <w:t>habilitée</w:t>
      </w:r>
      <w:r w:rsidRPr="00F91069">
        <w:rPr>
          <w:rFonts w:ascii="Aptos" w:hAnsi="Aptos"/>
          <w:spacing w:val="-23"/>
        </w:rPr>
        <w:t xml:space="preserve"> </w:t>
      </w:r>
      <w:r w:rsidRPr="00F91069">
        <w:rPr>
          <w:rFonts w:ascii="Aptos" w:hAnsi="Aptos"/>
          <w:spacing w:val="-2"/>
        </w:rPr>
        <w:t>à</w:t>
      </w:r>
      <w:r w:rsidRPr="00F91069">
        <w:rPr>
          <w:rFonts w:ascii="Aptos" w:hAnsi="Aptos"/>
          <w:spacing w:val="-25"/>
        </w:rPr>
        <w:t xml:space="preserve"> </w:t>
      </w:r>
      <w:r w:rsidRPr="00F91069">
        <w:rPr>
          <w:rFonts w:ascii="Aptos" w:hAnsi="Aptos"/>
          <w:spacing w:val="-2"/>
        </w:rPr>
        <w:t>engager</w:t>
      </w:r>
      <w:r w:rsidRPr="00F91069">
        <w:rPr>
          <w:rFonts w:ascii="Aptos" w:hAnsi="Aptos"/>
          <w:spacing w:val="-22"/>
        </w:rPr>
        <w:t xml:space="preserve"> </w:t>
      </w:r>
      <w:r w:rsidRPr="00F91069">
        <w:rPr>
          <w:rFonts w:ascii="Aptos" w:hAnsi="Aptos"/>
          <w:spacing w:val="-2"/>
        </w:rPr>
        <w:t>le</w:t>
      </w:r>
      <w:r w:rsidRPr="00F91069">
        <w:rPr>
          <w:rFonts w:ascii="Aptos" w:hAnsi="Aptos"/>
          <w:spacing w:val="-25"/>
        </w:rPr>
        <w:t xml:space="preserve"> </w:t>
      </w:r>
      <w:r w:rsidRPr="00F91069">
        <w:rPr>
          <w:rFonts w:ascii="Aptos" w:hAnsi="Aptos"/>
          <w:spacing w:val="-2"/>
        </w:rPr>
        <w:t>candidat.</w:t>
      </w:r>
    </w:p>
    <w:p w14:paraId="16C8B6E3" w14:textId="77777777" w:rsidR="00AC24B3" w:rsidRPr="00E474DE" w:rsidRDefault="00AC24B3" w:rsidP="00317803">
      <w:pPr>
        <w:pStyle w:val="Paragraphedeliste"/>
        <w:numPr>
          <w:ilvl w:val="0"/>
          <w:numId w:val="2"/>
        </w:numPr>
        <w:tabs>
          <w:tab w:val="left" w:pos="861"/>
        </w:tabs>
        <w:ind w:hanging="360"/>
        <w:jc w:val="both"/>
        <w:rPr>
          <w:rFonts w:ascii="Aptos" w:hAnsi="Aptos"/>
        </w:rPr>
      </w:pPr>
      <w:r w:rsidRPr="00E474DE">
        <w:rPr>
          <w:rFonts w:ascii="Aptos" w:hAnsi="Aptos"/>
        </w:rPr>
        <w:t>Les</w:t>
      </w:r>
      <w:r w:rsidRPr="00E474DE">
        <w:rPr>
          <w:rFonts w:ascii="Aptos" w:hAnsi="Aptos"/>
          <w:spacing w:val="-18"/>
        </w:rPr>
        <w:t xml:space="preserve"> </w:t>
      </w:r>
      <w:r w:rsidRPr="00E474DE">
        <w:rPr>
          <w:rFonts w:ascii="Aptos" w:hAnsi="Aptos"/>
        </w:rPr>
        <w:t>attestations</w:t>
      </w:r>
      <w:r w:rsidRPr="00E474DE">
        <w:rPr>
          <w:rFonts w:ascii="Aptos" w:hAnsi="Aptos"/>
          <w:spacing w:val="-19"/>
        </w:rPr>
        <w:t xml:space="preserve"> </w:t>
      </w:r>
      <w:r w:rsidRPr="00E474DE">
        <w:rPr>
          <w:rFonts w:ascii="Aptos" w:hAnsi="Aptos"/>
        </w:rPr>
        <w:t>d’assurance</w:t>
      </w:r>
      <w:r w:rsidRPr="00E474DE">
        <w:rPr>
          <w:rFonts w:ascii="Aptos" w:hAnsi="Aptos"/>
          <w:spacing w:val="-20"/>
        </w:rPr>
        <w:t xml:space="preserve"> </w:t>
      </w:r>
      <w:r w:rsidRPr="00E474DE">
        <w:rPr>
          <w:rFonts w:ascii="Aptos" w:hAnsi="Aptos"/>
        </w:rPr>
        <w:t>telles</w:t>
      </w:r>
      <w:r w:rsidRPr="00E474DE">
        <w:rPr>
          <w:rFonts w:ascii="Aptos" w:hAnsi="Aptos"/>
          <w:spacing w:val="-19"/>
        </w:rPr>
        <w:t xml:space="preserve"> </w:t>
      </w:r>
      <w:r w:rsidRPr="00E474DE">
        <w:rPr>
          <w:rFonts w:ascii="Aptos" w:hAnsi="Aptos"/>
        </w:rPr>
        <w:t>que</w:t>
      </w:r>
      <w:r w:rsidRPr="00E474DE">
        <w:rPr>
          <w:rFonts w:ascii="Aptos" w:hAnsi="Aptos"/>
          <w:spacing w:val="-20"/>
        </w:rPr>
        <w:t xml:space="preserve"> </w:t>
      </w:r>
      <w:r w:rsidRPr="00E474DE">
        <w:rPr>
          <w:rFonts w:ascii="Aptos" w:hAnsi="Aptos"/>
        </w:rPr>
        <w:t>stipulées</w:t>
      </w:r>
      <w:r w:rsidRPr="00E474DE">
        <w:rPr>
          <w:rFonts w:ascii="Aptos" w:hAnsi="Aptos"/>
          <w:spacing w:val="-19"/>
        </w:rPr>
        <w:t xml:space="preserve"> </w:t>
      </w:r>
      <w:r w:rsidRPr="00E474DE">
        <w:rPr>
          <w:rFonts w:ascii="Aptos" w:hAnsi="Aptos"/>
        </w:rPr>
        <w:t>au</w:t>
      </w:r>
      <w:r w:rsidRPr="00E474DE">
        <w:rPr>
          <w:rFonts w:ascii="Aptos" w:hAnsi="Aptos"/>
          <w:spacing w:val="-20"/>
        </w:rPr>
        <w:t xml:space="preserve"> </w:t>
      </w:r>
      <w:r w:rsidRPr="00E474DE">
        <w:rPr>
          <w:rFonts w:ascii="Aptos" w:hAnsi="Aptos"/>
          <w:spacing w:val="-2"/>
        </w:rPr>
        <w:t>CCAP.</w:t>
      </w:r>
    </w:p>
    <w:p w14:paraId="2D1CD1BF" w14:textId="77777777" w:rsidR="00AC24B3" w:rsidRPr="00E474DE" w:rsidRDefault="00AC24B3" w:rsidP="00317803">
      <w:pPr>
        <w:pStyle w:val="Paragraphedeliste"/>
        <w:numPr>
          <w:ilvl w:val="0"/>
          <w:numId w:val="2"/>
        </w:numPr>
        <w:tabs>
          <w:tab w:val="left" w:pos="859"/>
          <w:tab w:val="left" w:pos="861"/>
        </w:tabs>
        <w:spacing w:line="261" w:lineRule="auto"/>
        <w:ind w:right="137"/>
        <w:jc w:val="both"/>
        <w:rPr>
          <w:rFonts w:ascii="Aptos" w:hAnsi="Aptos"/>
        </w:rPr>
      </w:pPr>
      <w:r w:rsidRPr="00E474DE">
        <w:rPr>
          <w:rFonts w:ascii="Aptos" w:hAnsi="Aptos"/>
        </w:rPr>
        <w:t xml:space="preserve">Les documents justificatifs visés aux articles R. 2143-3 et suivants du Code de la </w:t>
      </w:r>
      <w:r w:rsidRPr="00E474DE">
        <w:rPr>
          <w:rFonts w:ascii="Aptos" w:hAnsi="Aptos"/>
          <w:spacing w:val="-4"/>
        </w:rPr>
        <w:t>commande</w:t>
      </w:r>
      <w:r w:rsidRPr="00E474DE">
        <w:rPr>
          <w:rFonts w:ascii="Aptos" w:hAnsi="Aptos"/>
          <w:spacing w:val="-9"/>
        </w:rPr>
        <w:t xml:space="preserve"> </w:t>
      </w:r>
      <w:r w:rsidRPr="00E474DE">
        <w:rPr>
          <w:rFonts w:ascii="Aptos" w:hAnsi="Aptos"/>
          <w:spacing w:val="-4"/>
        </w:rPr>
        <w:t>publique</w:t>
      </w:r>
      <w:r w:rsidRPr="00E474DE">
        <w:rPr>
          <w:rFonts w:ascii="Aptos" w:hAnsi="Aptos"/>
          <w:spacing w:val="-9"/>
        </w:rPr>
        <w:t xml:space="preserve"> </w:t>
      </w:r>
      <w:r w:rsidRPr="00E474DE">
        <w:rPr>
          <w:rFonts w:ascii="Aptos" w:hAnsi="Aptos"/>
          <w:spacing w:val="-4"/>
        </w:rPr>
        <w:t>ainsi</w:t>
      </w:r>
      <w:r w:rsidRPr="00E474DE">
        <w:rPr>
          <w:rFonts w:ascii="Aptos" w:hAnsi="Aptos"/>
          <w:spacing w:val="-11"/>
        </w:rPr>
        <w:t xml:space="preserve"> </w:t>
      </w:r>
      <w:r w:rsidRPr="00E474DE">
        <w:rPr>
          <w:rFonts w:ascii="Aptos" w:hAnsi="Aptos"/>
          <w:spacing w:val="-4"/>
        </w:rPr>
        <w:t>qu’en</w:t>
      </w:r>
      <w:r w:rsidRPr="00E474DE">
        <w:rPr>
          <w:rFonts w:ascii="Aptos" w:hAnsi="Aptos"/>
          <w:spacing w:val="-6"/>
        </w:rPr>
        <w:t xml:space="preserve"> </w:t>
      </w:r>
      <w:r w:rsidRPr="00E474DE">
        <w:rPr>
          <w:rFonts w:ascii="Aptos" w:hAnsi="Aptos"/>
          <w:spacing w:val="-4"/>
        </w:rPr>
        <w:t>application</w:t>
      </w:r>
      <w:r w:rsidRPr="00E474DE">
        <w:rPr>
          <w:rFonts w:ascii="Aptos" w:hAnsi="Aptos"/>
          <w:spacing w:val="-11"/>
        </w:rPr>
        <w:t xml:space="preserve"> </w:t>
      </w:r>
      <w:r w:rsidRPr="00E474DE">
        <w:rPr>
          <w:rFonts w:ascii="Aptos" w:hAnsi="Aptos"/>
          <w:spacing w:val="-4"/>
        </w:rPr>
        <w:t>des</w:t>
      </w:r>
      <w:r w:rsidRPr="00E474DE">
        <w:rPr>
          <w:rFonts w:ascii="Aptos" w:hAnsi="Aptos"/>
          <w:spacing w:val="-6"/>
        </w:rPr>
        <w:t xml:space="preserve"> </w:t>
      </w:r>
      <w:r w:rsidRPr="00E474DE">
        <w:rPr>
          <w:rFonts w:ascii="Aptos" w:hAnsi="Aptos"/>
          <w:spacing w:val="-4"/>
        </w:rPr>
        <w:t>articles</w:t>
      </w:r>
      <w:r w:rsidRPr="00E474DE">
        <w:rPr>
          <w:rFonts w:ascii="Aptos" w:hAnsi="Aptos"/>
          <w:spacing w:val="-9"/>
        </w:rPr>
        <w:t xml:space="preserve"> </w:t>
      </w:r>
      <w:r w:rsidRPr="00E474DE">
        <w:rPr>
          <w:rFonts w:ascii="Aptos" w:hAnsi="Aptos"/>
          <w:spacing w:val="-4"/>
        </w:rPr>
        <w:t>L.</w:t>
      </w:r>
      <w:r w:rsidRPr="00E474DE">
        <w:rPr>
          <w:rFonts w:ascii="Aptos" w:hAnsi="Aptos"/>
          <w:spacing w:val="-7"/>
        </w:rPr>
        <w:t xml:space="preserve"> </w:t>
      </w:r>
      <w:r w:rsidRPr="00E474DE">
        <w:rPr>
          <w:rFonts w:ascii="Aptos" w:hAnsi="Aptos"/>
          <w:spacing w:val="-4"/>
        </w:rPr>
        <w:t>8222-1</w:t>
      </w:r>
      <w:r w:rsidRPr="00E474DE">
        <w:rPr>
          <w:rFonts w:ascii="Aptos" w:hAnsi="Aptos"/>
          <w:spacing w:val="-7"/>
        </w:rPr>
        <w:t xml:space="preserve"> </w:t>
      </w:r>
      <w:r w:rsidRPr="00E474DE">
        <w:rPr>
          <w:rFonts w:ascii="Aptos" w:hAnsi="Aptos"/>
          <w:spacing w:val="-4"/>
        </w:rPr>
        <w:t>et</w:t>
      </w:r>
      <w:r w:rsidRPr="00E474DE">
        <w:rPr>
          <w:rFonts w:ascii="Aptos" w:hAnsi="Aptos"/>
          <w:spacing w:val="-11"/>
        </w:rPr>
        <w:t xml:space="preserve"> </w:t>
      </w:r>
      <w:r w:rsidRPr="00E474DE">
        <w:rPr>
          <w:rFonts w:ascii="Aptos" w:hAnsi="Aptos"/>
          <w:spacing w:val="-4"/>
        </w:rPr>
        <w:t>L.</w:t>
      </w:r>
      <w:r w:rsidRPr="00E474DE">
        <w:rPr>
          <w:rFonts w:ascii="Aptos" w:hAnsi="Aptos"/>
          <w:spacing w:val="-7"/>
        </w:rPr>
        <w:t xml:space="preserve"> </w:t>
      </w:r>
      <w:r w:rsidRPr="00E474DE">
        <w:rPr>
          <w:rFonts w:ascii="Aptos" w:hAnsi="Aptos"/>
          <w:spacing w:val="-4"/>
        </w:rPr>
        <w:t>8254-1</w:t>
      </w:r>
      <w:r w:rsidRPr="00E474DE">
        <w:rPr>
          <w:rFonts w:ascii="Aptos" w:hAnsi="Aptos"/>
          <w:spacing w:val="-12"/>
        </w:rPr>
        <w:t xml:space="preserve"> </w:t>
      </w:r>
      <w:r w:rsidRPr="00E474DE">
        <w:rPr>
          <w:rFonts w:ascii="Aptos" w:hAnsi="Aptos"/>
          <w:spacing w:val="-4"/>
        </w:rPr>
        <w:t>du</w:t>
      </w:r>
      <w:r w:rsidRPr="00E474DE">
        <w:rPr>
          <w:rFonts w:ascii="Aptos" w:hAnsi="Aptos"/>
          <w:spacing w:val="-9"/>
        </w:rPr>
        <w:t xml:space="preserve"> </w:t>
      </w:r>
      <w:r w:rsidRPr="00E474DE">
        <w:rPr>
          <w:rFonts w:ascii="Aptos" w:hAnsi="Aptos"/>
          <w:spacing w:val="-4"/>
        </w:rPr>
        <w:t>code</w:t>
      </w:r>
      <w:r w:rsidRPr="00E474DE">
        <w:rPr>
          <w:rFonts w:ascii="Aptos" w:hAnsi="Aptos"/>
          <w:spacing w:val="-9"/>
        </w:rPr>
        <w:t xml:space="preserve"> </w:t>
      </w:r>
      <w:r w:rsidRPr="00E474DE">
        <w:rPr>
          <w:rFonts w:ascii="Aptos" w:hAnsi="Aptos"/>
          <w:spacing w:val="-4"/>
        </w:rPr>
        <w:t xml:space="preserve">du </w:t>
      </w:r>
      <w:r w:rsidRPr="00E474DE">
        <w:rPr>
          <w:rFonts w:ascii="Aptos" w:hAnsi="Aptos"/>
          <w:spacing w:val="-2"/>
        </w:rPr>
        <w:t>travail.</w:t>
      </w:r>
    </w:p>
    <w:p w14:paraId="3FD34A38" w14:textId="3C3019D5" w:rsidR="00AC24B3" w:rsidRPr="00F91069" w:rsidRDefault="00AC24B3" w:rsidP="00317803">
      <w:pPr>
        <w:pStyle w:val="Corpsdetexte"/>
        <w:spacing w:before="158"/>
        <w:ind w:left="141"/>
        <w:jc w:val="both"/>
        <w:rPr>
          <w:rFonts w:ascii="Aptos" w:hAnsi="Aptos"/>
        </w:rPr>
      </w:pPr>
      <w:r w:rsidRPr="00E474DE">
        <w:rPr>
          <w:rFonts w:ascii="Aptos" w:hAnsi="Aptos"/>
        </w:rPr>
        <w:t>La</w:t>
      </w:r>
      <w:r w:rsidRPr="00E474DE">
        <w:rPr>
          <w:rFonts w:ascii="Aptos" w:hAnsi="Aptos"/>
          <w:spacing w:val="12"/>
        </w:rPr>
        <w:t xml:space="preserve"> </w:t>
      </w:r>
      <w:r w:rsidRPr="00E474DE">
        <w:rPr>
          <w:rFonts w:ascii="Aptos" w:hAnsi="Aptos"/>
        </w:rPr>
        <w:t>signature</w:t>
      </w:r>
      <w:r w:rsidRPr="00E474DE">
        <w:rPr>
          <w:rFonts w:ascii="Aptos" w:hAnsi="Aptos"/>
          <w:spacing w:val="11"/>
        </w:rPr>
        <w:t xml:space="preserve"> </w:t>
      </w:r>
      <w:r w:rsidRPr="00E474DE">
        <w:rPr>
          <w:rFonts w:ascii="Aptos" w:hAnsi="Aptos"/>
        </w:rPr>
        <w:t>de</w:t>
      </w:r>
      <w:r w:rsidRPr="00F91069">
        <w:rPr>
          <w:rFonts w:ascii="Aptos" w:hAnsi="Aptos"/>
          <w:spacing w:val="12"/>
        </w:rPr>
        <w:t xml:space="preserve"> </w:t>
      </w:r>
      <w:r w:rsidRPr="00F91069">
        <w:rPr>
          <w:rFonts w:ascii="Aptos" w:hAnsi="Aptos"/>
        </w:rPr>
        <w:t>l'acte</w:t>
      </w:r>
      <w:r w:rsidRPr="00F91069">
        <w:rPr>
          <w:rFonts w:ascii="Aptos" w:hAnsi="Aptos"/>
          <w:spacing w:val="9"/>
        </w:rPr>
        <w:t xml:space="preserve"> </w:t>
      </w:r>
      <w:r w:rsidRPr="00F91069">
        <w:rPr>
          <w:rFonts w:ascii="Aptos" w:hAnsi="Aptos"/>
        </w:rPr>
        <w:t>d'engagement</w:t>
      </w:r>
      <w:r w:rsidRPr="00F91069">
        <w:rPr>
          <w:rFonts w:ascii="Aptos" w:hAnsi="Aptos"/>
          <w:spacing w:val="14"/>
        </w:rPr>
        <w:t xml:space="preserve"> </w:t>
      </w:r>
      <w:r w:rsidRPr="00F91069">
        <w:rPr>
          <w:rFonts w:ascii="Aptos" w:hAnsi="Aptos"/>
        </w:rPr>
        <w:t>emporte</w:t>
      </w:r>
      <w:r w:rsidRPr="00F91069">
        <w:rPr>
          <w:rFonts w:ascii="Aptos" w:hAnsi="Aptos"/>
          <w:spacing w:val="11"/>
        </w:rPr>
        <w:t xml:space="preserve"> </w:t>
      </w:r>
      <w:r w:rsidRPr="00F91069">
        <w:rPr>
          <w:rFonts w:ascii="Aptos" w:hAnsi="Aptos"/>
        </w:rPr>
        <w:t>signature</w:t>
      </w:r>
      <w:r w:rsidRPr="00F91069">
        <w:rPr>
          <w:rFonts w:ascii="Aptos" w:hAnsi="Aptos"/>
          <w:spacing w:val="10"/>
        </w:rPr>
        <w:t xml:space="preserve"> </w:t>
      </w:r>
      <w:r w:rsidRPr="00F91069">
        <w:rPr>
          <w:rFonts w:ascii="Aptos" w:hAnsi="Aptos"/>
        </w:rPr>
        <w:t>du</w:t>
      </w:r>
      <w:r w:rsidRPr="00F91069">
        <w:rPr>
          <w:rFonts w:ascii="Aptos" w:hAnsi="Aptos"/>
          <w:spacing w:val="11"/>
        </w:rPr>
        <w:t xml:space="preserve"> </w:t>
      </w:r>
      <w:r w:rsidRPr="00F91069">
        <w:rPr>
          <w:rFonts w:ascii="Aptos" w:hAnsi="Aptos"/>
        </w:rPr>
        <w:t>CCAP</w:t>
      </w:r>
      <w:r w:rsidRPr="00F91069">
        <w:rPr>
          <w:rFonts w:ascii="Aptos" w:hAnsi="Aptos"/>
          <w:spacing w:val="12"/>
        </w:rPr>
        <w:t xml:space="preserve"> </w:t>
      </w:r>
      <w:r w:rsidRPr="00F91069">
        <w:rPr>
          <w:rFonts w:ascii="Aptos" w:hAnsi="Aptos"/>
        </w:rPr>
        <w:t>et</w:t>
      </w:r>
      <w:r w:rsidRPr="00F91069">
        <w:rPr>
          <w:rFonts w:ascii="Aptos" w:hAnsi="Aptos"/>
          <w:spacing w:val="11"/>
        </w:rPr>
        <w:t xml:space="preserve"> </w:t>
      </w:r>
      <w:r w:rsidRPr="00F91069">
        <w:rPr>
          <w:rFonts w:ascii="Aptos" w:hAnsi="Aptos"/>
        </w:rPr>
        <w:t>du</w:t>
      </w:r>
      <w:r w:rsidRPr="00F91069">
        <w:rPr>
          <w:rFonts w:ascii="Aptos" w:hAnsi="Aptos"/>
          <w:spacing w:val="11"/>
        </w:rPr>
        <w:t xml:space="preserve"> </w:t>
      </w:r>
      <w:r w:rsidRPr="00F91069">
        <w:rPr>
          <w:rFonts w:ascii="Aptos" w:hAnsi="Aptos"/>
        </w:rPr>
        <w:t>CCTP,</w:t>
      </w:r>
      <w:r w:rsidRPr="00F91069">
        <w:rPr>
          <w:rFonts w:ascii="Aptos" w:hAnsi="Aptos"/>
          <w:spacing w:val="12"/>
        </w:rPr>
        <w:t xml:space="preserve"> </w:t>
      </w:r>
      <w:r w:rsidRPr="00F91069">
        <w:rPr>
          <w:rFonts w:ascii="Aptos" w:hAnsi="Aptos"/>
        </w:rPr>
        <w:t>ainsi</w:t>
      </w:r>
      <w:r w:rsidRPr="00F91069">
        <w:rPr>
          <w:rFonts w:ascii="Aptos" w:hAnsi="Aptos"/>
          <w:spacing w:val="10"/>
        </w:rPr>
        <w:t xml:space="preserve"> </w:t>
      </w:r>
      <w:r w:rsidRPr="00F91069">
        <w:rPr>
          <w:rFonts w:ascii="Aptos" w:hAnsi="Aptos"/>
        </w:rPr>
        <w:t>que</w:t>
      </w:r>
      <w:r w:rsidRPr="00F91069">
        <w:rPr>
          <w:rFonts w:ascii="Aptos" w:hAnsi="Aptos"/>
          <w:spacing w:val="12"/>
        </w:rPr>
        <w:t xml:space="preserve"> </w:t>
      </w:r>
      <w:r w:rsidRPr="00F91069">
        <w:rPr>
          <w:rFonts w:ascii="Aptos" w:hAnsi="Aptos"/>
          <w:spacing w:val="-5"/>
        </w:rPr>
        <w:t>des</w:t>
      </w:r>
      <w:r w:rsidR="00317803">
        <w:rPr>
          <w:rFonts w:ascii="Aptos" w:hAnsi="Aptos"/>
        </w:rPr>
        <w:t xml:space="preserve"> </w:t>
      </w:r>
      <w:r w:rsidRPr="00F91069">
        <w:rPr>
          <w:rFonts w:ascii="Aptos" w:hAnsi="Aptos"/>
        </w:rPr>
        <w:t>documents</w:t>
      </w:r>
      <w:r w:rsidRPr="00F91069">
        <w:rPr>
          <w:rFonts w:ascii="Aptos" w:hAnsi="Aptos"/>
          <w:spacing w:val="-21"/>
        </w:rPr>
        <w:t xml:space="preserve"> </w:t>
      </w:r>
      <w:r w:rsidRPr="00F91069">
        <w:rPr>
          <w:rFonts w:ascii="Aptos" w:hAnsi="Aptos"/>
        </w:rPr>
        <w:t>composant</w:t>
      </w:r>
      <w:r w:rsidRPr="00F91069">
        <w:rPr>
          <w:rFonts w:ascii="Aptos" w:hAnsi="Aptos"/>
          <w:spacing w:val="-18"/>
        </w:rPr>
        <w:t xml:space="preserve"> </w:t>
      </w:r>
      <w:r w:rsidRPr="00F91069">
        <w:rPr>
          <w:rFonts w:ascii="Aptos" w:hAnsi="Aptos"/>
        </w:rPr>
        <w:t>l’offre</w:t>
      </w:r>
      <w:r w:rsidRPr="00F91069">
        <w:rPr>
          <w:rFonts w:ascii="Aptos" w:hAnsi="Aptos"/>
          <w:spacing w:val="-21"/>
        </w:rPr>
        <w:t xml:space="preserve"> </w:t>
      </w:r>
      <w:r w:rsidRPr="00F91069">
        <w:rPr>
          <w:rFonts w:ascii="Aptos" w:hAnsi="Aptos"/>
        </w:rPr>
        <w:t>du</w:t>
      </w:r>
      <w:r w:rsidRPr="00F91069">
        <w:rPr>
          <w:rFonts w:ascii="Aptos" w:hAnsi="Aptos"/>
          <w:spacing w:val="-22"/>
        </w:rPr>
        <w:t xml:space="preserve"> </w:t>
      </w:r>
      <w:r w:rsidRPr="00F91069">
        <w:rPr>
          <w:rFonts w:ascii="Aptos" w:hAnsi="Aptos"/>
          <w:spacing w:val="-2"/>
        </w:rPr>
        <w:t>candidat.</w:t>
      </w:r>
    </w:p>
    <w:p w14:paraId="27D325F4" w14:textId="77777777" w:rsidR="00AC24B3" w:rsidRPr="00F91069" w:rsidRDefault="00AC24B3" w:rsidP="00317803">
      <w:pPr>
        <w:pStyle w:val="Corpsdetexte"/>
        <w:spacing w:before="183" w:line="261" w:lineRule="auto"/>
        <w:ind w:left="141" w:right="136"/>
        <w:jc w:val="both"/>
        <w:rPr>
          <w:rFonts w:ascii="Aptos" w:hAnsi="Aptos"/>
        </w:rPr>
      </w:pPr>
      <w:r w:rsidRPr="00F91069">
        <w:rPr>
          <w:rFonts w:ascii="Aptos" w:hAnsi="Aptos"/>
        </w:rPr>
        <w:lastRenderedPageBreak/>
        <w:t>En</w:t>
      </w:r>
      <w:r w:rsidRPr="00F91069">
        <w:rPr>
          <w:rFonts w:ascii="Aptos" w:hAnsi="Aptos"/>
          <w:spacing w:val="-18"/>
        </w:rPr>
        <w:t xml:space="preserve"> </w:t>
      </w:r>
      <w:r w:rsidRPr="00F91069">
        <w:rPr>
          <w:rFonts w:ascii="Aptos" w:hAnsi="Aptos"/>
        </w:rPr>
        <w:t>application</w:t>
      </w:r>
      <w:r w:rsidRPr="00F91069">
        <w:rPr>
          <w:rFonts w:ascii="Aptos" w:hAnsi="Aptos"/>
          <w:spacing w:val="-16"/>
        </w:rPr>
        <w:t xml:space="preserve"> </w:t>
      </w:r>
      <w:r w:rsidRPr="00F91069">
        <w:rPr>
          <w:rFonts w:ascii="Aptos" w:hAnsi="Aptos"/>
        </w:rPr>
        <w:t>de</w:t>
      </w:r>
      <w:r w:rsidRPr="00F91069">
        <w:rPr>
          <w:rFonts w:ascii="Aptos" w:hAnsi="Aptos"/>
          <w:spacing w:val="-17"/>
        </w:rPr>
        <w:t xml:space="preserve"> </w:t>
      </w:r>
      <w:r w:rsidRPr="00F91069">
        <w:rPr>
          <w:rFonts w:ascii="Aptos" w:hAnsi="Aptos"/>
        </w:rPr>
        <w:t>l’arrêté</w:t>
      </w:r>
      <w:r w:rsidRPr="00F91069">
        <w:rPr>
          <w:rFonts w:ascii="Aptos" w:hAnsi="Aptos"/>
          <w:spacing w:val="-17"/>
        </w:rPr>
        <w:t xml:space="preserve"> </w:t>
      </w:r>
      <w:r w:rsidRPr="00F91069">
        <w:rPr>
          <w:rFonts w:ascii="Aptos" w:hAnsi="Aptos"/>
        </w:rPr>
        <w:t>du</w:t>
      </w:r>
      <w:r w:rsidRPr="00F91069">
        <w:rPr>
          <w:rFonts w:ascii="Aptos" w:hAnsi="Aptos"/>
          <w:spacing w:val="-17"/>
        </w:rPr>
        <w:t xml:space="preserve"> </w:t>
      </w:r>
      <w:r w:rsidRPr="00F91069">
        <w:rPr>
          <w:rFonts w:ascii="Aptos" w:hAnsi="Aptos"/>
        </w:rPr>
        <w:t>22</w:t>
      </w:r>
      <w:r w:rsidRPr="00F91069">
        <w:rPr>
          <w:rFonts w:ascii="Aptos" w:hAnsi="Aptos"/>
          <w:spacing w:val="-16"/>
        </w:rPr>
        <w:t xml:space="preserve"> </w:t>
      </w:r>
      <w:r w:rsidRPr="00F91069">
        <w:rPr>
          <w:rFonts w:ascii="Aptos" w:hAnsi="Aptos"/>
        </w:rPr>
        <w:t>mars</w:t>
      </w:r>
      <w:r w:rsidRPr="00F91069">
        <w:rPr>
          <w:rFonts w:ascii="Aptos" w:hAnsi="Aptos"/>
          <w:spacing w:val="-16"/>
        </w:rPr>
        <w:t xml:space="preserve"> </w:t>
      </w:r>
      <w:r w:rsidRPr="00F91069">
        <w:rPr>
          <w:rFonts w:ascii="Aptos" w:hAnsi="Aptos"/>
        </w:rPr>
        <w:t>2019</w:t>
      </w:r>
      <w:r w:rsidRPr="00F91069">
        <w:rPr>
          <w:rFonts w:ascii="Aptos" w:hAnsi="Aptos"/>
          <w:spacing w:val="-17"/>
        </w:rPr>
        <w:t xml:space="preserve"> </w:t>
      </w:r>
      <w:r w:rsidRPr="00F91069">
        <w:rPr>
          <w:rFonts w:ascii="Aptos" w:hAnsi="Aptos"/>
        </w:rPr>
        <w:t>relatif</w:t>
      </w:r>
      <w:r w:rsidRPr="00F91069">
        <w:rPr>
          <w:rFonts w:ascii="Aptos" w:hAnsi="Aptos"/>
          <w:spacing w:val="-16"/>
        </w:rPr>
        <w:t xml:space="preserve"> </w:t>
      </w:r>
      <w:r w:rsidRPr="00F91069">
        <w:rPr>
          <w:rFonts w:ascii="Aptos" w:hAnsi="Aptos"/>
        </w:rPr>
        <w:t>à</w:t>
      </w:r>
      <w:r w:rsidRPr="00F91069">
        <w:rPr>
          <w:rFonts w:ascii="Aptos" w:hAnsi="Aptos"/>
          <w:spacing w:val="-17"/>
        </w:rPr>
        <w:t xml:space="preserve"> </w:t>
      </w:r>
      <w:r w:rsidRPr="00F91069">
        <w:rPr>
          <w:rFonts w:ascii="Aptos" w:hAnsi="Aptos"/>
        </w:rPr>
        <w:t>la</w:t>
      </w:r>
      <w:r w:rsidRPr="00F91069">
        <w:rPr>
          <w:rFonts w:ascii="Aptos" w:hAnsi="Aptos"/>
          <w:spacing w:val="-17"/>
        </w:rPr>
        <w:t xml:space="preserve"> </w:t>
      </w:r>
      <w:r w:rsidRPr="00F91069">
        <w:rPr>
          <w:rFonts w:ascii="Aptos" w:hAnsi="Aptos"/>
        </w:rPr>
        <w:t>signature</w:t>
      </w:r>
      <w:r w:rsidRPr="00F91069">
        <w:rPr>
          <w:rFonts w:ascii="Aptos" w:hAnsi="Aptos"/>
          <w:spacing w:val="-17"/>
        </w:rPr>
        <w:t xml:space="preserve"> </w:t>
      </w:r>
      <w:r w:rsidRPr="00F91069">
        <w:rPr>
          <w:rFonts w:ascii="Aptos" w:hAnsi="Aptos"/>
        </w:rPr>
        <w:t>électronique</w:t>
      </w:r>
      <w:r w:rsidRPr="00F91069">
        <w:rPr>
          <w:rFonts w:ascii="Aptos" w:hAnsi="Aptos"/>
          <w:spacing w:val="-18"/>
        </w:rPr>
        <w:t xml:space="preserve"> </w:t>
      </w:r>
      <w:r w:rsidRPr="00F91069">
        <w:rPr>
          <w:rFonts w:ascii="Aptos" w:hAnsi="Aptos"/>
        </w:rPr>
        <w:t>dans</w:t>
      </w:r>
      <w:r w:rsidRPr="00F91069">
        <w:rPr>
          <w:rFonts w:ascii="Aptos" w:hAnsi="Aptos"/>
          <w:spacing w:val="-15"/>
        </w:rPr>
        <w:t xml:space="preserve"> </w:t>
      </w:r>
      <w:r w:rsidRPr="00F91069">
        <w:rPr>
          <w:rFonts w:ascii="Aptos" w:hAnsi="Aptos"/>
        </w:rPr>
        <w:t>la</w:t>
      </w:r>
      <w:r w:rsidRPr="00F91069">
        <w:rPr>
          <w:rFonts w:ascii="Aptos" w:hAnsi="Aptos"/>
          <w:spacing w:val="-17"/>
        </w:rPr>
        <w:t xml:space="preserve"> </w:t>
      </w:r>
      <w:r w:rsidRPr="00F91069">
        <w:rPr>
          <w:rFonts w:ascii="Aptos" w:hAnsi="Aptos"/>
        </w:rPr>
        <w:t xml:space="preserve">commande </w:t>
      </w:r>
      <w:r w:rsidRPr="00F91069">
        <w:rPr>
          <w:rFonts w:ascii="Aptos" w:hAnsi="Aptos"/>
          <w:spacing w:val="-2"/>
        </w:rPr>
        <w:t>publique,</w:t>
      </w:r>
      <w:r w:rsidRPr="00F91069">
        <w:rPr>
          <w:rFonts w:ascii="Aptos" w:hAnsi="Aptos"/>
          <w:spacing w:val="-6"/>
        </w:rPr>
        <w:t xml:space="preserve"> </w:t>
      </w:r>
      <w:r w:rsidRPr="00F91069">
        <w:rPr>
          <w:rFonts w:ascii="Aptos" w:hAnsi="Aptos"/>
          <w:spacing w:val="-2"/>
        </w:rPr>
        <w:t>les</w:t>
      </w:r>
      <w:r w:rsidRPr="00F91069">
        <w:rPr>
          <w:rFonts w:ascii="Aptos" w:hAnsi="Aptos"/>
          <w:spacing w:val="-4"/>
        </w:rPr>
        <w:t xml:space="preserve"> </w:t>
      </w:r>
      <w:r w:rsidRPr="00F91069">
        <w:rPr>
          <w:rFonts w:ascii="Aptos" w:hAnsi="Aptos"/>
          <w:spacing w:val="-2"/>
        </w:rPr>
        <w:t>Opérateurs</w:t>
      </w:r>
      <w:r w:rsidRPr="00F91069">
        <w:rPr>
          <w:rFonts w:ascii="Aptos" w:hAnsi="Aptos"/>
          <w:spacing w:val="-11"/>
        </w:rPr>
        <w:t xml:space="preserve"> </w:t>
      </w:r>
      <w:r w:rsidRPr="00F91069">
        <w:rPr>
          <w:rFonts w:ascii="Aptos" w:hAnsi="Aptos"/>
          <w:spacing w:val="-2"/>
        </w:rPr>
        <w:t>économiques</w:t>
      </w:r>
      <w:r w:rsidRPr="00F91069">
        <w:rPr>
          <w:rFonts w:ascii="Aptos" w:hAnsi="Aptos"/>
          <w:spacing w:val="-7"/>
        </w:rPr>
        <w:t xml:space="preserve"> </w:t>
      </w:r>
      <w:r w:rsidRPr="00F91069">
        <w:rPr>
          <w:rFonts w:ascii="Aptos" w:hAnsi="Aptos"/>
          <w:spacing w:val="-2"/>
        </w:rPr>
        <w:t>doivent</w:t>
      </w:r>
      <w:r w:rsidRPr="00F91069">
        <w:rPr>
          <w:rFonts w:ascii="Aptos" w:hAnsi="Aptos"/>
          <w:spacing w:val="-9"/>
        </w:rPr>
        <w:t xml:space="preserve"> </w:t>
      </w:r>
      <w:r w:rsidRPr="00F91069">
        <w:rPr>
          <w:rFonts w:ascii="Aptos" w:hAnsi="Aptos"/>
          <w:spacing w:val="-2"/>
        </w:rPr>
        <w:t>utiliser</w:t>
      </w:r>
      <w:r w:rsidRPr="00F91069">
        <w:rPr>
          <w:rFonts w:ascii="Aptos" w:hAnsi="Aptos"/>
          <w:spacing w:val="-4"/>
        </w:rPr>
        <w:t xml:space="preserve"> </w:t>
      </w:r>
      <w:r w:rsidRPr="00F91069">
        <w:rPr>
          <w:rFonts w:ascii="Aptos" w:hAnsi="Aptos"/>
          <w:spacing w:val="-2"/>
        </w:rPr>
        <w:t>des</w:t>
      </w:r>
      <w:r w:rsidRPr="00F91069">
        <w:rPr>
          <w:rFonts w:ascii="Aptos" w:hAnsi="Aptos"/>
          <w:spacing w:val="-4"/>
        </w:rPr>
        <w:t xml:space="preserve"> </w:t>
      </w:r>
      <w:r w:rsidRPr="00F91069">
        <w:rPr>
          <w:rFonts w:ascii="Aptos" w:hAnsi="Aptos"/>
          <w:spacing w:val="-2"/>
        </w:rPr>
        <w:t>certificats</w:t>
      </w:r>
      <w:r w:rsidRPr="00F91069">
        <w:rPr>
          <w:rFonts w:ascii="Aptos" w:hAnsi="Aptos"/>
          <w:spacing w:val="-7"/>
        </w:rPr>
        <w:t xml:space="preserve"> </w:t>
      </w:r>
      <w:r w:rsidRPr="00F91069">
        <w:rPr>
          <w:rFonts w:ascii="Aptos" w:hAnsi="Aptos"/>
          <w:spacing w:val="-2"/>
        </w:rPr>
        <w:t>de</w:t>
      </w:r>
      <w:r w:rsidRPr="00F91069">
        <w:rPr>
          <w:rFonts w:ascii="Aptos" w:hAnsi="Aptos"/>
          <w:spacing w:val="-7"/>
        </w:rPr>
        <w:t xml:space="preserve"> </w:t>
      </w:r>
      <w:r w:rsidRPr="00F91069">
        <w:rPr>
          <w:rFonts w:ascii="Aptos" w:hAnsi="Aptos"/>
          <w:spacing w:val="-2"/>
        </w:rPr>
        <w:t>signature</w:t>
      </w:r>
      <w:r w:rsidRPr="00F91069">
        <w:rPr>
          <w:rFonts w:ascii="Aptos" w:hAnsi="Aptos"/>
          <w:spacing w:val="-7"/>
        </w:rPr>
        <w:t xml:space="preserve"> </w:t>
      </w:r>
      <w:r w:rsidRPr="00F91069">
        <w:rPr>
          <w:rFonts w:ascii="Aptos" w:hAnsi="Aptos"/>
          <w:spacing w:val="-2"/>
        </w:rPr>
        <w:t>conforme</w:t>
      </w:r>
      <w:r w:rsidRPr="00F91069">
        <w:rPr>
          <w:rFonts w:ascii="Aptos" w:hAnsi="Aptos"/>
          <w:spacing w:val="-6"/>
        </w:rPr>
        <w:t xml:space="preserve"> </w:t>
      </w:r>
      <w:r w:rsidRPr="00F91069">
        <w:rPr>
          <w:rFonts w:ascii="Aptos" w:hAnsi="Aptos"/>
          <w:spacing w:val="-2"/>
        </w:rPr>
        <w:t>aux exigences</w:t>
      </w:r>
      <w:r w:rsidRPr="00F91069">
        <w:rPr>
          <w:rFonts w:ascii="Aptos" w:hAnsi="Aptos"/>
          <w:spacing w:val="-16"/>
        </w:rPr>
        <w:t xml:space="preserve"> </w:t>
      </w:r>
      <w:r w:rsidRPr="00F91069">
        <w:rPr>
          <w:rFonts w:ascii="Aptos" w:hAnsi="Aptos"/>
          <w:spacing w:val="-2"/>
        </w:rPr>
        <w:t>du</w:t>
      </w:r>
      <w:r w:rsidRPr="00F91069">
        <w:rPr>
          <w:rFonts w:ascii="Aptos" w:hAnsi="Aptos"/>
          <w:spacing w:val="-15"/>
        </w:rPr>
        <w:t xml:space="preserve"> </w:t>
      </w:r>
      <w:r w:rsidRPr="00F91069">
        <w:rPr>
          <w:rFonts w:ascii="Aptos" w:hAnsi="Aptos"/>
          <w:spacing w:val="-2"/>
        </w:rPr>
        <w:t>Règlement</w:t>
      </w:r>
      <w:r w:rsidRPr="00F91069">
        <w:rPr>
          <w:rFonts w:ascii="Aptos" w:hAnsi="Aptos"/>
          <w:spacing w:val="-15"/>
        </w:rPr>
        <w:t xml:space="preserve"> </w:t>
      </w:r>
      <w:r w:rsidRPr="00F91069">
        <w:rPr>
          <w:rFonts w:ascii="Aptos" w:hAnsi="Aptos"/>
          <w:spacing w:val="-2"/>
        </w:rPr>
        <w:t>n°910/2014</w:t>
      </w:r>
      <w:r w:rsidRPr="00F91069">
        <w:rPr>
          <w:rFonts w:ascii="Aptos" w:hAnsi="Aptos"/>
          <w:spacing w:val="-15"/>
        </w:rPr>
        <w:t xml:space="preserve"> </w:t>
      </w:r>
      <w:r w:rsidRPr="00F91069">
        <w:rPr>
          <w:rFonts w:ascii="Aptos" w:hAnsi="Aptos"/>
          <w:spacing w:val="-2"/>
        </w:rPr>
        <w:t>du</w:t>
      </w:r>
      <w:r w:rsidRPr="00F91069">
        <w:rPr>
          <w:rFonts w:ascii="Aptos" w:hAnsi="Aptos"/>
          <w:spacing w:val="-15"/>
        </w:rPr>
        <w:t xml:space="preserve"> </w:t>
      </w:r>
      <w:r w:rsidRPr="00F91069">
        <w:rPr>
          <w:rFonts w:ascii="Aptos" w:hAnsi="Aptos"/>
          <w:spacing w:val="-2"/>
        </w:rPr>
        <w:t>Parlement</w:t>
      </w:r>
      <w:r w:rsidRPr="00F91069">
        <w:rPr>
          <w:rFonts w:ascii="Aptos" w:hAnsi="Aptos"/>
          <w:spacing w:val="-16"/>
        </w:rPr>
        <w:t xml:space="preserve"> </w:t>
      </w:r>
      <w:r w:rsidRPr="00F91069">
        <w:rPr>
          <w:rFonts w:ascii="Aptos" w:hAnsi="Aptos"/>
          <w:spacing w:val="-2"/>
        </w:rPr>
        <w:t>européen</w:t>
      </w:r>
      <w:r w:rsidRPr="00F91069">
        <w:rPr>
          <w:rFonts w:ascii="Aptos" w:hAnsi="Aptos"/>
          <w:spacing w:val="-11"/>
        </w:rPr>
        <w:t xml:space="preserve"> </w:t>
      </w:r>
      <w:r w:rsidRPr="00F91069">
        <w:rPr>
          <w:rFonts w:ascii="Aptos" w:hAnsi="Aptos"/>
          <w:spacing w:val="-2"/>
        </w:rPr>
        <w:t>et</w:t>
      </w:r>
      <w:r w:rsidRPr="00F91069">
        <w:rPr>
          <w:rFonts w:ascii="Aptos" w:hAnsi="Aptos"/>
          <w:spacing w:val="-15"/>
        </w:rPr>
        <w:t xml:space="preserve"> </w:t>
      </w:r>
      <w:r w:rsidRPr="00F91069">
        <w:rPr>
          <w:rFonts w:ascii="Aptos" w:hAnsi="Aptos"/>
          <w:spacing w:val="-2"/>
        </w:rPr>
        <w:t>du</w:t>
      </w:r>
      <w:r w:rsidRPr="00F91069">
        <w:rPr>
          <w:rFonts w:ascii="Aptos" w:hAnsi="Aptos"/>
          <w:spacing w:val="-16"/>
        </w:rPr>
        <w:t xml:space="preserve"> </w:t>
      </w:r>
      <w:r w:rsidRPr="00F91069">
        <w:rPr>
          <w:rFonts w:ascii="Aptos" w:hAnsi="Aptos"/>
          <w:spacing w:val="-2"/>
        </w:rPr>
        <w:t>Conseil</w:t>
      </w:r>
      <w:r w:rsidRPr="00F91069">
        <w:rPr>
          <w:rFonts w:ascii="Aptos" w:hAnsi="Aptos"/>
          <w:spacing w:val="-14"/>
        </w:rPr>
        <w:t xml:space="preserve"> </w:t>
      </w:r>
      <w:r w:rsidRPr="00F91069">
        <w:rPr>
          <w:rFonts w:ascii="Aptos" w:hAnsi="Aptos"/>
          <w:spacing w:val="-2"/>
        </w:rPr>
        <w:t>du</w:t>
      </w:r>
      <w:r w:rsidRPr="00F91069">
        <w:rPr>
          <w:rFonts w:ascii="Aptos" w:hAnsi="Aptos"/>
          <w:spacing w:val="-14"/>
        </w:rPr>
        <w:t xml:space="preserve"> </w:t>
      </w:r>
      <w:r w:rsidRPr="00F91069">
        <w:rPr>
          <w:rFonts w:ascii="Aptos" w:hAnsi="Aptos"/>
          <w:spacing w:val="-2"/>
        </w:rPr>
        <w:t>23</w:t>
      </w:r>
      <w:r w:rsidRPr="00F91069">
        <w:rPr>
          <w:rFonts w:ascii="Aptos" w:hAnsi="Aptos"/>
          <w:spacing w:val="-12"/>
        </w:rPr>
        <w:t xml:space="preserve"> </w:t>
      </w:r>
      <w:r w:rsidRPr="00F91069">
        <w:rPr>
          <w:rFonts w:ascii="Aptos" w:hAnsi="Aptos"/>
          <w:spacing w:val="-2"/>
        </w:rPr>
        <w:t>juillet</w:t>
      </w:r>
      <w:r w:rsidRPr="00F91069">
        <w:rPr>
          <w:rFonts w:ascii="Aptos" w:hAnsi="Aptos"/>
          <w:spacing w:val="-12"/>
        </w:rPr>
        <w:t xml:space="preserve"> </w:t>
      </w:r>
      <w:r w:rsidRPr="00F91069">
        <w:rPr>
          <w:rFonts w:ascii="Aptos" w:hAnsi="Aptos"/>
          <w:spacing w:val="-2"/>
        </w:rPr>
        <w:t>2014</w:t>
      </w:r>
      <w:r w:rsidRPr="00F91069">
        <w:rPr>
          <w:rFonts w:ascii="Aptos" w:hAnsi="Aptos"/>
          <w:spacing w:val="-12"/>
        </w:rPr>
        <w:t xml:space="preserve"> </w:t>
      </w:r>
      <w:r w:rsidRPr="00F91069">
        <w:rPr>
          <w:rFonts w:ascii="Aptos" w:hAnsi="Aptos"/>
          <w:spacing w:val="-2"/>
        </w:rPr>
        <w:t xml:space="preserve">sur </w:t>
      </w:r>
      <w:r w:rsidRPr="00F91069">
        <w:rPr>
          <w:rFonts w:ascii="Aptos" w:hAnsi="Aptos"/>
        </w:rPr>
        <w:t>l’identification</w:t>
      </w:r>
      <w:r w:rsidRPr="00F91069">
        <w:rPr>
          <w:rFonts w:ascii="Aptos" w:hAnsi="Aptos"/>
          <w:spacing w:val="-1"/>
        </w:rPr>
        <w:t xml:space="preserve"> </w:t>
      </w:r>
      <w:r w:rsidRPr="00F91069">
        <w:rPr>
          <w:rFonts w:ascii="Aptos" w:hAnsi="Aptos"/>
        </w:rPr>
        <w:t>électronique</w:t>
      </w:r>
      <w:r w:rsidRPr="00F91069">
        <w:rPr>
          <w:rFonts w:ascii="Aptos" w:hAnsi="Aptos"/>
          <w:spacing w:val="-3"/>
        </w:rPr>
        <w:t xml:space="preserve"> </w:t>
      </w:r>
      <w:r w:rsidRPr="00F91069">
        <w:rPr>
          <w:rFonts w:ascii="Aptos" w:hAnsi="Aptos"/>
        </w:rPr>
        <w:t>et</w:t>
      </w:r>
      <w:r w:rsidRPr="00F91069">
        <w:rPr>
          <w:rFonts w:ascii="Aptos" w:hAnsi="Aptos"/>
          <w:spacing w:val="-1"/>
        </w:rPr>
        <w:t xml:space="preserve"> </w:t>
      </w:r>
      <w:r w:rsidRPr="00F91069">
        <w:rPr>
          <w:rFonts w:ascii="Aptos" w:hAnsi="Aptos"/>
        </w:rPr>
        <w:t>les</w:t>
      </w:r>
      <w:r w:rsidRPr="00F91069">
        <w:rPr>
          <w:rFonts w:ascii="Aptos" w:hAnsi="Aptos"/>
          <w:spacing w:val="-1"/>
        </w:rPr>
        <w:t xml:space="preserve"> </w:t>
      </w:r>
      <w:r w:rsidRPr="00F91069">
        <w:rPr>
          <w:rFonts w:ascii="Aptos" w:hAnsi="Aptos"/>
        </w:rPr>
        <w:t>services</w:t>
      </w:r>
      <w:r w:rsidRPr="00F91069">
        <w:rPr>
          <w:rFonts w:ascii="Aptos" w:hAnsi="Aptos"/>
          <w:spacing w:val="-4"/>
        </w:rPr>
        <w:t xml:space="preserve"> </w:t>
      </w:r>
      <w:r w:rsidRPr="00F91069">
        <w:rPr>
          <w:rFonts w:ascii="Aptos" w:hAnsi="Aptos"/>
        </w:rPr>
        <w:t>de</w:t>
      </w:r>
      <w:r w:rsidRPr="00F91069">
        <w:rPr>
          <w:rFonts w:ascii="Aptos" w:hAnsi="Aptos"/>
          <w:spacing w:val="-3"/>
        </w:rPr>
        <w:t xml:space="preserve"> </w:t>
      </w:r>
      <w:r w:rsidRPr="00F91069">
        <w:rPr>
          <w:rFonts w:ascii="Aptos" w:hAnsi="Aptos"/>
        </w:rPr>
        <w:t>confiance</w:t>
      </w:r>
      <w:r w:rsidRPr="00F91069">
        <w:rPr>
          <w:rFonts w:ascii="Aptos" w:hAnsi="Aptos"/>
          <w:spacing w:val="-3"/>
        </w:rPr>
        <w:t xml:space="preserve"> </w:t>
      </w:r>
      <w:r w:rsidRPr="00F91069">
        <w:rPr>
          <w:rFonts w:ascii="Aptos" w:hAnsi="Aptos"/>
        </w:rPr>
        <w:t>pour</w:t>
      </w:r>
      <w:r w:rsidRPr="00F91069">
        <w:rPr>
          <w:rFonts w:ascii="Aptos" w:hAnsi="Aptos"/>
          <w:spacing w:val="-1"/>
        </w:rPr>
        <w:t xml:space="preserve"> </w:t>
      </w:r>
      <w:r w:rsidRPr="00F91069">
        <w:rPr>
          <w:rFonts w:ascii="Aptos" w:hAnsi="Aptos"/>
        </w:rPr>
        <w:t>les</w:t>
      </w:r>
      <w:r w:rsidRPr="00F91069">
        <w:rPr>
          <w:rFonts w:ascii="Aptos" w:hAnsi="Aptos"/>
          <w:spacing w:val="-1"/>
        </w:rPr>
        <w:t xml:space="preserve"> </w:t>
      </w:r>
      <w:r w:rsidRPr="00F91069">
        <w:rPr>
          <w:rFonts w:ascii="Aptos" w:hAnsi="Aptos"/>
        </w:rPr>
        <w:t>transactions</w:t>
      </w:r>
      <w:r w:rsidRPr="00F91069">
        <w:rPr>
          <w:rFonts w:ascii="Aptos" w:hAnsi="Aptos"/>
          <w:spacing w:val="-1"/>
        </w:rPr>
        <w:t xml:space="preserve"> </w:t>
      </w:r>
      <w:r w:rsidRPr="00F91069">
        <w:rPr>
          <w:rFonts w:ascii="Aptos" w:hAnsi="Aptos"/>
        </w:rPr>
        <w:t>électroniques</w:t>
      </w:r>
      <w:r w:rsidRPr="00F91069">
        <w:rPr>
          <w:rFonts w:ascii="Aptos" w:hAnsi="Aptos"/>
          <w:spacing w:val="-4"/>
        </w:rPr>
        <w:t xml:space="preserve"> </w:t>
      </w:r>
      <w:r w:rsidRPr="00F91069">
        <w:rPr>
          <w:rFonts w:ascii="Aptos" w:hAnsi="Aptos"/>
        </w:rPr>
        <w:t>au sein du marché intérieur.</w:t>
      </w:r>
    </w:p>
    <w:p w14:paraId="6A63D2C9" w14:textId="77777777" w:rsidR="00AC24B3" w:rsidRPr="00F91069" w:rsidRDefault="00AC24B3" w:rsidP="00317803">
      <w:pPr>
        <w:pStyle w:val="Corpsdetexte"/>
        <w:spacing w:before="163"/>
        <w:ind w:left="141"/>
        <w:jc w:val="both"/>
        <w:rPr>
          <w:rFonts w:ascii="Aptos" w:hAnsi="Aptos"/>
        </w:rPr>
      </w:pPr>
      <w:r w:rsidRPr="00F91069">
        <w:rPr>
          <w:rFonts w:ascii="Aptos" w:hAnsi="Aptos"/>
          <w:spacing w:val="-2"/>
        </w:rPr>
        <w:t>Le</w:t>
      </w:r>
      <w:r w:rsidRPr="00F91069">
        <w:rPr>
          <w:rFonts w:ascii="Aptos" w:hAnsi="Aptos"/>
          <w:spacing w:val="-15"/>
        </w:rPr>
        <w:t xml:space="preserve"> </w:t>
      </w:r>
      <w:r w:rsidRPr="00F91069">
        <w:rPr>
          <w:rFonts w:ascii="Aptos" w:hAnsi="Aptos"/>
          <w:spacing w:val="-2"/>
        </w:rPr>
        <w:t>certificat</w:t>
      </w:r>
      <w:r w:rsidRPr="00F91069">
        <w:rPr>
          <w:rFonts w:ascii="Aptos" w:hAnsi="Aptos"/>
          <w:spacing w:val="-14"/>
        </w:rPr>
        <w:t xml:space="preserve"> </w:t>
      </w:r>
      <w:r w:rsidRPr="00F91069">
        <w:rPr>
          <w:rFonts w:ascii="Aptos" w:hAnsi="Aptos"/>
          <w:spacing w:val="-2"/>
        </w:rPr>
        <w:t>de</w:t>
      </w:r>
      <w:r w:rsidRPr="00F91069">
        <w:rPr>
          <w:rFonts w:ascii="Aptos" w:hAnsi="Aptos"/>
          <w:spacing w:val="-15"/>
        </w:rPr>
        <w:t xml:space="preserve"> </w:t>
      </w:r>
      <w:r w:rsidRPr="00F91069">
        <w:rPr>
          <w:rFonts w:ascii="Aptos" w:hAnsi="Aptos"/>
          <w:spacing w:val="-2"/>
        </w:rPr>
        <w:t>signature</w:t>
      </w:r>
      <w:r w:rsidRPr="00F91069">
        <w:rPr>
          <w:rFonts w:ascii="Aptos" w:hAnsi="Aptos"/>
          <w:spacing w:val="-17"/>
        </w:rPr>
        <w:t xml:space="preserve"> </w:t>
      </w:r>
      <w:r w:rsidRPr="00F91069">
        <w:rPr>
          <w:rFonts w:ascii="Aptos" w:hAnsi="Aptos"/>
          <w:spacing w:val="-2"/>
        </w:rPr>
        <w:t>électronique</w:t>
      </w:r>
      <w:r w:rsidRPr="00F91069">
        <w:rPr>
          <w:rFonts w:ascii="Aptos" w:hAnsi="Aptos"/>
          <w:spacing w:val="-14"/>
        </w:rPr>
        <w:t xml:space="preserve"> </w:t>
      </w:r>
      <w:r w:rsidRPr="00F91069">
        <w:rPr>
          <w:rFonts w:ascii="Aptos" w:hAnsi="Aptos"/>
          <w:spacing w:val="-2"/>
        </w:rPr>
        <w:t>qualifié</w:t>
      </w:r>
      <w:r w:rsidRPr="00F91069">
        <w:rPr>
          <w:rFonts w:ascii="Aptos" w:hAnsi="Aptos"/>
          <w:spacing w:val="-15"/>
        </w:rPr>
        <w:t xml:space="preserve"> </w:t>
      </w:r>
      <w:r w:rsidRPr="00F91069">
        <w:rPr>
          <w:rFonts w:ascii="Aptos" w:hAnsi="Aptos"/>
          <w:spacing w:val="-2"/>
        </w:rPr>
        <w:t>doit</w:t>
      </w:r>
      <w:r w:rsidRPr="00F91069">
        <w:rPr>
          <w:rFonts w:ascii="Aptos" w:hAnsi="Aptos"/>
          <w:spacing w:val="-14"/>
        </w:rPr>
        <w:t xml:space="preserve"> </w:t>
      </w:r>
      <w:r w:rsidRPr="00F91069">
        <w:rPr>
          <w:rFonts w:ascii="Aptos" w:hAnsi="Aptos"/>
          <w:spacing w:val="-2"/>
        </w:rPr>
        <w:t>appartenir</w:t>
      </w:r>
      <w:r w:rsidRPr="00F91069">
        <w:rPr>
          <w:rFonts w:ascii="Aptos" w:hAnsi="Aptos"/>
          <w:spacing w:val="-15"/>
        </w:rPr>
        <w:t xml:space="preserve"> </w:t>
      </w:r>
      <w:r w:rsidRPr="00F91069">
        <w:rPr>
          <w:rFonts w:ascii="Aptos" w:hAnsi="Aptos"/>
          <w:spacing w:val="-2"/>
        </w:rPr>
        <w:t>à</w:t>
      </w:r>
      <w:r w:rsidRPr="00F91069">
        <w:rPr>
          <w:rFonts w:ascii="Aptos" w:hAnsi="Aptos"/>
          <w:spacing w:val="-11"/>
        </w:rPr>
        <w:t xml:space="preserve"> </w:t>
      </w:r>
      <w:r w:rsidRPr="00F91069">
        <w:rPr>
          <w:rFonts w:ascii="Aptos" w:hAnsi="Aptos"/>
          <w:spacing w:val="-2"/>
        </w:rPr>
        <w:t>l’une</w:t>
      </w:r>
      <w:r w:rsidRPr="00F91069">
        <w:rPr>
          <w:rFonts w:ascii="Aptos" w:hAnsi="Aptos"/>
          <w:spacing w:val="-15"/>
        </w:rPr>
        <w:t xml:space="preserve"> </w:t>
      </w:r>
      <w:r w:rsidRPr="00F91069">
        <w:rPr>
          <w:rFonts w:ascii="Aptos" w:hAnsi="Aptos"/>
          <w:spacing w:val="-2"/>
        </w:rPr>
        <w:t>des</w:t>
      </w:r>
      <w:r w:rsidRPr="00F91069">
        <w:rPr>
          <w:rFonts w:ascii="Aptos" w:hAnsi="Aptos"/>
          <w:spacing w:val="-14"/>
        </w:rPr>
        <w:t xml:space="preserve"> </w:t>
      </w:r>
      <w:r w:rsidRPr="00F91069">
        <w:rPr>
          <w:rFonts w:ascii="Aptos" w:hAnsi="Aptos"/>
          <w:spacing w:val="-2"/>
        </w:rPr>
        <w:t>catégories</w:t>
      </w:r>
      <w:r w:rsidRPr="00F91069">
        <w:rPr>
          <w:rFonts w:ascii="Aptos" w:hAnsi="Aptos"/>
          <w:spacing w:val="-12"/>
        </w:rPr>
        <w:t xml:space="preserve"> </w:t>
      </w:r>
      <w:r w:rsidRPr="00F91069">
        <w:rPr>
          <w:rFonts w:ascii="Aptos" w:hAnsi="Aptos"/>
          <w:spacing w:val="-2"/>
        </w:rPr>
        <w:t>suivantes</w:t>
      </w:r>
      <w:r w:rsidRPr="00F91069">
        <w:rPr>
          <w:rFonts w:ascii="Aptos" w:hAnsi="Aptos"/>
          <w:spacing w:val="-15"/>
        </w:rPr>
        <w:t xml:space="preserve"> </w:t>
      </w:r>
      <w:r w:rsidRPr="00F91069">
        <w:rPr>
          <w:rFonts w:ascii="Aptos" w:hAnsi="Aptos"/>
          <w:spacing w:val="-10"/>
        </w:rPr>
        <w:t>:</w:t>
      </w:r>
    </w:p>
    <w:p w14:paraId="4722B422" w14:textId="34310953" w:rsidR="00AC24B3" w:rsidRPr="00317803" w:rsidRDefault="00AC24B3" w:rsidP="00317803">
      <w:pPr>
        <w:pStyle w:val="Paragraphedeliste"/>
        <w:numPr>
          <w:ilvl w:val="0"/>
          <w:numId w:val="2"/>
        </w:numPr>
        <w:tabs>
          <w:tab w:val="left" w:pos="861"/>
        </w:tabs>
        <w:spacing w:before="197"/>
        <w:ind w:hanging="360"/>
        <w:jc w:val="both"/>
        <w:rPr>
          <w:rFonts w:ascii="Aptos" w:hAnsi="Aptos"/>
        </w:rPr>
      </w:pPr>
      <w:r w:rsidRPr="00F91069">
        <w:rPr>
          <w:rFonts w:ascii="Aptos" w:hAnsi="Aptos"/>
        </w:rPr>
        <w:t>Un</w:t>
      </w:r>
      <w:r w:rsidRPr="00F91069">
        <w:rPr>
          <w:rFonts w:ascii="Aptos" w:hAnsi="Aptos"/>
          <w:spacing w:val="28"/>
        </w:rPr>
        <w:t xml:space="preserve"> </w:t>
      </w:r>
      <w:r w:rsidRPr="00F91069">
        <w:rPr>
          <w:rFonts w:ascii="Aptos" w:hAnsi="Aptos"/>
        </w:rPr>
        <w:t>certificat</w:t>
      </w:r>
      <w:r w:rsidRPr="00F91069">
        <w:rPr>
          <w:rFonts w:ascii="Aptos" w:hAnsi="Aptos"/>
          <w:spacing w:val="29"/>
        </w:rPr>
        <w:t xml:space="preserve"> </w:t>
      </w:r>
      <w:r w:rsidRPr="00F91069">
        <w:rPr>
          <w:rFonts w:ascii="Aptos" w:hAnsi="Aptos"/>
        </w:rPr>
        <w:t>qualifié</w:t>
      </w:r>
      <w:r w:rsidRPr="00F91069">
        <w:rPr>
          <w:rFonts w:ascii="Aptos" w:hAnsi="Aptos"/>
          <w:spacing w:val="27"/>
        </w:rPr>
        <w:t xml:space="preserve"> </w:t>
      </w:r>
      <w:r w:rsidRPr="00F91069">
        <w:rPr>
          <w:rFonts w:ascii="Aptos" w:hAnsi="Aptos"/>
        </w:rPr>
        <w:t>délivré</w:t>
      </w:r>
      <w:r w:rsidRPr="00F91069">
        <w:rPr>
          <w:rFonts w:ascii="Aptos" w:hAnsi="Aptos"/>
          <w:spacing w:val="29"/>
        </w:rPr>
        <w:t xml:space="preserve"> </w:t>
      </w:r>
      <w:r w:rsidRPr="00F91069">
        <w:rPr>
          <w:rFonts w:ascii="Aptos" w:hAnsi="Aptos"/>
        </w:rPr>
        <w:t>par</w:t>
      </w:r>
      <w:r w:rsidRPr="00F91069">
        <w:rPr>
          <w:rFonts w:ascii="Aptos" w:hAnsi="Aptos"/>
          <w:spacing w:val="29"/>
        </w:rPr>
        <w:t xml:space="preserve"> </w:t>
      </w:r>
      <w:r w:rsidRPr="00F91069">
        <w:rPr>
          <w:rFonts w:ascii="Aptos" w:hAnsi="Aptos"/>
        </w:rPr>
        <w:t>un</w:t>
      </w:r>
      <w:r w:rsidRPr="00F91069">
        <w:rPr>
          <w:rFonts w:ascii="Aptos" w:hAnsi="Aptos"/>
          <w:spacing w:val="29"/>
        </w:rPr>
        <w:t xml:space="preserve"> </w:t>
      </w:r>
      <w:r w:rsidRPr="00F91069">
        <w:rPr>
          <w:rFonts w:ascii="Aptos" w:hAnsi="Aptos"/>
        </w:rPr>
        <w:t>prestataire</w:t>
      </w:r>
      <w:r w:rsidRPr="00F91069">
        <w:rPr>
          <w:rFonts w:ascii="Aptos" w:hAnsi="Aptos"/>
          <w:spacing w:val="27"/>
        </w:rPr>
        <w:t xml:space="preserve"> </w:t>
      </w:r>
      <w:r w:rsidRPr="00F91069">
        <w:rPr>
          <w:rFonts w:ascii="Aptos" w:hAnsi="Aptos"/>
        </w:rPr>
        <w:t>de</w:t>
      </w:r>
      <w:r w:rsidRPr="00F91069">
        <w:rPr>
          <w:rFonts w:ascii="Aptos" w:hAnsi="Aptos"/>
          <w:spacing w:val="28"/>
        </w:rPr>
        <w:t xml:space="preserve"> </w:t>
      </w:r>
      <w:r w:rsidRPr="00F91069">
        <w:rPr>
          <w:rFonts w:ascii="Aptos" w:hAnsi="Aptos"/>
        </w:rPr>
        <w:t>confiance</w:t>
      </w:r>
      <w:r w:rsidRPr="00F91069">
        <w:rPr>
          <w:rFonts w:ascii="Aptos" w:hAnsi="Aptos"/>
          <w:spacing w:val="29"/>
        </w:rPr>
        <w:t xml:space="preserve"> </w:t>
      </w:r>
      <w:r w:rsidRPr="00F91069">
        <w:rPr>
          <w:rFonts w:ascii="Aptos" w:hAnsi="Aptos"/>
        </w:rPr>
        <w:t>qualifié</w:t>
      </w:r>
      <w:r w:rsidRPr="00F91069">
        <w:rPr>
          <w:rFonts w:ascii="Aptos" w:hAnsi="Aptos"/>
          <w:spacing w:val="29"/>
        </w:rPr>
        <w:t xml:space="preserve"> </w:t>
      </w:r>
      <w:r w:rsidRPr="00F91069">
        <w:rPr>
          <w:rFonts w:ascii="Aptos" w:hAnsi="Aptos"/>
        </w:rPr>
        <w:t>répondant</w:t>
      </w:r>
      <w:r w:rsidRPr="00F91069">
        <w:rPr>
          <w:rFonts w:ascii="Aptos" w:hAnsi="Aptos"/>
          <w:spacing w:val="31"/>
        </w:rPr>
        <w:t xml:space="preserve"> </w:t>
      </w:r>
      <w:r w:rsidRPr="00F91069">
        <w:rPr>
          <w:rFonts w:ascii="Aptos" w:hAnsi="Aptos"/>
          <w:spacing w:val="-5"/>
        </w:rPr>
        <w:t>aux</w:t>
      </w:r>
      <w:r w:rsidR="00317803">
        <w:rPr>
          <w:rFonts w:ascii="Aptos" w:hAnsi="Aptos"/>
          <w:spacing w:val="-5"/>
        </w:rPr>
        <w:t xml:space="preserve"> </w:t>
      </w:r>
      <w:r w:rsidRPr="00317803">
        <w:rPr>
          <w:rFonts w:ascii="Aptos" w:hAnsi="Aptos"/>
          <w:spacing w:val="-2"/>
        </w:rPr>
        <w:t>exigences</w:t>
      </w:r>
      <w:r w:rsidRPr="00317803">
        <w:rPr>
          <w:rFonts w:ascii="Aptos" w:hAnsi="Aptos"/>
          <w:spacing w:val="-18"/>
        </w:rPr>
        <w:t xml:space="preserve"> </w:t>
      </w:r>
      <w:r w:rsidRPr="00317803">
        <w:rPr>
          <w:rFonts w:ascii="Aptos" w:hAnsi="Aptos"/>
          <w:spacing w:val="-2"/>
        </w:rPr>
        <w:t>du</w:t>
      </w:r>
      <w:r w:rsidRPr="00317803">
        <w:rPr>
          <w:rFonts w:ascii="Aptos" w:hAnsi="Aptos"/>
          <w:spacing w:val="-18"/>
        </w:rPr>
        <w:t xml:space="preserve"> </w:t>
      </w:r>
      <w:r w:rsidRPr="00317803">
        <w:rPr>
          <w:rFonts w:ascii="Aptos" w:hAnsi="Aptos"/>
          <w:spacing w:val="-2"/>
        </w:rPr>
        <w:t>Règlement</w:t>
      </w:r>
      <w:r w:rsidRPr="00317803">
        <w:rPr>
          <w:rFonts w:ascii="Aptos" w:hAnsi="Aptos"/>
          <w:spacing w:val="-18"/>
        </w:rPr>
        <w:t xml:space="preserve"> </w:t>
      </w:r>
      <w:r w:rsidRPr="00317803">
        <w:rPr>
          <w:rFonts w:ascii="Aptos" w:hAnsi="Aptos"/>
          <w:spacing w:val="-2"/>
        </w:rPr>
        <w:t>mentionné</w:t>
      </w:r>
      <w:r w:rsidRPr="00317803">
        <w:rPr>
          <w:rFonts w:ascii="Aptos" w:hAnsi="Aptos"/>
          <w:spacing w:val="-18"/>
        </w:rPr>
        <w:t xml:space="preserve"> </w:t>
      </w:r>
      <w:r w:rsidRPr="00317803">
        <w:rPr>
          <w:rFonts w:ascii="Aptos" w:hAnsi="Aptos"/>
          <w:spacing w:val="-2"/>
        </w:rPr>
        <w:t>ci-dessus.</w:t>
      </w:r>
    </w:p>
    <w:p w14:paraId="5D276450" w14:textId="0B6D41C0" w:rsidR="00AC24B3" w:rsidRDefault="00AC24B3" w:rsidP="00317803">
      <w:pPr>
        <w:pStyle w:val="Paragraphedeliste"/>
        <w:numPr>
          <w:ilvl w:val="0"/>
          <w:numId w:val="2"/>
        </w:numPr>
        <w:tabs>
          <w:tab w:val="left" w:pos="862"/>
        </w:tabs>
        <w:spacing w:before="38" w:line="259" w:lineRule="auto"/>
        <w:ind w:left="862" w:right="138"/>
        <w:jc w:val="both"/>
        <w:rPr>
          <w:rFonts w:ascii="Aptos" w:hAnsi="Aptos"/>
        </w:rPr>
      </w:pPr>
      <w:r w:rsidRPr="00F91069">
        <w:rPr>
          <w:rFonts w:ascii="Aptos" w:hAnsi="Aptos"/>
          <w:spacing w:val="-2"/>
        </w:rPr>
        <w:t>Un</w:t>
      </w:r>
      <w:r w:rsidRPr="00F91069">
        <w:rPr>
          <w:rFonts w:ascii="Aptos" w:hAnsi="Aptos"/>
          <w:spacing w:val="-14"/>
        </w:rPr>
        <w:t xml:space="preserve"> </w:t>
      </w:r>
      <w:r w:rsidRPr="00F91069">
        <w:rPr>
          <w:rFonts w:ascii="Aptos" w:hAnsi="Aptos"/>
          <w:spacing w:val="-2"/>
        </w:rPr>
        <w:t>certificat</w:t>
      </w:r>
      <w:r w:rsidRPr="00F91069">
        <w:rPr>
          <w:rFonts w:ascii="Aptos" w:hAnsi="Aptos"/>
          <w:spacing w:val="-14"/>
        </w:rPr>
        <w:t xml:space="preserve"> </w:t>
      </w:r>
      <w:r w:rsidRPr="00F91069">
        <w:rPr>
          <w:rFonts w:ascii="Aptos" w:hAnsi="Aptos"/>
          <w:spacing w:val="-2"/>
        </w:rPr>
        <w:t>délivré</w:t>
      </w:r>
      <w:r w:rsidRPr="00F91069">
        <w:rPr>
          <w:rFonts w:ascii="Aptos" w:hAnsi="Aptos"/>
          <w:spacing w:val="-13"/>
        </w:rPr>
        <w:t xml:space="preserve"> </w:t>
      </w:r>
      <w:r w:rsidRPr="00F91069">
        <w:rPr>
          <w:rFonts w:ascii="Aptos" w:hAnsi="Aptos"/>
          <w:spacing w:val="-2"/>
        </w:rPr>
        <w:t>par</w:t>
      </w:r>
      <w:r w:rsidRPr="00F91069">
        <w:rPr>
          <w:rFonts w:ascii="Aptos" w:hAnsi="Aptos"/>
          <w:spacing w:val="-14"/>
        </w:rPr>
        <w:t xml:space="preserve"> </w:t>
      </w:r>
      <w:r w:rsidRPr="00F91069">
        <w:rPr>
          <w:rFonts w:ascii="Aptos" w:hAnsi="Aptos"/>
          <w:spacing w:val="-2"/>
        </w:rPr>
        <w:t>une</w:t>
      </w:r>
      <w:r w:rsidRPr="00F91069">
        <w:rPr>
          <w:rFonts w:ascii="Aptos" w:hAnsi="Aptos"/>
          <w:spacing w:val="-13"/>
        </w:rPr>
        <w:t xml:space="preserve"> </w:t>
      </w:r>
      <w:r w:rsidRPr="00F91069">
        <w:rPr>
          <w:rFonts w:ascii="Aptos" w:hAnsi="Aptos"/>
          <w:spacing w:val="-2"/>
        </w:rPr>
        <w:t>autorité</w:t>
      </w:r>
      <w:r w:rsidRPr="00F91069">
        <w:rPr>
          <w:rFonts w:ascii="Aptos" w:hAnsi="Aptos"/>
          <w:spacing w:val="-17"/>
        </w:rPr>
        <w:t xml:space="preserve"> </w:t>
      </w:r>
      <w:r w:rsidRPr="00F91069">
        <w:rPr>
          <w:rFonts w:ascii="Aptos" w:hAnsi="Aptos"/>
          <w:spacing w:val="-2"/>
        </w:rPr>
        <w:t>de</w:t>
      </w:r>
      <w:r w:rsidRPr="00F91069">
        <w:rPr>
          <w:rFonts w:ascii="Aptos" w:hAnsi="Aptos"/>
          <w:spacing w:val="-13"/>
        </w:rPr>
        <w:t xml:space="preserve"> </w:t>
      </w:r>
      <w:r w:rsidRPr="00F91069">
        <w:rPr>
          <w:rFonts w:ascii="Aptos" w:hAnsi="Aptos"/>
          <w:spacing w:val="-2"/>
        </w:rPr>
        <w:t>certification,</w:t>
      </w:r>
      <w:r w:rsidRPr="00F91069">
        <w:rPr>
          <w:rFonts w:ascii="Aptos" w:hAnsi="Aptos"/>
          <w:spacing w:val="-13"/>
        </w:rPr>
        <w:t xml:space="preserve"> </w:t>
      </w:r>
      <w:r w:rsidRPr="00F91069">
        <w:rPr>
          <w:rFonts w:ascii="Aptos" w:hAnsi="Aptos"/>
          <w:spacing w:val="-2"/>
        </w:rPr>
        <w:t>française</w:t>
      </w:r>
      <w:r w:rsidRPr="00F91069">
        <w:rPr>
          <w:rFonts w:ascii="Aptos" w:hAnsi="Aptos"/>
          <w:spacing w:val="-13"/>
        </w:rPr>
        <w:t xml:space="preserve"> </w:t>
      </w:r>
      <w:r w:rsidRPr="00F91069">
        <w:rPr>
          <w:rFonts w:ascii="Aptos" w:hAnsi="Aptos"/>
          <w:spacing w:val="-2"/>
        </w:rPr>
        <w:t>ou</w:t>
      </w:r>
      <w:r w:rsidRPr="00F91069">
        <w:rPr>
          <w:rFonts w:ascii="Aptos" w:hAnsi="Aptos"/>
          <w:spacing w:val="-13"/>
        </w:rPr>
        <w:t xml:space="preserve"> </w:t>
      </w:r>
      <w:r w:rsidRPr="00F91069">
        <w:rPr>
          <w:rFonts w:ascii="Aptos" w:hAnsi="Aptos"/>
          <w:spacing w:val="-2"/>
        </w:rPr>
        <w:t>étrangère,</w:t>
      </w:r>
      <w:r w:rsidRPr="00F91069">
        <w:rPr>
          <w:rFonts w:ascii="Aptos" w:hAnsi="Aptos"/>
          <w:spacing w:val="-19"/>
        </w:rPr>
        <w:t xml:space="preserve"> </w:t>
      </w:r>
      <w:r w:rsidRPr="00F91069">
        <w:rPr>
          <w:rFonts w:ascii="Aptos" w:hAnsi="Aptos"/>
          <w:spacing w:val="-2"/>
        </w:rPr>
        <w:t>répondant</w:t>
      </w:r>
      <w:r w:rsidRPr="00F91069">
        <w:rPr>
          <w:rFonts w:ascii="Aptos" w:hAnsi="Aptos"/>
          <w:spacing w:val="-14"/>
        </w:rPr>
        <w:t xml:space="preserve"> </w:t>
      </w:r>
      <w:r w:rsidRPr="00F91069">
        <w:rPr>
          <w:rFonts w:ascii="Aptos" w:hAnsi="Aptos"/>
          <w:spacing w:val="-2"/>
        </w:rPr>
        <w:t xml:space="preserve">à </w:t>
      </w:r>
      <w:r w:rsidRPr="00F91069">
        <w:rPr>
          <w:rFonts w:ascii="Aptos" w:hAnsi="Aptos"/>
        </w:rPr>
        <w:t>des</w:t>
      </w:r>
      <w:r w:rsidRPr="00F91069">
        <w:rPr>
          <w:rFonts w:ascii="Aptos" w:hAnsi="Aptos"/>
          <w:spacing w:val="-11"/>
        </w:rPr>
        <w:t xml:space="preserve"> </w:t>
      </w:r>
      <w:r w:rsidRPr="00F91069">
        <w:rPr>
          <w:rFonts w:ascii="Aptos" w:hAnsi="Aptos"/>
        </w:rPr>
        <w:t>exigences</w:t>
      </w:r>
      <w:r w:rsidRPr="00F91069">
        <w:rPr>
          <w:rFonts w:ascii="Aptos" w:hAnsi="Aptos"/>
          <w:spacing w:val="-11"/>
        </w:rPr>
        <w:t xml:space="preserve"> </w:t>
      </w:r>
      <w:r w:rsidRPr="00F91069">
        <w:rPr>
          <w:rFonts w:ascii="Aptos" w:hAnsi="Aptos"/>
        </w:rPr>
        <w:t>équivalentes</w:t>
      </w:r>
      <w:r w:rsidRPr="00F91069">
        <w:rPr>
          <w:rFonts w:ascii="Aptos" w:hAnsi="Aptos"/>
          <w:spacing w:val="-9"/>
        </w:rPr>
        <w:t xml:space="preserve"> </w:t>
      </w:r>
      <w:r w:rsidRPr="00F91069">
        <w:rPr>
          <w:rFonts w:ascii="Aptos" w:hAnsi="Aptos"/>
        </w:rPr>
        <w:t>à</w:t>
      </w:r>
      <w:r w:rsidRPr="00F91069">
        <w:rPr>
          <w:rFonts w:ascii="Aptos" w:hAnsi="Aptos"/>
          <w:spacing w:val="-13"/>
        </w:rPr>
        <w:t xml:space="preserve"> </w:t>
      </w:r>
      <w:r w:rsidRPr="00F91069">
        <w:rPr>
          <w:rFonts w:ascii="Aptos" w:hAnsi="Aptos"/>
        </w:rPr>
        <w:t>l’annexe</w:t>
      </w:r>
      <w:r w:rsidRPr="00F91069">
        <w:rPr>
          <w:rFonts w:ascii="Aptos" w:hAnsi="Aptos"/>
          <w:spacing w:val="-11"/>
        </w:rPr>
        <w:t xml:space="preserve"> </w:t>
      </w:r>
      <w:r w:rsidRPr="00F91069">
        <w:rPr>
          <w:rFonts w:ascii="Aptos" w:hAnsi="Aptos"/>
        </w:rPr>
        <w:t>I</w:t>
      </w:r>
      <w:r w:rsidRPr="00F91069">
        <w:rPr>
          <w:rFonts w:ascii="Aptos" w:hAnsi="Aptos"/>
          <w:spacing w:val="-13"/>
        </w:rPr>
        <w:t xml:space="preserve"> </w:t>
      </w:r>
      <w:r w:rsidRPr="00F91069">
        <w:rPr>
          <w:rFonts w:ascii="Aptos" w:hAnsi="Aptos"/>
        </w:rPr>
        <w:t>du</w:t>
      </w:r>
      <w:r w:rsidRPr="00F91069">
        <w:rPr>
          <w:rFonts w:ascii="Aptos" w:hAnsi="Aptos"/>
          <w:spacing w:val="-14"/>
        </w:rPr>
        <w:t xml:space="preserve"> </w:t>
      </w:r>
      <w:r w:rsidRPr="00F91069">
        <w:rPr>
          <w:rFonts w:ascii="Aptos" w:hAnsi="Aptos"/>
        </w:rPr>
        <w:t>Règlement</w:t>
      </w:r>
      <w:r w:rsidRPr="00F91069">
        <w:rPr>
          <w:rFonts w:ascii="Aptos" w:hAnsi="Aptos"/>
          <w:spacing w:val="-9"/>
        </w:rPr>
        <w:t xml:space="preserve"> </w:t>
      </w:r>
      <w:r w:rsidRPr="00F91069">
        <w:rPr>
          <w:rFonts w:ascii="Aptos" w:hAnsi="Aptos"/>
        </w:rPr>
        <w:t>mentionné</w:t>
      </w:r>
      <w:r w:rsidRPr="00F91069">
        <w:rPr>
          <w:rFonts w:ascii="Aptos" w:hAnsi="Aptos"/>
          <w:spacing w:val="-11"/>
        </w:rPr>
        <w:t xml:space="preserve"> </w:t>
      </w:r>
      <w:r w:rsidRPr="00F91069">
        <w:rPr>
          <w:rFonts w:ascii="Aptos" w:hAnsi="Aptos"/>
        </w:rPr>
        <w:t>ci-dessus.</w:t>
      </w:r>
    </w:p>
    <w:p w14:paraId="10EAAD21" w14:textId="6D0148EA" w:rsidR="006F4DF0" w:rsidRPr="00F91069" w:rsidRDefault="006F4DF0" w:rsidP="00DD2B8E">
      <w:pPr>
        <w:pStyle w:val="Titre2"/>
        <w:widowControl/>
        <w:numPr>
          <w:ilvl w:val="1"/>
          <w:numId w:val="40"/>
        </w:numPr>
        <w:autoSpaceDE/>
        <w:autoSpaceDN/>
        <w:spacing w:before="160" w:after="80" w:line="259" w:lineRule="auto"/>
        <w:ind w:left="1418" w:hanging="992"/>
        <w:rPr>
          <w:rFonts w:ascii="Aptos" w:hAnsi="Aptos"/>
          <w:color w:val="auto"/>
          <w:kern w:val="2"/>
          <w:sz w:val="28"/>
          <w:szCs w:val="32"/>
          <w:u w:val="single"/>
          <w14:ligatures w14:val="standardContextual"/>
        </w:rPr>
      </w:pPr>
      <w:bookmarkStart w:id="60" w:name="_Toc212823017"/>
      <w:r w:rsidRPr="00F91069">
        <w:rPr>
          <w:rFonts w:ascii="Aptos" w:hAnsi="Aptos"/>
          <w:color w:val="auto"/>
          <w:kern w:val="2"/>
          <w:sz w:val="28"/>
          <w:szCs w:val="32"/>
          <w:u w:val="single"/>
          <w14:ligatures w14:val="standardContextual"/>
        </w:rPr>
        <w:t>Attribution des Marchés Subséquents</w:t>
      </w:r>
      <w:bookmarkEnd w:id="60"/>
    </w:p>
    <w:p w14:paraId="16009578" w14:textId="77777777" w:rsidR="006F4DF0" w:rsidRPr="00F91069" w:rsidRDefault="006F4DF0" w:rsidP="006F4DF0">
      <w:pPr>
        <w:pStyle w:val="Normal2"/>
        <w:spacing w:after="120" w:line="276" w:lineRule="auto"/>
        <w:ind w:left="0" w:firstLine="0"/>
        <w:rPr>
          <w:rFonts w:ascii="Aptos" w:hAnsi="Aptos"/>
          <w:color w:val="000000"/>
        </w:rPr>
      </w:pPr>
      <w:r w:rsidRPr="00F91069">
        <w:rPr>
          <w:rFonts w:ascii="Aptos" w:hAnsi="Aptos"/>
          <w:color w:val="000000"/>
        </w:rPr>
        <w:t xml:space="preserve">Pendant la durée de validité de l’accord-cadre, les marchés subséquents sont attribués après remise en concurrence des titulaires de l’accord-cadre. </w:t>
      </w:r>
    </w:p>
    <w:p w14:paraId="2F72E533" w14:textId="77777777" w:rsidR="006F4DF0" w:rsidRPr="00F91069" w:rsidRDefault="006F4DF0" w:rsidP="006F4DF0">
      <w:pPr>
        <w:pStyle w:val="Normal2"/>
        <w:spacing w:after="120" w:line="276" w:lineRule="auto"/>
        <w:ind w:left="0" w:firstLine="0"/>
        <w:rPr>
          <w:rFonts w:ascii="Aptos" w:hAnsi="Aptos" w:cstheme="minorHAnsi"/>
        </w:rPr>
      </w:pPr>
      <w:r w:rsidRPr="00F91069">
        <w:rPr>
          <w:rFonts w:ascii="Aptos" w:hAnsi="Aptos" w:cstheme="minorHAnsi"/>
        </w:rPr>
        <w:t>Les titulaires de l’accord-cadre présélectionnés sont consultés par l’intermédiaire d’une lettre de consultation qui vise à préciser l’ensemble des conditions de consultation pour l’attribution des marchés subséquents.</w:t>
      </w:r>
    </w:p>
    <w:p w14:paraId="65CFAFBD" w14:textId="77777777" w:rsidR="006F4DF0" w:rsidRPr="00F91069" w:rsidRDefault="006F4DF0" w:rsidP="00DD2B8E">
      <w:pPr>
        <w:pStyle w:val="Titre2"/>
        <w:widowControl/>
        <w:numPr>
          <w:ilvl w:val="1"/>
          <w:numId w:val="40"/>
        </w:numPr>
        <w:autoSpaceDE/>
        <w:autoSpaceDN/>
        <w:spacing w:before="160" w:after="80" w:line="259" w:lineRule="auto"/>
        <w:ind w:left="426" w:firstLine="0"/>
        <w:rPr>
          <w:rFonts w:ascii="Aptos" w:hAnsi="Aptos"/>
          <w:color w:val="auto"/>
          <w:kern w:val="2"/>
          <w:sz w:val="28"/>
          <w:szCs w:val="32"/>
          <w:u w:val="single"/>
          <w14:ligatures w14:val="standardContextual"/>
        </w:rPr>
      </w:pPr>
      <w:bookmarkStart w:id="61" w:name="_Toc212823018"/>
      <w:r w:rsidRPr="00F91069">
        <w:rPr>
          <w:rFonts w:ascii="Aptos" w:hAnsi="Aptos"/>
          <w:color w:val="auto"/>
          <w:kern w:val="2"/>
          <w:sz w:val="28"/>
          <w:szCs w:val="32"/>
          <w:u w:val="single"/>
          <w14:ligatures w14:val="standardContextual"/>
        </w:rPr>
        <w:t>Lettres de consultation</w:t>
      </w:r>
      <w:bookmarkEnd w:id="61"/>
    </w:p>
    <w:p w14:paraId="6B95DA2C" w14:textId="77777777" w:rsidR="006F4DF0" w:rsidRPr="00F91069" w:rsidRDefault="006F4DF0" w:rsidP="00317803">
      <w:pPr>
        <w:pStyle w:val="Default"/>
        <w:spacing w:line="276" w:lineRule="auto"/>
        <w:jc w:val="both"/>
        <w:rPr>
          <w:rFonts w:ascii="Aptos" w:hAnsi="Aptos"/>
          <w:sz w:val="22"/>
          <w:szCs w:val="22"/>
        </w:rPr>
      </w:pPr>
      <w:r w:rsidRPr="00F91069">
        <w:rPr>
          <w:rFonts w:ascii="Aptos" w:hAnsi="Aptos"/>
          <w:sz w:val="22"/>
          <w:szCs w:val="22"/>
        </w:rPr>
        <w:t xml:space="preserve">Les lettres de consultation permettant d’attribuer les marchés subséquents précisent les caractéristiques et les modalités d'exécution des prestations demandées qui n'ont pas été fixées dans l'accord-cadre, notamment : </w:t>
      </w:r>
    </w:p>
    <w:p w14:paraId="6EDFB521" w14:textId="77777777" w:rsidR="006F4DF0" w:rsidRPr="00F91069" w:rsidRDefault="006F4DF0" w:rsidP="00DD2B8E">
      <w:pPr>
        <w:pStyle w:val="Paragraphedeliste"/>
        <w:widowControl/>
        <w:numPr>
          <w:ilvl w:val="0"/>
          <w:numId w:val="18"/>
        </w:numPr>
        <w:adjustRightInd w:val="0"/>
        <w:spacing w:before="0" w:line="276" w:lineRule="auto"/>
        <w:ind w:left="794" w:hanging="284"/>
        <w:jc w:val="both"/>
        <w:rPr>
          <w:rFonts w:ascii="Aptos" w:hAnsi="Aptos" w:cs="Calibri"/>
        </w:rPr>
      </w:pPr>
      <w:r w:rsidRPr="00F91069">
        <w:rPr>
          <w:rFonts w:ascii="Aptos" w:hAnsi="Aptos" w:cs="Calibri"/>
        </w:rPr>
        <w:t>Les besoins et spécificités de l’entreprise bénéficiaire, identifiés lors de l’étape de diagnostic réalisé par l’équipe DIVA en amont du POC IA DIVA ;</w:t>
      </w:r>
    </w:p>
    <w:p w14:paraId="1734A99A" w14:textId="77777777" w:rsidR="006F4DF0" w:rsidRPr="00F91069" w:rsidRDefault="006F4DF0" w:rsidP="00DD2B8E">
      <w:pPr>
        <w:pStyle w:val="Paragraphedeliste"/>
        <w:widowControl/>
        <w:numPr>
          <w:ilvl w:val="0"/>
          <w:numId w:val="18"/>
        </w:numPr>
        <w:adjustRightInd w:val="0"/>
        <w:spacing w:before="0" w:line="276" w:lineRule="auto"/>
        <w:ind w:left="794" w:hanging="284"/>
        <w:jc w:val="both"/>
        <w:rPr>
          <w:rFonts w:ascii="Aptos" w:hAnsi="Aptos" w:cs="Calibri"/>
        </w:rPr>
      </w:pPr>
      <w:r w:rsidRPr="00F91069">
        <w:rPr>
          <w:rFonts w:ascii="Aptos" w:hAnsi="Aptos" w:cs="Calibri"/>
        </w:rPr>
        <w:t>La date prévisionnelle de démarrage des prestations si elle est différente de la date de notification, et le planning prévisionnel de la prestation ;</w:t>
      </w:r>
    </w:p>
    <w:p w14:paraId="5A5B411A" w14:textId="77777777" w:rsidR="006F4DF0" w:rsidRPr="00F91069" w:rsidRDefault="006F4DF0" w:rsidP="00DD2B8E">
      <w:pPr>
        <w:pStyle w:val="Paragraphedeliste"/>
        <w:widowControl/>
        <w:numPr>
          <w:ilvl w:val="0"/>
          <w:numId w:val="18"/>
        </w:numPr>
        <w:adjustRightInd w:val="0"/>
        <w:spacing w:before="0" w:line="276" w:lineRule="auto"/>
        <w:ind w:left="794" w:hanging="284"/>
        <w:jc w:val="both"/>
        <w:rPr>
          <w:rFonts w:ascii="Aptos" w:hAnsi="Aptos" w:cs="Calibri"/>
        </w:rPr>
      </w:pPr>
      <w:r w:rsidRPr="00F91069">
        <w:rPr>
          <w:rFonts w:ascii="Aptos" w:hAnsi="Aptos" w:cs="Calibri"/>
        </w:rPr>
        <w:t>Le modèle d’offre technique à compléter par les prestataires ;</w:t>
      </w:r>
      <w:r w:rsidRPr="00F91069">
        <w:rPr>
          <w:rFonts w:ascii="Aptos" w:hAnsi="Aptos" w:cs="Calibri"/>
          <w:b/>
          <w:bCs/>
        </w:rPr>
        <w:t xml:space="preserve"> Il doit suivre le formalisme imposé en annexe 2 du Règlement de Consultation (RC) du présent DCE, être rédigé en police Times New Roman, taille 11 et ne devra pas excéder 10 pages.</w:t>
      </w:r>
    </w:p>
    <w:p w14:paraId="79DD5936" w14:textId="77777777" w:rsidR="006F4DF0" w:rsidRPr="00F91069" w:rsidRDefault="006F4DF0" w:rsidP="00DD2B8E">
      <w:pPr>
        <w:pStyle w:val="Paragraphedeliste"/>
        <w:widowControl/>
        <w:numPr>
          <w:ilvl w:val="0"/>
          <w:numId w:val="18"/>
        </w:numPr>
        <w:adjustRightInd w:val="0"/>
        <w:spacing w:before="0" w:line="276" w:lineRule="auto"/>
        <w:ind w:left="794" w:hanging="284"/>
        <w:jc w:val="both"/>
        <w:rPr>
          <w:rFonts w:ascii="Aptos" w:eastAsiaTheme="minorEastAsia" w:hAnsi="Aptos" w:cs="Calibri"/>
        </w:rPr>
      </w:pPr>
      <w:r w:rsidRPr="00F91069">
        <w:rPr>
          <w:rFonts w:ascii="Aptos" w:eastAsiaTheme="minorEastAsia" w:hAnsi="Aptos" w:cs="Calibri"/>
        </w:rPr>
        <w:t>Les modalités de remise des offres, notamment l’adresse électronique, la date et l’heure limites de remise des offres qui sera à minima dix (10) jours ouvrés.</w:t>
      </w:r>
    </w:p>
    <w:p w14:paraId="3BB4537F" w14:textId="77777777" w:rsidR="006F4DF0" w:rsidRPr="00F91069" w:rsidRDefault="006F4DF0" w:rsidP="00317803">
      <w:pPr>
        <w:pStyle w:val="Default"/>
        <w:jc w:val="both"/>
        <w:rPr>
          <w:rFonts w:ascii="Aptos" w:hAnsi="Aptos"/>
          <w:sz w:val="22"/>
          <w:szCs w:val="22"/>
          <w:highlight w:val="yellow"/>
        </w:rPr>
      </w:pPr>
    </w:p>
    <w:p w14:paraId="0FF3F1C0" w14:textId="77777777" w:rsidR="006F4DF0" w:rsidRPr="00F91069" w:rsidRDefault="006F4DF0" w:rsidP="00317803">
      <w:pPr>
        <w:pStyle w:val="Normal2"/>
        <w:spacing w:after="120" w:line="276" w:lineRule="auto"/>
        <w:ind w:left="0" w:firstLine="0"/>
        <w:rPr>
          <w:rFonts w:ascii="Aptos" w:hAnsi="Aptos"/>
        </w:rPr>
      </w:pPr>
      <w:r w:rsidRPr="00F91069">
        <w:rPr>
          <w:rFonts w:ascii="Aptos" w:eastAsiaTheme="minorHAnsi" w:hAnsi="Aptos" w:cs="Calibri"/>
          <w:color w:val="000000"/>
          <w:szCs w:val="22"/>
          <w:lang w:eastAsia="en-US"/>
        </w:rPr>
        <w:t>Les marchés subséquents ne peuvent entraîner des modifications substantielles des termes de l'accord-cadre.</w:t>
      </w:r>
    </w:p>
    <w:p w14:paraId="1C8E1896" w14:textId="77777777" w:rsidR="006F4DF0" w:rsidRPr="00F91069" w:rsidRDefault="006F4DF0" w:rsidP="006F4DF0">
      <w:pPr>
        <w:pStyle w:val="Default"/>
        <w:spacing w:line="276" w:lineRule="auto"/>
        <w:jc w:val="both"/>
        <w:rPr>
          <w:rFonts w:ascii="Aptos" w:hAnsi="Aptos"/>
          <w:sz w:val="22"/>
          <w:szCs w:val="22"/>
        </w:rPr>
      </w:pPr>
      <w:r w:rsidRPr="00F91069">
        <w:rPr>
          <w:rFonts w:ascii="Aptos" w:hAnsi="Aptos"/>
          <w:sz w:val="22"/>
          <w:szCs w:val="22"/>
        </w:rPr>
        <w:t xml:space="preserve">Dans le cadre de cette procédure, les prestataires </w:t>
      </w:r>
      <w:r w:rsidRPr="00F91069">
        <w:rPr>
          <w:rFonts w:ascii="Aptos" w:hAnsi="Aptos"/>
          <w:sz w:val="22"/>
          <w:szCs w:val="22"/>
          <w:u w:val="single"/>
        </w:rPr>
        <w:t>seront invités à remettre une offre</w:t>
      </w:r>
      <w:r w:rsidRPr="00F91069">
        <w:rPr>
          <w:rFonts w:ascii="Aptos" w:hAnsi="Aptos"/>
          <w:sz w:val="22"/>
          <w:szCs w:val="22"/>
        </w:rPr>
        <w:t xml:space="preserve"> dans les conditions définies au marché subséquent. </w:t>
      </w:r>
    </w:p>
    <w:p w14:paraId="1251F10F" w14:textId="77777777" w:rsidR="006F4DF0" w:rsidRPr="00F91069" w:rsidRDefault="006F4DF0" w:rsidP="006F4DF0">
      <w:pPr>
        <w:adjustRightInd w:val="0"/>
        <w:spacing w:before="120" w:line="276" w:lineRule="auto"/>
        <w:jc w:val="both"/>
        <w:rPr>
          <w:rFonts w:ascii="Aptos" w:hAnsi="Aptos"/>
          <w:color w:val="000000" w:themeColor="text1"/>
        </w:rPr>
      </w:pPr>
      <w:r w:rsidRPr="00F91069">
        <w:rPr>
          <w:rFonts w:ascii="Aptos" w:hAnsi="Aptos"/>
          <w:color w:val="000000" w:themeColor="text1"/>
        </w:rPr>
        <w:t>Il est précisé que les prestataires devront confirmer dans leur offre :</w:t>
      </w:r>
    </w:p>
    <w:p w14:paraId="6C99999F" w14:textId="77777777" w:rsidR="006F4DF0" w:rsidRPr="00F91069" w:rsidRDefault="006F4DF0" w:rsidP="00DD2B8E">
      <w:pPr>
        <w:pStyle w:val="Paragraphedeliste"/>
        <w:widowControl/>
        <w:numPr>
          <w:ilvl w:val="0"/>
          <w:numId w:val="17"/>
        </w:numPr>
        <w:tabs>
          <w:tab w:val="left" w:pos="360"/>
        </w:tabs>
        <w:overflowPunct w:val="0"/>
        <w:adjustRightInd w:val="0"/>
        <w:spacing w:before="120" w:line="276" w:lineRule="auto"/>
        <w:contextualSpacing/>
        <w:jc w:val="both"/>
        <w:textAlignment w:val="baseline"/>
        <w:rPr>
          <w:rFonts w:ascii="Aptos" w:hAnsi="Aptos"/>
          <w:color w:val="000000" w:themeColor="text1"/>
        </w:rPr>
      </w:pPr>
      <w:r w:rsidRPr="00F91069">
        <w:rPr>
          <w:rFonts w:ascii="Aptos" w:hAnsi="Aptos"/>
          <w:color w:val="000000" w:themeColor="text1"/>
        </w:rPr>
        <w:t xml:space="preserve">Leur disponibilité pour exécuter la </w:t>
      </w:r>
      <w:r w:rsidRPr="00F91069">
        <w:rPr>
          <w:rFonts w:ascii="Aptos" w:hAnsi="Aptos"/>
        </w:rPr>
        <w:t>lettre de mission à</w:t>
      </w:r>
      <w:r w:rsidRPr="00F91069">
        <w:rPr>
          <w:rFonts w:ascii="Aptos" w:hAnsi="Aptos"/>
          <w:color w:val="000000" w:themeColor="text1"/>
        </w:rPr>
        <w:t xml:space="preserve"> la période indiquée dans cette dernière.</w:t>
      </w:r>
    </w:p>
    <w:p w14:paraId="5BA76C69" w14:textId="77777777" w:rsidR="006F4DF0" w:rsidRPr="00F91069" w:rsidRDefault="006F4DF0" w:rsidP="00DD2B8E">
      <w:pPr>
        <w:pStyle w:val="Paragraphedeliste"/>
        <w:widowControl/>
        <w:numPr>
          <w:ilvl w:val="0"/>
          <w:numId w:val="17"/>
        </w:numPr>
        <w:tabs>
          <w:tab w:val="left" w:pos="360"/>
        </w:tabs>
        <w:overflowPunct w:val="0"/>
        <w:adjustRightInd w:val="0"/>
        <w:spacing w:before="120" w:line="276" w:lineRule="auto"/>
        <w:contextualSpacing/>
        <w:jc w:val="both"/>
        <w:textAlignment w:val="baseline"/>
        <w:rPr>
          <w:rFonts w:ascii="Aptos" w:hAnsi="Aptos"/>
          <w:color w:val="000000" w:themeColor="text1"/>
        </w:rPr>
      </w:pPr>
      <w:r w:rsidRPr="00F91069">
        <w:rPr>
          <w:rFonts w:ascii="Aptos" w:hAnsi="Aptos"/>
          <w:color w:val="000000" w:themeColor="text1"/>
        </w:rPr>
        <w:t>Identifier clairement les intervenants qui seront dédiés à l’exécution de la prestation. C’est-à-dire les intervenants choisis parmi les intervenants présentés dans l’accord cadre. En cas de modifications de l’équipe (nouveaux collaborateurs et/ou remplacement de collaborateurs), les nouveaux intervenants devront présenter un niveau de compétences équivalent à ceux initialement présenté dans l’accord cadre.</w:t>
      </w:r>
    </w:p>
    <w:p w14:paraId="40F6D787" w14:textId="77777777" w:rsidR="006F4DF0" w:rsidRPr="00F91069" w:rsidRDefault="006F4DF0" w:rsidP="00DD2B8E">
      <w:pPr>
        <w:pStyle w:val="Paragraphedeliste"/>
        <w:widowControl/>
        <w:numPr>
          <w:ilvl w:val="0"/>
          <w:numId w:val="17"/>
        </w:numPr>
        <w:tabs>
          <w:tab w:val="left" w:pos="360"/>
        </w:tabs>
        <w:overflowPunct w:val="0"/>
        <w:adjustRightInd w:val="0"/>
        <w:spacing w:before="120" w:line="276" w:lineRule="auto"/>
        <w:contextualSpacing/>
        <w:jc w:val="both"/>
        <w:textAlignment w:val="baseline"/>
        <w:rPr>
          <w:rFonts w:ascii="Aptos" w:hAnsi="Aptos"/>
          <w:color w:val="000000" w:themeColor="text1"/>
        </w:rPr>
      </w:pPr>
      <w:r w:rsidRPr="00F91069">
        <w:rPr>
          <w:rFonts w:ascii="Aptos" w:hAnsi="Aptos"/>
          <w:color w:val="000000" w:themeColor="text1"/>
        </w:rPr>
        <w:lastRenderedPageBreak/>
        <w:t xml:space="preserve">Exprimer leur compréhension des problématiques et enjeux de l’entreprise bénéficiaire de la prestation. </w:t>
      </w:r>
    </w:p>
    <w:p w14:paraId="58B738A6" w14:textId="77777777" w:rsidR="006F4DF0" w:rsidRPr="00F91069" w:rsidRDefault="006F4DF0" w:rsidP="006F4DF0">
      <w:pPr>
        <w:jc w:val="both"/>
        <w:rPr>
          <w:rFonts w:ascii="Aptos" w:hAnsi="Aptos" w:cstheme="minorHAnsi"/>
          <w:b/>
          <w:color w:val="000000"/>
          <w:spacing w:val="-4"/>
          <w:sz w:val="6"/>
          <w:szCs w:val="6"/>
        </w:rPr>
      </w:pPr>
    </w:p>
    <w:p w14:paraId="751EFC76" w14:textId="61633CC1" w:rsidR="006F4DF0" w:rsidRPr="006F4DF0" w:rsidRDefault="006F4DF0" w:rsidP="006F4DF0">
      <w:pPr>
        <w:spacing w:line="276" w:lineRule="auto"/>
        <w:jc w:val="both"/>
        <w:rPr>
          <w:rFonts w:ascii="Aptos" w:hAnsi="Aptos" w:cstheme="minorHAnsi"/>
          <w:color w:val="000000"/>
          <w:spacing w:val="-4"/>
        </w:rPr>
      </w:pPr>
      <w:r w:rsidRPr="00F91069">
        <w:rPr>
          <w:rFonts w:ascii="Aptos" w:hAnsi="Aptos" w:cstheme="minorHAnsi"/>
          <w:b/>
          <w:color w:val="000000"/>
          <w:spacing w:val="-4"/>
        </w:rPr>
        <w:t xml:space="preserve">Les titulaires de l’accord-cadre s’engagent à soumettre au moins une offre pour 4 lettres de </w:t>
      </w:r>
      <w:r w:rsidRPr="002C44B8">
        <w:rPr>
          <w:rFonts w:ascii="Aptos" w:hAnsi="Aptos" w:cstheme="minorHAnsi"/>
          <w:b/>
          <w:color w:val="000000"/>
          <w:spacing w:val="-4"/>
        </w:rPr>
        <w:t xml:space="preserve">consultations consécutives. </w:t>
      </w:r>
      <w:r w:rsidRPr="002C44B8">
        <w:rPr>
          <w:rFonts w:ascii="Aptos" w:hAnsi="Aptos" w:cstheme="minorHAnsi"/>
          <w:color w:val="000000"/>
          <w:spacing w:val="-4"/>
        </w:rPr>
        <w:t xml:space="preserve">À défaut, ATLANPOLE pourra résilier l’accord–cadre pour faute conformément à l’article </w:t>
      </w:r>
      <w:r w:rsidR="002C44B8" w:rsidRPr="002C44B8">
        <w:rPr>
          <w:rFonts w:ascii="Aptos" w:hAnsi="Aptos" w:cstheme="minorHAnsi"/>
          <w:color w:val="000000"/>
          <w:spacing w:val="-4"/>
        </w:rPr>
        <w:t>8.4.1 du CCAP</w:t>
      </w:r>
      <w:r w:rsidRPr="002C44B8">
        <w:rPr>
          <w:rFonts w:ascii="Aptos" w:hAnsi="Aptos" w:cstheme="minorHAnsi"/>
          <w:color w:val="000000"/>
          <w:spacing w:val="-4"/>
        </w:rPr>
        <w:t>.</w:t>
      </w:r>
    </w:p>
    <w:p w14:paraId="4B4028BA" w14:textId="52C364FE" w:rsidR="00AC24B3" w:rsidRPr="00E13AB1" w:rsidRDefault="00AC24B3" w:rsidP="00DD2B8E">
      <w:pPr>
        <w:pStyle w:val="Titre2"/>
        <w:widowControl/>
        <w:numPr>
          <w:ilvl w:val="1"/>
          <w:numId w:val="40"/>
        </w:numPr>
        <w:autoSpaceDE/>
        <w:autoSpaceDN/>
        <w:spacing w:before="160" w:after="80" w:line="259" w:lineRule="auto"/>
        <w:rPr>
          <w:rFonts w:ascii="Aptos" w:hAnsi="Aptos"/>
          <w:color w:val="auto"/>
          <w:kern w:val="2"/>
          <w:sz w:val="28"/>
          <w:szCs w:val="32"/>
          <w:u w:val="single"/>
          <w14:ligatures w14:val="standardContextual"/>
        </w:rPr>
      </w:pPr>
      <w:bookmarkStart w:id="62" w:name="_Toc212823019"/>
      <w:r w:rsidRPr="00E13AB1">
        <w:rPr>
          <w:rFonts w:ascii="Aptos" w:hAnsi="Aptos"/>
          <w:color w:val="auto"/>
          <w:kern w:val="2"/>
          <w:sz w:val="28"/>
          <w:szCs w:val="32"/>
          <w:u w:val="single"/>
          <w14:ligatures w14:val="standardContextual"/>
        </w:rPr>
        <w:t>Calendrier prévisionnel</w:t>
      </w:r>
      <w:bookmarkEnd w:id="62"/>
    </w:p>
    <w:p w14:paraId="77675556" w14:textId="77777777" w:rsidR="00AC24B3" w:rsidRPr="00F91069" w:rsidRDefault="00AC24B3" w:rsidP="00AC24B3">
      <w:pPr>
        <w:pStyle w:val="Corpsdetexte"/>
        <w:spacing w:before="121"/>
        <w:ind w:left="140"/>
        <w:jc w:val="both"/>
        <w:rPr>
          <w:rFonts w:ascii="Aptos" w:hAnsi="Aptos"/>
        </w:rPr>
      </w:pPr>
      <w:r w:rsidRPr="00F91069">
        <w:rPr>
          <w:rFonts w:ascii="Aptos" w:hAnsi="Aptos"/>
        </w:rPr>
        <w:t>Le</w:t>
      </w:r>
      <w:r w:rsidRPr="00F91069">
        <w:rPr>
          <w:rFonts w:ascii="Aptos" w:hAnsi="Aptos"/>
          <w:spacing w:val="-24"/>
        </w:rPr>
        <w:t xml:space="preserve"> </w:t>
      </w:r>
      <w:r w:rsidRPr="00F91069">
        <w:rPr>
          <w:rFonts w:ascii="Aptos" w:hAnsi="Aptos"/>
        </w:rPr>
        <w:t>calendrier</w:t>
      </w:r>
      <w:r w:rsidRPr="00F91069">
        <w:rPr>
          <w:rFonts w:ascii="Aptos" w:hAnsi="Aptos"/>
          <w:spacing w:val="-23"/>
        </w:rPr>
        <w:t xml:space="preserve"> </w:t>
      </w:r>
      <w:r w:rsidRPr="00F91069">
        <w:rPr>
          <w:rFonts w:ascii="Aptos" w:hAnsi="Aptos"/>
        </w:rPr>
        <w:t>indicatif</w:t>
      </w:r>
      <w:r w:rsidRPr="00F91069">
        <w:rPr>
          <w:rFonts w:ascii="Aptos" w:hAnsi="Aptos"/>
          <w:spacing w:val="-23"/>
        </w:rPr>
        <w:t xml:space="preserve"> </w:t>
      </w:r>
      <w:r w:rsidRPr="00F91069">
        <w:rPr>
          <w:rFonts w:ascii="Aptos" w:hAnsi="Aptos"/>
        </w:rPr>
        <w:t>de</w:t>
      </w:r>
      <w:r w:rsidRPr="00F91069">
        <w:rPr>
          <w:rFonts w:ascii="Aptos" w:hAnsi="Aptos"/>
          <w:spacing w:val="-23"/>
        </w:rPr>
        <w:t xml:space="preserve"> </w:t>
      </w:r>
      <w:r w:rsidRPr="00F91069">
        <w:rPr>
          <w:rFonts w:ascii="Aptos" w:hAnsi="Aptos"/>
        </w:rPr>
        <w:t>la</w:t>
      </w:r>
      <w:r w:rsidRPr="00F91069">
        <w:rPr>
          <w:rFonts w:ascii="Aptos" w:hAnsi="Aptos"/>
          <w:spacing w:val="-21"/>
        </w:rPr>
        <w:t xml:space="preserve"> </w:t>
      </w:r>
      <w:r w:rsidRPr="00F91069">
        <w:rPr>
          <w:rFonts w:ascii="Aptos" w:hAnsi="Aptos"/>
        </w:rPr>
        <w:t>procédure</w:t>
      </w:r>
      <w:r w:rsidRPr="00F91069">
        <w:rPr>
          <w:rFonts w:ascii="Aptos" w:hAnsi="Aptos"/>
          <w:spacing w:val="-23"/>
        </w:rPr>
        <w:t xml:space="preserve"> </w:t>
      </w:r>
      <w:r w:rsidRPr="00F91069">
        <w:rPr>
          <w:rFonts w:ascii="Aptos" w:hAnsi="Aptos"/>
        </w:rPr>
        <w:t>est</w:t>
      </w:r>
      <w:r w:rsidRPr="00F91069">
        <w:rPr>
          <w:rFonts w:ascii="Aptos" w:hAnsi="Aptos"/>
          <w:spacing w:val="-25"/>
        </w:rPr>
        <w:t xml:space="preserve"> </w:t>
      </w:r>
      <w:r w:rsidRPr="00F91069">
        <w:rPr>
          <w:rFonts w:ascii="Aptos" w:hAnsi="Aptos"/>
        </w:rPr>
        <w:t>le</w:t>
      </w:r>
      <w:r w:rsidRPr="00F91069">
        <w:rPr>
          <w:rFonts w:ascii="Aptos" w:hAnsi="Aptos"/>
          <w:spacing w:val="-23"/>
        </w:rPr>
        <w:t xml:space="preserve"> </w:t>
      </w:r>
      <w:r w:rsidRPr="00F91069">
        <w:rPr>
          <w:rFonts w:ascii="Aptos" w:hAnsi="Aptos"/>
        </w:rPr>
        <w:t>suivant</w:t>
      </w:r>
      <w:r w:rsidRPr="00F91069">
        <w:rPr>
          <w:rFonts w:ascii="Aptos" w:hAnsi="Aptos"/>
          <w:spacing w:val="-24"/>
        </w:rPr>
        <w:t xml:space="preserve"> </w:t>
      </w:r>
      <w:r w:rsidRPr="00F91069">
        <w:rPr>
          <w:rFonts w:ascii="Aptos" w:hAnsi="Aptos"/>
          <w:spacing w:val="-10"/>
        </w:rPr>
        <w:t>:</w:t>
      </w:r>
    </w:p>
    <w:p w14:paraId="5241C86A" w14:textId="6D5623C0" w:rsidR="00AC24B3" w:rsidRPr="00F91069" w:rsidRDefault="00AC24B3" w:rsidP="00AC24B3">
      <w:pPr>
        <w:pStyle w:val="Paragraphedeliste"/>
        <w:numPr>
          <w:ilvl w:val="0"/>
          <w:numId w:val="1"/>
        </w:numPr>
        <w:tabs>
          <w:tab w:val="left" w:pos="861"/>
        </w:tabs>
        <w:spacing w:before="197"/>
        <w:ind w:hanging="360"/>
        <w:rPr>
          <w:rFonts w:ascii="Aptos" w:hAnsi="Aptos"/>
        </w:rPr>
      </w:pPr>
      <w:r w:rsidRPr="00F91069">
        <w:rPr>
          <w:rFonts w:ascii="Aptos" w:hAnsi="Aptos"/>
        </w:rPr>
        <w:t>Publication</w:t>
      </w:r>
      <w:r w:rsidRPr="00F91069">
        <w:rPr>
          <w:rFonts w:ascii="Aptos" w:hAnsi="Aptos"/>
          <w:spacing w:val="-22"/>
        </w:rPr>
        <w:t xml:space="preserve"> </w:t>
      </w:r>
      <w:r w:rsidRPr="00F91069">
        <w:rPr>
          <w:rFonts w:ascii="Aptos" w:hAnsi="Aptos"/>
        </w:rPr>
        <w:t>de</w:t>
      </w:r>
      <w:r w:rsidRPr="00F91069">
        <w:rPr>
          <w:rFonts w:ascii="Aptos" w:hAnsi="Aptos"/>
          <w:spacing w:val="-24"/>
        </w:rPr>
        <w:t xml:space="preserve"> </w:t>
      </w:r>
      <w:r w:rsidRPr="00F91069">
        <w:rPr>
          <w:rFonts w:ascii="Aptos" w:hAnsi="Aptos"/>
        </w:rPr>
        <w:t>l’avis</w:t>
      </w:r>
      <w:r w:rsidRPr="00F91069">
        <w:rPr>
          <w:rFonts w:ascii="Aptos" w:hAnsi="Aptos"/>
          <w:spacing w:val="-21"/>
        </w:rPr>
        <w:t xml:space="preserve"> </w:t>
      </w:r>
      <w:r w:rsidRPr="00F91069">
        <w:rPr>
          <w:rFonts w:ascii="Aptos" w:hAnsi="Aptos"/>
        </w:rPr>
        <w:t>de</w:t>
      </w:r>
      <w:r w:rsidRPr="00F91069">
        <w:rPr>
          <w:rFonts w:ascii="Aptos" w:hAnsi="Aptos"/>
          <w:spacing w:val="-22"/>
        </w:rPr>
        <w:t xml:space="preserve"> </w:t>
      </w:r>
      <w:r w:rsidRPr="00F91069">
        <w:rPr>
          <w:rFonts w:ascii="Aptos" w:hAnsi="Aptos"/>
        </w:rPr>
        <w:t>l’Accord-</w:t>
      </w:r>
      <w:r w:rsidRPr="005073AB">
        <w:rPr>
          <w:rFonts w:ascii="Aptos" w:hAnsi="Aptos"/>
        </w:rPr>
        <w:t>Cadre</w:t>
      </w:r>
      <w:r w:rsidRPr="005073AB">
        <w:rPr>
          <w:rFonts w:ascii="Aptos" w:hAnsi="Aptos"/>
          <w:spacing w:val="-21"/>
        </w:rPr>
        <w:t xml:space="preserve"> </w:t>
      </w:r>
      <w:r w:rsidRPr="005073AB">
        <w:rPr>
          <w:rFonts w:ascii="Aptos" w:hAnsi="Aptos"/>
        </w:rPr>
        <w:t>:</w:t>
      </w:r>
      <w:r w:rsidRPr="005073AB">
        <w:rPr>
          <w:rFonts w:ascii="Aptos" w:hAnsi="Aptos"/>
          <w:spacing w:val="-21"/>
        </w:rPr>
        <w:t xml:space="preserve"> </w:t>
      </w:r>
      <w:r w:rsidR="00AC518C" w:rsidRPr="00F34F76">
        <w:rPr>
          <w:rFonts w:ascii="Aptos" w:hAnsi="Aptos"/>
        </w:rPr>
        <w:t>6 novembre</w:t>
      </w:r>
      <w:r w:rsidRPr="00F34F76">
        <w:rPr>
          <w:rFonts w:ascii="Aptos" w:hAnsi="Aptos"/>
          <w:spacing w:val="-22"/>
        </w:rPr>
        <w:t xml:space="preserve"> </w:t>
      </w:r>
      <w:r w:rsidRPr="00F34F76">
        <w:rPr>
          <w:rFonts w:ascii="Aptos" w:hAnsi="Aptos"/>
          <w:spacing w:val="-4"/>
        </w:rPr>
        <w:t>2025.</w:t>
      </w:r>
    </w:p>
    <w:p w14:paraId="40B2743B" w14:textId="2EAD1C36" w:rsidR="00AC24B3" w:rsidRPr="00F91069" w:rsidRDefault="00AC24B3" w:rsidP="00AC24B3">
      <w:pPr>
        <w:pStyle w:val="Paragraphedeliste"/>
        <w:numPr>
          <w:ilvl w:val="0"/>
          <w:numId w:val="1"/>
        </w:numPr>
        <w:tabs>
          <w:tab w:val="left" w:pos="861"/>
        </w:tabs>
        <w:ind w:hanging="360"/>
        <w:rPr>
          <w:rFonts w:ascii="Aptos" w:hAnsi="Aptos"/>
        </w:rPr>
      </w:pPr>
      <w:r w:rsidRPr="00F91069">
        <w:rPr>
          <w:rFonts w:ascii="Aptos" w:hAnsi="Aptos"/>
          <w:spacing w:val="-2"/>
        </w:rPr>
        <w:t>Date</w:t>
      </w:r>
      <w:r w:rsidRPr="00F91069">
        <w:rPr>
          <w:rFonts w:ascii="Aptos" w:hAnsi="Aptos"/>
          <w:spacing w:val="-21"/>
        </w:rPr>
        <w:t xml:space="preserve"> </w:t>
      </w:r>
      <w:r w:rsidRPr="00F91069">
        <w:rPr>
          <w:rFonts w:ascii="Aptos" w:hAnsi="Aptos"/>
          <w:spacing w:val="-2"/>
        </w:rPr>
        <w:t>limite</w:t>
      </w:r>
      <w:r w:rsidRPr="00F91069">
        <w:rPr>
          <w:rFonts w:ascii="Aptos" w:hAnsi="Aptos"/>
          <w:spacing w:val="-21"/>
        </w:rPr>
        <w:t xml:space="preserve"> </w:t>
      </w:r>
      <w:r w:rsidRPr="00F91069">
        <w:rPr>
          <w:rFonts w:ascii="Aptos" w:hAnsi="Aptos"/>
          <w:spacing w:val="-2"/>
        </w:rPr>
        <w:t>de</w:t>
      </w:r>
      <w:r w:rsidRPr="00F91069">
        <w:rPr>
          <w:rFonts w:ascii="Aptos" w:hAnsi="Aptos"/>
          <w:spacing w:val="-23"/>
        </w:rPr>
        <w:t xml:space="preserve"> </w:t>
      </w:r>
      <w:r w:rsidRPr="00F91069">
        <w:rPr>
          <w:rFonts w:ascii="Aptos" w:hAnsi="Aptos"/>
          <w:spacing w:val="-2"/>
        </w:rPr>
        <w:t>remise</w:t>
      </w:r>
      <w:r w:rsidRPr="00F91069">
        <w:rPr>
          <w:rFonts w:ascii="Aptos" w:hAnsi="Aptos"/>
          <w:spacing w:val="-21"/>
        </w:rPr>
        <w:t xml:space="preserve"> </w:t>
      </w:r>
      <w:r w:rsidRPr="00F91069">
        <w:rPr>
          <w:rFonts w:ascii="Aptos" w:hAnsi="Aptos"/>
          <w:spacing w:val="-2"/>
        </w:rPr>
        <w:t>des</w:t>
      </w:r>
      <w:r w:rsidRPr="00F91069">
        <w:rPr>
          <w:rFonts w:ascii="Aptos" w:hAnsi="Aptos"/>
          <w:spacing w:val="-21"/>
        </w:rPr>
        <w:t xml:space="preserve"> </w:t>
      </w:r>
      <w:r w:rsidRPr="00F91069">
        <w:rPr>
          <w:rFonts w:ascii="Aptos" w:hAnsi="Aptos"/>
          <w:spacing w:val="-2"/>
        </w:rPr>
        <w:t>offres</w:t>
      </w:r>
      <w:r w:rsidRPr="00F91069">
        <w:rPr>
          <w:rFonts w:ascii="Aptos" w:hAnsi="Aptos"/>
          <w:spacing w:val="-21"/>
        </w:rPr>
        <w:t xml:space="preserve"> </w:t>
      </w:r>
      <w:r w:rsidRPr="00F91069">
        <w:rPr>
          <w:rFonts w:ascii="Aptos" w:hAnsi="Aptos"/>
          <w:spacing w:val="-2"/>
        </w:rPr>
        <w:t>:</w:t>
      </w:r>
      <w:r w:rsidRPr="00F91069">
        <w:rPr>
          <w:rFonts w:ascii="Aptos" w:hAnsi="Aptos"/>
          <w:spacing w:val="-21"/>
        </w:rPr>
        <w:t xml:space="preserve"> </w:t>
      </w:r>
      <w:r w:rsidR="00AC518C">
        <w:rPr>
          <w:rFonts w:ascii="Aptos" w:hAnsi="Aptos"/>
          <w:b/>
          <w:spacing w:val="-2"/>
        </w:rPr>
        <w:t>15</w:t>
      </w:r>
      <w:r w:rsidR="00DA6649">
        <w:rPr>
          <w:rFonts w:ascii="Aptos" w:hAnsi="Aptos"/>
          <w:b/>
          <w:spacing w:val="-2"/>
          <w:vertAlign w:val="superscript"/>
        </w:rPr>
        <w:t xml:space="preserve"> </w:t>
      </w:r>
      <w:r w:rsidRPr="00F91069">
        <w:rPr>
          <w:rFonts w:ascii="Aptos" w:hAnsi="Aptos"/>
          <w:b/>
          <w:spacing w:val="-2"/>
        </w:rPr>
        <w:t>décembre 2025 à</w:t>
      </w:r>
      <w:r w:rsidRPr="00F91069">
        <w:rPr>
          <w:rFonts w:ascii="Aptos" w:hAnsi="Aptos"/>
          <w:b/>
          <w:spacing w:val="-19"/>
        </w:rPr>
        <w:t xml:space="preserve"> </w:t>
      </w:r>
      <w:r w:rsidRPr="00F91069">
        <w:rPr>
          <w:rFonts w:ascii="Aptos" w:hAnsi="Aptos"/>
          <w:b/>
          <w:spacing w:val="-2"/>
        </w:rPr>
        <w:t>12h00</w:t>
      </w:r>
      <w:r w:rsidRPr="00F91069">
        <w:rPr>
          <w:rFonts w:ascii="Aptos" w:hAnsi="Aptos"/>
          <w:spacing w:val="-2"/>
        </w:rPr>
        <w:t>.</w:t>
      </w:r>
    </w:p>
    <w:p w14:paraId="1921E097" w14:textId="784C9700" w:rsidR="00AC24B3" w:rsidRPr="00F91069" w:rsidRDefault="00AC24B3" w:rsidP="00AC24B3">
      <w:pPr>
        <w:pStyle w:val="Paragraphedeliste"/>
        <w:numPr>
          <w:ilvl w:val="0"/>
          <w:numId w:val="1"/>
        </w:numPr>
        <w:tabs>
          <w:tab w:val="left" w:pos="862"/>
        </w:tabs>
        <w:ind w:left="862" w:hanging="360"/>
        <w:rPr>
          <w:rFonts w:ascii="Aptos" w:hAnsi="Aptos"/>
        </w:rPr>
      </w:pPr>
      <w:r w:rsidRPr="00F91069">
        <w:rPr>
          <w:rFonts w:ascii="Aptos" w:hAnsi="Aptos"/>
          <w:spacing w:val="-2"/>
        </w:rPr>
        <w:t>Analyse</w:t>
      </w:r>
      <w:r w:rsidRPr="00F91069">
        <w:rPr>
          <w:rFonts w:ascii="Aptos" w:hAnsi="Aptos"/>
          <w:spacing w:val="-25"/>
        </w:rPr>
        <w:t xml:space="preserve"> </w:t>
      </w:r>
      <w:r w:rsidRPr="00F91069">
        <w:rPr>
          <w:rFonts w:ascii="Aptos" w:hAnsi="Aptos"/>
          <w:spacing w:val="-2"/>
        </w:rPr>
        <w:t>des</w:t>
      </w:r>
      <w:r w:rsidRPr="00F91069">
        <w:rPr>
          <w:rFonts w:ascii="Aptos" w:hAnsi="Aptos"/>
          <w:spacing w:val="-22"/>
        </w:rPr>
        <w:t xml:space="preserve"> </w:t>
      </w:r>
      <w:r w:rsidRPr="00F91069">
        <w:rPr>
          <w:rFonts w:ascii="Aptos" w:hAnsi="Aptos"/>
          <w:spacing w:val="-2"/>
        </w:rPr>
        <w:t>offres</w:t>
      </w:r>
      <w:r w:rsidRPr="00F91069">
        <w:rPr>
          <w:rFonts w:ascii="Aptos" w:hAnsi="Aptos"/>
          <w:spacing w:val="-22"/>
        </w:rPr>
        <w:t xml:space="preserve"> </w:t>
      </w:r>
      <w:r w:rsidRPr="00F91069">
        <w:rPr>
          <w:rFonts w:ascii="Aptos" w:hAnsi="Aptos"/>
          <w:spacing w:val="-2"/>
        </w:rPr>
        <w:t>:</w:t>
      </w:r>
      <w:r w:rsidRPr="00F91069">
        <w:rPr>
          <w:rFonts w:ascii="Aptos" w:hAnsi="Aptos"/>
          <w:spacing w:val="-21"/>
        </w:rPr>
        <w:t xml:space="preserve"> </w:t>
      </w:r>
      <w:r w:rsidR="00AC518C">
        <w:rPr>
          <w:rFonts w:ascii="Aptos" w:hAnsi="Aptos"/>
          <w:spacing w:val="-2"/>
        </w:rPr>
        <w:t>15</w:t>
      </w:r>
      <w:r w:rsidRPr="00F91069">
        <w:rPr>
          <w:rFonts w:ascii="Aptos" w:hAnsi="Aptos"/>
          <w:spacing w:val="-2"/>
        </w:rPr>
        <w:t xml:space="preserve"> </w:t>
      </w:r>
      <w:r w:rsidR="0069190E">
        <w:rPr>
          <w:rFonts w:ascii="Aptos" w:hAnsi="Aptos"/>
          <w:spacing w:val="-2"/>
        </w:rPr>
        <w:t xml:space="preserve">décembre 2025 </w:t>
      </w:r>
      <w:r w:rsidRPr="00F91069">
        <w:rPr>
          <w:rFonts w:ascii="Aptos" w:hAnsi="Aptos"/>
          <w:spacing w:val="-2"/>
        </w:rPr>
        <w:t xml:space="preserve">au </w:t>
      </w:r>
      <w:r w:rsidR="0069190E">
        <w:rPr>
          <w:rFonts w:ascii="Aptos" w:hAnsi="Aptos"/>
          <w:spacing w:val="-2"/>
        </w:rPr>
        <w:t>14 janvier</w:t>
      </w:r>
      <w:r w:rsidRPr="00F91069">
        <w:rPr>
          <w:rFonts w:ascii="Aptos" w:hAnsi="Aptos"/>
          <w:spacing w:val="-2"/>
        </w:rPr>
        <w:t xml:space="preserve"> 202</w:t>
      </w:r>
      <w:r w:rsidR="0069190E">
        <w:rPr>
          <w:rFonts w:ascii="Aptos" w:hAnsi="Aptos"/>
          <w:spacing w:val="-2"/>
        </w:rPr>
        <w:t>6.</w:t>
      </w:r>
    </w:p>
    <w:p w14:paraId="149C2454" w14:textId="5B8CB177" w:rsidR="00AC24B3" w:rsidRPr="00F91069" w:rsidRDefault="00AC24B3" w:rsidP="00AC24B3">
      <w:pPr>
        <w:pStyle w:val="Paragraphedeliste"/>
        <w:numPr>
          <w:ilvl w:val="0"/>
          <w:numId w:val="1"/>
        </w:numPr>
        <w:tabs>
          <w:tab w:val="left" w:pos="862"/>
        </w:tabs>
        <w:ind w:left="862" w:hanging="360"/>
        <w:rPr>
          <w:rFonts w:ascii="Aptos" w:hAnsi="Aptos"/>
        </w:rPr>
      </w:pPr>
      <w:r w:rsidRPr="00F91069">
        <w:rPr>
          <w:rFonts w:ascii="Aptos" w:hAnsi="Aptos"/>
          <w:spacing w:val="-2"/>
        </w:rPr>
        <w:t>Notification</w:t>
      </w:r>
      <w:r w:rsidRPr="00F91069">
        <w:rPr>
          <w:rFonts w:ascii="Aptos" w:hAnsi="Aptos"/>
          <w:spacing w:val="-17"/>
        </w:rPr>
        <w:t xml:space="preserve"> </w:t>
      </w:r>
      <w:r w:rsidRPr="00F91069">
        <w:rPr>
          <w:rFonts w:ascii="Aptos" w:hAnsi="Aptos"/>
          <w:spacing w:val="-2"/>
        </w:rPr>
        <w:t>des</w:t>
      </w:r>
      <w:r w:rsidRPr="00F91069">
        <w:rPr>
          <w:rFonts w:ascii="Aptos" w:hAnsi="Aptos"/>
          <w:spacing w:val="-17"/>
        </w:rPr>
        <w:t xml:space="preserve"> </w:t>
      </w:r>
      <w:r w:rsidRPr="00F91069">
        <w:rPr>
          <w:rFonts w:ascii="Aptos" w:hAnsi="Aptos"/>
          <w:spacing w:val="-2"/>
        </w:rPr>
        <w:t>résultats</w:t>
      </w:r>
      <w:r w:rsidRPr="00F91069">
        <w:rPr>
          <w:rFonts w:ascii="Aptos" w:hAnsi="Aptos"/>
          <w:spacing w:val="-17"/>
        </w:rPr>
        <w:t xml:space="preserve"> </w:t>
      </w:r>
      <w:r w:rsidRPr="00F91069">
        <w:rPr>
          <w:rFonts w:ascii="Aptos" w:hAnsi="Aptos"/>
          <w:spacing w:val="-2"/>
        </w:rPr>
        <w:t>:</w:t>
      </w:r>
      <w:r w:rsidRPr="00F91069">
        <w:rPr>
          <w:rFonts w:ascii="Aptos" w:hAnsi="Aptos"/>
          <w:spacing w:val="-15"/>
        </w:rPr>
        <w:t xml:space="preserve"> </w:t>
      </w:r>
      <w:r w:rsidR="0071665A">
        <w:rPr>
          <w:rFonts w:ascii="Aptos" w:hAnsi="Aptos"/>
          <w:spacing w:val="-2"/>
        </w:rPr>
        <w:t>14 janvier</w:t>
      </w:r>
      <w:r w:rsidRPr="00F91069">
        <w:rPr>
          <w:rFonts w:ascii="Aptos" w:hAnsi="Aptos"/>
          <w:spacing w:val="-16"/>
        </w:rPr>
        <w:t xml:space="preserve"> </w:t>
      </w:r>
      <w:r w:rsidRPr="00F91069">
        <w:rPr>
          <w:rFonts w:ascii="Aptos" w:hAnsi="Aptos"/>
          <w:spacing w:val="-2"/>
        </w:rPr>
        <w:t>202</w:t>
      </w:r>
      <w:r w:rsidR="0071665A">
        <w:rPr>
          <w:rFonts w:ascii="Aptos" w:hAnsi="Aptos"/>
          <w:spacing w:val="-2"/>
        </w:rPr>
        <w:t>6</w:t>
      </w:r>
      <w:r w:rsidRPr="00F91069">
        <w:rPr>
          <w:rFonts w:ascii="Aptos" w:hAnsi="Aptos"/>
          <w:spacing w:val="-2"/>
        </w:rPr>
        <w:t>.</w:t>
      </w:r>
    </w:p>
    <w:p w14:paraId="452A6496" w14:textId="5FD1533F" w:rsidR="00AC24B3" w:rsidRPr="00F91069" w:rsidRDefault="00AC24B3" w:rsidP="00AC24B3">
      <w:pPr>
        <w:pStyle w:val="Paragraphedeliste"/>
        <w:numPr>
          <w:ilvl w:val="0"/>
          <w:numId w:val="1"/>
        </w:numPr>
        <w:tabs>
          <w:tab w:val="left" w:pos="862"/>
        </w:tabs>
        <w:spacing w:before="33"/>
        <w:ind w:left="862" w:hanging="360"/>
        <w:rPr>
          <w:rFonts w:ascii="Aptos" w:hAnsi="Aptos"/>
        </w:rPr>
      </w:pPr>
      <w:r w:rsidRPr="00F91069">
        <w:rPr>
          <w:rFonts w:ascii="Aptos" w:hAnsi="Aptos"/>
          <w:spacing w:val="-2"/>
        </w:rPr>
        <w:t>Signature</w:t>
      </w:r>
      <w:r w:rsidRPr="00F91069">
        <w:rPr>
          <w:rFonts w:ascii="Aptos" w:hAnsi="Aptos"/>
          <w:spacing w:val="-23"/>
        </w:rPr>
        <w:t xml:space="preserve"> </w:t>
      </w:r>
      <w:r w:rsidRPr="00F91069">
        <w:rPr>
          <w:rFonts w:ascii="Aptos" w:hAnsi="Aptos"/>
          <w:spacing w:val="-2"/>
        </w:rPr>
        <w:t>de</w:t>
      </w:r>
      <w:r w:rsidRPr="00F91069">
        <w:rPr>
          <w:rFonts w:ascii="Aptos" w:hAnsi="Aptos"/>
          <w:spacing w:val="-20"/>
        </w:rPr>
        <w:t xml:space="preserve"> </w:t>
      </w:r>
      <w:r w:rsidRPr="00F91069">
        <w:rPr>
          <w:rFonts w:ascii="Aptos" w:hAnsi="Aptos"/>
          <w:spacing w:val="-2"/>
        </w:rPr>
        <w:t>l’Accord-Cadre</w:t>
      </w:r>
      <w:r w:rsidRPr="00F91069">
        <w:rPr>
          <w:rFonts w:ascii="Aptos" w:hAnsi="Aptos"/>
          <w:spacing w:val="-20"/>
        </w:rPr>
        <w:t xml:space="preserve"> </w:t>
      </w:r>
      <w:r w:rsidRPr="00F91069">
        <w:rPr>
          <w:rFonts w:ascii="Aptos" w:hAnsi="Aptos"/>
          <w:spacing w:val="-2"/>
        </w:rPr>
        <w:t>:</w:t>
      </w:r>
      <w:r w:rsidRPr="00F91069">
        <w:rPr>
          <w:rFonts w:ascii="Aptos" w:hAnsi="Aptos"/>
          <w:spacing w:val="-22"/>
        </w:rPr>
        <w:t xml:space="preserve"> </w:t>
      </w:r>
      <w:r w:rsidR="0089475E">
        <w:rPr>
          <w:rFonts w:ascii="Aptos" w:hAnsi="Aptos"/>
          <w:spacing w:val="-2"/>
        </w:rPr>
        <w:t>30</w:t>
      </w:r>
      <w:r w:rsidR="0089475E" w:rsidRPr="00F91069">
        <w:rPr>
          <w:rFonts w:ascii="Aptos" w:hAnsi="Aptos"/>
          <w:spacing w:val="-2"/>
        </w:rPr>
        <w:t xml:space="preserve"> </w:t>
      </w:r>
      <w:r w:rsidRPr="00F91069">
        <w:rPr>
          <w:rFonts w:ascii="Aptos" w:hAnsi="Aptos"/>
          <w:spacing w:val="-2"/>
        </w:rPr>
        <w:t>janvier</w:t>
      </w:r>
      <w:r w:rsidRPr="00F91069">
        <w:rPr>
          <w:rFonts w:ascii="Aptos" w:hAnsi="Aptos"/>
          <w:spacing w:val="-21"/>
        </w:rPr>
        <w:t xml:space="preserve"> </w:t>
      </w:r>
      <w:r w:rsidRPr="00F91069">
        <w:rPr>
          <w:rFonts w:ascii="Aptos" w:hAnsi="Aptos"/>
          <w:spacing w:val="-2"/>
        </w:rPr>
        <w:t>2026.</w:t>
      </w:r>
    </w:p>
    <w:p w14:paraId="06619F92" w14:textId="0E3919FB" w:rsidR="00AC24B3" w:rsidRPr="00F91069" w:rsidRDefault="00AC24B3" w:rsidP="00AC24B3">
      <w:pPr>
        <w:pStyle w:val="Paragraphedeliste"/>
        <w:numPr>
          <w:ilvl w:val="0"/>
          <w:numId w:val="1"/>
        </w:numPr>
        <w:tabs>
          <w:tab w:val="left" w:pos="863"/>
        </w:tabs>
        <w:ind w:left="863" w:hanging="360"/>
        <w:rPr>
          <w:rFonts w:ascii="Aptos" w:hAnsi="Aptos"/>
        </w:rPr>
      </w:pPr>
      <w:r w:rsidRPr="00F91069">
        <w:rPr>
          <w:rFonts w:ascii="Aptos" w:hAnsi="Aptos"/>
          <w:spacing w:val="-2"/>
        </w:rPr>
        <w:t>Démarrage</w:t>
      </w:r>
      <w:r w:rsidRPr="00F91069">
        <w:rPr>
          <w:rFonts w:ascii="Aptos" w:hAnsi="Aptos"/>
          <w:spacing w:val="-22"/>
        </w:rPr>
        <w:t xml:space="preserve"> </w:t>
      </w:r>
      <w:r w:rsidRPr="00F91069">
        <w:rPr>
          <w:rFonts w:ascii="Aptos" w:hAnsi="Aptos"/>
          <w:spacing w:val="-2"/>
        </w:rPr>
        <w:t>de</w:t>
      </w:r>
      <w:r w:rsidRPr="00F91069">
        <w:rPr>
          <w:rFonts w:ascii="Aptos" w:hAnsi="Aptos"/>
          <w:spacing w:val="-19"/>
        </w:rPr>
        <w:t xml:space="preserve"> </w:t>
      </w:r>
      <w:r w:rsidRPr="00F91069">
        <w:rPr>
          <w:rFonts w:ascii="Aptos" w:hAnsi="Aptos"/>
          <w:spacing w:val="-2"/>
        </w:rPr>
        <w:t>l’exécution</w:t>
      </w:r>
      <w:r w:rsidRPr="00F91069">
        <w:rPr>
          <w:rFonts w:ascii="Aptos" w:hAnsi="Aptos"/>
          <w:spacing w:val="-22"/>
        </w:rPr>
        <w:t xml:space="preserve"> </w:t>
      </w:r>
      <w:r w:rsidRPr="00F91069">
        <w:rPr>
          <w:rFonts w:ascii="Aptos" w:hAnsi="Aptos"/>
          <w:spacing w:val="-2"/>
        </w:rPr>
        <w:t>de</w:t>
      </w:r>
      <w:r w:rsidRPr="00F91069">
        <w:rPr>
          <w:rFonts w:ascii="Aptos" w:hAnsi="Aptos"/>
          <w:spacing w:val="-19"/>
        </w:rPr>
        <w:t xml:space="preserve"> </w:t>
      </w:r>
      <w:r w:rsidRPr="00F91069">
        <w:rPr>
          <w:rFonts w:ascii="Aptos" w:hAnsi="Aptos"/>
          <w:spacing w:val="-2"/>
        </w:rPr>
        <w:t>l’accord-cadre</w:t>
      </w:r>
      <w:r w:rsidRPr="00F91069">
        <w:rPr>
          <w:rFonts w:ascii="Aptos" w:hAnsi="Aptos"/>
          <w:spacing w:val="-20"/>
        </w:rPr>
        <w:t xml:space="preserve"> </w:t>
      </w:r>
      <w:r w:rsidRPr="00F91069">
        <w:rPr>
          <w:rFonts w:ascii="Aptos" w:hAnsi="Aptos"/>
          <w:spacing w:val="-2"/>
        </w:rPr>
        <w:t>:</w:t>
      </w:r>
      <w:r w:rsidRPr="00F91069">
        <w:rPr>
          <w:rFonts w:ascii="Aptos" w:hAnsi="Aptos"/>
          <w:spacing w:val="-21"/>
        </w:rPr>
        <w:t xml:space="preserve"> </w:t>
      </w:r>
      <w:r w:rsidR="0089475E">
        <w:rPr>
          <w:rFonts w:ascii="Aptos" w:hAnsi="Aptos"/>
          <w:spacing w:val="-2"/>
        </w:rPr>
        <w:t>02 février</w:t>
      </w:r>
      <w:r w:rsidRPr="00F91069">
        <w:rPr>
          <w:rFonts w:ascii="Aptos" w:hAnsi="Aptos"/>
          <w:spacing w:val="-2"/>
        </w:rPr>
        <w:t xml:space="preserve"> 2026.</w:t>
      </w:r>
    </w:p>
    <w:p w14:paraId="4C051367" w14:textId="77777777" w:rsidR="00AC24B3" w:rsidRPr="00F91069" w:rsidRDefault="00AC24B3" w:rsidP="00AC24B3">
      <w:pPr>
        <w:tabs>
          <w:tab w:val="left" w:pos="863"/>
        </w:tabs>
        <w:rPr>
          <w:rFonts w:ascii="Aptos" w:hAnsi="Aptos"/>
        </w:rPr>
      </w:pPr>
    </w:p>
    <w:p w14:paraId="79C64589" w14:textId="4353C4FB" w:rsidR="00AC24B3" w:rsidRPr="00AB39A6" w:rsidRDefault="00AC24B3"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63" w:name="_Toc212823020"/>
      <w:r w:rsidRPr="00AB39A6">
        <w:rPr>
          <w:rFonts w:ascii="Aptos" w:eastAsiaTheme="majorEastAsia" w:hAnsi="Aptos" w:cstheme="majorBidi"/>
          <w:b/>
          <w:kern w:val="2"/>
          <w:szCs w:val="40"/>
          <w:u w:val="single"/>
          <w14:ligatures w14:val="standardContextual"/>
        </w:rPr>
        <w:t>Droit applicable et différents</w:t>
      </w:r>
      <w:bookmarkEnd w:id="63"/>
    </w:p>
    <w:p w14:paraId="466680EB" w14:textId="77777777" w:rsidR="00AC24B3" w:rsidRPr="00F91069" w:rsidRDefault="00AC24B3" w:rsidP="00317803">
      <w:pPr>
        <w:pStyle w:val="Corpsdetexte"/>
        <w:spacing w:before="122" w:line="261" w:lineRule="auto"/>
        <w:ind w:left="141" w:right="137"/>
        <w:jc w:val="both"/>
        <w:rPr>
          <w:rFonts w:ascii="Aptos" w:hAnsi="Aptos"/>
        </w:rPr>
      </w:pPr>
      <w:r w:rsidRPr="00F91069">
        <w:rPr>
          <w:rFonts w:ascii="Aptos" w:hAnsi="Aptos"/>
          <w:spacing w:val="-2"/>
        </w:rPr>
        <w:t>La</w:t>
      </w:r>
      <w:r w:rsidRPr="00F91069">
        <w:rPr>
          <w:rFonts w:ascii="Aptos" w:hAnsi="Aptos"/>
          <w:spacing w:val="-7"/>
        </w:rPr>
        <w:t xml:space="preserve"> </w:t>
      </w:r>
      <w:r w:rsidRPr="00F91069">
        <w:rPr>
          <w:rFonts w:ascii="Aptos" w:hAnsi="Aptos"/>
          <w:spacing w:val="-2"/>
        </w:rPr>
        <w:t>juridiction</w:t>
      </w:r>
      <w:r w:rsidRPr="00F91069">
        <w:rPr>
          <w:rFonts w:ascii="Aptos" w:hAnsi="Aptos"/>
          <w:spacing w:val="-7"/>
        </w:rPr>
        <w:t xml:space="preserve"> </w:t>
      </w:r>
      <w:r w:rsidRPr="00F91069">
        <w:rPr>
          <w:rFonts w:ascii="Aptos" w:hAnsi="Aptos"/>
          <w:spacing w:val="-2"/>
        </w:rPr>
        <w:t>compétente</w:t>
      </w:r>
      <w:r w:rsidRPr="00F91069">
        <w:rPr>
          <w:rFonts w:ascii="Aptos" w:hAnsi="Aptos"/>
          <w:spacing w:val="-10"/>
        </w:rPr>
        <w:t xml:space="preserve"> </w:t>
      </w:r>
      <w:r w:rsidRPr="00F91069">
        <w:rPr>
          <w:rFonts w:ascii="Aptos" w:hAnsi="Aptos"/>
          <w:spacing w:val="-2"/>
        </w:rPr>
        <w:t>est</w:t>
      </w:r>
      <w:r w:rsidRPr="00F91069">
        <w:rPr>
          <w:rFonts w:ascii="Aptos" w:hAnsi="Aptos"/>
          <w:spacing w:val="-7"/>
        </w:rPr>
        <w:t xml:space="preserve"> </w:t>
      </w:r>
      <w:r w:rsidRPr="00F91069">
        <w:rPr>
          <w:rFonts w:ascii="Aptos" w:hAnsi="Aptos"/>
          <w:spacing w:val="-2"/>
        </w:rPr>
        <w:t>celle</w:t>
      </w:r>
      <w:r w:rsidRPr="00F91069">
        <w:rPr>
          <w:rFonts w:ascii="Aptos" w:hAnsi="Aptos"/>
          <w:spacing w:val="-13"/>
        </w:rPr>
        <w:t xml:space="preserve"> </w:t>
      </w:r>
      <w:r w:rsidRPr="00F91069">
        <w:rPr>
          <w:rFonts w:ascii="Aptos" w:hAnsi="Aptos"/>
          <w:spacing w:val="-2"/>
        </w:rPr>
        <w:t>du</w:t>
      </w:r>
      <w:r w:rsidRPr="00F91069">
        <w:rPr>
          <w:rFonts w:ascii="Aptos" w:hAnsi="Aptos"/>
          <w:spacing w:val="-10"/>
        </w:rPr>
        <w:t xml:space="preserve"> </w:t>
      </w:r>
      <w:r w:rsidRPr="00F91069">
        <w:rPr>
          <w:rFonts w:ascii="Aptos" w:hAnsi="Aptos"/>
          <w:spacing w:val="-2"/>
        </w:rPr>
        <w:t>ressort</w:t>
      </w:r>
      <w:r w:rsidRPr="00F91069">
        <w:rPr>
          <w:rFonts w:ascii="Aptos" w:hAnsi="Aptos"/>
          <w:spacing w:val="-11"/>
        </w:rPr>
        <w:t xml:space="preserve"> </w:t>
      </w:r>
      <w:r w:rsidRPr="00F91069">
        <w:rPr>
          <w:rFonts w:ascii="Aptos" w:hAnsi="Aptos"/>
          <w:spacing w:val="-2"/>
        </w:rPr>
        <w:t>d’appartenance</w:t>
      </w:r>
      <w:r w:rsidRPr="00F91069">
        <w:rPr>
          <w:rFonts w:ascii="Aptos" w:hAnsi="Aptos"/>
          <w:spacing w:val="-13"/>
        </w:rPr>
        <w:t xml:space="preserve"> </w:t>
      </w:r>
      <w:r w:rsidRPr="00F91069">
        <w:rPr>
          <w:rFonts w:ascii="Aptos" w:hAnsi="Aptos"/>
          <w:spacing w:val="-2"/>
        </w:rPr>
        <w:t>du</w:t>
      </w:r>
      <w:r w:rsidRPr="00F91069">
        <w:rPr>
          <w:rFonts w:ascii="Aptos" w:hAnsi="Aptos"/>
          <w:spacing w:val="-13"/>
        </w:rPr>
        <w:t xml:space="preserve"> </w:t>
      </w:r>
      <w:r w:rsidRPr="00F91069">
        <w:rPr>
          <w:rFonts w:ascii="Aptos" w:hAnsi="Aptos"/>
          <w:spacing w:val="-2"/>
        </w:rPr>
        <w:t>siège</w:t>
      </w:r>
      <w:r w:rsidRPr="00F91069">
        <w:rPr>
          <w:rFonts w:ascii="Aptos" w:hAnsi="Aptos"/>
          <w:spacing w:val="-13"/>
        </w:rPr>
        <w:t xml:space="preserve"> </w:t>
      </w:r>
      <w:r w:rsidRPr="00F91069">
        <w:rPr>
          <w:rFonts w:ascii="Aptos" w:hAnsi="Aptos"/>
          <w:spacing w:val="-2"/>
        </w:rPr>
        <w:t>du</w:t>
      </w:r>
      <w:r w:rsidRPr="00F91069">
        <w:rPr>
          <w:rFonts w:ascii="Aptos" w:hAnsi="Aptos"/>
          <w:spacing w:val="-10"/>
        </w:rPr>
        <w:t xml:space="preserve"> </w:t>
      </w:r>
      <w:r w:rsidRPr="00F91069">
        <w:rPr>
          <w:rFonts w:ascii="Aptos" w:hAnsi="Aptos"/>
          <w:spacing w:val="-2"/>
        </w:rPr>
        <w:t>GIP</w:t>
      </w:r>
      <w:r w:rsidRPr="00F91069">
        <w:rPr>
          <w:rFonts w:ascii="Aptos" w:hAnsi="Aptos"/>
          <w:spacing w:val="-8"/>
        </w:rPr>
        <w:t xml:space="preserve"> </w:t>
      </w:r>
      <w:r w:rsidRPr="00F91069">
        <w:rPr>
          <w:rFonts w:ascii="Aptos" w:hAnsi="Aptos"/>
          <w:spacing w:val="-2"/>
        </w:rPr>
        <w:t>Atlanpole.</w:t>
      </w:r>
      <w:r w:rsidRPr="00F91069">
        <w:rPr>
          <w:rFonts w:ascii="Aptos" w:hAnsi="Aptos"/>
          <w:spacing w:val="-8"/>
        </w:rPr>
        <w:t xml:space="preserve"> </w:t>
      </w:r>
      <w:r w:rsidRPr="00F91069">
        <w:rPr>
          <w:rFonts w:ascii="Aptos" w:hAnsi="Aptos"/>
          <w:spacing w:val="-2"/>
        </w:rPr>
        <w:t>Le</w:t>
      </w:r>
      <w:r w:rsidRPr="00F91069">
        <w:rPr>
          <w:rFonts w:ascii="Aptos" w:hAnsi="Aptos"/>
          <w:spacing w:val="-10"/>
        </w:rPr>
        <w:t xml:space="preserve"> </w:t>
      </w:r>
      <w:r w:rsidRPr="00F91069">
        <w:rPr>
          <w:rFonts w:ascii="Aptos" w:hAnsi="Aptos"/>
          <w:spacing w:val="-2"/>
        </w:rPr>
        <w:t xml:space="preserve">service </w:t>
      </w:r>
      <w:r w:rsidRPr="00F91069">
        <w:rPr>
          <w:rFonts w:ascii="Aptos" w:hAnsi="Aptos"/>
        </w:rPr>
        <w:t>auprès duquel des renseignements peuvent être obtenus concernant les procédures de médiations et l'introduction des recours :</w:t>
      </w:r>
    </w:p>
    <w:p w14:paraId="656CA3CA" w14:textId="77777777" w:rsidR="00AC24B3" w:rsidRPr="00F91069" w:rsidRDefault="00AC24B3" w:rsidP="00317803">
      <w:pPr>
        <w:pStyle w:val="Corpsdetexte"/>
        <w:spacing w:before="161" w:line="242" w:lineRule="auto"/>
        <w:ind w:left="140" w:right="5940"/>
        <w:jc w:val="both"/>
        <w:rPr>
          <w:rFonts w:ascii="Aptos" w:hAnsi="Aptos"/>
        </w:rPr>
      </w:pPr>
      <w:r w:rsidRPr="00F91069">
        <w:rPr>
          <w:rFonts w:ascii="Aptos" w:hAnsi="Aptos"/>
        </w:rPr>
        <w:t>Tribunal administratif de Nantes 6,</w:t>
      </w:r>
      <w:r w:rsidRPr="00F91069">
        <w:rPr>
          <w:rFonts w:ascii="Aptos" w:hAnsi="Aptos"/>
          <w:spacing w:val="-24"/>
        </w:rPr>
        <w:t xml:space="preserve"> </w:t>
      </w:r>
      <w:r w:rsidRPr="00F91069">
        <w:rPr>
          <w:rFonts w:ascii="Aptos" w:hAnsi="Aptos"/>
        </w:rPr>
        <w:t>allée</w:t>
      </w:r>
      <w:r w:rsidRPr="00F91069">
        <w:rPr>
          <w:rFonts w:ascii="Aptos" w:hAnsi="Aptos"/>
          <w:spacing w:val="-25"/>
        </w:rPr>
        <w:t xml:space="preserve"> </w:t>
      </w:r>
      <w:r w:rsidRPr="00F91069">
        <w:rPr>
          <w:rFonts w:ascii="Aptos" w:hAnsi="Aptos"/>
        </w:rPr>
        <w:t>de</w:t>
      </w:r>
      <w:r w:rsidRPr="00F91069">
        <w:rPr>
          <w:rFonts w:ascii="Aptos" w:hAnsi="Aptos"/>
          <w:spacing w:val="-25"/>
        </w:rPr>
        <w:t xml:space="preserve"> </w:t>
      </w:r>
      <w:r w:rsidRPr="00F91069">
        <w:rPr>
          <w:rFonts w:ascii="Aptos" w:hAnsi="Aptos"/>
        </w:rPr>
        <w:t>l'Ile-Gloriette</w:t>
      </w:r>
      <w:r w:rsidRPr="00F91069">
        <w:rPr>
          <w:rFonts w:ascii="Aptos" w:hAnsi="Aptos"/>
          <w:spacing w:val="-27"/>
        </w:rPr>
        <w:t xml:space="preserve"> </w:t>
      </w:r>
      <w:r w:rsidRPr="00F91069">
        <w:rPr>
          <w:rFonts w:ascii="Aptos" w:hAnsi="Aptos"/>
        </w:rPr>
        <w:t>CS</w:t>
      </w:r>
      <w:r w:rsidRPr="00F91069">
        <w:rPr>
          <w:rFonts w:ascii="Aptos" w:hAnsi="Aptos"/>
          <w:spacing w:val="-24"/>
        </w:rPr>
        <w:t xml:space="preserve"> </w:t>
      </w:r>
      <w:r w:rsidRPr="00F91069">
        <w:rPr>
          <w:rFonts w:ascii="Aptos" w:hAnsi="Aptos"/>
        </w:rPr>
        <w:t>24111</w:t>
      </w:r>
    </w:p>
    <w:p w14:paraId="13D47638" w14:textId="77777777" w:rsidR="00AC24B3" w:rsidRPr="00F91069" w:rsidRDefault="00AC24B3" w:rsidP="00317803">
      <w:pPr>
        <w:pStyle w:val="Corpsdetexte"/>
        <w:spacing w:before="1"/>
        <w:ind w:left="141"/>
        <w:jc w:val="both"/>
        <w:rPr>
          <w:rFonts w:ascii="Aptos" w:hAnsi="Aptos"/>
        </w:rPr>
      </w:pPr>
      <w:r w:rsidRPr="00F91069">
        <w:rPr>
          <w:rFonts w:ascii="Aptos" w:hAnsi="Aptos"/>
          <w:spacing w:val="-2"/>
        </w:rPr>
        <w:t>44041</w:t>
      </w:r>
      <w:r w:rsidRPr="00F91069">
        <w:rPr>
          <w:rFonts w:ascii="Aptos" w:hAnsi="Aptos"/>
          <w:spacing w:val="-18"/>
        </w:rPr>
        <w:t xml:space="preserve"> </w:t>
      </w:r>
      <w:r w:rsidRPr="00F91069">
        <w:rPr>
          <w:rFonts w:ascii="Aptos" w:hAnsi="Aptos"/>
          <w:spacing w:val="-2"/>
        </w:rPr>
        <w:t>Nantes</w:t>
      </w:r>
      <w:r w:rsidRPr="00F91069">
        <w:rPr>
          <w:rFonts w:ascii="Aptos" w:hAnsi="Aptos"/>
          <w:spacing w:val="-18"/>
        </w:rPr>
        <w:t xml:space="preserve"> </w:t>
      </w:r>
      <w:r w:rsidRPr="00F91069">
        <w:rPr>
          <w:rFonts w:ascii="Aptos" w:hAnsi="Aptos"/>
          <w:spacing w:val="-4"/>
        </w:rPr>
        <w:t>Cedex</w:t>
      </w:r>
    </w:p>
    <w:p w14:paraId="58C80328" w14:textId="77777777" w:rsidR="00AC24B3" w:rsidRPr="00F91069" w:rsidRDefault="00AC24B3" w:rsidP="00317803">
      <w:pPr>
        <w:pStyle w:val="Corpsdetexte"/>
        <w:spacing w:before="3"/>
        <w:ind w:left="141"/>
        <w:jc w:val="both"/>
        <w:rPr>
          <w:rFonts w:ascii="Aptos" w:hAnsi="Aptos"/>
        </w:rPr>
      </w:pPr>
      <w:r w:rsidRPr="00F91069">
        <w:rPr>
          <w:rFonts w:ascii="Aptos" w:hAnsi="Aptos"/>
          <w:spacing w:val="-6"/>
        </w:rPr>
        <w:t>Téléphone</w:t>
      </w:r>
      <w:r w:rsidRPr="00F91069">
        <w:rPr>
          <w:rFonts w:ascii="Aptos" w:hAnsi="Aptos"/>
          <w:spacing w:val="-22"/>
        </w:rPr>
        <w:t xml:space="preserve"> </w:t>
      </w:r>
      <w:r w:rsidRPr="00F91069">
        <w:rPr>
          <w:rFonts w:ascii="Aptos" w:hAnsi="Aptos"/>
          <w:spacing w:val="-6"/>
        </w:rPr>
        <w:t>:</w:t>
      </w:r>
      <w:r w:rsidRPr="00F91069">
        <w:rPr>
          <w:rFonts w:ascii="Aptos" w:hAnsi="Aptos"/>
          <w:spacing w:val="-21"/>
        </w:rPr>
        <w:t xml:space="preserve"> </w:t>
      </w:r>
      <w:r w:rsidRPr="00F91069">
        <w:rPr>
          <w:rFonts w:ascii="Aptos" w:hAnsi="Aptos"/>
          <w:spacing w:val="-6"/>
        </w:rPr>
        <w:t>02.55.10.10.02</w:t>
      </w:r>
    </w:p>
    <w:p w14:paraId="0C2DF3F2" w14:textId="77777777" w:rsidR="00AC24B3" w:rsidRPr="00F91069" w:rsidRDefault="00AC24B3" w:rsidP="00317803">
      <w:pPr>
        <w:pStyle w:val="Corpsdetexte"/>
        <w:spacing w:before="4"/>
        <w:ind w:left="141"/>
        <w:jc w:val="both"/>
        <w:rPr>
          <w:rFonts w:ascii="Aptos" w:hAnsi="Aptos"/>
        </w:rPr>
      </w:pPr>
      <w:r w:rsidRPr="00F91069">
        <w:rPr>
          <w:rFonts w:ascii="Aptos" w:hAnsi="Aptos"/>
          <w:spacing w:val="-4"/>
        </w:rPr>
        <w:t>Télécopie</w:t>
      </w:r>
      <w:r w:rsidRPr="00F91069">
        <w:rPr>
          <w:rFonts w:ascii="Aptos" w:hAnsi="Aptos"/>
          <w:spacing w:val="-23"/>
        </w:rPr>
        <w:t xml:space="preserve"> </w:t>
      </w:r>
      <w:r w:rsidRPr="00F91069">
        <w:rPr>
          <w:rFonts w:ascii="Aptos" w:hAnsi="Aptos"/>
          <w:spacing w:val="-4"/>
        </w:rPr>
        <w:t>:</w:t>
      </w:r>
      <w:r w:rsidRPr="00F91069">
        <w:rPr>
          <w:rFonts w:ascii="Aptos" w:hAnsi="Aptos"/>
          <w:spacing w:val="-21"/>
        </w:rPr>
        <w:t xml:space="preserve"> </w:t>
      </w:r>
      <w:r w:rsidRPr="00F91069">
        <w:rPr>
          <w:rFonts w:ascii="Aptos" w:hAnsi="Aptos"/>
          <w:spacing w:val="-4"/>
        </w:rPr>
        <w:t>02.55.10.10.03</w:t>
      </w:r>
    </w:p>
    <w:p w14:paraId="59F4394B" w14:textId="77777777" w:rsidR="00AC24B3" w:rsidRPr="00F91069" w:rsidRDefault="00AC24B3" w:rsidP="00317803">
      <w:pPr>
        <w:pStyle w:val="Corpsdetexte"/>
        <w:spacing w:before="3"/>
        <w:ind w:left="141"/>
        <w:jc w:val="both"/>
        <w:rPr>
          <w:rFonts w:ascii="Aptos" w:hAnsi="Aptos"/>
        </w:rPr>
      </w:pPr>
      <w:proofErr w:type="gramStart"/>
      <w:r w:rsidRPr="00F91069">
        <w:rPr>
          <w:rFonts w:ascii="Aptos" w:hAnsi="Aptos"/>
          <w:spacing w:val="-6"/>
        </w:rPr>
        <w:t>Email</w:t>
      </w:r>
      <w:proofErr w:type="gramEnd"/>
      <w:r w:rsidRPr="00F91069">
        <w:rPr>
          <w:rFonts w:ascii="Aptos" w:hAnsi="Aptos"/>
          <w:spacing w:val="-11"/>
        </w:rPr>
        <w:t xml:space="preserve"> </w:t>
      </w:r>
      <w:r w:rsidRPr="00F91069">
        <w:rPr>
          <w:rFonts w:ascii="Aptos" w:hAnsi="Aptos"/>
          <w:spacing w:val="-6"/>
        </w:rPr>
        <w:t>:</w:t>
      </w:r>
      <w:r w:rsidRPr="00F91069">
        <w:rPr>
          <w:rFonts w:ascii="Aptos" w:hAnsi="Aptos"/>
          <w:spacing w:val="-16"/>
        </w:rPr>
        <w:t xml:space="preserve"> </w:t>
      </w:r>
      <w:hyperlink r:id="rId38">
        <w:r w:rsidRPr="00F91069">
          <w:rPr>
            <w:rFonts w:ascii="Aptos" w:hAnsi="Aptos"/>
            <w:color w:val="467885"/>
            <w:spacing w:val="-6"/>
            <w:u w:val="single" w:color="467885"/>
          </w:rPr>
          <w:t>greffe.ta-nantes@juradm.fr</w:t>
        </w:r>
      </w:hyperlink>
    </w:p>
    <w:p w14:paraId="6075B323" w14:textId="62D6473A" w:rsidR="00007797" w:rsidRPr="00F91069" w:rsidRDefault="00AC24B3" w:rsidP="00317803">
      <w:pPr>
        <w:pStyle w:val="Corpsdetexte"/>
        <w:spacing w:before="3"/>
        <w:ind w:left="140"/>
        <w:jc w:val="both"/>
        <w:rPr>
          <w:rFonts w:ascii="Aptos" w:hAnsi="Aptos"/>
        </w:rPr>
      </w:pPr>
      <w:r w:rsidRPr="00F91069">
        <w:rPr>
          <w:rFonts w:ascii="Aptos" w:hAnsi="Aptos"/>
          <w:spacing w:val="-4"/>
        </w:rPr>
        <w:t>Site</w:t>
      </w:r>
      <w:r w:rsidRPr="00F91069">
        <w:rPr>
          <w:rFonts w:ascii="Aptos" w:hAnsi="Aptos"/>
          <w:spacing w:val="-15"/>
        </w:rPr>
        <w:t xml:space="preserve"> </w:t>
      </w:r>
      <w:r w:rsidRPr="00F91069">
        <w:rPr>
          <w:rFonts w:ascii="Aptos" w:hAnsi="Aptos"/>
          <w:spacing w:val="-4"/>
        </w:rPr>
        <w:t>internet</w:t>
      </w:r>
      <w:r w:rsidRPr="00F91069">
        <w:rPr>
          <w:rFonts w:ascii="Aptos" w:hAnsi="Aptos"/>
          <w:spacing w:val="-15"/>
        </w:rPr>
        <w:t xml:space="preserve"> </w:t>
      </w:r>
      <w:r w:rsidRPr="00F91069">
        <w:rPr>
          <w:rFonts w:ascii="Aptos" w:hAnsi="Aptos"/>
          <w:spacing w:val="-4"/>
        </w:rPr>
        <w:t>:</w:t>
      </w:r>
      <w:r w:rsidRPr="00F91069">
        <w:rPr>
          <w:rFonts w:ascii="Aptos" w:hAnsi="Aptos"/>
          <w:spacing w:val="-13"/>
        </w:rPr>
        <w:t xml:space="preserve"> </w:t>
      </w:r>
      <w:hyperlink r:id="rId39" w:history="1">
        <w:r w:rsidR="006F4DF0" w:rsidRPr="00D3126C">
          <w:rPr>
            <w:rStyle w:val="Lienhypertexte"/>
            <w:rFonts w:ascii="Aptos" w:hAnsi="Aptos"/>
            <w:spacing w:val="-13"/>
          </w:rPr>
          <w:t>http://nantes.tribunal-administratif.fr/</w:t>
        </w:r>
      </w:hyperlink>
      <w:r w:rsidR="006F4DF0">
        <w:rPr>
          <w:rFonts w:ascii="Aptos" w:hAnsi="Aptos"/>
          <w:spacing w:val="-13"/>
        </w:rPr>
        <w:t xml:space="preserve"> </w:t>
      </w:r>
    </w:p>
    <w:p w14:paraId="2985BC0D" w14:textId="77777777" w:rsidR="00FA46C4" w:rsidRDefault="00FA46C4">
      <w:pPr>
        <w:rPr>
          <w:rFonts w:ascii="Aptos" w:hAnsi="Aptos"/>
        </w:rPr>
      </w:pPr>
    </w:p>
    <w:p w14:paraId="09FB773A" w14:textId="77777777" w:rsidR="00FA46C4" w:rsidRDefault="00FA46C4">
      <w:pPr>
        <w:rPr>
          <w:rFonts w:ascii="Aptos" w:hAnsi="Aptos"/>
        </w:rPr>
      </w:pPr>
    </w:p>
    <w:p w14:paraId="66917DF1" w14:textId="77777777" w:rsidR="00FA46C4" w:rsidRDefault="00FA46C4">
      <w:pPr>
        <w:rPr>
          <w:rFonts w:ascii="Aptos" w:hAnsi="Aptos"/>
        </w:rPr>
      </w:pPr>
    </w:p>
    <w:p w14:paraId="774154E8" w14:textId="77777777" w:rsidR="00FA46C4" w:rsidRDefault="00FA46C4">
      <w:pPr>
        <w:rPr>
          <w:rFonts w:ascii="Aptos" w:hAnsi="Aptos"/>
        </w:rPr>
      </w:pPr>
    </w:p>
    <w:p w14:paraId="1CBB04F8" w14:textId="77777777" w:rsidR="00FA46C4" w:rsidRDefault="00FA46C4">
      <w:pPr>
        <w:rPr>
          <w:rFonts w:ascii="Aptos" w:hAnsi="Aptos"/>
        </w:rPr>
      </w:pPr>
    </w:p>
    <w:p w14:paraId="7FE0BF52" w14:textId="77777777" w:rsidR="00FA46C4" w:rsidRDefault="00FA46C4">
      <w:pPr>
        <w:rPr>
          <w:rFonts w:ascii="Aptos" w:hAnsi="Aptos"/>
        </w:rPr>
      </w:pPr>
    </w:p>
    <w:p w14:paraId="07C5D410" w14:textId="77777777" w:rsidR="00FA46C4" w:rsidRDefault="00FA46C4">
      <w:pPr>
        <w:rPr>
          <w:rFonts w:ascii="Aptos" w:hAnsi="Aptos"/>
        </w:rPr>
      </w:pPr>
    </w:p>
    <w:p w14:paraId="033259C3" w14:textId="77777777" w:rsidR="00FA46C4" w:rsidRDefault="00FA46C4">
      <w:pPr>
        <w:rPr>
          <w:rFonts w:ascii="Aptos" w:hAnsi="Aptos"/>
        </w:rPr>
      </w:pPr>
    </w:p>
    <w:p w14:paraId="48E0435B" w14:textId="77777777" w:rsidR="00FA46C4" w:rsidRDefault="00FA46C4">
      <w:pPr>
        <w:rPr>
          <w:rFonts w:ascii="Aptos" w:hAnsi="Aptos"/>
        </w:rPr>
      </w:pPr>
    </w:p>
    <w:p w14:paraId="2AB8F999" w14:textId="77777777" w:rsidR="00FA46C4" w:rsidRDefault="00FA46C4">
      <w:pPr>
        <w:rPr>
          <w:rFonts w:ascii="Aptos" w:hAnsi="Aptos"/>
        </w:rPr>
      </w:pPr>
    </w:p>
    <w:p w14:paraId="240DE294" w14:textId="77777777" w:rsidR="00FA46C4" w:rsidRDefault="00FA46C4">
      <w:pPr>
        <w:rPr>
          <w:rFonts w:ascii="Aptos" w:hAnsi="Aptos"/>
        </w:rPr>
      </w:pPr>
    </w:p>
    <w:p w14:paraId="542CC58F" w14:textId="77777777" w:rsidR="00FA46C4" w:rsidRDefault="00FA46C4">
      <w:pPr>
        <w:rPr>
          <w:rFonts w:ascii="Aptos" w:hAnsi="Aptos"/>
        </w:rPr>
      </w:pPr>
    </w:p>
    <w:p w14:paraId="30F0BED1" w14:textId="77777777" w:rsidR="00FA46C4" w:rsidRDefault="00FA46C4">
      <w:pPr>
        <w:rPr>
          <w:rFonts w:ascii="Aptos" w:hAnsi="Aptos"/>
        </w:rPr>
      </w:pPr>
    </w:p>
    <w:p w14:paraId="736D232D" w14:textId="77777777" w:rsidR="00FA46C4" w:rsidRDefault="00FA46C4">
      <w:pPr>
        <w:rPr>
          <w:rFonts w:ascii="Aptos" w:hAnsi="Aptos"/>
        </w:rPr>
      </w:pPr>
    </w:p>
    <w:p w14:paraId="2C8B7C1E" w14:textId="77777777" w:rsidR="00FA46C4" w:rsidRDefault="00FA46C4">
      <w:pPr>
        <w:rPr>
          <w:rFonts w:ascii="Aptos" w:hAnsi="Aptos"/>
        </w:rPr>
      </w:pPr>
    </w:p>
    <w:p w14:paraId="781E404A" w14:textId="77777777" w:rsidR="00FA46C4" w:rsidRDefault="00FA46C4">
      <w:pPr>
        <w:rPr>
          <w:rFonts w:ascii="Aptos" w:hAnsi="Aptos"/>
        </w:rPr>
      </w:pPr>
    </w:p>
    <w:p w14:paraId="6C48EC94" w14:textId="77777777" w:rsidR="00FA46C4" w:rsidRDefault="00FA46C4">
      <w:pPr>
        <w:rPr>
          <w:rFonts w:ascii="Aptos" w:hAnsi="Aptos"/>
        </w:rPr>
      </w:pPr>
    </w:p>
    <w:p w14:paraId="1F8EFBFC" w14:textId="77777777" w:rsidR="00FA46C4" w:rsidRDefault="00FA46C4">
      <w:pPr>
        <w:rPr>
          <w:rFonts w:ascii="Aptos" w:hAnsi="Aptos"/>
        </w:rPr>
      </w:pPr>
    </w:p>
    <w:p w14:paraId="15B324F3" w14:textId="77777777" w:rsidR="00FA46C4" w:rsidRDefault="00FA46C4">
      <w:pPr>
        <w:rPr>
          <w:rFonts w:ascii="Aptos" w:hAnsi="Aptos"/>
        </w:rPr>
      </w:pPr>
    </w:p>
    <w:p w14:paraId="6EE65B22" w14:textId="77777777" w:rsidR="00FA46C4" w:rsidRDefault="00FA46C4">
      <w:pPr>
        <w:rPr>
          <w:rFonts w:ascii="Aptos" w:hAnsi="Aptos"/>
        </w:rPr>
      </w:pPr>
    </w:p>
    <w:p w14:paraId="2FAF34C7" w14:textId="77777777" w:rsidR="00317803" w:rsidRPr="00F91069" w:rsidRDefault="00317803" w:rsidP="00171D65">
      <w:pPr>
        <w:tabs>
          <w:tab w:val="left" w:pos="863"/>
        </w:tabs>
        <w:rPr>
          <w:rFonts w:ascii="Aptos" w:hAnsi="Aptos"/>
        </w:rPr>
      </w:pPr>
    </w:p>
    <w:p w14:paraId="5348D929" w14:textId="06DCC0F0" w:rsidR="009736AB" w:rsidRPr="00F91069" w:rsidRDefault="009736AB" w:rsidP="00DD2B8E">
      <w:pPr>
        <w:pStyle w:val="Titre1"/>
        <w:numPr>
          <w:ilvl w:val="0"/>
          <w:numId w:val="13"/>
        </w:numPr>
        <w:jc w:val="both"/>
        <w:rPr>
          <w:rFonts w:ascii="Aptos" w:eastAsiaTheme="majorEastAsia" w:hAnsi="Aptos" w:cstheme="majorBidi"/>
          <w:b/>
          <w:kern w:val="2"/>
          <w:szCs w:val="40"/>
          <w:u w:val="single"/>
          <w14:ligatures w14:val="standardContextual"/>
        </w:rPr>
      </w:pPr>
      <w:bookmarkStart w:id="64" w:name="_Toc155976170"/>
      <w:bookmarkStart w:id="65" w:name="_Toc212823021"/>
      <w:r w:rsidRPr="00F91069">
        <w:rPr>
          <w:rFonts w:ascii="Aptos" w:eastAsiaTheme="majorEastAsia" w:hAnsi="Aptos" w:cstheme="majorBidi"/>
          <w:b/>
          <w:kern w:val="2"/>
          <w:szCs w:val="40"/>
          <w:u w:val="single"/>
          <w14:ligatures w14:val="standardContextual"/>
        </w:rPr>
        <w:lastRenderedPageBreak/>
        <w:t xml:space="preserve">Annexe 1 : Modèle de mémoire technique </w:t>
      </w:r>
      <w:r w:rsidR="00E474DE" w:rsidRPr="00F91069">
        <w:rPr>
          <w:rFonts w:ascii="Aptos" w:eastAsiaTheme="majorEastAsia" w:hAnsi="Aptos" w:cstheme="majorBidi"/>
          <w:b/>
          <w:kern w:val="2"/>
          <w:szCs w:val="40"/>
          <w:u w:val="single"/>
          <w14:ligatures w14:val="standardContextual"/>
        </w:rPr>
        <w:t xml:space="preserve">– </w:t>
      </w:r>
      <w:r w:rsidR="00E474DE">
        <w:rPr>
          <w:rFonts w:ascii="Aptos" w:eastAsiaTheme="majorEastAsia" w:hAnsi="Aptos" w:cstheme="majorBidi"/>
          <w:b/>
          <w:kern w:val="2"/>
          <w:szCs w:val="40"/>
          <w:u w:val="single"/>
          <w14:ligatures w14:val="standardContextual"/>
        </w:rPr>
        <w:t>offre</w:t>
      </w:r>
      <w:r w:rsidR="002044DF">
        <w:rPr>
          <w:rFonts w:ascii="Aptos" w:eastAsiaTheme="majorEastAsia" w:hAnsi="Aptos" w:cstheme="majorBidi"/>
          <w:b/>
          <w:kern w:val="2"/>
          <w:szCs w:val="40"/>
          <w:u w:val="single"/>
          <w14:ligatures w14:val="standardContextual"/>
        </w:rPr>
        <w:t xml:space="preserve"> à remettre </w:t>
      </w:r>
      <w:r w:rsidR="006F4305">
        <w:rPr>
          <w:rFonts w:ascii="Aptos" w:eastAsiaTheme="majorEastAsia" w:hAnsi="Aptos" w:cstheme="majorBidi"/>
          <w:b/>
          <w:kern w:val="2"/>
          <w:szCs w:val="40"/>
          <w:u w:val="single"/>
          <w14:ligatures w14:val="standardContextual"/>
        </w:rPr>
        <w:t xml:space="preserve">au stade de </w:t>
      </w:r>
      <w:r w:rsidRPr="00F91069">
        <w:rPr>
          <w:rFonts w:ascii="Aptos" w:eastAsiaTheme="majorEastAsia" w:hAnsi="Aptos" w:cstheme="majorBidi"/>
          <w:b/>
          <w:kern w:val="2"/>
          <w:szCs w:val="40"/>
          <w:u w:val="single"/>
          <w14:ligatures w14:val="standardContextual"/>
        </w:rPr>
        <w:t>l’accord-cadre</w:t>
      </w:r>
      <w:bookmarkEnd w:id="64"/>
      <w:bookmarkEnd w:id="65"/>
    </w:p>
    <w:p w14:paraId="56F99BA8" w14:textId="166D2545" w:rsidR="009736AB" w:rsidRPr="006B36A0" w:rsidRDefault="009736AB" w:rsidP="006B36A0">
      <w:pPr>
        <w:jc w:val="center"/>
        <w:rPr>
          <w:rFonts w:ascii="Aptos" w:hAnsi="Aptos"/>
        </w:rPr>
      </w:pPr>
      <w:r w:rsidRPr="00F91069">
        <w:rPr>
          <w:rFonts w:ascii="Aptos" w:hAnsi="Aptos"/>
          <w:noProof/>
        </w:rPr>
        <w:drawing>
          <wp:inline distT="0" distB="0" distL="0" distR="0" wp14:anchorId="19CEB44C" wp14:editId="641C8227">
            <wp:extent cx="2459197" cy="914400"/>
            <wp:effectExtent l="0" t="0" r="0" b="0"/>
            <wp:docPr id="415251343" name="Picture 41525134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02381" name="Image 1" descr="Une image contenant texte, capture d’écran, Police, Graphique&#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493521" cy="927163"/>
                    </a:xfrm>
                    <a:prstGeom prst="rect">
                      <a:avLst/>
                    </a:prstGeom>
                  </pic:spPr>
                </pic:pic>
              </a:graphicData>
            </a:graphic>
          </wp:inline>
        </w:drawing>
      </w:r>
    </w:p>
    <w:p w14:paraId="54C1CCDF" w14:textId="2A9E566C" w:rsidR="009736AB" w:rsidRPr="008E1186" w:rsidRDefault="009736AB" w:rsidP="008E1186">
      <w:pPr>
        <w:pStyle w:val="Titre"/>
        <w:rPr>
          <w:rFonts w:ascii="Aptos" w:hAnsi="Aptos"/>
          <w:b w:val="0"/>
          <w:sz w:val="36"/>
          <w:szCs w:val="36"/>
          <w:u w:val="single"/>
        </w:rPr>
      </w:pPr>
      <w:bookmarkStart w:id="66" w:name="_Hlk149231221"/>
      <w:r w:rsidRPr="00F91069">
        <w:rPr>
          <w:rFonts w:ascii="Aptos" w:hAnsi="Aptos"/>
          <w:sz w:val="36"/>
          <w:szCs w:val="36"/>
          <w:u w:val="single"/>
        </w:rPr>
        <w:t>Mémoire Technique</w:t>
      </w:r>
    </w:p>
    <w:p w14:paraId="29DD61C0" w14:textId="250851F6" w:rsidR="009736AB" w:rsidRPr="00806666" w:rsidRDefault="009736AB" w:rsidP="00FC7B7F">
      <w:pPr>
        <w:pStyle w:val="Corpsdetexte"/>
        <w:ind w:left="0"/>
        <w:jc w:val="both"/>
        <w:rPr>
          <w:rFonts w:ascii="Aptos" w:hAnsi="Aptos"/>
        </w:rPr>
      </w:pPr>
      <w:r w:rsidRPr="00806666">
        <w:rPr>
          <w:rFonts w:ascii="Aptos" w:hAnsi="Aptos" w:cs="Arial"/>
          <w:b/>
          <w:iCs/>
        </w:rPr>
        <w:t xml:space="preserve">Le Mémoire Technique doit être </w:t>
      </w:r>
      <w:r w:rsidRPr="00806666">
        <w:rPr>
          <w:rFonts w:ascii="Aptos" w:hAnsi="Aptos" w:cstheme="minorHAnsi"/>
          <w:b/>
        </w:rPr>
        <w:t>rédigé en police Times New Roman, taille 11 et ne devra pas excéder 1</w:t>
      </w:r>
      <w:r w:rsidR="00800870" w:rsidRPr="00806666">
        <w:rPr>
          <w:rFonts w:ascii="Aptos" w:hAnsi="Aptos" w:cstheme="minorHAnsi"/>
          <w:b/>
        </w:rPr>
        <w:t>5</w:t>
      </w:r>
      <w:r w:rsidRPr="00806666">
        <w:rPr>
          <w:rFonts w:ascii="Aptos" w:hAnsi="Aptos" w:cstheme="minorHAnsi"/>
          <w:b/>
        </w:rPr>
        <w:t xml:space="preserve"> pages (interligne 1).</w:t>
      </w:r>
    </w:p>
    <w:bookmarkEnd w:id="66"/>
    <w:p w14:paraId="2CFBDB51" w14:textId="4CC9CF1A" w:rsidR="009736AB" w:rsidRPr="008E1186" w:rsidRDefault="009736AB" w:rsidP="009736AB">
      <w:pPr>
        <w:pStyle w:val="NormalWeb"/>
        <w:rPr>
          <w:rStyle w:val="Accentuation"/>
          <w:rFonts w:ascii="Aptos" w:hAnsi="Aptos"/>
          <w:i w:val="0"/>
          <w:iCs w:val="0"/>
        </w:rPr>
      </w:pPr>
      <w:r w:rsidRPr="00806666">
        <w:rPr>
          <w:rStyle w:val="Accentuation"/>
          <w:rFonts w:ascii="Aptos" w:hAnsi="Aptos"/>
          <w:i w:val="0"/>
          <w:iCs w:val="0"/>
        </w:rPr>
        <w:t xml:space="preserve">Nom de l'Entreprise </w:t>
      </w:r>
      <w:r w:rsidR="006611DE" w:rsidRPr="00806666">
        <w:rPr>
          <w:rStyle w:val="Accentuation"/>
          <w:rFonts w:ascii="Aptos" w:hAnsi="Aptos"/>
          <w:i w:val="0"/>
          <w:iCs w:val="0"/>
        </w:rPr>
        <w:t xml:space="preserve">bénéficiaire </w:t>
      </w:r>
      <w:r w:rsidRPr="00806666">
        <w:rPr>
          <w:rStyle w:val="Accentuation"/>
          <w:rFonts w:ascii="Aptos" w:hAnsi="Aptos"/>
          <w:i w:val="0"/>
          <w:iCs w:val="0"/>
        </w:rPr>
        <w:t>:</w:t>
      </w:r>
    </w:p>
    <w:p w14:paraId="551980BA" w14:textId="7ECFC3B1" w:rsidR="009736AB" w:rsidRPr="00F91069" w:rsidRDefault="009736AB" w:rsidP="00DD2B8E">
      <w:pPr>
        <w:widowControl/>
        <w:numPr>
          <w:ilvl w:val="0"/>
          <w:numId w:val="20"/>
        </w:numPr>
        <w:autoSpaceDE/>
        <w:autoSpaceDN/>
        <w:spacing w:before="100" w:beforeAutospacing="1" w:after="100" w:afterAutospacing="1" w:line="480" w:lineRule="auto"/>
        <w:rPr>
          <w:rFonts w:ascii="Aptos" w:hAnsi="Aptos"/>
          <w:b/>
          <w:bCs/>
          <w:sz w:val="24"/>
        </w:rPr>
      </w:pPr>
      <w:r w:rsidRPr="00F91069">
        <w:rPr>
          <w:rFonts w:ascii="Aptos" w:hAnsi="Aptos"/>
          <w:b/>
          <w:bCs/>
        </w:rPr>
        <w:t>Compréhension du Besoin et Mise en Œuvre de la Prestation (</w:t>
      </w:r>
      <w:r w:rsidR="00D2650A">
        <w:rPr>
          <w:rFonts w:ascii="Aptos" w:hAnsi="Aptos"/>
          <w:b/>
          <w:bCs/>
        </w:rPr>
        <w:t>2</w:t>
      </w:r>
      <w:r w:rsidRPr="00F91069">
        <w:rPr>
          <w:rFonts w:ascii="Aptos" w:hAnsi="Aptos"/>
          <w:b/>
          <w:bCs/>
        </w:rPr>
        <w:t>0%)</w:t>
      </w:r>
    </w:p>
    <w:p w14:paraId="4E6C324A" w14:textId="3A03CBF6" w:rsidR="009736AB" w:rsidRPr="00F91069" w:rsidRDefault="009736AB" w:rsidP="00DD2B8E">
      <w:pPr>
        <w:widowControl/>
        <w:numPr>
          <w:ilvl w:val="1"/>
          <w:numId w:val="20"/>
        </w:numPr>
        <w:autoSpaceDE/>
        <w:autoSpaceDN/>
        <w:spacing w:before="100" w:beforeAutospacing="1" w:after="100" w:afterAutospacing="1"/>
        <w:rPr>
          <w:rFonts w:ascii="Aptos" w:hAnsi="Aptos"/>
          <w:szCs w:val="18"/>
        </w:rPr>
      </w:pPr>
      <w:r w:rsidRPr="00F91069">
        <w:rPr>
          <w:rStyle w:val="lev"/>
          <w:rFonts w:ascii="Aptos" w:hAnsi="Aptos"/>
          <w:szCs w:val="18"/>
          <w:u w:val="single"/>
        </w:rPr>
        <w:t>Reformulation du Besoin</w:t>
      </w:r>
      <w:r w:rsidR="00447E85">
        <w:rPr>
          <w:rStyle w:val="lev"/>
          <w:rFonts w:ascii="Aptos" w:hAnsi="Aptos"/>
          <w:szCs w:val="18"/>
          <w:u w:val="single"/>
        </w:rPr>
        <w:t xml:space="preserve"> (5%)</w:t>
      </w:r>
      <w:r w:rsidRPr="00F91069">
        <w:rPr>
          <w:rStyle w:val="lev"/>
          <w:rFonts w:ascii="Aptos" w:hAnsi="Aptos"/>
          <w:szCs w:val="18"/>
          <w:u w:val="single"/>
        </w:rPr>
        <w:t xml:space="preserve"> : </w:t>
      </w:r>
    </w:p>
    <w:p w14:paraId="27D22F1B" w14:textId="77777777" w:rsidR="009736AB" w:rsidRPr="00F91069" w:rsidRDefault="009736AB" w:rsidP="009736AB">
      <w:pPr>
        <w:pStyle w:val="NormalWeb"/>
        <w:jc w:val="both"/>
        <w:rPr>
          <w:rFonts w:ascii="Aptos" w:hAnsi="Aptos"/>
        </w:rPr>
      </w:pPr>
      <w:r w:rsidRPr="00F91069">
        <w:rPr>
          <w:rFonts w:ascii="Aptos" w:hAnsi="Aptos"/>
          <w:sz w:val="22"/>
          <w:szCs w:val="18"/>
        </w:rPr>
        <w:t xml:space="preserve">Reformulez le besoin de manière à démontrez votre compréhension du besoin tel qu'il est décrit dans le cahier des charges </w:t>
      </w:r>
    </w:p>
    <w:p w14:paraId="6F5D9F63" w14:textId="570C47EA" w:rsidR="009736AB" w:rsidRPr="00F91069" w:rsidRDefault="009736AB" w:rsidP="00DD2B8E">
      <w:pPr>
        <w:widowControl/>
        <w:numPr>
          <w:ilvl w:val="1"/>
          <w:numId w:val="20"/>
        </w:numPr>
        <w:autoSpaceDE/>
        <w:autoSpaceDN/>
        <w:spacing w:before="100" w:beforeAutospacing="1" w:after="100" w:afterAutospacing="1"/>
        <w:rPr>
          <w:rStyle w:val="lev"/>
          <w:rFonts w:ascii="Aptos" w:hAnsi="Aptos"/>
          <w:szCs w:val="18"/>
          <w:u w:val="single"/>
        </w:rPr>
      </w:pPr>
      <w:r w:rsidRPr="00F91069">
        <w:rPr>
          <w:rStyle w:val="lev"/>
          <w:rFonts w:ascii="Aptos" w:hAnsi="Aptos"/>
          <w:szCs w:val="18"/>
          <w:u w:val="single"/>
        </w:rPr>
        <w:t xml:space="preserve">Méthode de réalisation de la Prestation </w:t>
      </w:r>
      <w:r w:rsidR="00447E85">
        <w:rPr>
          <w:rStyle w:val="lev"/>
          <w:rFonts w:ascii="Aptos" w:hAnsi="Aptos"/>
          <w:szCs w:val="18"/>
          <w:u w:val="single"/>
        </w:rPr>
        <w:t>(</w:t>
      </w:r>
      <w:r w:rsidR="006B36A0">
        <w:rPr>
          <w:rStyle w:val="lev"/>
          <w:rFonts w:ascii="Aptos" w:hAnsi="Aptos"/>
          <w:szCs w:val="18"/>
          <w:u w:val="single"/>
        </w:rPr>
        <w:t>15%)</w:t>
      </w:r>
      <w:r w:rsidR="006B36A0" w:rsidRPr="00F91069">
        <w:rPr>
          <w:rStyle w:val="lev"/>
          <w:rFonts w:ascii="Aptos" w:hAnsi="Aptos"/>
          <w:szCs w:val="18"/>
          <w:u w:val="single"/>
        </w:rPr>
        <w:t xml:space="preserve"> :</w:t>
      </w:r>
      <w:r w:rsidRPr="00F91069">
        <w:rPr>
          <w:rStyle w:val="lev"/>
          <w:rFonts w:ascii="Aptos" w:hAnsi="Aptos"/>
          <w:szCs w:val="18"/>
          <w:u w:val="single"/>
        </w:rPr>
        <w:t xml:space="preserve"> </w:t>
      </w:r>
    </w:p>
    <w:p w14:paraId="4221631A" w14:textId="15257740" w:rsidR="009736AB" w:rsidRPr="00F34F76" w:rsidRDefault="009736AB" w:rsidP="00F34F76">
      <w:pPr>
        <w:pStyle w:val="NormalWeb"/>
        <w:jc w:val="both"/>
        <w:rPr>
          <w:rFonts w:ascii="Aptos" w:hAnsi="Aptos"/>
          <w:szCs w:val="18"/>
        </w:rPr>
      </w:pPr>
      <w:r w:rsidRPr="00F34F76">
        <w:rPr>
          <w:rFonts w:ascii="Aptos" w:hAnsi="Aptos"/>
          <w:sz w:val="22"/>
          <w:szCs w:val="22"/>
        </w:rPr>
        <w:t>P</w:t>
      </w:r>
      <w:r w:rsidRPr="0089475E">
        <w:rPr>
          <w:rFonts w:ascii="Aptos" w:eastAsia="Tahoma" w:hAnsi="Aptos" w:cs="Tahoma"/>
          <w:sz w:val="22"/>
          <w:szCs w:val="22"/>
          <w:lang w:eastAsia="en-US"/>
        </w:rPr>
        <w:t>réci</w:t>
      </w:r>
      <w:r w:rsidRPr="00F34F76">
        <w:rPr>
          <w:rFonts w:ascii="Aptos" w:eastAsia="Tahoma" w:hAnsi="Aptos" w:cs="Tahoma"/>
          <w:sz w:val="22"/>
          <w:szCs w:val="18"/>
          <w:lang w:eastAsia="en-US"/>
        </w:rPr>
        <w:t xml:space="preserve">sez la manière dont vous allez réaliser la prestation. </w:t>
      </w:r>
      <w:r w:rsidR="00061E55" w:rsidRPr="00F34F76">
        <w:rPr>
          <w:rFonts w:ascii="Aptos" w:eastAsia="Tahoma" w:hAnsi="Aptos" w:cs="Tahoma"/>
          <w:sz w:val="22"/>
          <w:szCs w:val="18"/>
          <w:lang w:eastAsia="en-US"/>
        </w:rPr>
        <w:t>Décrivez le rôle et la mission du prestataire pour la réalisation d’une prestation, expliquer notamment</w:t>
      </w:r>
      <w:r w:rsidRPr="00F34F76">
        <w:rPr>
          <w:rFonts w:ascii="Aptos" w:eastAsia="Tahoma" w:hAnsi="Aptos" w:cs="Tahoma"/>
          <w:sz w:val="22"/>
          <w:szCs w:val="18"/>
          <w:lang w:eastAsia="en-US"/>
        </w:rPr>
        <w:t xml:space="preserve"> </w:t>
      </w:r>
      <w:r w:rsidR="00061E55" w:rsidRPr="00F34F76">
        <w:rPr>
          <w:rFonts w:ascii="Aptos" w:eastAsia="Tahoma" w:hAnsi="Aptos" w:cs="Tahoma"/>
          <w:sz w:val="22"/>
          <w:szCs w:val="18"/>
          <w:lang w:eastAsia="en-US"/>
        </w:rPr>
        <w:t xml:space="preserve">les </w:t>
      </w:r>
      <w:r w:rsidRPr="00F34F76">
        <w:rPr>
          <w:rFonts w:ascii="Aptos" w:eastAsia="Tahoma" w:hAnsi="Aptos" w:cs="Tahoma"/>
          <w:sz w:val="22"/>
          <w:szCs w:val="18"/>
          <w:lang w:eastAsia="en-US"/>
        </w:rPr>
        <w:t>méthode</w:t>
      </w:r>
      <w:r w:rsidR="00061E55" w:rsidRPr="00F34F76">
        <w:rPr>
          <w:rFonts w:ascii="Aptos" w:eastAsia="Tahoma" w:hAnsi="Aptos" w:cs="Tahoma"/>
          <w:sz w:val="22"/>
          <w:szCs w:val="18"/>
          <w:lang w:eastAsia="en-US"/>
        </w:rPr>
        <w:t>s de réalisation et</w:t>
      </w:r>
      <w:r w:rsidRPr="00F34F76">
        <w:rPr>
          <w:rFonts w:ascii="Aptos" w:eastAsia="Tahoma" w:hAnsi="Aptos" w:cs="Tahoma"/>
          <w:sz w:val="22"/>
          <w:szCs w:val="18"/>
          <w:lang w:eastAsia="en-US"/>
        </w:rPr>
        <w:t xml:space="preserve"> de gestion de projet. </w:t>
      </w:r>
    </w:p>
    <w:p w14:paraId="15E3A4E7" w14:textId="77777777" w:rsidR="009736AB" w:rsidRPr="00F91069" w:rsidRDefault="009736AB" w:rsidP="009736AB">
      <w:pPr>
        <w:spacing w:before="100" w:beforeAutospacing="1" w:after="100" w:afterAutospacing="1"/>
        <w:jc w:val="both"/>
        <w:rPr>
          <w:rFonts w:ascii="Aptos" w:hAnsi="Aptos"/>
          <w:szCs w:val="18"/>
        </w:rPr>
      </w:pPr>
      <w:r w:rsidRPr="00F91069">
        <w:rPr>
          <w:rFonts w:ascii="Aptos" w:hAnsi="Aptos"/>
          <w:szCs w:val="18"/>
        </w:rPr>
        <w:t xml:space="preserve">Décrivez comment vous prévoyez de planifier, suivre, et mettre en œuvre la prestation de manière efficace dans les délais impartis et votre capacité à mener plusieurs POC en parallèle durant la période de l’accord cadre. </w:t>
      </w:r>
    </w:p>
    <w:p w14:paraId="5939FE32" w14:textId="02204B18" w:rsidR="009736AB" w:rsidRPr="00F91069" w:rsidRDefault="009736AB" w:rsidP="009736AB">
      <w:pPr>
        <w:spacing w:before="100" w:beforeAutospacing="1" w:after="100" w:afterAutospacing="1"/>
        <w:jc w:val="both"/>
        <w:rPr>
          <w:rFonts w:ascii="Aptos" w:hAnsi="Aptos"/>
          <w:szCs w:val="18"/>
        </w:rPr>
      </w:pPr>
      <w:r w:rsidRPr="00F91069">
        <w:rPr>
          <w:rFonts w:ascii="Aptos" w:hAnsi="Aptos"/>
          <w:szCs w:val="18"/>
        </w:rPr>
        <w:t>Indiquez le nombre estimatif de Prestation que vous êtes en mesure de délivrer durant la période de l’accord cadre</w:t>
      </w:r>
      <w:r w:rsidR="00061E55">
        <w:rPr>
          <w:rFonts w:ascii="Aptos" w:hAnsi="Aptos"/>
          <w:szCs w:val="18"/>
        </w:rPr>
        <w:t xml:space="preserve"> et </w:t>
      </w:r>
      <w:r w:rsidR="005A3546">
        <w:rPr>
          <w:rFonts w:ascii="Aptos" w:hAnsi="Aptos"/>
          <w:szCs w:val="18"/>
        </w:rPr>
        <w:t>de façon concomitante.</w:t>
      </w:r>
    </w:p>
    <w:p w14:paraId="07E61144" w14:textId="7C3E072A" w:rsidR="009736AB" w:rsidRPr="00C975A1" w:rsidRDefault="009736AB" w:rsidP="00DD2B8E">
      <w:pPr>
        <w:widowControl/>
        <w:numPr>
          <w:ilvl w:val="0"/>
          <w:numId w:val="20"/>
        </w:numPr>
        <w:autoSpaceDE/>
        <w:autoSpaceDN/>
        <w:spacing w:before="100" w:beforeAutospacing="1" w:line="480" w:lineRule="auto"/>
        <w:rPr>
          <w:rFonts w:ascii="Aptos" w:hAnsi="Aptos"/>
          <w:b/>
          <w:bCs/>
        </w:rPr>
      </w:pPr>
      <w:r w:rsidRPr="00F91069">
        <w:rPr>
          <w:rFonts w:ascii="Aptos" w:hAnsi="Aptos"/>
          <w:b/>
          <w:bCs/>
        </w:rPr>
        <w:t>Expertise de l'Équipe en charge de la Prestation (</w:t>
      </w:r>
      <w:r w:rsidR="0017580F">
        <w:rPr>
          <w:rFonts w:ascii="Aptos" w:hAnsi="Aptos"/>
          <w:b/>
          <w:bCs/>
        </w:rPr>
        <w:t>3</w:t>
      </w:r>
      <w:r w:rsidRPr="00F91069">
        <w:rPr>
          <w:rFonts w:ascii="Aptos" w:hAnsi="Aptos"/>
          <w:b/>
          <w:bCs/>
        </w:rPr>
        <w:t>0%)</w:t>
      </w:r>
    </w:p>
    <w:p w14:paraId="53397602" w14:textId="2DA3CC0E" w:rsidR="00C975A1" w:rsidRDefault="00C975A1" w:rsidP="009736AB">
      <w:pPr>
        <w:pStyle w:val="NormalWeb"/>
        <w:spacing w:before="0" w:after="0"/>
        <w:jc w:val="both"/>
        <w:rPr>
          <w:rFonts w:ascii="Aptos" w:hAnsi="Aptos"/>
          <w:b/>
          <w:bCs/>
          <w:sz w:val="22"/>
          <w:szCs w:val="18"/>
        </w:rPr>
      </w:pPr>
      <w:r w:rsidRPr="00F91069">
        <w:rPr>
          <w:rFonts w:ascii="Aptos" w:hAnsi="Aptos"/>
          <w:sz w:val="22"/>
          <w:szCs w:val="18"/>
        </w:rPr>
        <w:t xml:space="preserve">Présentez l'équipe qui aura la charge de la réalisation des prestations et la façon dont elle se structure. </w:t>
      </w:r>
      <w:r w:rsidR="009736AB" w:rsidRPr="00F91069">
        <w:rPr>
          <w:rFonts w:ascii="Aptos" w:hAnsi="Aptos"/>
          <w:b/>
          <w:bCs/>
          <w:sz w:val="22"/>
          <w:szCs w:val="18"/>
        </w:rPr>
        <w:t>Le tableau est donné à titre indicatif. Son formalisme peut être adapté mais les informations demandées doivent être présentes.</w:t>
      </w:r>
      <w:r>
        <w:rPr>
          <w:rFonts w:ascii="Aptos" w:hAnsi="Aptos"/>
          <w:b/>
          <w:bCs/>
          <w:sz w:val="22"/>
          <w:szCs w:val="18"/>
        </w:rPr>
        <w:t xml:space="preserve"> </w:t>
      </w:r>
    </w:p>
    <w:p w14:paraId="7DA357A9" w14:textId="77777777" w:rsidR="0089475E" w:rsidRDefault="0089475E" w:rsidP="009736AB">
      <w:pPr>
        <w:pStyle w:val="NormalWeb"/>
        <w:spacing w:before="0" w:after="0"/>
        <w:jc w:val="both"/>
        <w:rPr>
          <w:rFonts w:ascii="Aptos" w:hAnsi="Aptos"/>
          <w:sz w:val="22"/>
          <w:szCs w:val="18"/>
          <w:u w:val="single"/>
        </w:rPr>
      </w:pPr>
    </w:p>
    <w:p w14:paraId="1FEBB459" w14:textId="3EC12A00" w:rsidR="0089475E" w:rsidRPr="00FA46C4" w:rsidRDefault="00DD2981" w:rsidP="009736AB">
      <w:pPr>
        <w:pStyle w:val="NormalWeb"/>
        <w:spacing w:before="0" w:after="0"/>
        <w:jc w:val="both"/>
        <w:rPr>
          <w:rFonts w:ascii="Aptos" w:hAnsi="Aptos"/>
          <w:sz w:val="22"/>
          <w:szCs w:val="18"/>
          <w:u w:val="single"/>
        </w:rPr>
      </w:pPr>
      <w:r>
        <w:rPr>
          <w:rFonts w:ascii="Aptos" w:hAnsi="Aptos"/>
          <w:b/>
          <w:bCs/>
          <w:sz w:val="22"/>
          <w:szCs w:val="18"/>
        </w:rPr>
        <w:t>Le tableau ci-dessous est à compléter. Il s’agit d’un résumé</w:t>
      </w:r>
      <w:r w:rsidR="00AC14C7">
        <w:rPr>
          <w:rFonts w:ascii="Aptos" w:hAnsi="Aptos"/>
          <w:b/>
          <w:bCs/>
          <w:sz w:val="22"/>
          <w:szCs w:val="18"/>
        </w:rPr>
        <w:t xml:space="preserve"> des CV des intervenants. </w:t>
      </w:r>
      <w:r w:rsidR="00AC14C7" w:rsidRPr="00F91069">
        <w:rPr>
          <w:rFonts w:ascii="Aptos" w:hAnsi="Aptos"/>
          <w:sz w:val="22"/>
          <w:szCs w:val="18"/>
        </w:rPr>
        <w:t>La fourniture des CVs est</w:t>
      </w:r>
      <w:r w:rsidR="00AC14C7">
        <w:rPr>
          <w:rFonts w:ascii="Aptos" w:hAnsi="Aptos"/>
          <w:sz w:val="22"/>
          <w:szCs w:val="18"/>
        </w:rPr>
        <w:t xml:space="preserve"> obligatoire</w:t>
      </w:r>
      <w:r w:rsidR="00AC14C7" w:rsidRPr="00F91069">
        <w:rPr>
          <w:rFonts w:ascii="Aptos" w:hAnsi="Aptos"/>
          <w:sz w:val="22"/>
          <w:szCs w:val="18"/>
        </w:rPr>
        <w:t xml:space="preserve">. </w:t>
      </w:r>
      <w:r w:rsidR="00397C59">
        <w:rPr>
          <w:rFonts w:ascii="Aptos" w:hAnsi="Aptos"/>
          <w:sz w:val="22"/>
          <w:szCs w:val="18"/>
        </w:rPr>
        <w:t xml:space="preserve">Ils </w:t>
      </w:r>
      <w:r w:rsidR="00AC14C7" w:rsidRPr="00E037A3">
        <w:rPr>
          <w:rFonts w:ascii="Aptos" w:hAnsi="Aptos"/>
          <w:sz w:val="22"/>
          <w:szCs w:val="18"/>
          <w:u w:val="single"/>
        </w:rPr>
        <w:t>ne sont pas comptabilisés dans la limite de 10 pages</w:t>
      </w:r>
      <w:r w:rsidR="00397C59">
        <w:rPr>
          <w:rFonts w:ascii="Aptos" w:hAnsi="Aptos"/>
          <w:sz w:val="22"/>
          <w:szCs w:val="18"/>
          <w:u w:val="single"/>
        </w:rPr>
        <w:t xml:space="preserve"> du mémoire technique</w:t>
      </w:r>
      <w:r w:rsidR="00AC14C7" w:rsidRPr="00E037A3">
        <w:rPr>
          <w:rFonts w:ascii="Aptos" w:hAnsi="Aptos"/>
          <w:sz w:val="22"/>
          <w:szCs w:val="18"/>
          <w:u w:val="single"/>
        </w:rPr>
        <w:t>.</w:t>
      </w:r>
    </w:p>
    <w:p w14:paraId="76503216" w14:textId="77777777" w:rsidR="006B60A9" w:rsidRDefault="006B60A9" w:rsidP="009736AB">
      <w:pPr>
        <w:pStyle w:val="NormalWeb"/>
        <w:spacing w:before="0" w:after="0"/>
        <w:jc w:val="both"/>
        <w:rPr>
          <w:rFonts w:ascii="Aptos" w:hAnsi="Aptos"/>
          <w:sz w:val="22"/>
          <w:szCs w:val="18"/>
        </w:rPr>
      </w:pPr>
    </w:p>
    <w:p w14:paraId="3F837F93" w14:textId="77777777" w:rsidR="00FA46C4" w:rsidRDefault="00FA46C4" w:rsidP="009736AB">
      <w:pPr>
        <w:pStyle w:val="NormalWeb"/>
        <w:spacing w:before="0" w:after="0"/>
        <w:jc w:val="both"/>
        <w:rPr>
          <w:rFonts w:ascii="Aptos" w:hAnsi="Aptos"/>
          <w:b/>
          <w:bCs/>
          <w:sz w:val="22"/>
          <w:szCs w:val="18"/>
        </w:rPr>
      </w:pPr>
    </w:p>
    <w:p w14:paraId="56D65F74" w14:textId="77777777" w:rsidR="00FA46C4" w:rsidRDefault="00FA46C4" w:rsidP="009736AB">
      <w:pPr>
        <w:pStyle w:val="NormalWeb"/>
        <w:spacing w:before="0" w:after="0"/>
        <w:jc w:val="both"/>
        <w:rPr>
          <w:rFonts w:ascii="Aptos" w:hAnsi="Aptos"/>
          <w:b/>
          <w:bCs/>
          <w:sz w:val="22"/>
          <w:szCs w:val="18"/>
        </w:rPr>
      </w:pPr>
    </w:p>
    <w:p w14:paraId="4934C8E2" w14:textId="77777777" w:rsidR="00FA46C4" w:rsidRDefault="00FA46C4" w:rsidP="009736AB">
      <w:pPr>
        <w:pStyle w:val="NormalWeb"/>
        <w:spacing w:before="0" w:after="0"/>
        <w:jc w:val="both"/>
        <w:rPr>
          <w:rFonts w:ascii="Aptos" w:hAnsi="Aptos"/>
          <w:b/>
          <w:bCs/>
          <w:sz w:val="22"/>
          <w:szCs w:val="18"/>
        </w:rPr>
      </w:pPr>
    </w:p>
    <w:p w14:paraId="171E5330" w14:textId="77777777" w:rsidR="00FA46C4" w:rsidRDefault="00FA46C4" w:rsidP="009736AB">
      <w:pPr>
        <w:pStyle w:val="NormalWeb"/>
        <w:spacing w:before="0" w:after="0"/>
        <w:jc w:val="both"/>
        <w:rPr>
          <w:rFonts w:ascii="Aptos" w:hAnsi="Aptos"/>
          <w:b/>
          <w:bCs/>
          <w:sz w:val="22"/>
          <w:szCs w:val="18"/>
        </w:rPr>
      </w:pPr>
    </w:p>
    <w:p w14:paraId="5D8893F8" w14:textId="77777777" w:rsidR="00FA46C4" w:rsidRDefault="00FA46C4" w:rsidP="009736AB">
      <w:pPr>
        <w:pStyle w:val="NormalWeb"/>
        <w:spacing w:before="0" w:after="0"/>
        <w:jc w:val="both"/>
        <w:rPr>
          <w:rFonts w:ascii="Aptos" w:hAnsi="Aptos"/>
          <w:b/>
          <w:bCs/>
          <w:sz w:val="22"/>
          <w:szCs w:val="18"/>
        </w:rPr>
      </w:pPr>
    </w:p>
    <w:p w14:paraId="5E058820" w14:textId="77777777" w:rsidR="00FA46C4" w:rsidRDefault="00FA46C4" w:rsidP="009736AB">
      <w:pPr>
        <w:pStyle w:val="NormalWeb"/>
        <w:spacing w:before="0" w:after="0"/>
        <w:jc w:val="both"/>
        <w:rPr>
          <w:rFonts w:ascii="Aptos" w:hAnsi="Aptos"/>
          <w:b/>
          <w:bCs/>
          <w:sz w:val="22"/>
          <w:szCs w:val="18"/>
        </w:rPr>
      </w:pPr>
    </w:p>
    <w:p w14:paraId="72C1D1FD" w14:textId="77777777" w:rsidR="00FA46C4" w:rsidRDefault="00FA46C4" w:rsidP="009736AB">
      <w:pPr>
        <w:pStyle w:val="NormalWeb"/>
        <w:spacing w:before="0" w:after="0"/>
        <w:jc w:val="both"/>
        <w:rPr>
          <w:rFonts w:ascii="Aptos" w:hAnsi="Aptos"/>
          <w:b/>
          <w:bCs/>
          <w:sz w:val="22"/>
          <w:szCs w:val="18"/>
        </w:rPr>
      </w:pPr>
    </w:p>
    <w:p w14:paraId="2AEEAEE8" w14:textId="77777777" w:rsidR="00FA46C4" w:rsidRDefault="00FA46C4" w:rsidP="009736AB">
      <w:pPr>
        <w:pStyle w:val="NormalWeb"/>
        <w:spacing w:before="0" w:after="0"/>
        <w:jc w:val="both"/>
        <w:rPr>
          <w:rFonts w:ascii="Aptos" w:hAnsi="Aptos"/>
          <w:b/>
          <w:bCs/>
          <w:sz w:val="22"/>
          <w:szCs w:val="18"/>
        </w:rPr>
      </w:pPr>
    </w:p>
    <w:tbl>
      <w:tblPr>
        <w:tblStyle w:val="Grilledutableau"/>
        <w:tblW w:w="10199" w:type="dxa"/>
        <w:tblInd w:w="38" w:type="dxa"/>
        <w:tblLook w:val="04A0" w:firstRow="1" w:lastRow="0" w:firstColumn="1" w:lastColumn="0" w:noHBand="0" w:noVBand="1"/>
      </w:tblPr>
      <w:tblGrid>
        <w:gridCol w:w="1506"/>
        <w:gridCol w:w="1384"/>
        <w:gridCol w:w="1647"/>
        <w:gridCol w:w="1384"/>
        <w:gridCol w:w="1376"/>
        <w:gridCol w:w="1644"/>
        <w:gridCol w:w="1258"/>
      </w:tblGrid>
      <w:tr w:rsidR="00F34F76" w14:paraId="70429776" w14:textId="450471C4" w:rsidTr="00F34F76">
        <w:tc>
          <w:tcPr>
            <w:tcW w:w="1506" w:type="dxa"/>
            <w:shd w:val="clear" w:color="auto" w:fill="DBE5F1" w:themeFill="accent1" w:themeFillTint="33"/>
          </w:tcPr>
          <w:p w14:paraId="1D183853" w14:textId="77777777" w:rsidR="009D58EA" w:rsidRDefault="009D58EA" w:rsidP="00F34F76">
            <w:pPr>
              <w:jc w:val="center"/>
              <w:rPr>
                <w:rFonts w:ascii="Aptos" w:hAnsi="Aptos"/>
                <w:b/>
              </w:rPr>
            </w:pPr>
          </w:p>
          <w:p w14:paraId="30B1F734" w14:textId="77777777" w:rsidR="009D58EA" w:rsidRDefault="009D58EA" w:rsidP="0089475E">
            <w:pPr>
              <w:jc w:val="center"/>
              <w:rPr>
                <w:rFonts w:ascii="Aptos" w:hAnsi="Aptos"/>
                <w:b/>
              </w:rPr>
            </w:pPr>
          </w:p>
          <w:p w14:paraId="4C271F34" w14:textId="45358166" w:rsidR="009D58EA" w:rsidRPr="009D58EA" w:rsidRDefault="009D58EA" w:rsidP="0089475E">
            <w:pPr>
              <w:jc w:val="center"/>
              <w:rPr>
                <w:rFonts w:ascii="Aptos" w:hAnsi="Aptos"/>
                <w:b/>
              </w:rPr>
            </w:pPr>
            <w:r w:rsidRPr="009D58EA">
              <w:rPr>
                <w:rFonts w:ascii="Aptos" w:hAnsi="Aptos"/>
                <w:b/>
              </w:rPr>
              <w:t>Profil requis</w:t>
            </w:r>
          </w:p>
        </w:tc>
        <w:tc>
          <w:tcPr>
            <w:tcW w:w="1384" w:type="dxa"/>
            <w:shd w:val="clear" w:color="auto" w:fill="DBE5F1" w:themeFill="accent1" w:themeFillTint="33"/>
          </w:tcPr>
          <w:p w14:paraId="65D9C4D9" w14:textId="77777777" w:rsidR="009D58EA" w:rsidRDefault="009D58EA" w:rsidP="00F34F76">
            <w:pPr>
              <w:jc w:val="center"/>
              <w:rPr>
                <w:rFonts w:ascii="Aptos" w:hAnsi="Aptos"/>
                <w:b/>
              </w:rPr>
            </w:pPr>
          </w:p>
          <w:p w14:paraId="35B10F28" w14:textId="77777777" w:rsidR="009D58EA" w:rsidRDefault="009D58EA" w:rsidP="0089475E">
            <w:pPr>
              <w:jc w:val="center"/>
              <w:rPr>
                <w:rFonts w:ascii="Aptos" w:hAnsi="Aptos"/>
                <w:b/>
              </w:rPr>
            </w:pPr>
          </w:p>
          <w:p w14:paraId="13E4D90C" w14:textId="6E61B6DC" w:rsidR="009D58EA" w:rsidRPr="009D58EA" w:rsidRDefault="009D58EA" w:rsidP="0089475E">
            <w:pPr>
              <w:jc w:val="center"/>
              <w:rPr>
                <w:rFonts w:ascii="Aptos" w:hAnsi="Aptos"/>
                <w:b/>
              </w:rPr>
            </w:pPr>
            <w:r w:rsidRPr="009D58EA">
              <w:rPr>
                <w:rFonts w:ascii="Aptos" w:hAnsi="Aptos"/>
                <w:b/>
              </w:rPr>
              <w:t>Nom et prénom de l’intervenant</w:t>
            </w:r>
          </w:p>
        </w:tc>
        <w:tc>
          <w:tcPr>
            <w:tcW w:w="1613" w:type="dxa"/>
            <w:shd w:val="clear" w:color="auto" w:fill="DBE5F1" w:themeFill="accent1" w:themeFillTint="33"/>
          </w:tcPr>
          <w:p w14:paraId="4D675BF4" w14:textId="6277206F" w:rsidR="009D58EA" w:rsidRPr="009D58EA" w:rsidRDefault="009D58EA" w:rsidP="0089475E">
            <w:pPr>
              <w:jc w:val="center"/>
              <w:rPr>
                <w:rFonts w:ascii="Aptos" w:hAnsi="Aptos"/>
                <w:b/>
              </w:rPr>
            </w:pPr>
            <w:r w:rsidRPr="009D58EA">
              <w:rPr>
                <w:rFonts w:ascii="Aptos" w:hAnsi="Aptos"/>
                <w:b/>
              </w:rPr>
              <w:t>Nombre d’années d’expérience professionnelle relative aux missions objets du lot</w:t>
            </w:r>
          </w:p>
        </w:tc>
        <w:tc>
          <w:tcPr>
            <w:tcW w:w="1418" w:type="dxa"/>
            <w:shd w:val="clear" w:color="auto" w:fill="DBE5F1" w:themeFill="accent1" w:themeFillTint="33"/>
          </w:tcPr>
          <w:p w14:paraId="24FAE8D2" w14:textId="77777777" w:rsidR="009D58EA" w:rsidRDefault="009D58EA" w:rsidP="0089475E">
            <w:pPr>
              <w:jc w:val="center"/>
              <w:rPr>
                <w:rFonts w:ascii="Aptos" w:hAnsi="Aptos"/>
                <w:b/>
              </w:rPr>
            </w:pPr>
          </w:p>
          <w:p w14:paraId="6A948D32" w14:textId="77777777" w:rsidR="009D58EA" w:rsidRDefault="009D58EA" w:rsidP="0089475E">
            <w:pPr>
              <w:jc w:val="center"/>
              <w:rPr>
                <w:rFonts w:ascii="Aptos" w:hAnsi="Aptos"/>
                <w:b/>
              </w:rPr>
            </w:pPr>
          </w:p>
          <w:p w14:paraId="113F7B22" w14:textId="48C28C7E" w:rsidR="009D58EA" w:rsidRPr="009D58EA" w:rsidRDefault="009D58EA" w:rsidP="0089475E">
            <w:pPr>
              <w:jc w:val="center"/>
              <w:rPr>
                <w:rFonts w:ascii="Aptos" w:hAnsi="Aptos"/>
                <w:b/>
              </w:rPr>
            </w:pPr>
            <w:r w:rsidRPr="009D58EA">
              <w:rPr>
                <w:rFonts w:ascii="Aptos" w:hAnsi="Aptos"/>
                <w:b/>
              </w:rPr>
              <w:t>Expertises de l’intervenant</w:t>
            </w:r>
          </w:p>
        </w:tc>
        <w:tc>
          <w:tcPr>
            <w:tcW w:w="1376" w:type="dxa"/>
            <w:shd w:val="clear" w:color="auto" w:fill="DBE5F1" w:themeFill="accent1" w:themeFillTint="33"/>
          </w:tcPr>
          <w:p w14:paraId="07560158" w14:textId="77777777" w:rsidR="009D58EA" w:rsidRDefault="009D58EA" w:rsidP="0089475E">
            <w:pPr>
              <w:jc w:val="center"/>
              <w:rPr>
                <w:rFonts w:ascii="Aptos" w:hAnsi="Aptos"/>
                <w:b/>
              </w:rPr>
            </w:pPr>
          </w:p>
          <w:p w14:paraId="4D6F5095" w14:textId="77777777" w:rsidR="009D58EA" w:rsidRDefault="009D58EA" w:rsidP="0089475E">
            <w:pPr>
              <w:jc w:val="center"/>
              <w:rPr>
                <w:rFonts w:ascii="Aptos" w:hAnsi="Aptos"/>
                <w:b/>
              </w:rPr>
            </w:pPr>
          </w:p>
          <w:p w14:paraId="266E5AAF" w14:textId="097E4D7C" w:rsidR="009D58EA" w:rsidRPr="009D58EA" w:rsidRDefault="009D58EA" w:rsidP="0089475E">
            <w:pPr>
              <w:jc w:val="center"/>
              <w:rPr>
                <w:rFonts w:ascii="Aptos" w:hAnsi="Aptos"/>
                <w:b/>
              </w:rPr>
            </w:pPr>
            <w:r w:rsidRPr="009D58EA">
              <w:rPr>
                <w:rFonts w:ascii="Aptos" w:hAnsi="Aptos"/>
                <w:b/>
              </w:rPr>
              <w:t>Diplôme(s),</w:t>
            </w:r>
          </w:p>
          <w:p w14:paraId="4B637283" w14:textId="7299A03F" w:rsidR="009D58EA" w:rsidRPr="009D58EA" w:rsidRDefault="009D58EA" w:rsidP="0089475E">
            <w:pPr>
              <w:jc w:val="center"/>
              <w:rPr>
                <w:rFonts w:ascii="Aptos" w:hAnsi="Aptos"/>
                <w:b/>
              </w:rPr>
            </w:pPr>
            <w:r w:rsidRPr="009D58EA">
              <w:rPr>
                <w:rFonts w:ascii="Aptos" w:hAnsi="Aptos"/>
                <w:b/>
              </w:rPr>
              <w:t>Formation(s)</w:t>
            </w:r>
          </w:p>
        </w:tc>
        <w:tc>
          <w:tcPr>
            <w:tcW w:w="1644" w:type="dxa"/>
            <w:shd w:val="clear" w:color="auto" w:fill="DBE5F1" w:themeFill="accent1" w:themeFillTint="33"/>
          </w:tcPr>
          <w:p w14:paraId="5BD2111B" w14:textId="77777777" w:rsidR="009D58EA" w:rsidRDefault="009D58EA" w:rsidP="0089475E">
            <w:pPr>
              <w:jc w:val="center"/>
              <w:rPr>
                <w:rFonts w:ascii="Aptos" w:hAnsi="Aptos"/>
                <w:b/>
              </w:rPr>
            </w:pPr>
          </w:p>
          <w:p w14:paraId="538ED043" w14:textId="77777777" w:rsidR="009D58EA" w:rsidRDefault="009D58EA" w:rsidP="0089475E">
            <w:pPr>
              <w:jc w:val="center"/>
              <w:rPr>
                <w:rFonts w:ascii="Aptos" w:hAnsi="Aptos"/>
                <w:b/>
              </w:rPr>
            </w:pPr>
          </w:p>
          <w:p w14:paraId="58A7832E" w14:textId="56F35506" w:rsidR="009D58EA" w:rsidRPr="009D58EA" w:rsidRDefault="009D58EA" w:rsidP="0089475E">
            <w:pPr>
              <w:jc w:val="center"/>
              <w:rPr>
                <w:rFonts w:ascii="Aptos" w:hAnsi="Aptos"/>
                <w:b/>
              </w:rPr>
            </w:pPr>
            <w:r w:rsidRPr="009D58EA">
              <w:rPr>
                <w:rFonts w:ascii="Aptos" w:hAnsi="Aptos"/>
                <w:b/>
              </w:rPr>
              <w:t>Certification(s),</w:t>
            </w:r>
          </w:p>
          <w:p w14:paraId="412CD70B" w14:textId="2D604ECF" w:rsidR="009D58EA" w:rsidRPr="009D58EA" w:rsidRDefault="009D58EA" w:rsidP="0089475E">
            <w:pPr>
              <w:jc w:val="center"/>
              <w:rPr>
                <w:rFonts w:ascii="Aptos" w:hAnsi="Aptos"/>
                <w:b/>
              </w:rPr>
            </w:pPr>
            <w:r w:rsidRPr="009D58EA">
              <w:rPr>
                <w:rFonts w:ascii="Aptos" w:hAnsi="Aptos"/>
                <w:b/>
              </w:rPr>
              <w:t>Habilitation(s)</w:t>
            </w:r>
          </w:p>
        </w:tc>
        <w:tc>
          <w:tcPr>
            <w:tcW w:w="1258" w:type="dxa"/>
            <w:shd w:val="clear" w:color="auto" w:fill="DBE5F1" w:themeFill="accent1" w:themeFillTint="33"/>
          </w:tcPr>
          <w:p w14:paraId="7FB0B036" w14:textId="77777777" w:rsidR="0089475E" w:rsidRDefault="0089475E" w:rsidP="0089475E">
            <w:pPr>
              <w:jc w:val="center"/>
              <w:rPr>
                <w:rFonts w:ascii="Aptos" w:hAnsi="Aptos"/>
                <w:b/>
              </w:rPr>
            </w:pPr>
          </w:p>
          <w:p w14:paraId="66ED42F5" w14:textId="3A3E362A" w:rsidR="00E9534E" w:rsidRDefault="00E9534E" w:rsidP="0089475E">
            <w:pPr>
              <w:jc w:val="center"/>
              <w:rPr>
                <w:rFonts w:ascii="Aptos" w:hAnsi="Aptos"/>
                <w:b/>
              </w:rPr>
            </w:pPr>
            <w:r>
              <w:rPr>
                <w:rFonts w:ascii="Aptos" w:hAnsi="Aptos"/>
                <w:b/>
              </w:rPr>
              <w:t>Référenc</w:t>
            </w:r>
            <w:r w:rsidR="00DD2981">
              <w:rPr>
                <w:rFonts w:ascii="Aptos" w:hAnsi="Aptos"/>
                <w:b/>
              </w:rPr>
              <w:t>es en lien avec l’accord-cadre</w:t>
            </w:r>
          </w:p>
        </w:tc>
      </w:tr>
      <w:tr w:rsidR="00F34F76" w14:paraId="64D3C853" w14:textId="498A7229" w:rsidTr="00F34F76">
        <w:tc>
          <w:tcPr>
            <w:tcW w:w="1506" w:type="dxa"/>
          </w:tcPr>
          <w:p w14:paraId="45B97B3C" w14:textId="296208AD" w:rsidR="009D58EA" w:rsidRDefault="009D58EA" w:rsidP="009D58EA">
            <w:pPr>
              <w:pStyle w:val="NormalWeb"/>
              <w:spacing w:before="0" w:after="0"/>
              <w:rPr>
                <w:rFonts w:ascii="Aptos" w:hAnsi="Aptos"/>
                <w:b/>
                <w:bCs/>
                <w:sz w:val="22"/>
                <w:szCs w:val="18"/>
              </w:rPr>
            </w:pPr>
            <w:r>
              <w:rPr>
                <w:rFonts w:ascii="Aptos" w:hAnsi="Aptos"/>
                <w:b/>
                <w:bCs/>
                <w:sz w:val="22"/>
                <w:szCs w:val="18"/>
              </w:rPr>
              <w:t xml:space="preserve">Chef de Projet </w:t>
            </w:r>
          </w:p>
        </w:tc>
        <w:tc>
          <w:tcPr>
            <w:tcW w:w="1384" w:type="dxa"/>
          </w:tcPr>
          <w:p w14:paraId="0570C55F" w14:textId="77777777" w:rsidR="009D58EA" w:rsidRDefault="009D58EA" w:rsidP="009736AB">
            <w:pPr>
              <w:pStyle w:val="NormalWeb"/>
              <w:spacing w:before="0" w:after="0"/>
              <w:jc w:val="both"/>
              <w:rPr>
                <w:rFonts w:ascii="Aptos" w:hAnsi="Aptos"/>
                <w:b/>
                <w:bCs/>
                <w:sz w:val="22"/>
                <w:szCs w:val="18"/>
              </w:rPr>
            </w:pPr>
          </w:p>
          <w:p w14:paraId="771208D4" w14:textId="77777777" w:rsidR="009D58EA" w:rsidRDefault="009D58EA" w:rsidP="009736AB">
            <w:pPr>
              <w:pStyle w:val="NormalWeb"/>
              <w:spacing w:before="0" w:after="0"/>
              <w:jc w:val="both"/>
              <w:rPr>
                <w:rFonts w:ascii="Aptos" w:hAnsi="Aptos"/>
                <w:b/>
                <w:bCs/>
                <w:sz w:val="22"/>
                <w:szCs w:val="18"/>
              </w:rPr>
            </w:pPr>
          </w:p>
          <w:p w14:paraId="77B97FE4" w14:textId="77777777" w:rsidR="009D58EA" w:rsidRDefault="009D58EA" w:rsidP="009736AB">
            <w:pPr>
              <w:pStyle w:val="NormalWeb"/>
              <w:spacing w:before="0" w:after="0"/>
              <w:jc w:val="both"/>
              <w:rPr>
                <w:rFonts w:ascii="Aptos" w:hAnsi="Aptos"/>
                <w:b/>
                <w:bCs/>
                <w:sz w:val="22"/>
                <w:szCs w:val="18"/>
              </w:rPr>
            </w:pPr>
          </w:p>
        </w:tc>
        <w:tc>
          <w:tcPr>
            <w:tcW w:w="1613" w:type="dxa"/>
          </w:tcPr>
          <w:p w14:paraId="226C3887" w14:textId="77777777" w:rsidR="009D58EA" w:rsidRDefault="009D58EA" w:rsidP="009736AB">
            <w:pPr>
              <w:pStyle w:val="NormalWeb"/>
              <w:spacing w:before="0" w:after="0"/>
              <w:jc w:val="both"/>
              <w:rPr>
                <w:rFonts w:ascii="Aptos" w:hAnsi="Aptos"/>
                <w:b/>
                <w:bCs/>
                <w:sz w:val="22"/>
                <w:szCs w:val="18"/>
              </w:rPr>
            </w:pPr>
          </w:p>
        </w:tc>
        <w:tc>
          <w:tcPr>
            <w:tcW w:w="1418" w:type="dxa"/>
          </w:tcPr>
          <w:p w14:paraId="2CC15FB2" w14:textId="77777777" w:rsidR="009D58EA" w:rsidRDefault="009D58EA" w:rsidP="009736AB">
            <w:pPr>
              <w:pStyle w:val="NormalWeb"/>
              <w:spacing w:before="0" w:after="0"/>
              <w:jc w:val="both"/>
              <w:rPr>
                <w:rFonts w:ascii="Aptos" w:hAnsi="Aptos"/>
                <w:b/>
                <w:bCs/>
                <w:sz w:val="22"/>
                <w:szCs w:val="18"/>
              </w:rPr>
            </w:pPr>
          </w:p>
        </w:tc>
        <w:tc>
          <w:tcPr>
            <w:tcW w:w="1376" w:type="dxa"/>
          </w:tcPr>
          <w:p w14:paraId="1181028A" w14:textId="77777777" w:rsidR="009D58EA" w:rsidRDefault="009D58EA" w:rsidP="009736AB">
            <w:pPr>
              <w:pStyle w:val="NormalWeb"/>
              <w:spacing w:before="0" w:after="0"/>
              <w:jc w:val="both"/>
              <w:rPr>
                <w:rFonts w:ascii="Aptos" w:hAnsi="Aptos"/>
                <w:b/>
                <w:bCs/>
                <w:sz w:val="22"/>
                <w:szCs w:val="18"/>
              </w:rPr>
            </w:pPr>
          </w:p>
        </w:tc>
        <w:tc>
          <w:tcPr>
            <w:tcW w:w="1644" w:type="dxa"/>
          </w:tcPr>
          <w:p w14:paraId="1D4B1791" w14:textId="77777777" w:rsidR="009D58EA" w:rsidRDefault="009D58EA" w:rsidP="009736AB">
            <w:pPr>
              <w:pStyle w:val="NormalWeb"/>
              <w:spacing w:before="0" w:after="0"/>
              <w:jc w:val="both"/>
              <w:rPr>
                <w:rFonts w:ascii="Aptos" w:hAnsi="Aptos"/>
                <w:b/>
                <w:bCs/>
                <w:sz w:val="22"/>
                <w:szCs w:val="18"/>
              </w:rPr>
            </w:pPr>
          </w:p>
        </w:tc>
        <w:tc>
          <w:tcPr>
            <w:tcW w:w="1258" w:type="dxa"/>
          </w:tcPr>
          <w:p w14:paraId="32C43ED6" w14:textId="77777777" w:rsidR="00E9534E" w:rsidRPr="00F34F76" w:rsidRDefault="00E9534E" w:rsidP="00F34F76">
            <w:pPr>
              <w:jc w:val="center"/>
              <w:rPr>
                <w:rFonts w:ascii="Aptos" w:hAnsi="Aptos"/>
                <w:b/>
              </w:rPr>
            </w:pPr>
          </w:p>
        </w:tc>
      </w:tr>
      <w:tr w:rsidR="00F34F76" w14:paraId="168298A8" w14:textId="2A6F2329" w:rsidTr="00F34F76">
        <w:tc>
          <w:tcPr>
            <w:tcW w:w="1506" w:type="dxa"/>
          </w:tcPr>
          <w:p w14:paraId="2BB91044" w14:textId="4B94796E" w:rsidR="009D58EA" w:rsidRDefault="009D58EA" w:rsidP="009736AB">
            <w:pPr>
              <w:pStyle w:val="NormalWeb"/>
              <w:spacing w:before="0" w:after="0"/>
              <w:jc w:val="both"/>
              <w:rPr>
                <w:rFonts w:ascii="Aptos" w:hAnsi="Aptos"/>
                <w:b/>
                <w:bCs/>
                <w:sz w:val="22"/>
                <w:szCs w:val="18"/>
              </w:rPr>
            </w:pPr>
            <w:r>
              <w:rPr>
                <w:rFonts w:ascii="Aptos" w:hAnsi="Aptos"/>
                <w:b/>
                <w:bCs/>
                <w:sz w:val="22"/>
                <w:szCs w:val="18"/>
              </w:rPr>
              <w:t>Ingénieur IA</w:t>
            </w:r>
          </w:p>
        </w:tc>
        <w:tc>
          <w:tcPr>
            <w:tcW w:w="1384" w:type="dxa"/>
          </w:tcPr>
          <w:p w14:paraId="16D62D61" w14:textId="77777777" w:rsidR="009D58EA" w:rsidRDefault="009D58EA" w:rsidP="009736AB">
            <w:pPr>
              <w:pStyle w:val="NormalWeb"/>
              <w:spacing w:before="0" w:after="0"/>
              <w:jc w:val="both"/>
              <w:rPr>
                <w:rFonts w:ascii="Aptos" w:hAnsi="Aptos"/>
                <w:b/>
                <w:bCs/>
                <w:sz w:val="22"/>
                <w:szCs w:val="18"/>
              </w:rPr>
            </w:pPr>
          </w:p>
          <w:p w14:paraId="22D27710" w14:textId="77777777" w:rsidR="009D58EA" w:rsidRDefault="009D58EA" w:rsidP="009736AB">
            <w:pPr>
              <w:pStyle w:val="NormalWeb"/>
              <w:spacing w:before="0" w:after="0"/>
              <w:jc w:val="both"/>
              <w:rPr>
                <w:rFonts w:ascii="Aptos" w:hAnsi="Aptos"/>
                <w:b/>
                <w:bCs/>
                <w:sz w:val="22"/>
                <w:szCs w:val="18"/>
              </w:rPr>
            </w:pPr>
          </w:p>
          <w:p w14:paraId="75B1BAB2" w14:textId="77777777" w:rsidR="009D58EA" w:rsidRDefault="009D58EA" w:rsidP="009736AB">
            <w:pPr>
              <w:pStyle w:val="NormalWeb"/>
              <w:spacing w:before="0" w:after="0"/>
              <w:jc w:val="both"/>
              <w:rPr>
                <w:rFonts w:ascii="Aptos" w:hAnsi="Aptos"/>
                <w:b/>
                <w:bCs/>
                <w:sz w:val="22"/>
                <w:szCs w:val="18"/>
              </w:rPr>
            </w:pPr>
          </w:p>
        </w:tc>
        <w:tc>
          <w:tcPr>
            <w:tcW w:w="1613" w:type="dxa"/>
          </w:tcPr>
          <w:p w14:paraId="3E542F22" w14:textId="77777777" w:rsidR="009D58EA" w:rsidRDefault="009D58EA" w:rsidP="009736AB">
            <w:pPr>
              <w:pStyle w:val="NormalWeb"/>
              <w:spacing w:before="0" w:after="0"/>
              <w:jc w:val="both"/>
              <w:rPr>
                <w:rFonts w:ascii="Aptos" w:hAnsi="Aptos"/>
                <w:b/>
                <w:bCs/>
                <w:sz w:val="22"/>
                <w:szCs w:val="18"/>
              </w:rPr>
            </w:pPr>
          </w:p>
        </w:tc>
        <w:tc>
          <w:tcPr>
            <w:tcW w:w="1418" w:type="dxa"/>
          </w:tcPr>
          <w:p w14:paraId="3EA0F78E" w14:textId="77777777" w:rsidR="009D58EA" w:rsidRDefault="009D58EA" w:rsidP="009736AB">
            <w:pPr>
              <w:pStyle w:val="NormalWeb"/>
              <w:spacing w:before="0" w:after="0"/>
              <w:jc w:val="both"/>
              <w:rPr>
                <w:rFonts w:ascii="Aptos" w:hAnsi="Aptos"/>
                <w:b/>
                <w:bCs/>
                <w:sz w:val="22"/>
                <w:szCs w:val="18"/>
              </w:rPr>
            </w:pPr>
          </w:p>
        </w:tc>
        <w:tc>
          <w:tcPr>
            <w:tcW w:w="1376" w:type="dxa"/>
          </w:tcPr>
          <w:p w14:paraId="4045D203" w14:textId="77777777" w:rsidR="009D58EA" w:rsidRDefault="009D58EA" w:rsidP="009736AB">
            <w:pPr>
              <w:pStyle w:val="NormalWeb"/>
              <w:spacing w:before="0" w:after="0"/>
              <w:jc w:val="both"/>
              <w:rPr>
                <w:rFonts w:ascii="Aptos" w:hAnsi="Aptos"/>
                <w:b/>
                <w:bCs/>
                <w:sz w:val="22"/>
                <w:szCs w:val="18"/>
              </w:rPr>
            </w:pPr>
          </w:p>
        </w:tc>
        <w:tc>
          <w:tcPr>
            <w:tcW w:w="1644" w:type="dxa"/>
          </w:tcPr>
          <w:p w14:paraId="5196853F" w14:textId="77777777" w:rsidR="009D58EA" w:rsidRDefault="009D58EA" w:rsidP="009736AB">
            <w:pPr>
              <w:pStyle w:val="NormalWeb"/>
              <w:spacing w:before="0" w:after="0"/>
              <w:jc w:val="both"/>
              <w:rPr>
                <w:rFonts w:ascii="Aptos" w:hAnsi="Aptos"/>
                <w:b/>
                <w:bCs/>
                <w:sz w:val="22"/>
                <w:szCs w:val="18"/>
              </w:rPr>
            </w:pPr>
          </w:p>
        </w:tc>
        <w:tc>
          <w:tcPr>
            <w:tcW w:w="1258" w:type="dxa"/>
          </w:tcPr>
          <w:p w14:paraId="59322E0D" w14:textId="77777777" w:rsidR="00E9534E" w:rsidRDefault="00E9534E" w:rsidP="009736AB">
            <w:pPr>
              <w:pStyle w:val="NormalWeb"/>
              <w:spacing w:before="0" w:after="0"/>
              <w:jc w:val="both"/>
              <w:rPr>
                <w:rFonts w:ascii="Aptos" w:hAnsi="Aptos"/>
                <w:b/>
                <w:bCs/>
                <w:sz w:val="22"/>
                <w:szCs w:val="18"/>
              </w:rPr>
            </w:pPr>
          </w:p>
        </w:tc>
      </w:tr>
      <w:tr w:rsidR="00F34F76" w14:paraId="2232A7D2" w14:textId="1145F005" w:rsidTr="00F34F76">
        <w:tc>
          <w:tcPr>
            <w:tcW w:w="1506" w:type="dxa"/>
          </w:tcPr>
          <w:p w14:paraId="2B27258C" w14:textId="7A2E1F57" w:rsidR="009D58EA" w:rsidRDefault="009D58EA" w:rsidP="009736AB">
            <w:pPr>
              <w:pStyle w:val="NormalWeb"/>
              <w:spacing w:before="0" w:after="0"/>
              <w:jc w:val="both"/>
              <w:rPr>
                <w:rFonts w:ascii="Aptos" w:hAnsi="Aptos"/>
                <w:b/>
                <w:bCs/>
                <w:sz w:val="22"/>
                <w:szCs w:val="18"/>
              </w:rPr>
            </w:pPr>
            <w:r>
              <w:rPr>
                <w:rFonts w:ascii="Aptos" w:hAnsi="Aptos"/>
                <w:b/>
                <w:bCs/>
                <w:sz w:val="22"/>
                <w:szCs w:val="18"/>
              </w:rPr>
              <w:t>Développeur</w:t>
            </w:r>
          </w:p>
        </w:tc>
        <w:tc>
          <w:tcPr>
            <w:tcW w:w="1384" w:type="dxa"/>
          </w:tcPr>
          <w:p w14:paraId="33583F08" w14:textId="77777777" w:rsidR="009D58EA" w:rsidRDefault="009D58EA" w:rsidP="009736AB">
            <w:pPr>
              <w:pStyle w:val="NormalWeb"/>
              <w:spacing w:before="0" w:after="0"/>
              <w:jc w:val="both"/>
              <w:rPr>
                <w:rFonts w:ascii="Aptos" w:hAnsi="Aptos"/>
                <w:b/>
                <w:bCs/>
                <w:sz w:val="22"/>
                <w:szCs w:val="18"/>
              </w:rPr>
            </w:pPr>
          </w:p>
          <w:p w14:paraId="7DE0B828" w14:textId="77777777" w:rsidR="009D58EA" w:rsidRDefault="009D58EA" w:rsidP="009736AB">
            <w:pPr>
              <w:pStyle w:val="NormalWeb"/>
              <w:spacing w:before="0" w:after="0"/>
              <w:jc w:val="both"/>
              <w:rPr>
                <w:rFonts w:ascii="Aptos" w:hAnsi="Aptos"/>
                <w:b/>
                <w:bCs/>
                <w:sz w:val="22"/>
                <w:szCs w:val="18"/>
              </w:rPr>
            </w:pPr>
          </w:p>
          <w:p w14:paraId="17D82E66" w14:textId="77777777" w:rsidR="009D58EA" w:rsidRDefault="009D58EA" w:rsidP="009736AB">
            <w:pPr>
              <w:pStyle w:val="NormalWeb"/>
              <w:spacing w:before="0" w:after="0"/>
              <w:jc w:val="both"/>
              <w:rPr>
                <w:rFonts w:ascii="Aptos" w:hAnsi="Aptos"/>
                <w:b/>
                <w:bCs/>
                <w:sz w:val="22"/>
                <w:szCs w:val="18"/>
              </w:rPr>
            </w:pPr>
          </w:p>
        </w:tc>
        <w:tc>
          <w:tcPr>
            <w:tcW w:w="1613" w:type="dxa"/>
          </w:tcPr>
          <w:p w14:paraId="5B78BDEB" w14:textId="77777777" w:rsidR="009D58EA" w:rsidRDefault="009D58EA" w:rsidP="009736AB">
            <w:pPr>
              <w:pStyle w:val="NormalWeb"/>
              <w:spacing w:before="0" w:after="0"/>
              <w:jc w:val="both"/>
              <w:rPr>
                <w:rFonts w:ascii="Aptos" w:hAnsi="Aptos"/>
                <w:b/>
                <w:bCs/>
                <w:sz w:val="22"/>
                <w:szCs w:val="18"/>
              </w:rPr>
            </w:pPr>
          </w:p>
        </w:tc>
        <w:tc>
          <w:tcPr>
            <w:tcW w:w="1418" w:type="dxa"/>
          </w:tcPr>
          <w:p w14:paraId="421AC96C" w14:textId="77777777" w:rsidR="009D58EA" w:rsidRDefault="009D58EA" w:rsidP="009736AB">
            <w:pPr>
              <w:pStyle w:val="NormalWeb"/>
              <w:spacing w:before="0" w:after="0"/>
              <w:jc w:val="both"/>
              <w:rPr>
                <w:rFonts w:ascii="Aptos" w:hAnsi="Aptos"/>
                <w:b/>
                <w:bCs/>
                <w:sz w:val="22"/>
                <w:szCs w:val="18"/>
              </w:rPr>
            </w:pPr>
          </w:p>
        </w:tc>
        <w:tc>
          <w:tcPr>
            <w:tcW w:w="1376" w:type="dxa"/>
          </w:tcPr>
          <w:p w14:paraId="18AE010A" w14:textId="77777777" w:rsidR="009D58EA" w:rsidRDefault="009D58EA" w:rsidP="009736AB">
            <w:pPr>
              <w:pStyle w:val="NormalWeb"/>
              <w:spacing w:before="0" w:after="0"/>
              <w:jc w:val="both"/>
              <w:rPr>
                <w:rFonts w:ascii="Aptos" w:hAnsi="Aptos"/>
                <w:b/>
                <w:bCs/>
                <w:sz w:val="22"/>
                <w:szCs w:val="18"/>
              </w:rPr>
            </w:pPr>
          </w:p>
        </w:tc>
        <w:tc>
          <w:tcPr>
            <w:tcW w:w="1644" w:type="dxa"/>
          </w:tcPr>
          <w:p w14:paraId="666A9713" w14:textId="77777777" w:rsidR="009D58EA" w:rsidRDefault="009D58EA" w:rsidP="009736AB">
            <w:pPr>
              <w:pStyle w:val="NormalWeb"/>
              <w:spacing w:before="0" w:after="0"/>
              <w:jc w:val="both"/>
              <w:rPr>
                <w:rFonts w:ascii="Aptos" w:hAnsi="Aptos"/>
                <w:b/>
                <w:bCs/>
                <w:sz w:val="22"/>
                <w:szCs w:val="18"/>
              </w:rPr>
            </w:pPr>
          </w:p>
        </w:tc>
        <w:tc>
          <w:tcPr>
            <w:tcW w:w="1258" w:type="dxa"/>
          </w:tcPr>
          <w:p w14:paraId="27297101" w14:textId="77777777" w:rsidR="00E9534E" w:rsidRDefault="00E9534E" w:rsidP="009736AB">
            <w:pPr>
              <w:pStyle w:val="NormalWeb"/>
              <w:spacing w:before="0" w:after="0"/>
              <w:jc w:val="both"/>
              <w:rPr>
                <w:rFonts w:ascii="Aptos" w:hAnsi="Aptos"/>
                <w:b/>
                <w:bCs/>
                <w:sz w:val="22"/>
                <w:szCs w:val="18"/>
              </w:rPr>
            </w:pPr>
          </w:p>
        </w:tc>
      </w:tr>
    </w:tbl>
    <w:p w14:paraId="1E81C5DB" w14:textId="77777777" w:rsidR="00195E3A" w:rsidRDefault="00195E3A" w:rsidP="009736AB">
      <w:pPr>
        <w:pStyle w:val="NormalWeb"/>
        <w:spacing w:before="0" w:after="0"/>
        <w:jc w:val="both"/>
        <w:rPr>
          <w:rFonts w:ascii="Aptos" w:hAnsi="Aptos"/>
          <w:b/>
          <w:bCs/>
          <w:sz w:val="22"/>
          <w:szCs w:val="18"/>
        </w:rPr>
      </w:pPr>
    </w:p>
    <w:p w14:paraId="54EA41CC" w14:textId="134BBB5D" w:rsidR="00195E3A" w:rsidRDefault="00195E3A" w:rsidP="00DD2B8E">
      <w:pPr>
        <w:pStyle w:val="NormalWeb"/>
        <w:numPr>
          <w:ilvl w:val="0"/>
          <w:numId w:val="20"/>
        </w:numPr>
        <w:spacing w:before="0" w:after="0"/>
        <w:jc w:val="both"/>
        <w:rPr>
          <w:rFonts w:ascii="Aptos" w:hAnsi="Aptos"/>
          <w:b/>
          <w:bCs/>
          <w:sz w:val="22"/>
          <w:szCs w:val="18"/>
        </w:rPr>
      </w:pPr>
      <w:r>
        <w:rPr>
          <w:rFonts w:ascii="Aptos" w:hAnsi="Aptos"/>
          <w:b/>
          <w:bCs/>
          <w:sz w:val="22"/>
          <w:szCs w:val="18"/>
        </w:rPr>
        <w:t xml:space="preserve">Références de l’entreprise : pertinence des prestations déjà réalisées en rapport avec les prestations POC IA DIVA attendues </w:t>
      </w:r>
      <w:r w:rsidR="00F34F76">
        <w:rPr>
          <w:rFonts w:ascii="Aptos" w:hAnsi="Aptos"/>
          <w:b/>
          <w:bCs/>
          <w:sz w:val="22"/>
          <w:szCs w:val="18"/>
        </w:rPr>
        <w:t>(20%)</w:t>
      </w:r>
    </w:p>
    <w:p w14:paraId="5FB0F835" w14:textId="77777777" w:rsidR="00C975A1" w:rsidRDefault="00C975A1" w:rsidP="00C975A1">
      <w:pPr>
        <w:pStyle w:val="NormalWeb"/>
        <w:spacing w:before="0" w:after="0"/>
        <w:jc w:val="both"/>
        <w:rPr>
          <w:rFonts w:ascii="Aptos" w:hAnsi="Aptos"/>
          <w:b/>
          <w:bCs/>
          <w:sz w:val="22"/>
          <w:szCs w:val="18"/>
        </w:rPr>
      </w:pPr>
    </w:p>
    <w:p w14:paraId="5A3AD0D6" w14:textId="486A342C" w:rsidR="00C975A1" w:rsidRPr="00C975A1" w:rsidRDefault="00C975A1" w:rsidP="00C975A1">
      <w:pPr>
        <w:pStyle w:val="NormalWeb"/>
        <w:spacing w:before="0" w:after="0"/>
        <w:jc w:val="both"/>
        <w:rPr>
          <w:rFonts w:ascii="Aptos" w:hAnsi="Aptos"/>
          <w:sz w:val="22"/>
          <w:szCs w:val="18"/>
        </w:rPr>
      </w:pPr>
      <w:r w:rsidRPr="00C975A1">
        <w:rPr>
          <w:rFonts w:ascii="Aptos" w:hAnsi="Aptos"/>
          <w:sz w:val="22"/>
          <w:szCs w:val="18"/>
        </w:rPr>
        <w:t xml:space="preserve">Présentez </w:t>
      </w:r>
      <w:r>
        <w:rPr>
          <w:rFonts w:ascii="Aptos" w:hAnsi="Aptos"/>
          <w:sz w:val="22"/>
          <w:szCs w:val="18"/>
        </w:rPr>
        <w:t xml:space="preserve">les 5 expériences les plus pertinentes </w:t>
      </w:r>
      <w:r w:rsidR="00447E85">
        <w:rPr>
          <w:rFonts w:ascii="Aptos" w:hAnsi="Aptos"/>
          <w:sz w:val="22"/>
          <w:szCs w:val="18"/>
        </w:rPr>
        <w:t xml:space="preserve">et récentes possible, </w:t>
      </w:r>
      <w:r>
        <w:rPr>
          <w:rFonts w:ascii="Aptos" w:hAnsi="Aptos"/>
          <w:sz w:val="22"/>
          <w:szCs w:val="18"/>
        </w:rPr>
        <w:t xml:space="preserve">en rapport avec le type d’entreprises cibles accompagnées dans le cadre des POC IA DIVA, en remplissant les informations du tableau ci-dessous : </w:t>
      </w:r>
    </w:p>
    <w:p w14:paraId="5040EAD6" w14:textId="77777777" w:rsidR="00C975A1" w:rsidRDefault="00C975A1" w:rsidP="00C975A1">
      <w:pPr>
        <w:pStyle w:val="NormalWeb"/>
        <w:spacing w:before="0" w:after="0"/>
        <w:jc w:val="both"/>
        <w:rPr>
          <w:rFonts w:ascii="Aptos" w:hAnsi="Aptos"/>
          <w:b/>
          <w:bCs/>
          <w:sz w:val="22"/>
          <w:szCs w:val="18"/>
        </w:rPr>
      </w:pPr>
    </w:p>
    <w:tbl>
      <w:tblPr>
        <w:tblStyle w:val="Grilledutableau"/>
        <w:tblW w:w="0" w:type="auto"/>
        <w:tblInd w:w="38" w:type="dxa"/>
        <w:tblLook w:val="04A0" w:firstRow="1" w:lastRow="0" w:firstColumn="1" w:lastColumn="0" w:noHBand="0" w:noVBand="1"/>
      </w:tblPr>
      <w:tblGrid>
        <w:gridCol w:w="4750"/>
        <w:gridCol w:w="4750"/>
      </w:tblGrid>
      <w:tr w:rsidR="001A3D58" w14:paraId="3C19A4A3" w14:textId="77777777" w:rsidTr="00A641F5">
        <w:tc>
          <w:tcPr>
            <w:tcW w:w="9500" w:type="dxa"/>
            <w:gridSpan w:val="2"/>
          </w:tcPr>
          <w:p w14:paraId="37A47B44" w14:textId="1F75E76A" w:rsidR="001A3D58" w:rsidRPr="001A3D58" w:rsidRDefault="001A3D58" w:rsidP="001A3D58">
            <w:pPr>
              <w:jc w:val="center"/>
              <w:rPr>
                <w:rFonts w:ascii="Aptos" w:hAnsi="Aptos"/>
                <w:b/>
              </w:rPr>
            </w:pPr>
            <w:r w:rsidRPr="001A3D58">
              <w:rPr>
                <w:rFonts w:ascii="Aptos" w:hAnsi="Aptos"/>
                <w:b/>
              </w:rPr>
              <w:t xml:space="preserve">EXPERIENCE N°1 </w:t>
            </w:r>
          </w:p>
        </w:tc>
      </w:tr>
      <w:tr w:rsidR="001A3D58" w14:paraId="554E1B0E" w14:textId="77777777" w:rsidTr="001A3D58">
        <w:tc>
          <w:tcPr>
            <w:tcW w:w="4750" w:type="dxa"/>
            <w:shd w:val="clear" w:color="auto" w:fill="DBE5F1" w:themeFill="accent1" w:themeFillTint="33"/>
          </w:tcPr>
          <w:p w14:paraId="2707D7FC" w14:textId="779DCBB8" w:rsidR="001A3D58" w:rsidRPr="00447E85" w:rsidRDefault="001A3D58" w:rsidP="001A3D58">
            <w:pPr>
              <w:jc w:val="both"/>
              <w:rPr>
                <w:rFonts w:ascii="Aptos" w:hAnsi="Aptos"/>
                <w:b/>
              </w:rPr>
            </w:pPr>
            <w:r w:rsidRPr="001A3D58">
              <w:rPr>
                <w:rFonts w:ascii="Aptos" w:hAnsi="Aptos"/>
                <w:b/>
              </w:rPr>
              <w:t>Expériences significatives d</w:t>
            </w:r>
            <w:r w:rsidR="00B4687B">
              <w:rPr>
                <w:rFonts w:ascii="Aptos" w:hAnsi="Aptos"/>
                <w:b/>
              </w:rPr>
              <w:t>u Prestataire</w:t>
            </w:r>
            <w:r w:rsidR="00B4687B" w:rsidRPr="001A3D58">
              <w:rPr>
                <w:rFonts w:ascii="Aptos" w:hAnsi="Aptos"/>
                <w:b/>
              </w:rPr>
              <w:t xml:space="preserve"> </w:t>
            </w:r>
            <w:r w:rsidRPr="001A3D58">
              <w:rPr>
                <w:rFonts w:ascii="Aptos" w:hAnsi="Aptos"/>
                <w:b/>
                <w:u w:val="single"/>
              </w:rPr>
              <w:t xml:space="preserve">en lien avec l’objet </w:t>
            </w:r>
            <w:r w:rsidR="00B4687B">
              <w:rPr>
                <w:rFonts w:ascii="Aptos" w:hAnsi="Aptos"/>
                <w:b/>
                <w:u w:val="single"/>
              </w:rPr>
              <w:t>de l’accord-cadre</w:t>
            </w:r>
            <w:r w:rsidR="004C2304">
              <w:rPr>
                <w:rFonts w:ascii="Aptos" w:hAnsi="Aptos"/>
                <w:b/>
                <w:u w:val="single"/>
              </w:rPr>
              <w:t xml:space="preserve"> (durées et montants similaires)</w:t>
            </w:r>
            <w:r w:rsidR="00381F2A">
              <w:rPr>
                <w:rFonts w:ascii="Aptos" w:hAnsi="Aptos"/>
                <w:b/>
                <w:u w:val="single"/>
              </w:rPr>
              <w:t xml:space="preserve"> </w:t>
            </w:r>
          </w:p>
        </w:tc>
        <w:tc>
          <w:tcPr>
            <w:tcW w:w="4750" w:type="dxa"/>
          </w:tcPr>
          <w:p w14:paraId="72F5A880" w14:textId="77777777" w:rsidR="001A3D58" w:rsidRPr="001A3D58" w:rsidRDefault="001A3D58" w:rsidP="001A3D58">
            <w:pPr>
              <w:jc w:val="center"/>
              <w:rPr>
                <w:rFonts w:ascii="Aptos" w:hAnsi="Aptos"/>
                <w:b/>
              </w:rPr>
            </w:pPr>
          </w:p>
        </w:tc>
      </w:tr>
      <w:tr w:rsidR="001A3D58" w14:paraId="3D5A2614" w14:textId="77777777" w:rsidTr="001A3D58">
        <w:tc>
          <w:tcPr>
            <w:tcW w:w="4750" w:type="dxa"/>
            <w:shd w:val="clear" w:color="auto" w:fill="DBE5F1" w:themeFill="accent1" w:themeFillTint="33"/>
          </w:tcPr>
          <w:p w14:paraId="3070B8EF" w14:textId="22F6C8BD" w:rsidR="001A3D58" w:rsidRPr="001A3D58" w:rsidRDefault="001A3D58" w:rsidP="001A3D58">
            <w:pPr>
              <w:jc w:val="both"/>
              <w:rPr>
                <w:rFonts w:ascii="Aptos" w:hAnsi="Aptos"/>
                <w:b/>
              </w:rPr>
            </w:pPr>
            <w:r w:rsidRPr="001A3D58">
              <w:rPr>
                <w:rFonts w:ascii="Aptos" w:hAnsi="Aptos"/>
                <w:b/>
              </w:rPr>
              <w:t xml:space="preserve">Année de réalisation </w:t>
            </w:r>
            <w:r w:rsidRPr="00447E85">
              <w:rPr>
                <w:rFonts w:ascii="Aptos" w:hAnsi="Aptos"/>
                <w:bCs/>
              </w:rPr>
              <w:t>de la</w:t>
            </w:r>
            <w:r w:rsidR="00B4687B">
              <w:rPr>
                <w:rFonts w:ascii="Aptos" w:hAnsi="Aptos"/>
                <w:bCs/>
              </w:rPr>
              <w:t xml:space="preserve"> prestation</w:t>
            </w:r>
          </w:p>
        </w:tc>
        <w:tc>
          <w:tcPr>
            <w:tcW w:w="4750" w:type="dxa"/>
          </w:tcPr>
          <w:p w14:paraId="6F738249" w14:textId="77777777" w:rsidR="001A3D58" w:rsidRPr="001A3D58" w:rsidRDefault="001A3D58" w:rsidP="001A3D58">
            <w:pPr>
              <w:jc w:val="center"/>
              <w:rPr>
                <w:rFonts w:ascii="Aptos" w:hAnsi="Aptos"/>
                <w:b/>
              </w:rPr>
            </w:pPr>
          </w:p>
        </w:tc>
      </w:tr>
      <w:tr w:rsidR="001A3D58" w14:paraId="7E969687" w14:textId="77777777" w:rsidTr="001A3D58">
        <w:tc>
          <w:tcPr>
            <w:tcW w:w="4750" w:type="dxa"/>
            <w:shd w:val="clear" w:color="auto" w:fill="DBE5F1" w:themeFill="accent1" w:themeFillTint="33"/>
          </w:tcPr>
          <w:p w14:paraId="467394F9" w14:textId="0A468D2E" w:rsidR="001A3D58" w:rsidRPr="001A3D58" w:rsidRDefault="001A3D58" w:rsidP="001A3D58">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5B26E7C7" w14:textId="77777777" w:rsidR="001A3D58" w:rsidRPr="001A3D58" w:rsidRDefault="001A3D58" w:rsidP="001A3D58">
            <w:pPr>
              <w:jc w:val="center"/>
              <w:rPr>
                <w:rFonts w:ascii="Aptos" w:hAnsi="Aptos"/>
                <w:b/>
              </w:rPr>
            </w:pPr>
          </w:p>
        </w:tc>
      </w:tr>
      <w:tr w:rsidR="001A3D58" w14:paraId="03D9FD76" w14:textId="77777777" w:rsidTr="001A3D58">
        <w:tc>
          <w:tcPr>
            <w:tcW w:w="4750" w:type="dxa"/>
            <w:shd w:val="clear" w:color="auto" w:fill="DBE5F1" w:themeFill="accent1" w:themeFillTint="33"/>
          </w:tcPr>
          <w:p w14:paraId="7219C60E" w14:textId="3A663331" w:rsidR="001A3D58" w:rsidRPr="001A3D58" w:rsidRDefault="001A3D58" w:rsidP="001A3D58">
            <w:pPr>
              <w:jc w:val="both"/>
              <w:rPr>
                <w:rFonts w:ascii="Aptos" w:hAnsi="Aptos"/>
                <w:b/>
              </w:rPr>
            </w:pPr>
            <w:r w:rsidRPr="001A3D58">
              <w:rPr>
                <w:rFonts w:ascii="Aptos" w:hAnsi="Aptos"/>
                <w:b/>
              </w:rPr>
              <w:t xml:space="preserve">Nom </w:t>
            </w:r>
            <w:r w:rsidR="00AC2C56">
              <w:rPr>
                <w:rFonts w:ascii="Aptos" w:hAnsi="Aptos"/>
                <w:b/>
              </w:rPr>
              <w:t>du client, taille et secteur d’activité</w:t>
            </w:r>
          </w:p>
        </w:tc>
        <w:tc>
          <w:tcPr>
            <w:tcW w:w="4750" w:type="dxa"/>
          </w:tcPr>
          <w:p w14:paraId="61D00198" w14:textId="77777777" w:rsidR="001A3D58" w:rsidRPr="001A3D58" w:rsidRDefault="001A3D58" w:rsidP="001A3D58">
            <w:pPr>
              <w:jc w:val="center"/>
              <w:rPr>
                <w:rFonts w:ascii="Aptos" w:hAnsi="Aptos"/>
                <w:b/>
              </w:rPr>
            </w:pPr>
          </w:p>
        </w:tc>
      </w:tr>
      <w:tr w:rsidR="001A3D58" w14:paraId="43AE06A0" w14:textId="77777777" w:rsidTr="001A3D58">
        <w:tc>
          <w:tcPr>
            <w:tcW w:w="4750" w:type="dxa"/>
            <w:shd w:val="clear" w:color="auto" w:fill="DBE5F1" w:themeFill="accent1" w:themeFillTint="33"/>
          </w:tcPr>
          <w:p w14:paraId="76DE06FD" w14:textId="5B7C1080" w:rsidR="001A3D58" w:rsidRPr="001A3D58" w:rsidRDefault="00AC2C56" w:rsidP="001A3D58">
            <w:pPr>
              <w:jc w:val="both"/>
              <w:rPr>
                <w:rFonts w:ascii="Aptos" w:hAnsi="Aptos"/>
                <w:b/>
              </w:rPr>
            </w:pPr>
            <w:r>
              <w:rPr>
                <w:rFonts w:ascii="Aptos" w:hAnsi="Aptos"/>
                <w:b/>
              </w:rPr>
              <w:t>Objet de la prestation (problématique adressée)</w:t>
            </w:r>
          </w:p>
        </w:tc>
        <w:tc>
          <w:tcPr>
            <w:tcW w:w="4750" w:type="dxa"/>
          </w:tcPr>
          <w:p w14:paraId="3EBF15A4" w14:textId="77777777" w:rsidR="001A3D58" w:rsidRPr="001A3D58" w:rsidRDefault="001A3D58" w:rsidP="001A3D58">
            <w:pPr>
              <w:jc w:val="center"/>
              <w:rPr>
                <w:rFonts w:ascii="Aptos" w:hAnsi="Aptos"/>
                <w:b/>
              </w:rPr>
            </w:pPr>
          </w:p>
        </w:tc>
      </w:tr>
      <w:tr w:rsidR="001A3D58" w14:paraId="5F11871B" w14:textId="77777777" w:rsidTr="001A3D58">
        <w:tc>
          <w:tcPr>
            <w:tcW w:w="4750" w:type="dxa"/>
            <w:shd w:val="clear" w:color="auto" w:fill="DBE5F1" w:themeFill="accent1" w:themeFillTint="33"/>
          </w:tcPr>
          <w:p w14:paraId="2E0BA4F2" w14:textId="7B379571" w:rsidR="001A3D58" w:rsidRPr="001A3D58" w:rsidRDefault="000C34E1" w:rsidP="001A3D58">
            <w:pPr>
              <w:jc w:val="both"/>
              <w:rPr>
                <w:rFonts w:ascii="Aptos" w:hAnsi="Aptos"/>
                <w:b/>
              </w:rPr>
            </w:pPr>
            <w:r>
              <w:rPr>
                <w:rFonts w:ascii="Aptos" w:hAnsi="Aptos"/>
                <w:b/>
              </w:rPr>
              <w:t>Solution développée</w:t>
            </w:r>
            <w:r w:rsidR="003208E8">
              <w:rPr>
                <w:rFonts w:ascii="Aptos" w:hAnsi="Aptos"/>
                <w:b/>
              </w:rPr>
              <w:t xml:space="preserve"> et techniques utilisées</w:t>
            </w:r>
          </w:p>
        </w:tc>
        <w:tc>
          <w:tcPr>
            <w:tcW w:w="4750" w:type="dxa"/>
          </w:tcPr>
          <w:p w14:paraId="0FC3A159" w14:textId="77777777" w:rsidR="001A3D58" w:rsidRPr="001A3D58" w:rsidRDefault="001A3D58" w:rsidP="001A3D58">
            <w:pPr>
              <w:jc w:val="center"/>
              <w:rPr>
                <w:rFonts w:ascii="Aptos" w:hAnsi="Aptos"/>
                <w:b/>
              </w:rPr>
            </w:pPr>
          </w:p>
        </w:tc>
      </w:tr>
    </w:tbl>
    <w:p w14:paraId="53EFAE1C" w14:textId="77777777" w:rsidR="0089475E" w:rsidRDefault="0089475E" w:rsidP="0089475E">
      <w:pPr>
        <w:pStyle w:val="NormalWeb"/>
        <w:spacing w:before="0" w:after="0"/>
        <w:jc w:val="both"/>
        <w:rPr>
          <w:rFonts w:ascii="Aptos" w:hAnsi="Aptos"/>
          <w:b/>
          <w:bCs/>
          <w:sz w:val="22"/>
          <w:szCs w:val="18"/>
        </w:rPr>
      </w:pPr>
    </w:p>
    <w:tbl>
      <w:tblPr>
        <w:tblStyle w:val="Grilledutableau"/>
        <w:tblW w:w="0" w:type="auto"/>
        <w:tblInd w:w="38" w:type="dxa"/>
        <w:tblLook w:val="04A0" w:firstRow="1" w:lastRow="0" w:firstColumn="1" w:lastColumn="0" w:noHBand="0" w:noVBand="1"/>
      </w:tblPr>
      <w:tblGrid>
        <w:gridCol w:w="4750"/>
        <w:gridCol w:w="4750"/>
      </w:tblGrid>
      <w:tr w:rsidR="0089475E" w14:paraId="233C4F51" w14:textId="77777777" w:rsidTr="00A31DAB">
        <w:tc>
          <w:tcPr>
            <w:tcW w:w="9500" w:type="dxa"/>
            <w:gridSpan w:val="2"/>
          </w:tcPr>
          <w:p w14:paraId="2CF7386C" w14:textId="016B1EC6" w:rsidR="0089475E" w:rsidRPr="001A3D58" w:rsidRDefault="0089475E" w:rsidP="00A31DAB">
            <w:pPr>
              <w:jc w:val="center"/>
              <w:rPr>
                <w:rFonts w:ascii="Aptos" w:hAnsi="Aptos"/>
                <w:b/>
              </w:rPr>
            </w:pPr>
            <w:r w:rsidRPr="001A3D58">
              <w:rPr>
                <w:rFonts w:ascii="Aptos" w:hAnsi="Aptos"/>
                <w:b/>
              </w:rPr>
              <w:t>EXPERIENCE N°</w:t>
            </w:r>
            <w:r>
              <w:rPr>
                <w:rFonts w:ascii="Aptos" w:hAnsi="Aptos"/>
                <w:b/>
              </w:rPr>
              <w:t>2</w:t>
            </w:r>
          </w:p>
        </w:tc>
      </w:tr>
      <w:tr w:rsidR="0089475E" w14:paraId="0B34B8EB" w14:textId="77777777" w:rsidTr="00A31DAB">
        <w:tc>
          <w:tcPr>
            <w:tcW w:w="4750" w:type="dxa"/>
            <w:shd w:val="clear" w:color="auto" w:fill="DBE5F1" w:themeFill="accent1" w:themeFillTint="33"/>
          </w:tcPr>
          <w:p w14:paraId="5BBBA639" w14:textId="77777777" w:rsidR="0089475E" w:rsidRPr="00447E85" w:rsidRDefault="0089475E" w:rsidP="00A31DAB">
            <w:pPr>
              <w:jc w:val="both"/>
              <w:rPr>
                <w:rFonts w:ascii="Aptos" w:hAnsi="Aptos"/>
                <w:b/>
              </w:rPr>
            </w:pPr>
            <w:r w:rsidRPr="001A3D58">
              <w:rPr>
                <w:rFonts w:ascii="Aptos" w:hAnsi="Aptos"/>
                <w:b/>
              </w:rPr>
              <w:t>Expériences significatives d</w:t>
            </w:r>
            <w:r>
              <w:rPr>
                <w:rFonts w:ascii="Aptos" w:hAnsi="Aptos"/>
                <w:b/>
              </w:rPr>
              <w:t>u Prestataire</w:t>
            </w:r>
            <w:r w:rsidRPr="001A3D58">
              <w:rPr>
                <w:rFonts w:ascii="Aptos" w:hAnsi="Aptos"/>
                <w:b/>
              </w:rPr>
              <w:t xml:space="preserve"> </w:t>
            </w:r>
            <w:r w:rsidRPr="001A3D58">
              <w:rPr>
                <w:rFonts w:ascii="Aptos" w:hAnsi="Aptos"/>
                <w:b/>
                <w:u w:val="single"/>
              </w:rPr>
              <w:t xml:space="preserve">en lien avec l’objet </w:t>
            </w:r>
            <w:r>
              <w:rPr>
                <w:rFonts w:ascii="Aptos" w:hAnsi="Aptos"/>
                <w:b/>
                <w:u w:val="single"/>
              </w:rPr>
              <w:t xml:space="preserve">de l’accord-cadre (durées et montants similaires) </w:t>
            </w:r>
          </w:p>
        </w:tc>
        <w:tc>
          <w:tcPr>
            <w:tcW w:w="4750" w:type="dxa"/>
          </w:tcPr>
          <w:p w14:paraId="48E4C3B4" w14:textId="77777777" w:rsidR="0089475E" w:rsidRPr="001A3D58" w:rsidRDefault="0089475E" w:rsidP="00A31DAB">
            <w:pPr>
              <w:jc w:val="center"/>
              <w:rPr>
                <w:rFonts w:ascii="Aptos" w:hAnsi="Aptos"/>
                <w:b/>
              </w:rPr>
            </w:pPr>
          </w:p>
        </w:tc>
      </w:tr>
      <w:tr w:rsidR="0089475E" w14:paraId="4C410E7F" w14:textId="77777777" w:rsidTr="00A31DAB">
        <w:tc>
          <w:tcPr>
            <w:tcW w:w="4750" w:type="dxa"/>
            <w:shd w:val="clear" w:color="auto" w:fill="DBE5F1" w:themeFill="accent1" w:themeFillTint="33"/>
          </w:tcPr>
          <w:p w14:paraId="00A6D1C3" w14:textId="77777777" w:rsidR="0089475E" w:rsidRPr="001A3D58" w:rsidRDefault="0089475E" w:rsidP="00A31DAB">
            <w:pPr>
              <w:jc w:val="both"/>
              <w:rPr>
                <w:rFonts w:ascii="Aptos" w:hAnsi="Aptos"/>
                <w:b/>
              </w:rPr>
            </w:pPr>
            <w:r w:rsidRPr="001A3D58">
              <w:rPr>
                <w:rFonts w:ascii="Aptos" w:hAnsi="Aptos"/>
                <w:b/>
              </w:rPr>
              <w:t xml:space="preserve">Année de réalisation </w:t>
            </w:r>
            <w:r w:rsidRPr="00447E85">
              <w:rPr>
                <w:rFonts w:ascii="Aptos" w:hAnsi="Aptos"/>
                <w:bCs/>
              </w:rPr>
              <w:t>de la</w:t>
            </w:r>
            <w:r>
              <w:rPr>
                <w:rFonts w:ascii="Aptos" w:hAnsi="Aptos"/>
                <w:bCs/>
              </w:rPr>
              <w:t xml:space="preserve"> prestation</w:t>
            </w:r>
          </w:p>
        </w:tc>
        <w:tc>
          <w:tcPr>
            <w:tcW w:w="4750" w:type="dxa"/>
          </w:tcPr>
          <w:p w14:paraId="1AC9D6C5" w14:textId="77777777" w:rsidR="0089475E" w:rsidRPr="001A3D58" w:rsidRDefault="0089475E" w:rsidP="00A31DAB">
            <w:pPr>
              <w:jc w:val="center"/>
              <w:rPr>
                <w:rFonts w:ascii="Aptos" w:hAnsi="Aptos"/>
                <w:b/>
              </w:rPr>
            </w:pPr>
          </w:p>
        </w:tc>
      </w:tr>
      <w:tr w:rsidR="0089475E" w14:paraId="5E0BA495" w14:textId="77777777" w:rsidTr="00A31DAB">
        <w:tc>
          <w:tcPr>
            <w:tcW w:w="4750" w:type="dxa"/>
            <w:shd w:val="clear" w:color="auto" w:fill="DBE5F1" w:themeFill="accent1" w:themeFillTint="33"/>
          </w:tcPr>
          <w:p w14:paraId="76D5F5B0" w14:textId="77777777" w:rsidR="0089475E" w:rsidRPr="001A3D58" w:rsidRDefault="0089475E" w:rsidP="00A31DAB">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093F577A" w14:textId="77777777" w:rsidR="0089475E" w:rsidRPr="001A3D58" w:rsidRDefault="0089475E" w:rsidP="00A31DAB">
            <w:pPr>
              <w:jc w:val="center"/>
              <w:rPr>
                <w:rFonts w:ascii="Aptos" w:hAnsi="Aptos"/>
                <w:b/>
              </w:rPr>
            </w:pPr>
          </w:p>
        </w:tc>
      </w:tr>
      <w:tr w:rsidR="0089475E" w14:paraId="733432F7" w14:textId="77777777" w:rsidTr="00A31DAB">
        <w:tc>
          <w:tcPr>
            <w:tcW w:w="4750" w:type="dxa"/>
            <w:shd w:val="clear" w:color="auto" w:fill="DBE5F1" w:themeFill="accent1" w:themeFillTint="33"/>
          </w:tcPr>
          <w:p w14:paraId="7FB5C9FB" w14:textId="77777777" w:rsidR="0089475E" w:rsidRPr="001A3D58" w:rsidRDefault="0089475E" w:rsidP="00A31DAB">
            <w:pPr>
              <w:jc w:val="both"/>
              <w:rPr>
                <w:rFonts w:ascii="Aptos" w:hAnsi="Aptos"/>
                <w:b/>
              </w:rPr>
            </w:pPr>
            <w:r w:rsidRPr="001A3D58">
              <w:rPr>
                <w:rFonts w:ascii="Aptos" w:hAnsi="Aptos"/>
                <w:b/>
              </w:rPr>
              <w:t xml:space="preserve">Nom </w:t>
            </w:r>
            <w:r>
              <w:rPr>
                <w:rFonts w:ascii="Aptos" w:hAnsi="Aptos"/>
                <w:b/>
              </w:rPr>
              <w:t>du client, taille et secteur d’activité</w:t>
            </w:r>
          </w:p>
        </w:tc>
        <w:tc>
          <w:tcPr>
            <w:tcW w:w="4750" w:type="dxa"/>
          </w:tcPr>
          <w:p w14:paraId="7C12AAED" w14:textId="77777777" w:rsidR="0089475E" w:rsidRPr="001A3D58" w:rsidRDefault="0089475E" w:rsidP="00A31DAB">
            <w:pPr>
              <w:jc w:val="center"/>
              <w:rPr>
                <w:rFonts w:ascii="Aptos" w:hAnsi="Aptos"/>
                <w:b/>
              </w:rPr>
            </w:pPr>
          </w:p>
        </w:tc>
      </w:tr>
      <w:tr w:rsidR="0089475E" w14:paraId="15F6388E" w14:textId="77777777" w:rsidTr="00A31DAB">
        <w:tc>
          <w:tcPr>
            <w:tcW w:w="4750" w:type="dxa"/>
            <w:shd w:val="clear" w:color="auto" w:fill="DBE5F1" w:themeFill="accent1" w:themeFillTint="33"/>
          </w:tcPr>
          <w:p w14:paraId="34942B16" w14:textId="77777777" w:rsidR="0089475E" w:rsidRPr="001A3D58" w:rsidRDefault="0089475E" w:rsidP="00A31DAB">
            <w:pPr>
              <w:jc w:val="both"/>
              <w:rPr>
                <w:rFonts w:ascii="Aptos" w:hAnsi="Aptos"/>
                <w:b/>
              </w:rPr>
            </w:pPr>
            <w:r>
              <w:rPr>
                <w:rFonts w:ascii="Aptos" w:hAnsi="Aptos"/>
                <w:b/>
              </w:rPr>
              <w:t>Objet de la prestation (problématique adressée)</w:t>
            </w:r>
          </w:p>
        </w:tc>
        <w:tc>
          <w:tcPr>
            <w:tcW w:w="4750" w:type="dxa"/>
          </w:tcPr>
          <w:p w14:paraId="3345C07D" w14:textId="77777777" w:rsidR="0089475E" w:rsidRPr="001A3D58" w:rsidRDefault="0089475E" w:rsidP="00A31DAB">
            <w:pPr>
              <w:jc w:val="center"/>
              <w:rPr>
                <w:rFonts w:ascii="Aptos" w:hAnsi="Aptos"/>
                <w:b/>
              </w:rPr>
            </w:pPr>
          </w:p>
        </w:tc>
      </w:tr>
      <w:tr w:rsidR="0089475E" w14:paraId="0B2AE832" w14:textId="77777777" w:rsidTr="00A31DAB">
        <w:tc>
          <w:tcPr>
            <w:tcW w:w="4750" w:type="dxa"/>
            <w:shd w:val="clear" w:color="auto" w:fill="DBE5F1" w:themeFill="accent1" w:themeFillTint="33"/>
          </w:tcPr>
          <w:p w14:paraId="21E45B75" w14:textId="77777777" w:rsidR="0089475E" w:rsidRPr="001A3D58" w:rsidRDefault="0089475E" w:rsidP="00A31DAB">
            <w:pPr>
              <w:jc w:val="both"/>
              <w:rPr>
                <w:rFonts w:ascii="Aptos" w:hAnsi="Aptos"/>
                <w:b/>
              </w:rPr>
            </w:pPr>
            <w:r>
              <w:rPr>
                <w:rFonts w:ascii="Aptos" w:hAnsi="Aptos"/>
                <w:b/>
              </w:rPr>
              <w:t>Solution développée et techniques utilisées</w:t>
            </w:r>
          </w:p>
        </w:tc>
        <w:tc>
          <w:tcPr>
            <w:tcW w:w="4750" w:type="dxa"/>
          </w:tcPr>
          <w:p w14:paraId="50955000" w14:textId="77777777" w:rsidR="0089475E" w:rsidRPr="001A3D58" w:rsidRDefault="0089475E" w:rsidP="00A31DAB">
            <w:pPr>
              <w:jc w:val="center"/>
              <w:rPr>
                <w:rFonts w:ascii="Aptos" w:hAnsi="Aptos"/>
                <w:b/>
              </w:rPr>
            </w:pPr>
          </w:p>
        </w:tc>
      </w:tr>
    </w:tbl>
    <w:p w14:paraId="081A71A0" w14:textId="77777777" w:rsidR="0089475E" w:rsidRDefault="0089475E" w:rsidP="0089475E">
      <w:pPr>
        <w:pStyle w:val="NormalWeb"/>
        <w:spacing w:before="0" w:after="0"/>
        <w:jc w:val="both"/>
        <w:rPr>
          <w:rFonts w:ascii="Aptos" w:hAnsi="Aptos"/>
          <w:b/>
          <w:bCs/>
          <w:sz w:val="22"/>
          <w:szCs w:val="18"/>
        </w:rPr>
      </w:pPr>
    </w:p>
    <w:tbl>
      <w:tblPr>
        <w:tblStyle w:val="Grilledutableau"/>
        <w:tblW w:w="0" w:type="auto"/>
        <w:tblInd w:w="38" w:type="dxa"/>
        <w:tblLook w:val="04A0" w:firstRow="1" w:lastRow="0" w:firstColumn="1" w:lastColumn="0" w:noHBand="0" w:noVBand="1"/>
      </w:tblPr>
      <w:tblGrid>
        <w:gridCol w:w="4750"/>
        <w:gridCol w:w="4750"/>
      </w:tblGrid>
      <w:tr w:rsidR="0089475E" w14:paraId="6FE9DD98" w14:textId="77777777" w:rsidTr="00A31DAB">
        <w:tc>
          <w:tcPr>
            <w:tcW w:w="9500" w:type="dxa"/>
            <w:gridSpan w:val="2"/>
          </w:tcPr>
          <w:p w14:paraId="4DF5F5F7" w14:textId="5BE572A0" w:rsidR="0089475E" w:rsidRPr="001A3D58" w:rsidRDefault="0089475E" w:rsidP="00A31DAB">
            <w:pPr>
              <w:jc w:val="center"/>
              <w:rPr>
                <w:rFonts w:ascii="Aptos" w:hAnsi="Aptos"/>
                <w:b/>
              </w:rPr>
            </w:pPr>
            <w:r w:rsidRPr="001A3D58">
              <w:rPr>
                <w:rFonts w:ascii="Aptos" w:hAnsi="Aptos"/>
                <w:b/>
              </w:rPr>
              <w:t>EXPERIENCE N°</w:t>
            </w:r>
            <w:r>
              <w:rPr>
                <w:rFonts w:ascii="Aptos" w:hAnsi="Aptos"/>
                <w:b/>
              </w:rPr>
              <w:t>3</w:t>
            </w:r>
          </w:p>
        </w:tc>
      </w:tr>
      <w:tr w:rsidR="0089475E" w14:paraId="5B1971C3" w14:textId="77777777" w:rsidTr="00A31DAB">
        <w:tc>
          <w:tcPr>
            <w:tcW w:w="4750" w:type="dxa"/>
            <w:shd w:val="clear" w:color="auto" w:fill="DBE5F1" w:themeFill="accent1" w:themeFillTint="33"/>
          </w:tcPr>
          <w:p w14:paraId="79E6FA64" w14:textId="77777777" w:rsidR="0089475E" w:rsidRPr="00447E85" w:rsidRDefault="0089475E" w:rsidP="00A31DAB">
            <w:pPr>
              <w:jc w:val="both"/>
              <w:rPr>
                <w:rFonts w:ascii="Aptos" w:hAnsi="Aptos"/>
                <w:b/>
              </w:rPr>
            </w:pPr>
            <w:r w:rsidRPr="001A3D58">
              <w:rPr>
                <w:rFonts w:ascii="Aptos" w:hAnsi="Aptos"/>
                <w:b/>
              </w:rPr>
              <w:t>Expériences significatives d</w:t>
            </w:r>
            <w:r>
              <w:rPr>
                <w:rFonts w:ascii="Aptos" w:hAnsi="Aptos"/>
                <w:b/>
              </w:rPr>
              <w:t>u Prestataire</w:t>
            </w:r>
            <w:r w:rsidRPr="001A3D58">
              <w:rPr>
                <w:rFonts w:ascii="Aptos" w:hAnsi="Aptos"/>
                <w:b/>
              </w:rPr>
              <w:t xml:space="preserve"> </w:t>
            </w:r>
            <w:r w:rsidRPr="001A3D58">
              <w:rPr>
                <w:rFonts w:ascii="Aptos" w:hAnsi="Aptos"/>
                <w:b/>
                <w:u w:val="single"/>
              </w:rPr>
              <w:t xml:space="preserve">en lien avec l’objet </w:t>
            </w:r>
            <w:r>
              <w:rPr>
                <w:rFonts w:ascii="Aptos" w:hAnsi="Aptos"/>
                <w:b/>
                <w:u w:val="single"/>
              </w:rPr>
              <w:t xml:space="preserve">de l’accord-cadre (durées et montants similaires) </w:t>
            </w:r>
          </w:p>
        </w:tc>
        <w:tc>
          <w:tcPr>
            <w:tcW w:w="4750" w:type="dxa"/>
          </w:tcPr>
          <w:p w14:paraId="2D20B701" w14:textId="77777777" w:rsidR="0089475E" w:rsidRPr="001A3D58" w:rsidRDefault="0089475E" w:rsidP="00A31DAB">
            <w:pPr>
              <w:jc w:val="center"/>
              <w:rPr>
                <w:rFonts w:ascii="Aptos" w:hAnsi="Aptos"/>
                <w:b/>
              </w:rPr>
            </w:pPr>
          </w:p>
        </w:tc>
      </w:tr>
      <w:tr w:rsidR="0089475E" w14:paraId="6239CA24" w14:textId="77777777" w:rsidTr="00A31DAB">
        <w:tc>
          <w:tcPr>
            <w:tcW w:w="4750" w:type="dxa"/>
            <w:shd w:val="clear" w:color="auto" w:fill="DBE5F1" w:themeFill="accent1" w:themeFillTint="33"/>
          </w:tcPr>
          <w:p w14:paraId="7A2E1BDB" w14:textId="77777777" w:rsidR="0089475E" w:rsidRPr="001A3D58" w:rsidRDefault="0089475E" w:rsidP="00A31DAB">
            <w:pPr>
              <w:jc w:val="both"/>
              <w:rPr>
                <w:rFonts w:ascii="Aptos" w:hAnsi="Aptos"/>
                <w:b/>
              </w:rPr>
            </w:pPr>
            <w:r w:rsidRPr="001A3D58">
              <w:rPr>
                <w:rFonts w:ascii="Aptos" w:hAnsi="Aptos"/>
                <w:b/>
              </w:rPr>
              <w:t xml:space="preserve">Année de réalisation </w:t>
            </w:r>
            <w:r w:rsidRPr="00447E85">
              <w:rPr>
                <w:rFonts w:ascii="Aptos" w:hAnsi="Aptos"/>
                <w:bCs/>
              </w:rPr>
              <w:t>de la</w:t>
            </w:r>
            <w:r>
              <w:rPr>
                <w:rFonts w:ascii="Aptos" w:hAnsi="Aptos"/>
                <w:bCs/>
              </w:rPr>
              <w:t xml:space="preserve"> prestation</w:t>
            </w:r>
          </w:p>
        </w:tc>
        <w:tc>
          <w:tcPr>
            <w:tcW w:w="4750" w:type="dxa"/>
          </w:tcPr>
          <w:p w14:paraId="55EF8E7A" w14:textId="77777777" w:rsidR="0089475E" w:rsidRPr="001A3D58" w:rsidRDefault="0089475E" w:rsidP="00A31DAB">
            <w:pPr>
              <w:jc w:val="center"/>
              <w:rPr>
                <w:rFonts w:ascii="Aptos" w:hAnsi="Aptos"/>
                <w:b/>
              </w:rPr>
            </w:pPr>
          </w:p>
        </w:tc>
      </w:tr>
      <w:tr w:rsidR="0089475E" w14:paraId="26840D11" w14:textId="77777777" w:rsidTr="00A31DAB">
        <w:tc>
          <w:tcPr>
            <w:tcW w:w="4750" w:type="dxa"/>
            <w:shd w:val="clear" w:color="auto" w:fill="DBE5F1" w:themeFill="accent1" w:themeFillTint="33"/>
          </w:tcPr>
          <w:p w14:paraId="5E0CAF87" w14:textId="77777777" w:rsidR="0089475E" w:rsidRPr="001A3D58" w:rsidRDefault="0089475E" w:rsidP="00A31DAB">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27B6AFD4" w14:textId="77777777" w:rsidR="0089475E" w:rsidRPr="001A3D58" w:rsidRDefault="0089475E" w:rsidP="00A31DAB">
            <w:pPr>
              <w:jc w:val="center"/>
              <w:rPr>
                <w:rFonts w:ascii="Aptos" w:hAnsi="Aptos"/>
                <w:b/>
              </w:rPr>
            </w:pPr>
          </w:p>
        </w:tc>
      </w:tr>
      <w:tr w:rsidR="0089475E" w14:paraId="65D87951" w14:textId="77777777" w:rsidTr="00A31DAB">
        <w:tc>
          <w:tcPr>
            <w:tcW w:w="4750" w:type="dxa"/>
            <w:shd w:val="clear" w:color="auto" w:fill="DBE5F1" w:themeFill="accent1" w:themeFillTint="33"/>
          </w:tcPr>
          <w:p w14:paraId="32F60FBB" w14:textId="77777777" w:rsidR="0089475E" w:rsidRPr="001A3D58" w:rsidRDefault="0089475E" w:rsidP="00A31DAB">
            <w:pPr>
              <w:jc w:val="both"/>
              <w:rPr>
                <w:rFonts w:ascii="Aptos" w:hAnsi="Aptos"/>
                <w:b/>
              </w:rPr>
            </w:pPr>
            <w:r w:rsidRPr="001A3D58">
              <w:rPr>
                <w:rFonts w:ascii="Aptos" w:hAnsi="Aptos"/>
                <w:b/>
              </w:rPr>
              <w:t xml:space="preserve">Nom </w:t>
            </w:r>
            <w:r>
              <w:rPr>
                <w:rFonts w:ascii="Aptos" w:hAnsi="Aptos"/>
                <w:b/>
              </w:rPr>
              <w:t>du client, taille et secteur d’activité</w:t>
            </w:r>
          </w:p>
        </w:tc>
        <w:tc>
          <w:tcPr>
            <w:tcW w:w="4750" w:type="dxa"/>
          </w:tcPr>
          <w:p w14:paraId="24C64882" w14:textId="77777777" w:rsidR="0089475E" w:rsidRPr="001A3D58" w:rsidRDefault="0089475E" w:rsidP="00A31DAB">
            <w:pPr>
              <w:jc w:val="center"/>
              <w:rPr>
                <w:rFonts w:ascii="Aptos" w:hAnsi="Aptos"/>
                <w:b/>
              </w:rPr>
            </w:pPr>
          </w:p>
        </w:tc>
      </w:tr>
      <w:tr w:rsidR="0089475E" w14:paraId="31384ACC" w14:textId="77777777" w:rsidTr="00A31DAB">
        <w:tc>
          <w:tcPr>
            <w:tcW w:w="4750" w:type="dxa"/>
            <w:shd w:val="clear" w:color="auto" w:fill="DBE5F1" w:themeFill="accent1" w:themeFillTint="33"/>
          </w:tcPr>
          <w:p w14:paraId="3CB30D50" w14:textId="77777777" w:rsidR="0089475E" w:rsidRPr="001A3D58" w:rsidRDefault="0089475E" w:rsidP="00A31DAB">
            <w:pPr>
              <w:jc w:val="both"/>
              <w:rPr>
                <w:rFonts w:ascii="Aptos" w:hAnsi="Aptos"/>
                <w:b/>
              </w:rPr>
            </w:pPr>
            <w:r>
              <w:rPr>
                <w:rFonts w:ascii="Aptos" w:hAnsi="Aptos"/>
                <w:b/>
              </w:rPr>
              <w:t>Objet de la prestation (problématique adressée)</w:t>
            </w:r>
          </w:p>
        </w:tc>
        <w:tc>
          <w:tcPr>
            <w:tcW w:w="4750" w:type="dxa"/>
          </w:tcPr>
          <w:p w14:paraId="3C129DB0" w14:textId="77777777" w:rsidR="0089475E" w:rsidRPr="001A3D58" w:rsidRDefault="0089475E" w:rsidP="00A31DAB">
            <w:pPr>
              <w:jc w:val="center"/>
              <w:rPr>
                <w:rFonts w:ascii="Aptos" w:hAnsi="Aptos"/>
                <w:b/>
              </w:rPr>
            </w:pPr>
          </w:p>
        </w:tc>
      </w:tr>
      <w:tr w:rsidR="0089475E" w14:paraId="7F5C872E" w14:textId="77777777" w:rsidTr="00A31DAB">
        <w:tc>
          <w:tcPr>
            <w:tcW w:w="4750" w:type="dxa"/>
            <w:shd w:val="clear" w:color="auto" w:fill="DBE5F1" w:themeFill="accent1" w:themeFillTint="33"/>
          </w:tcPr>
          <w:p w14:paraId="579A3020" w14:textId="77777777" w:rsidR="0089475E" w:rsidRPr="001A3D58" w:rsidRDefault="0089475E" w:rsidP="00A31DAB">
            <w:pPr>
              <w:jc w:val="both"/>
              <w:rPr>
                <w:rFonts w:ascii="Aptos" w:hAnsi="Aptos"/>
                <w:b/>
              </w:rPr>
            </w:pPr>
            <w:r>
              <w:rPr>
                <w:rFonts w:ascii="Aptos" w:hAnsi="Aptos"/>
                <w:b/>
              </w:rPr>
              <w:t>Solution développée et techniques utilisées</w:t>
            </w:r>
          </w:p>
        </w:tc>
        <w:tc>
          <w:tcPr>
            <w:tcW w:w="4750" w:type="dxa"/>
          </w:tcPr>
          <w:p w14:paraId="5135286C" w14:textId="77777777" w:rsidR="0089475E" w:rsidRPr="001A3D58" w:rsidRDefault="0089475E" w:rsidP="00A31DAB">
            <w:pPr>
              <w:jc w:val="center"/>
              <w:rPr>
                <w:rFonts w:ascii="Aptos" w:hAnsi="Aptos"/>
                <w:b/>
              </w:rPr>
            </w:pPr>
          </w:p>
        </w:tc>
      </w:tr>
    </w:tbl>
    <w:p w14:paraId="3C2AC052" w14:textId="77777777" w:rsidR="0089475E" w:rsidRDefault="0089475E" w:rsidP="00C975A1">
      <w:pPr>
        <w:pStyle w:val="NormalWeb"/>
        <w:spacing w:before="0" w:after="0"/>
        <w:jc w:val="both"/>
        <w:rPr>
          <w:rFonts w:ascii="Aptos" w:hAnsi="Aptos"/>
          <w:b/>
          <w:bCs/>
          <w:sz w:val="22"/>
          <w:szCs w:val="18"/>
        </w:rPr>
      </w:pPr>
    </w:p>
    <w:p w14:paraId="7CDEB6A3" w14:textId="77777777" w:rsidR="0089475E" w:rsidRDefault="0089475E" w:rsidP="00C975A1">
      <w:pPr>
        <w:pStyle w:val="NormalWeb"/>
        <w:spacing w:before="0" w:after="0"/>
        <w:jc w:val="both"/>
        <w:rPr>
          <w:rFonts w:ascii="Aptos" w:hAnsi="Aptos"/>
          <w:b/>
          <w:bCs/>
          <w:sz w:val="22"/>
          <w:szCs w:val="18"/>
        </w:rPr>
      </w:pPr>
    </w:p>
    <w:tbl>
      <w:tblPr>
        <w:tblStyle w:val="Grilledutableau"/>
        <w:tblW w:w="0" w:type="auto"/>
        <w:tblInd w:w="38" w:type="dxa"/>
        <w:tblLook w:val="04A0" w:firstRow="1" w:lastRow="0" w:firstColumn="1" w:lastColumn="0" w:noHBand="0" w:noVBand="1"/>
      </w:tblPr>
      <w:tblGrid>
        <w:gridCol w:w="4750"/>
        <w:gridCol w:w="4750"/>
      </w:tblGrid>
      <w:tr w:rsidR="0089475E" w14:paraId="2E733EC4" w14:textId="77777777" w:rsidTr="00A31DAB">
        <w:tc>
          <w:tcPr>
            <w:tcW w:w="9500" w:type="dxa"/>
            <w:gridSpan w:val="2"/>
          </w:tcPr>
          <w:p w14:paraId="28D5D5AE" w14:textId="4B9B063F" w:rsidR="0089475E" w:rsidRPr="001A3D58" w:rsidRDefault="0089475E" w:rsidP="00A31DAB">
            <w:pPr>
              <w:jc w:val="center"/>
              <w:rPr>
                <w:rFonts w:ascii="Aptos" w:hAnsi="Aptos"/>
                <w:b/>
              </w:rPr>
            </w:pPr>
            <w:r w:rsidRPr="001A3D58">
              <w:rPr>
                <w:rFonts w:ascii="Aptos" w:hAnsi="Aptos"/>
                <w:b/>
              </w:rPr>
              <w:lastRenderedPageBreak/>
              <w:t>EXPERIENCE N°</w:t>
            </w:r>
            <w:r>
              <w:rPr>
                <w:rFonts w:ascii="Aptos" w:hAnsi="Aptos"/>
                <w:b/>
              </w:rPr>
              <w:t>4</w:t>
            </w:r>
          </w:p>
        </w:tc>
      </w:tr>
      <w:tr w:rsidR="0089475E" w14:paraId="234F007E" w14:textId="77777777" w:rsidTr="00A31DAB">
        <w:tc>
          <w:tcPr>
            <w:tcW w:w="4750" w:type="dxa"/>
            <w:shd w:val="clear" w:color="auto" w:fill="DBE5F1" w:themeFill="accent1" w:themeFillTint="33"/>
          </w:tcPr>
          <w:p w14:paraId="163BB4C8" w14:textId="77777777" w:rsidR="0089475E" w:rsidRPr="00447E85" w:rsidRDefault="0089475E" w:rsidP="00A31DAB">
            <w:pPr>
              <w:jc w:val="both"/>
              <w:rPr>
                <w:rFonts w:ascii="Aptos" w:hAnsi="Aptos"/>
                <w:b/>
              </w:rPr>
            </w:pPr>
            <w:r w:rsidRPr="001A3D58">
              <w:rPr>
                <w:rFonts w:ascii="Aptos" w:hAnsi="Aptos"/>
                <w:b/>
              </w:rPr>
              <w:t>Expériences significatives d</w:t>
            </w:r>
            <w:r>
              <w:rPr>
                <w:rFonts w:ascii="Aptos" w:hAnsi="Aptos"/>
                <w:b/>
              </w:rPr>
              <w:t>u Prestataire</w:t>
            </w:r>
            <w:r w:rsidRPr="001A3D58">
              <w:rPr>
                <w:rFonts w:ascii="Aptos" w:hAnsi="Aptos"/>
                <w:b/>
              </w:rPr>
              <w:t xml:space="preserve"> </w:t>
            </w:r>
            <w:r w:rsidRPr="001A3D58">
              <w:rPr>
                <w:rFonts w:ascii="Aptos" w:hAnsi="Aptos"/>
                <w:b/>
                <w:u w:val="single"/>
              </w:rPr>
              <w:t xml:space="preserve">en lien avec l’objet </w:t>
            </w:r>
            <w:r>
              <w:rPr>
                <w:rFonts w:ascii="Aptos" w:hAnsi="Aptos"/>
                <w:b/>
                <w:u w:val="single"/>
              </w:rPr>
              <w:t xml:space="preserve">de l’accord-cadre (durées et montants similaires) </w:t>
            </w:r>
          </w:p>
        </w:tc>
        <w:tc>
          <w:tcPr>
            <w:tcW w:w="4750" w:type="dxa"/>
          </w:tcPr>
          <w:p w14:paraId="0B930C64" w14:textId="77777777" w:rsidR="0089475E" w:rsidRPr="001A3D58" w:rsidRDefault="0089475E" w:rsidP="00A31DAB">
            <w:pPr>
              <w:jc w:val="center"/>
              <w:rPr>
                <w:rFonts w:ascii="Aptos" w:hAnsi="Aptos"/>
                <w:b/>
              </w:rPr>
            </w:pPr>
          </w:p>
        </w:tc>
      </w:tr>
      <w:tr w:rsidR="0089475E" w14:paraId="38B81802" w14:textId="77777777" w:rsidTr="00A31DAB">
        <w:tc>
          <w:tcPr>
            <w:tcW w:w="4750" w:type="dxa"/>
            <w:shd w:val="clear" w:color="auto" w:fill="DBE5F1" w:themeFill="accent1" w:themeFillTint="33"/>
          </w:tcPr>
          <w:p w14:paraId="28D2A30A" w14:textId="77777777" w:rsidR="0089475E" w:rsidRPr="001A3D58" w:rsidRDefault="0089475E" w:rsidP="00A31DAB">
            <w:pPr>
              <w:jc w:val="both"/>
              <w:rPr>
                <w:rFonts w:ascii="Aptos" w:hAnsi="Aptos"/>
                <w:b/>
              </w:rPr>
            </w:pPr>
            <w:r w:rsidRPr="001A3D58">
              <w:rPr>
                <w:rFonts w:ascii="Aptos" w:hAnsi="Aptos"/>
                <w:b/>
              </w:rPr>
              <w:t xml:space="preserve">Année de réalisation </w:t>
            </w:r>
            <w:r w:rsidRPr="00447E85">
              <w:rPr>
                <w:rFonts w:ascii="Aptos" w:hAnsi="Aptos"/>
                <w:bCs/>
              </w:rPr>
              <w:t>de la</w:t>
            </w:r>
            <w:r>
              <w:rPr>
                <w:rFonts w:ascii="Aptos" w:hAnsi="Aptos"/>
                <w:bCs/>
              </w:rPr>
              <w:t xml:space="preserve"> prestation</w:t>
            </w:r>
          </w:p>
        </w:tc>
        <w:tc>
          <w:tcPr>
            <w:tcW w:w="4750" w:type="dxa"/>
          </w:tcPr>
          <w:p w14:paraId="33C57220" w14:textId="77777777" w:rsidR="0089475E" w:rsidRPr="001A3D58" w:rsidRDefault="0089475E" w:rsidP="00A31DAB">
            <w:pPr>
              <w:jc w:val="center"/>
              <w:rPr>
                <w:rFonts w:ascii="Aptos" w:hAnsi="Aptos"/>
                <w:b/>
              </w:rPr>
            </w:pPr>
          </w:p>
        </w:tc>
      </w:tr>
      <w:tr w:rsidR="0089475E" w14:paraId="08EB380B" w14:textId="77777777" w:rsidTr="00A31DAB">
        <w:tc>
          <w:tcPr>
            <w:tcW w:w="4750" w:type="dxa"/>
            <w:shd w:val="clear" w:color="auto" w:fill="DBE5F1" w:themeFill="accent1" w:themeFillTint="33"/>
          </w:tcPr>
          <w:p w14:paraId="097DCB2A" w14:textId="77777777" w:rsidR="0089475E" w:rsidRPr="001A3D58" w:rsidRDefault="0089475E" w:rsidP="00A31DAB">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39E7B3D8" w14:textId="77777777" w:rsidR="0089475E" w:rsidRPr="001A3D58" w:rsidRDefault="0089475E" w:rsidP="00A31DAB">
            <w:pPr>
              <w:jc w:val="center"/>
              <w:rPr>
                <w:rFonts w:ascii="Aptos" w:hAnsi="Aptos"/>
                <w:b/>
              </w:rPr>
            </w:pPr>
          </w:p>
        </w:tc>
      </w:tr>
      <w:tr w:rsidR="0089475E" w14:paraId="6E6DCC79" w14:textId="77777777" w:rsidTr="00A31DAB">
        <w:tc>
          <w:tcPr>
            <w:tcW w:w="4750" w:type="dxa"/>
            <w:shd w:val="clear" w:color="auto" w:fill="DBE5F1" w:themeFill="accent1" w:themeFillTint="33"/>
          </w:tcPr>
          <w:p w14:paraId="42D1B7EA" w14:textId="77777777" w:rsidR="0089475E" w:rsidRPr="001A3D58" w:rsidRDefault="0089475E" w:rsidP="00A31DAB">
            <w:pPr>
              <w:jc w:val="both"/>
              <w:rPr>
                <w:rFonts w:ascii="Aptos" w:hAnsi="Aptos"/>
                <w:b/>
              </w:rPr>
            </w:pPr>
            <w:r w:rsidRPr="001A3D58">
              <w:rPr>
                <w:rFonts w:ascii="Aptos" w:hAnsi="Aptos"/>
                <w:b/>
              </w:rPr>
              <w:t xml:space="preserve">Nom </w:t>
            </w:r>
            <w:r>
              <w:rPr>
                <w:rFonts w:ascii="Aptos" w:hAnsi="Aptos"/>
                <w:b/>
              </w:rPr>
              <w:t>du client, taille et secteur d’activité</w:t>
            </w:r>
          </w:p>
        </w:tc>
        <w:tc>
          <w:tcPr>
            <w:tcW w:w="4750" w:type="dxa"/>
          </w:tcPr>
          <w:p w14:paraId="02897583" w14:textId="77777777" w:rsidR="0089475E" w:rsidRPr="001A3D58" w:rsidRDefault="0089475E" w:rsidP="00A31DAB">
            <w:pPr>
              <w:jc w:val="center"/>
              <w:rPr>
                <w:rFonts w:ascii="Aptos" w:hAnsi="Aptos"/>
                <w:b/>
              </w:rPr>
            </w:pPr>
          </w:p>
        </w:tc>
      </w:tr>
      <w:tr w:rsidR="0089475E" w14:paraId="66DFF025" w14:textId="77777777" w:rsidTr="00A31DAB">
        <w:tc>
          <w:tcPr>
            <w:tcW w:w="4750" w:type="dxa"/>
            <w:shd w:val="clear" w:color="auto" w:fill="DBE5F1" w:themeFill="accent1" w:themeFillTint="33"/>
          </w:tcPr>
          <w:p w14:paraId="054A2C68" w14:textId="77777777" w:rsidR="0089475E" w:rsidRPr="001A3D58" w:rsidRDefault="0089475E" w:rsidP="00A31DAB">
            <w:pPr>
              <w:jc w:val="both"/>
              <w:rPr>
                <w:rFonts w:ascii="Aptos" w:hAnsi="Aptos"/>
                <w:b/>
              </w:rPr>
            </w:pPr>
            <w:r>
              <w:rPr>
                <w:rFonts w:ascii="Aptos" w:hAnsi="Aptos"/>
                <w:b/>
              </w:rPr>
              <w:t>Objet de la prestation (problématique adressée)</w:t>
            </w:r>
          </w:p>
        </w:tc>
        <w:tc>
          <w:tcPr>
            <w:tcW w:w="4750" w:type="dxa"/>
          </w:tcPr>
          <w:p w14:paraId="0996524C" w14:textId="77777777" w:rsidR="0089475E" w:rsidRPr="001A3D58" w:rsidRDefault="0089475E" w:rsidP="00A31DAB">
            <w:pPr>
              <w:jc w:val="center"/>
              <w:rPr>
                <w:rFonts w:ascii="Aptos" w:hAnsi="Aptos"/>
                <w:b/>
              </w:rPr>
            </w:pPr>
          </w:p>
        </w:tc>
      </w:tr>
      <w:tr w:rsidR="0089475E" w14:paraId="6472C9C9" w14:textId="77777777" w:rsidTr="00A31DAB">
        <w:tc>
          <w:tcPr>
            <w:tcW w:w="4750" w:type="dxa"/>
            <w:shd w:val="clear" w:color="auto" w:fill="DBE5F1" w:themeFill="accent1" w:themeFillTint="33"/>
          </w:tcPr>
          <w:p w14:paraId="380CA0AC" w14:textId="77777777" w:rsidR="0089475E" w:rsidRPr="001A3D58" w:rsidRDefault="0089475E" w:rsidP="00A31DAB">
            <w:pPr>
              <w:jc w:val="both"/>
              <w:rPr>
                <w:rFonts w:ascii="Aptos" w:hAnsi="Aptos"/>
                <w:b/>
              </w:rPr>
            </w:pPr>
            <w:r>
              <w:rPr>
                <w:rFonts w:ascii="Aptos" w:hAnsi="Aptos"/>
                <w:b/>
              </w:rPr>
              <w:t>Solution développée et techniques utilisées</w:t>
            </w:r>
          </w:p>
        </w:tc>
        <w:tc>
          <w:tcPr>
            <w:tcW w:w="4750" w:type="dxa"/>
          </w:tcPr>
          <w:p w14:paraId="577CA92B" w14:textId="77777777" w:rsidR="0089475E" w:rsidRPr="001A3D58" w:rsidRDefault="0089475E" w:rsidP="00A31DAB">
            <w:pPr>
              <w:jc w:val="center"/>
              <w:rPr>
                <w:rFonts w:ascii="Aptos" w:hAnsi="Aptos"/>
                <w:b/>
              </w:rPr>
            </w:pPr>
          </w:p>
        </w:tc>
      </w:tr>
    </w:tbl>
    <w:p w14:paraId="22B404D4" w14:textId="77777777" w:rsidR="0089475E" w:rsidRDefault="0089475E" w:rsidP="0089475E">
      <w:pPr>
        <w:pStyle w:val="NormalWeb"/>
        <w:spacing w:before="0" w:after="0"/>
        <w:jc w:val="both"/>
        <w:rPr>
          <w:rFonts w:ascii="Aptos" w:hAnsi="Aptos"/>
          <w:b/>
          <w:bCs/>
          <w:sz w:val="22"/>
          <w:szCs w:val="18"/>
        </w:rPr>
      </w:pPr>
    </w:p>
    <w:p w14:paraId="6F2A0690" w14:textId="77777777" w:rsidR="0089475E" w:rsidRDefault="0089475E" w:rsidP="0089475E">
      <w:pPr>
        <w:pStyle w:val="NormalWeb"/>
        <w:spacing w:before="0" w:after="0"/>
        <w:jc w:val="both"/>
        <w:rPr>
          <w:rFonts w:ascii="Aptos" w:hAnsi="Aptos"/>
          <w:b/>
          <w:bCs/>
          <w:sz w:val="22"/>
          <w:szCs w:val="18"/>
        </w:rPr>
      </w:pPr>
    </w:p>
    <w:tbl>
      <w:tblPr>
        <w:tblStyle w:val="Grilledutableau"/>
        <w:tblW w:w="0" w:type="auto"/>
        <w:tblInd w:w="38" w:type="dxa"/>
        <w:tblLook w:val="04A0" w:firstRow="1" w:lastRow="0" w:firstColumn="1" w:lastColumn="0" w:noHBand="0" w:noVBand="1"/>
      </w:tblPr>
      <w:tblGrid>
        <w:gridCol w:w="4750"/>
        <w:gridCol w:w="4750"/>
      </w:tblGrid>
      <w:tr w:rsidR="0089475E" w14:paraId="49FB3050" w14:textId="77777777" w:rsidTr="00A31DAB">
        <w:tc>
          <w:tcPr>
            <w:tcW w:w="9500" w:type="dxa"/>
            <w:gridSpan w:val="2"/>
          </w:tcPr>
          <w:p w14:paraId="4888FA68" w14:textId="62DF02A7" w:rsidR="0089475E" w:rsidRPr="001A3D58" w:rsidRDefault="0089475E" w:rsidP="00A31DAB">
            <w:pPr>
              <w:jc w:val="center"/>
              <w:rPr>
                <w:rFonts w:ascii="Aptos" w:hAnsi="Aptos"/>
                <w:b/>
              </w:rPr>
            </w:pPr>
            <w:r w:rsidRPr="001A3D58">
              <w:rPr>
                <w:rFonts w:ascii="Aptos" w:hAnsi="Aptos"/>
                <w:b/>
              </w:rPr>
              <w:t>EXPERIENCE N°</w:t>
            </w:r>
            <w:r>
              <w:rPr>
                <w:rFonts w:ascii="Aptos" w:hAnsi="Aptos"/>
                <w:b/>
              </w:rPr>
              <w:t>5</w:t>
            </w:r>
          </w:p>
        </w:tc>
      </w:tr>
      <w:tr w:rsidR="0089475E" w14:paraId="238A5CDE" w14:textId="77777777" w:rsidTr="00A31DAB">
        <w:tc>
          <w:tcPr>
            <w:tcW w:w="4750" w:type="dxa"/>
            <w:shd w:val="clear" w:color="auto" w:fill="DBE5F1" w:themeFill="accent1" w:themeFillTint="33"/>
          </w:tcPr>
          <w:p w14:paraId="4479404F" w14:textId="77777777" w:rsidR="0089475E" w:rsidRPr="00447E85" w:rsidRDefault="0089475E" w:rsidP="00A31DAB">
            <w:pPr>
              <w:jc w:val="both"/>
              <w:rPr>
                <w:rFonts w:ascii="Aptos" w:hAnsi="Aptos"/>
                <w:b/>
              </w:rPr>
            </w:pPr>
            <w:r w:rsidRPr="001A3D58">
              <w:rPr>
                <w:rFonts w:ascii="Aptos" w:hAnsi="Aptos"/>
                <w:b/>
              </w:rPr>
              <w:t>Expériences significatives d</w:t>
            </w:r>
            <w:r>
              <w:rPr>
                <w:rFonts w:ascii="Aptos" w:hAnsi="Aptos"/>
                <w:b/>
              </w:rPr>
              <w:t>u Prestataire</w:t>
            </w:r>
            <w:r w:rsidRPr="001A3D58">
              <w:rPr>
                <w:rFonts w:ascii="Aptos" w:hAnsi="Aptos"/>
                <w:b/>
              </w:rPr>
              <w:t xml:space="preserve"> </w:t>
            </w:r>
            <w:r w:rsidRPr="001A3D58">
              <w:rPr>
                <w:rFonts w:ascii="Aptos" w:hAnsi="Aptos"/>
                <w:b/>
                <w:u w:val="single"/>
              </w:rPr>
              <w:t xml:space="preserve">en lien avec l’objet </w:t>
            </w:r>
            <w:r>
              <w:rPr>
                <w:rFonts w:ascii="Aptos" w:hAnsi="Aptos"/>
                <w:b/>
                <w:u w:val="single"/>
              </w:rPr>
              <w:t xml:space="preserve">de l’accord-cadre (durées et montants similaires) </w:t>
            </w:r>
          </w:p>
        </w:tc>
        <w:tc>
          <w:tcPr>
            <w:tcW w:w="4750" w:type="dxa"/>
          </w:tcPr>
          <w:p w14:paraId="7AA4E8F8" w14:textId="77777777" w:rsidR="0089475E" w:rsidRPr="001A3D58" w:rsidRDefault="0089475E" w:rsidP="00A31DAB">
            <w:pPr>
              <w:jc w:val="center"/>
              <w:rPr>
                <w:rFonts w:ascii="Aptos" w:hAnsi="Aptos"/>
                <w:b/>
              </w:rPr>
            </w:pPr>
          </w:p>
        </w:tc>
      </w:tr>
      <w:tr w:rsidR="0089475E" w14:paraId="34D5A6FC" w14:textId="77777777" w:rsidTr="00A31DAB">
        <w:tc>
          <w:tcPr>
            <w:tcW w:w="4750" w:type="dxa"/>
            <w:shd w:val="clear" w:color="auto" w:fill="DBE5F1" w:themeFill="accent1" w:themeFillTint="33"/>
          </w:tcPr>
          <w:p w14:paraId="0E198459" w14:textId="77777777" w:rsidR="0089475E" w:rsidRPr="001A3D58" w:rsidRDefault="0089475E" w:rsidP="00A31DAB">
            <w:pPr>
              <w:jc w:val="both"/>
              <w:rPr>
                <w:rFonts w:ascii="Aptos" w:hAnsi="Aptos"/>
                <w:b/>
              </w:rPr>
            </w:pPr>
            <w:r w:rsidRPr="001A3D58">
              <w:rPr>
                <w:rFonts w:ascii="Aptos" w:hAnsi="Aptos"/>
                <w:b/>
              </w:rPr>
              <w:t xml:space="preserve">Année de réalisation </w:t>
            </w:r>
            <w:r w:rsidRPr="00447E85">
              <w:rPr>
                <w:rFonts w:ascii="Aptos" w:hAnsi="Aptos"/>
                <w:bCs/>
              </w:rPr>
              <w:t>de la</w:t>
            </w:r>
            <w:r>
              <w:rPr>
                <w:rFonts w:ascii="Aptos" w:hAnsi="Aptos"/>
                <w:bCs/>
              </w:rPr>
              <w:t xml:space="preserve"> prestation</w:t>
            </w:r>
          </w:p>
        </w:tc>
        <w:tc>
          <w:tcPr>
            <w:tcW w:w="4750" w:type="dxa"/>
          </w:tcPr>
          <w:p w14:paraId="03F6F9B1" w14:textId="77777777" w:rsidR="0089475E" w:rsidRPr="001A3D58" w:rsidRDefault="0089475E" w:rsidP="00A31DAB">
            <w:pPr>
              <w:jc w:val="center"/>
              <w:rPr>
                <w:rFonts w:ascii="Aptos" w:hAnsi="Aptos"/>
                <w:b/>
              </w:rPr>
            </w:pPr>
          </w:p>
        </w:tc>
      </w:tr>
      <w:tr w:rsidR="0089475E" w14:paraId="59E98866" w14:textId="77777777" w:rsidTr="00A31DAB">
        <w:tc>
          <w:tcPr>
            <w:tcW w:w="4750" w:type="dxa"/>
            <w:shd w:val="clear" w:color="auto" w:fill="DBE5F1" w:themeFill="accent1" w:themeFillTint="33"/>
          </w:tcPr>
          <w:p w14:paraId="0373E76B" w14:textId="77777777" w:rsidR="0089475E" w:rsidRPr="001A3D58" w:rsidRDefault="0089475E" w:rsidP="00A31DAB">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1081AD7F" w14:textId="77777777" w:rsidR="0089475E" w:rsidRPr="001A3D58" w:rsidRDefault="0089475E" w:rsidP="00A31DAB">
            <w:pPr>
              <w:jc w:val="center"/>
              <w:rPr>
                <w:rFonts w:ascii="Aptos" w:hAnsi="Aptos"/>
                <w:b/>
              </w:rPr>
            </w:pPr>
          </w:p>
        </w:tc>
      </w:tr>
      <w:tr w:rsidR="0089475E" w14:paraId="53A7B9C4" w14:textId="77777777" w:rsidTr="00A31DAB">
        <w:tc>
          <w:tcPr>
            <w:tcW w:w="4750" w:type="dxa"/>
            <w:shd w:val="clear" w:color="auto" w:fill="DBE5F1" w:themeFill="accent1" w:themeFillTint="33"/>
          </w:tcPr>
          <w:p w14:paraId="6F2291C9" w14:textId="77777777" w:rsidR="0089475E" w:rsidRPr="001A3D58" w:rsidRDefault="0089475E" w:rsidP="00A31DAB">
            <w:pPr>
              <w:jc w:val="both"/>
              <w:rPr>
                <w:rFonts w:ascii="Aptos" w:hAnsi="Aptos"/>
                <w:b/>
              </w:rPr>
            </w:pPr>
            <w:r w:rsidRPr="001A3D58">
              <w:rPr>
                <w:rFonts w:ascii="Aptos" w:hAnsi="Aptos"/>
                <w:b/>
              </w:rPr>
              <w:t xml:space="preserve">Nom </w:t>
            </w:r>
            <w:r>
              <w:rPr>
                <w:rFonts w:ascii="Aptos" w:hAnsi="Aptos"/>
                <w:b/>
              </w:rPr>
              <w:t>du client, taille et secteur d’activité</w:t>
            </w:r>
          </w:p>
        </w:tc>
        <w:tc>
          <w:tcPr>
            <w:tcW w:w="4750" w:type="dxa"/>
          </w:tcPr>
          <w:p w14:paraId="1C3FB8F8" w14:textId="77777777" w:rsidR="0089475E" w:rsidRPr="001A3D58" w:rsidRDefault="0089475E" w:rsidP="00A31DAB">
            <w:pPr>
              <w:jc w:val="center"/>
              <w:rPr>
                <w:rFonts w:ascii="Aptos" w:hAnsi="Aptos"/>
                <w:b/>
              </w:rPr>
            </w:pPr>
          </w:p>
        </w:tc>
      </w:tr>
      <w:tr w:rsidR="0089475E" w14:paraId="365562CF" w14:textId="77777777" w:rsidTr="00A31DAB">
        <w:tc>
          <w:tcPr>
            <w:tcW w:w="4750" w:type="dxa"/>
            <w:shd w:val="clear" w:color="auto" w:fill="DBE5F1" w:themeFill="accent1" w:themeFillTint="33"/>
          </w:tcPr>
          <w:p w14:paraId="648E6C77" w14:textId="77777777" w:rsidR="0089475E" w:rsidRPr="001A3D58" w:rsidRDefault="0089475E" w:rsidP="00A31DAB">
            <w:pPr>
              <w:jc w:val="both"/>
              <w:rPr>
                <w:rFonts w:ascii="Aptos" w:hAnsi="Aptos"/>
                <w:b/>
              </w:rPr>
            </w:pPr>
            <w:r>
              <w:rPr>
                <w:rFonts w:ascii="Aptos" w:hAnsi="Aptos"/>
                <w:b/>
              </w:rPr>
              <w:t>Objet de la prestation (problématique adressée)</w:t>
            </w:r>
          </w:p>
        </w:tc>
        <w:tc>
          <w:tcPr>
            <w:tcW w:w="4750" w:type="dxa"/>
          </w:tcPr>
          <w:p w14:paraId="46E41062" w14:textId="77777777" w:rsidR="0089475E" w:rsidRPr="001A3D58" w:rsidRDefault="0089475E" w:rsidP="00A31DAB">
            <w:pPr>
              <w:jc w:val="center"/>
              <w:rPr>
                <w:rFonts w:ascii="Aptos" w:hAnsi="Aptos"/>
                <w:b/>
              </w:rPr>
            </w:pPr>
          </w:p>
        </w:tc>
      </w:tr>
      <w:tr w:rsidR="0089475E" w14:paraId="341E6C27" w14:textId="77777777" w:rsidTr="00A31DAB">
        <w:tc>
          <w:tcPr>
            <w:tcW w:w="4750" w:type="dxa"/>
            <w:shd w:val="clear" w:color="auto" w:fill="DBE5F1" w:themeFill="accent1" w:themeFillTint="33"/>
          </w:tcPr>
          <w:p w14:paraId="04BC6590" w14:textId="77777777" w:rsidR="0089475E" w:rsidRPr="001A3D58" w:rsidRDefault="0089475E" w:rsidP="00A31DAB">
            <w:pPr>
              <w:jc w:val="both"/>
              <w:rPr>
                <w:rFonts w:ascii="Aptos" w:hAnsi="Aptos"/>
                <w:b/>
              </w:rPr>
            </w:pPr>
            <w:r>
              <w:rPr>
                <w:rFonts w:ascii="Aptos" w:hAnsi="Aptos"/>
                <w:b/>
              </w:rPr>
              <w:t>Solution développée et techniques utilisées</w:t>
            </w:r>
          </w:p>
        </w:tc>
        <w:tc>
          <w:tcPr>
            <w:tcW w:w="4750" w:type="dxa"/>
          </w:tcPr>
          <w:p w14:paraId="4A90E7EE" w14:textId="77777777" w:rsidR="0089475E" w:rsidRPr="001A3D58" w:rsidRDefault="0089475E" w:rsidP="00A31DAB">
            <w:pPr>
              <w:jc w:val="center"/>
              <w:rPr>
                <w:rFonts w:ascii="Aptos" w:hAnsi="Aptos"/>
                <w:b/>
              </w:rPr>
            </w:pPr>
          </w:p>
        </w:tc>
      </w:tr>
    </w:tbl>
    <w:p w14:paraId="611233E7" w14:textId="77777777" w:rsidR="0089475E" w:rsidRDefault="0089475E" w:rsidP="0089475E">
      <w:pPr>
        <w:pStyle w:val="NormalWeb"/>
        <w:spacing w:before="0" w:after="0"/>
        <w:jc w:val="both"/>
        <w:rPr>
          <w:rFonts w:ascii="Aptos" w:hAnsi="Aptos"/>
          <w:b/>
          <w:bCs/>
          <w:sz w:val="22"/>
          <w:szCs w:val="18"/>
        </w:rPr>
      </w:pPr>
    </w:p>
    <w:p w14:paraId="2A220AEE" w14:textId="6981FC08" w:rsidR="009736AB" w:rsidRPr="00F91069" w:rsidRDefault="001A18FC" w:rsidP="00DD2B8E">
      <w:pPr>
        <w:widowControl/>
        <w:numPr>
          <w:ilvl w:val="0"/>
          <w:numId w:val="20"/>
        </w:numPr>
        <w:autoSpaceDE/>
        <w:autoSpaceDN/>
        <w:spacing w:before="100" w:beforeAutospacing="1" w:after="100" w:afterAutospacing="1"/>
        <w:rPr>
          <w:rFonts w:ascii="Aptos" w:hAnsi="Aptos"/>
          <w:b/>
          <w:sz w:val="24"/>
        </w:rPr>
      </w:pPr>
      <w:r w:rsidRPr="00F91069">
        <w:rPr>
          <w:rFonts w:ascii="Aptos" w:hAnsi="Aptos"/>
          <w:b/>
        </w:rPr>
        <w:t>Co</w:t>
      </w:r>
      <w:r>
        <w:rPr>
          <w:rFonts w:ascii="Aptos" w:hAnsi="Aptos"/>
          <w:b/>
        </w:rPr>
        <w:t>n</w:t>
      </w:r>
      <w:r w:rsidRPr="00F91069">
        <w:rPr>
          <w:rFonts w:ascii="Aptos" w:hAnsi="Aptos"/>
          <w:b/>
        </w:rPr>
        <w:t>clu</w:t>
      </w:r>
      <w:r>
        <w:rPr>
          <w:rFonts w:ascii="Aptos" w:hAnsi="Aptos"/>
          <w:b/>
        </w:rPr>
        <w:t>s</w:t>
      </w:r>
      <w:r w:rsidRPr="00F91069">
        <w:rPr>
          <w:rFonts w:ascii="Aptos" w:hAnsi="Aptos"/>
          <w:b/>
        </w:rPr>
        <w:t>io</w:t>
      </w:r>
      <w:r w:rsidR="0089475E">
        <w:rPr>
          <w:rFonts w:ascii="Aptos" w:hAnsi="Aptos"/>
          <w:b/>
        </w:rPr>
        <w:t>ns</w:t>
      </w:r>
    </w:p>
    <w:p w14:paraId="5855AD35" w14:textId="5F42F09E" w:rsidR="009736AB" w:rsidRDefault="009736AB" w:rsidP="001A18FC">
      <w:pPr>
        <w:pStyle w:val="NormalWeb"/>
        <w:jc w:val="both"/>
        <w:rPr>
          <w:rFonts w:ascii="Aptos" w:hAnsi="Aptos"/>
          <w:sz w:val="22"/>
          <w:szCs w:val="18"/>
        </w:rPr>
      </w:pPr>
      <w:r w:rsidRPr="00F91069">
        <w:rPr>
          <w:rFonts w:ascii="Aptos" w:hAnsi="Aptos"/>
          <w:sz w:val="22"/>
          <w:szCs w:val="18"/>
        </w:rPr>
        <w:t>Résumez brièvement pourquoi votre entreprise est la mieux qualifiée pour répondre aux besoins de l'accord-cadre. Mettez en avant vos atouts, notamment vos compétences, vos références, et vos expertises techniques, en relation avec chaque sous-critère.</w:t>
      </w:r>
    </w:p>
    <w:p w14:paraId="396749B3" w14:textId="77777777" w:rsidR="0089475E" w:rsidRDefault="0089475E" w:rsidP="001A18FC">
      <w:pPr>
        <w:pStyle w:val="NormalWeb"/>
        <w:jc w:val="both"/>
        <w:rPr>
          <w:rFonts w:ascii="Aptos" w:hAnsi="Aptos"/>
          <w:sz w:val="22"/>
          <w:szCs w:val="18"/>
        </w:rPr>
      </w:pPr>
    </w:p>
    <w:p w14:paraId="5CE44344" w14:textId="77777777" w:rsidR="0089475E" w:rsidRDefault="0089475E" w:rsidP="001A18FC">
      <w:pPr>
        <w:pStyle w:val="NormalWeb"/>
        <w:jc w:val="both"/>
        <w:rPr>
          <w:rFonts w:ascii="Aptos" w:hAnsi="Aptos"/>
          <w:sz w:val="22"/>
          <w:szCs w:val="18"/>
        </w:rPr>
      </w:pPr>
    </w:p>
    <w:p w14:paraId="52D67EB2" w14:textId="77777777" w:rsidR="0089475E" w:rsidRDefault="0089475E" w:rsidP="001A18FC">
      <w:pPr>
        <w:pStyle w:val="NormalWeb"/>
        <w:jc w:val="both"/>
        <w:rPr>
          <w:rFonts w:ascii="Aptos" w:hAnsi="Aptos"/>
          <w:sz w:val="22"/>
          <w:szCs w:val="18"/>
        </w:rPr>
      </w:pPr>
    </w:p>
    <w:p w14:paraId="41CE147F" w14:textId="77777777" w:rsidR="0089475E" w:rsidRDefault="0089475E" w:rsidP="001A18FC">
      <w:pPr>
        <w:pStyle w:val="NormalWeb"/>
        <w:jc w:val="both"/>
        <w:rPr>
          <w:rFonts w:ascii="Aptos" w:hAnsi="Aptos"/>
          <w:sz w:val="22"/>
          <w:szCs w:val="18"/>
        </w:rPr>
      </w:pPr>
    </w:p>
    <w:p w14:paraId="6B490A4D" w14:textId="77777777" w:rsidR="0089475E" w:rsidRDefault="0089475E" w:rsidP="001A18FC">
      <w:pPr>
        <w:pStyle w:val="NormalWeb"/>
        <w:jc w:val="both"/>
        <w:rPr>
          <w:rFonts w:ascii="Aptos" w:hAnsi="Aptos"/>
          <w:sz w:val="22"/>
          <w:szCs w:val="18"/>
        </w:rPr>
      </w:pPr>
    </w:p>
    <w:p w14:paraId="35EF8F33" w14:textId="77777777" w:rsidR="0089475E" w:rsidRDefault="0089475E" w:rsidP="001A18FC">
      <w:pPr>
        <w:pStyle w:val="NormalWeb"/>
        <w:jc w:val="both"/>
        <w:rPr>
          <w:rFonts w:ascii="Aptos" w:hAnsi="Aptos"/>
          <w:sz w:val="22"/>
          <w:szCs w:val="18"/>
        </w:rPr>
      </w:pPr>
    </w:p>
    <w:p w14:paraId="617B055F" w14:textId="77777777" w:rsidR="0089475E" w:rsidRDefault="0089475E" w:rsidP="001A18FC">
      <w:pPr>
        <w:pStyle w:val="NormalWeb"/>
        <w:jc w:val="both"/>
        <w:rPr>
          <w:rFonts w:ascii="Aptos" w:hAnsi="Aptos"/>
          <w:sz w:val="22"/>
          <w:szCs w:val="18"/>
        </w:rPr>
      </w:pPr>
    </w:p>
    <w:p w14:paraId="14BBC87C" w14:textId="77777777" w:rsidR="0089475E" w:rsidRDefault="0089475E" w:rsidP="001A18FC">
      <w:pPr>
        <w:pStyle w:val="NormalWeb"/>
        <w:jc w:val="both"/>
        <w:rPr>
          <w:rFonts w:ascii="Aptos" w:hAnsi="Aptos"/>
          <w:sz w:val="22"/>
          <w:szCs w:val="18"/>
        </w:rPr>
      </w:pPr>
    </w:p>
    <w:p w14:paraId="3E797D01" w14:textId="77777777" w:rsidR="0089475E" w:rsidRDefault="0089475E" w:rsidP="001A18FC">
      <w:pPr>
        <w:pStyle w:val="NormalWeb"/>
        <w:jc w:val="both"/>
        <w:rPr>
          <w:rFonts w:ascii="Aptos" w:hAnsi="Aptos"/>
          <w:sz w:val="22"/>
          <w:szCs w:val="18"/>
        </w:rPr>
      </w:pPr>
    </w:p>
    <w:p w14:paraId="5E181CF6" w14:textId="77777777" w:rsidR="0089475E" w:rsidRDefault="0089475E" w:rsidP="001A18FC">
      <w:pPr>
        <w:pStyle w:val="NormalWeb"/>
        <w:jc w:val="both"/>
        <w:rPr>
          <w:rFonts w:ascii="Aptos" w:hAnsi="Aptos"/>
          <w:sz w:val="22"/>
          <w:szCs w:val="18"/>
        </w:rPr>
      </w:pPr>
    </w:p>
    <w:p w14:paraId="713B3F27" w14:textId="77777777" w:rsidR="0089475E" w:rsidRDefault="0089475E" w:rsidP="001A18FC">
      <w:pPr>
        <w:pStyle w:val="NormalWeb"/>
        <w:jc w:val="both"/>
        <w:rPr>
          <w:rFonts w:ascii="Aptos" w:hAnsi="Aptos"/>
          <w:sz w:val="22"/>
          <w:szCs w:val="18"/>
        </w:rPr>
      </w:pPr>
    </w:p>
    <w:p w14:paraId="619DED9B" w14:textId="77777777" w:rsidR="0089475E" w:rsidRDefault="0089475E" w:rsidP="001A18FC">
      <w:pPr>
        <w:pStyle w:val="NormalWeb"/>
        <w:jc w:val="both"/>
        <w:rPr>
          <w:rFonts w:ascii="Aptos" w:hAnsi="Aptos"/>
          <w:sz w:val="22"/>
          <w:szCs w:val="18"/>
        </w:rPr>
      </w:pPr>
    </w:p>
    <w:p w14:paraId="45C989A5" w14:textId="77777777" w:rsidR="0089475E" w:rsidRDefault="0089475E" w:rsidP="001A18FC">
      <w:pPr>
        <w:pStyle w:val="NormalWeb"/>
        <w:jc w:val="both"/>
        <w:rPr>
          <w:rFonts w:ascii="Aptos" w:hAnsi="Aptos"/>
          <w:sz w:val="22"/>
          <w:szCs w:val="18"/>
        </w:rPr>
      </w:pPr>
    </w:p>
    <w:p w14:paraId="5625BC4D" w14:textId="77777777" w:rsidR="00FE452F" w:rsidRDefault="00FE452F" w:rsidP="001A18FC">
      <w:pPr>
        <w:pStyle w:val="NormalWeb"/>
        <w:jc w:val="both"/>
        <w:rPr>
          <w:rFonts w:ascii="Aptos" w:hAnsi="Aptos"/>
          <w:sz w:val="22"/>
          <w:szCs w:val="18"/>
        </w:rPr>
      </w:pPr>
    </w:p>
    <w:p w14:paraId="77C51FE2" w14:textId="77777777" w:rsidR="0089475E" w:rsidRDefault="0089475E" w:rsidP="001A18FC">
      <w:pPr>
        <w:pStyle w:val="NormalWeb"/>
        <w:jc w:val="both"/>
        <w:rPr>
          <w:rFonts w:ascii="Aptos" w:hAnsi="Aptos"/>
          <w:sz w:val="22"/>
          <w:szCs w:val="18"/>
        </w:rPr>
      </w:pPr>
    </w:p>
    <w:p w14:paraId="3FB1C0E9" w14:textId="77777777" w:rsidR="0089475E" w:rsidRDefault="0089475E" w:rsidP="001A18FC">
      <w:pPr>
        <w:pStyle w:val="NormalWeb"/>
        <w:jc w:val="both"/>
        <w:rPr>
          <w:rFonts w:ascii="Aptos" w:hAnsi="Aptos"/>
          <w:sz w:val="22"/>
          <w:szCs w:val="18"/>
        </w:rPr>
      </w:pPr>
    </w:p>
    <w:p w14:paraId="61BB2C30" w14:textId="77777777" w:rsidR="0089475E" w:rsidRDefault="0089475E" w:rsidP="001A18FC">
      <w:pPr>
        <w:pStyle w:val="NormalWeb"/>
        <w:jc w:val="both"/>
        <w:rPr>
          <w:rFonts w:ascii="Aptos" w:hAnsi="Aptos"/>
          <w:sz w:val="22"/>
          <w:szCs w:val="18"/>
        </w:rPr>
      </w:pPr>
    </w:p>
    <w:p w14:paraId="768415D6" w14:textId="77777777" w:rsidR="0089475E" w:rsidRDefault="0089475E" w:rsidP="001A18FC">
      <w:pPr>
        <w:pStyle w:val="NormalWeb"/>
        <w:jc w:val="both"/>
        <w:rPr>
          <w:rFonts w:ascii="Aptos" w:hAnsi="Aptos"/>
          <w:sz w:val="22"/>
          <w:szCs w:val="18"/>
        </w:rPr>
      </w:pPr>
    </w:p>
    <w:p w14:paraId="0A914481" w14:textId="77777777" w:rsidR="0089475E" w:rsidRPr="001A18FC" w:rsidRDefault="0089475E" w:rsidP="001A18FC">
      <w:pPr>
        <w:pStyle w:val="NormalWeb"/>
        <w:jc w:val="both"/>
        <w:rPr>
          <w:rFonts w:ascii="Aptos" w:hAnsi="Aptos"/>
          <w:sz w:val="22"/>
          <w:szCs w:val="18"/>
        </w:rPr>
      </w:pPr>
    </w:p>
    <w:p w14:paraId="69E2B879" w14:textId="43CAC4FF" w:rsidR="009736AB" w:rsidRPr="00F91069" w:rsidRDefault="009736AB" w:rsidP="00DD2B8E">
      <w:pPr>
        <w:pStyle w:val="Titre1"/>
        <w:numPr>
          <w:ilvl w:val="0"/>
          <w:numId w:val="13"/>
        </w:numPr>
        <w:jc w:val="both"/>
        <w:rPr>
          <w:rFonts w:ascii="Aptos" w:eastAsiaTheme="majorEastAsia" w:hAnsi="Aptos" w:cstheme="majorBidi"/>
          <w:b/>
          <w:kern w:val="2"/>
          <w:szCs w:val="40"/>
          <w:u w:val="single"/>
          <w14:ligatures w14:val="standardContextual"/>
        </w:rPr>
      </w:pPr>
      <w:r w:rsidRPr="00F91069">
        <w:rPr>
          <w:rFonts w:ascii="Aptos" w:eastAsiaTheme="majorEastAsia" w:hAnsi="Aptos" w:cstheme="majorBidi"/>
          <w:b/>
          <w:kern w:val="2"/>
          <w:szCs w:val="40"/>
          <w:u w:val="single"/>
          <w14:ligatures w14:val="standardContextual"/>
        </w:rPr>
        <w:lastRenderedPageBreak/>
        <w:t xml:space="preserve"> </w:t>
      </w:r>
      <w:bookmarkStart w:id="67" w:name="_Toc155976171"/>
      <w:bookmarkStart w:id="68" w:name="_Toc212823022"/>
      <w:r w:rsidRPr="00F91069">
        <w:rPr>
          <w:rFonts w:ascii="Aptos" w:eastAsiaTheme="majorEastAsia" w:hAnsi="Aptos" w:cstheme="majorBidi"/>
          <w:b/>
          <w:kern w:val="2"/>
          <w:szCs w:val="40"/>
          <w:u w:val="single"/>
          <w14:ligatures w14:val="standardContextual"/>
        </w:rPr>
        <w:t>Annexe 2</w:t>
      </w:r>
      <w:r w:rsidR="00D11EF4">
        <w:rPr>
          <w:rFonts w:ascii="Aptos" w:eastAsiaTheme="majorEastAsia" w:hAnsi="Aptos" w:cstheme="majorBidi"/>
          <w:b/>
          <w:kern w:val="2"/>
          <w:szCs w:val="40"/>
          <w:u w:val="single"/>
          <w14:ligatures w14:val="standardContextual"/>
        </w:rPr>
        <w:t xml:space="preserve"> : </w:t>
      </w:r>
      <w:r w:rsidRPr="00F91069">
        <w:rPr>
          <w:rFonts w:ascii="Aptos" w:eastAsiaTheme="majorEastAsia" w:hAnsi="Aptos" w:cstheme="majorBidi"/>
          <w:b/>
          <w:kern w:val="2"/>
          <w:szCs w:val="40"/>
          <w:u w:val="single"/>
          <w14:ligatures w14:val="standardContextual"/>
        </w:rPr>
        <w:t>Modèle</w:t>
      </w:r>
      <w:r w:rsidR="001B4196">
        <w:rPr>
          <w:rFonts w:ascii="Aptos" w:eastAsiaTheme="majorEastAsia" w:hAnsi="Aptos" w:cstheme="majorBidi"/>
          <w:b/>
          <w:kern w:val="2"/>
          <w:szCs w:val="40"/>
          <w:u w:val="single"/>
          <w14:ligatures w14:val="standardContextual"/>
        </w:rPr>
        <w:t xml:space="preserve"> de mémoire </w:t>
      </w:r>
      <w:r w:rsidRPr="00F91069">
        <w:rPr>
          <w:rFonts w:ascii="Aptos" w:eastAsiaTheme="majorEastAsia" w:hAnsi="Aptos" w:cstheme="majorBidi"/>
          <w:b/>
          <w:kern w:val="2"/>
          <w:szCs w:val="40"/>
          <w:u w:val="single"/>
          <w14:ligatures w14:val="standardContextual"/>
        </w:rPr>
        <w:t xml:space="preserve">technique – </w:t>
      </w:r>
      <w:r w:rsidR="006F4305">
        <w:rPr>
          <w:rFonts w:ascii="Aptos" w:eastAsiaTheme="majorEastAsia" w:hAnsi="Aptos" w:cstheme="majorBidi"/>
          <w:b/>
          <w:kern w:val="2"/>
          <w:szCs w:val="40"/>
          <w:u w:val="single"/>
          <w14:ligatures w14:val="standardContextual"/>
        </w:rPr>
        <w:t xml:space="preserve">offre à remettre </w:t>
      </w:r>
      <w:r w:rsidRPr="00F91069">
        <w:rPr>
          <w:rFonts w:ascii="Aptos" w:eastAsiaTheme="majorEastAsia" w:hAnsi="Aptos" w:cstheme="majorBidi"/>
          <w:b/>
          <w:kern w:val="2"/>
          <w:szCs w:val="40"/>
          <w:u w:val="single"/>
          <w14:ligatures w14:val="standardContextual"/>
        </w:rPr>
        <w:t>dans le cadre du marché subséquent</w:t>
      </w:r>
      <w:bookmarkEnd w:id="67"/>
      <w:bookmarkEnd w:id="68"/>
    </w:p>
    <w:p w14:paraId="39CBDB37" w14:textId="77777777" w:rsidR="009736AB" w:rsidRPr="00F91069" w:rsidRDefault="009736AB" w:rsidP="009736AB">
      <w:pPr>
        <w:jc w:val="center"/>
        <w:rPr>
          <w:rFonts w:ascii="Aptos" w:hAnsi="Aptos"/>
        </w:rPr>
      </w:pPr>
      <w:r w:rsidRPr="00F91069">
        <w:rPr>
          <w:rFonts w:ascii="Aptos" w:hAnsi="Aptos"/>
          <w:noProof/>
        </w:rPr>
        <w:drawing>
          <wp:inline distT="0" distB="0" distL="0" distR="0" wp14:anchorId="334F6B4D" wp14:editId="271823A7">
            <wp:extent cx="2471596" cy="919010"/>
            <wp:effectExtent l="0" t="0" r="5080" b="0"/>
            <wp:docPr id="1789362455" name="Picture 1789362455"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02381" name="Image 1" descr="Une image contenant texte, capture d’écran, Police, Graphique&#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488252" cy="925203"/>
                    </a:xfrm>
                    <a:prstGeom prst="rect">
                      <a:avLst/>
                    </a:prstGeom>
                  </pic:spPr>
                </pic:pic>
              </a:graphicData>
            </a:graphic>
          </wp:inline>
        </w:drawing>
      </w:r>
    </w:p>
    <w:p w14:paraId="58AA6738" w14:textId="63FC3AC3" w:rsidR="009736AB" w:rsidRPr="00806666" w:rsidRDefault="009736AB" w:rsidP="008E1186">
      <w:pPr>
        <w:pStyle w:val="Titre"/>
        <w:rPr>
          <w:rFonts w:ascii="Aptos" w:hAnsi="Aptos"/>
          <w:b w:val="0"/>
          <w:bCs w:val="0"/>
          <w:sz w:val="40"/>
          <w:szCs w:val="40"/>
          <w:u w:val="single"/>
        </w:rPr>
      </w:pPr>
      <w:r w:rsidRPr="00F6664B">
        <w:rPr>
          <w:rFonts w:ascii="Aptos" w:hAnsi="Aptos"/>
          <w:sz w:val="40"/>
          <w:szCs w:val="40"/>
          <w:u w:val="single"/>
        </w:rPr>
        <w:t>Offre Technique</w:t>
      </w:r>
      <w:r w:rsidR="008E1186" w:rsidRPr="00F6664B">
        <w:rPr>
          <w:rFonts w:ascii="Aptos" w:hAnsi="Aptos"/>
          <w:sz w:val="40"/>
          <w:szCs w:val="40"/>
          <w:u w:val="single"/>
        </w:rPr>
        <w:t> </w:t>
      </w:r>
      <w:r w:rsidR="008E1186" w:rsidRPr="00F6664B">
        <w:rPr>
          <w:rFonts w:ascii="Aptos" w:hAnsi="Aptos"/>
          <w:b w:val="0"/>
          <w:bCs w:val="0"/>
          <w:sz w:val="40"/>
          <w:szCs w:val="40"/>
          <w:u w:val="single"/>
        </w:rPr>
        <w:t xml:space="preserve">: </w:t>
      </w:r>
      <w:r w:rsidRPr="00F6664B">
        <w:rPr>
          <w:rFonts w:ascii="Aptos" w:hAnsi="Aptos"/>
          <w:sz w:val="40"/>
          <w:szCs w:val="40"/>
          <w:u w:val="single"/>
        </w:rPr>
        <w:t xml:space="preserve">REPONSE A LA LETTRE DE </w:t>
      </w:r>
      <w:r w:rsidRPr="00806666">
        <w:rPr>
          <w:rFonts w:ascii="Aptos" w:hAnsi="Aptos"/>
          <w:sz w:val="40"/>
          <w:szCs w:val="40"/>
          <w:u w:val="single"/>
        </w:rPr>
        <w:t>CONSULTATION</w:t>
      </w:r>
    </w:p>
    <w:p w14:paraId="1C46C2A9" w14:textId="382D218B" w:rsidR="009736AB" w:rsidRPr="00F91069" w:rsidRDefault="009736AB" w:rsidP="008E1186">
      <w:pPr>
        <w:pStyle w:val="Corpsdetexte"/>
        <w:ind w:left="0"/>
        <w:jc w:val="both"/>
        <w:rPr>
          <w:rFonts w:ascii="Aptos" w:hAnsi="Aptos"/>
        </w:rPr>
      </w:pPr>
      <w:r w:rsidRPr="00806666">
        <w:rPr>
          <w:rFonts w:ascii="Aptos" w:hAnsi="Aptos" w:cs="Arial"/>
          <w:b/>
          <w:iCs/>
        </w:rPr>
        <w:t xml:space="preserve">Le Mémoire d’Offre Technique doit être </w:t>
      </w:r>
      <w:r w:rsidRPr="00806666">
        <w:rPr>
          <w:rFonts w:ascii="Aptos" w:hAnsi="Aptos" w:cstheme="minorHAnsi"/>
          <w:b/>
        </w:rPr>
        <w:t>rédigé en police Times New Roman, taille 11 et ne devra pas excéder 10 pages (interligne 1).</w:t>
      </w:r>
    </w:p>
    <w:p w14:paraId="61A695C6" w14:textId="77777777" w:rsidR="009736AB" w:rsidRPr="00F6664B" w:rsidRDefault="009736AB" w:rsidP="009736AB">
      <w:pPr>
        <w:spacing w:before="100" w:beforeAutospacing="1" w:after="100" w:afterAutospacing="1"/>
        <w:rPr>
          <w:rFonts w:ascii="Aptos" w:hAnsi="Aptos"/>
          <w:u w:val="single"/>
        </w:rPr>
      </w:pPr>
      <w:r w:rsidRPr="00F6664B">
        <w:rPr>
          <w:rFonts w:ascii="Aptos" w:hAnsi="Aptos"/>
          <w:u w:val="single"/>
        </w:rPr>
        <w:t>Nom de l'Entreprise :</w:t>
      </w:r>
    </w:p>
    <w:p w14:paraId="74C4AB1C" w14:textId="77979B1B" w:rsidR="00AE6771" w:rsidRDefault="009736AB" w:rsidP="00DD2B8E">
      <w:pPr>
        <w:widowControl/>
        <w:numPr>
          <w:ilvl w:val="0"/>
          <w:numId w:val="21"/>
        </w:numPr>
        <w:autoSpaceDE/>
        <w:autoSpaceDN/>
        <w:rPr>
          <w:rFonts w:ascii="Aptos" w:hAnsi="Aptos"/>
          <w:b/>
          <w:u w:val="single"/>
        </w:rPr>
      </w:pPr>
      <w:r w:rsidRPr="00F91069">
        <w:rPr>
          <w:rFonts w:ascii="Aptos" w:hAnsi="Aptos"/>
          <w:b/>
          <w:u w:val="single"/>
        </w:rPr>
        <w:t>Compréhension du Besoin et Mise en Œuvre de la Prestation (40%)</w:t>
      </w:r>
    </w:p>
    <w:p w14:paraId="71519A5E" w14:textId="77777777" w:rsidR="00AE6771" w:rsidRPr="00AE6771" w:rsidRDefault="00AE6771" w:rsidP="00AE6771">
      <w:pPr>
        <w:widowControl/>
        <w:autoSpaceDE/>
        <w:autoSpaceDN/>
        <w:ind w:left="360"/>
        <w:rPr>
          <w:rFonts w:ascii="Aptos" w:hAnsi="Aptos"/>
          <w:b/>
          <w:u w:val="single"/>
        </w:rPr>
      </w:pPr>
    </w:p>
    <w:p w14:paraId="1ED2C676" w14:textId="44DCAE69" w:rsidR="009736AB" w:rsidRPr="00F91069" w:rsidRDefault="009736AB" w:rsidP="00DD2B8E">
      <w:pPr>
        <w:widowControl/>
        <w:numPr>
          <w:ilvl w:val="1"/>
          <w:numId w:val="21"/>
        </w:numPr>
        <w:autoSpaceDE/>
        <w:autoSpaceDN/>
        <w:rPr>
          <w:rStyle w:val="lev"/>
          <w:rFonts w:ascii="Aptos" w:hAnsi="Aptos"/>
          <w:b w:val="0"/>
          <w:bCs w:val="0"/>
          <w:szCs w:val="18"/>
        </w:rPr>
      </w:pPr>
      <w:r w:rsidRPr="00F91069">
        <w:rPr>
          <w:rStyle w:val="lev"/>
          <w:rFonts w:ascii="Aptos" w:hAnsi="Aptos"/>
          <w:szCs w:val="18"/>
        </w:rPr>
        <w:t>Reformulation du Besoin (</w:t>
      </w:r>
      <w:r w:rsidR="00BB4930">
        <w:rPr>
          <w:rStyle w:val="lev"/>
          <w:rFonts w:ascii="Aptos" w:hAnsi="Aptos"/>
          <w:szCs w:val="18"/>
        </w:rPr>
        <w:t>5</w:t>
      </w:r>
      <w:r w:rsidRPr="00F91069">
        <w:rPr>
          <w:rStyle w:val="lev"/>
          <w:rFonts w:ascii="Aptos" w:hAnsi="Aptos"/>
          <w:szCs w:val="18"/>
        </w:rPr>
        <w:t>%)</w:t>
      </w:r>
    </w:p>
    <w:p w14:paraId="17146088" w14:textId="77777777" w:rsidR="009736AB" w:rsidRPr="00F91069" w:rsidRDefault="009736AB" w:rsidP="00AE6771">
      <w:pPr>
        <w:pStyle w:val="NormalWeb"/>
        <w:spacing w:before="0" w:after="0"/>
        <w:jc w:val="both"/>
        <w:rPr>
          <w:rFonts w:ascii="Aptos" w:hAnsi="Aptos"/>
          <w:szCs w:val="24"/>
        </w:rPr>
      </w:pPr>
      <w:r w:rsidRPr="00F91069">
        <w:rPr>
          <w:rFonts w:ascii="Aptos" w:hAnsi="Aptos"/>
          <w:sz w:val="22"/>
          <w:szCs w:val="18"/>
        </w:rPr>
        <w:t>Résumez votre compréhension du besoin spécifique de ce marché subséquent. Expliquez comment vous interprétez les attentes du client pour cette prestation en particulier.</w:t>
      </w:r>
    </w:p>
    <w:p w14:paraId="03C7F5B6" w14:textId="7E46CC66" w:rsidR="009736AB" w:rsidRPr="00F91069" w:rsidRDefault="00BB4930" w:rsidP="00DD2B8E">
      <w:pPr>
        <w:widowControl/>
        <w:numPr>
          <w:ilvl w:val="1"/>
          <w:numId w:val="21"/>
        </w:numPr>
        <w:autoSpaceDE/>
        <w:autoSpaceDN/>
        <w:spacing w:before="100" w:beforeAutospacing="1" w:after="100" w:afterAutospacing="1"/>
        <w:rPr>
          <w:rStyle w:val="lev"/>
          <w:rFonts w:ascii="Aptos" w:hAnsi="Aptos"/>
          <w:b w:val="0"/>
          <w:bCs w:val="0"/>
          <w:szCs w:val="18"/>
        </w:rPr>
      </w:pPr>
      <w:r>
        <w:rPr>
          <w:rStyle w:val="lev"/>
          <w:rFonts w:ascii="Aptos" w:hAnsi="Aptos"/>
          <w:szCs w:val="18"/>
        </w:rPr>
        <w:t>Présentation de la s</w:t>
      </w:r>
      <w:r w:rsidR="009736AB" w:rsidRPr="00F91069">
        <w:rPr>
          <w:rStyle w:val="lev"/>
          <w:rFonts w:ascii="Aptos" w:hAnsi="Aptos"/>
          <w:szCs w:val="18"/>
        </w:rPr>
        <w:t xml:space="preserve">olution </w:t>
      </w:r>
      <w:r>
        <w:rPr>
          <w:rStyle w:val="lev"/>
          <w:rFonts w:ascii="Aptos" w:hAnsi="Aptos"/>
          <w:szCs w:val="18"/>
        </w:rPr>
        <w:t>technique e</w:t>
      </w:r>
      <w:r w:rsidR="009736AB" w:rsidRPr="00F91069">
        <w:rPr>
          <w:rStyle w:val="lev"/>
          <w:rFonts w:ascii="Aptos" w:hAnsi="Aptos"/>
          <w:szCs w:val="18"/>
        </w:rPr>
        <w:t>nvisagée (20%)</w:t>
      </w:r>
    </w:p>
    <w:p w14:paraId="41E48F13" w14:textId="0BC7BDF8" w:rsidR="00BB4930" w:rsidRDefault="009736AB" w:rsidP="009736AB">
      <w:pPr>
        <w:pStyle w:val="NormalWeb"/>
        <w:jc w:val="both"/>
        <w:rPr>
          <w:rFonts w:ascii="Aptos" w:hAnsi="Aptos"/>
          <w:sz w:val="22"/>
          <w:szCs w:val="18"/>
        </w:rPr>
      </w:pPr>
      <w:r w:rsidRPr="00F91069">
        <w:rPr>
          <w:rFonts w:ascii="Aptos" w:hAnsi="Aptos"/>
          <w:sz w:val="22"/>
          <w:szCs w:val="18"/>
        </w:rPr>
        <w:t>Décrivez brièvement la solution que vous envisagez de mettre en œuvre pour ce marché subséquent. Expliquez comment cette solution est adaptée aux besoins</w:t>
      </w:r>
      <w:r w:rsidR="00FC055F">
        <w:rPr>
          <w:rFonts w:ascii="Aptos" w:hAnsi="Aptos"/>
          <w:sz w:val="22"/>
          <w:szCs w:val="18"/>
        </w:rPr>
        <w:t>/ contraintes</w:t>
      </w:r>
      <w:r w:rsidRPr="00F91069">
        <w:rPr>
          <w:rFonts w:ascii="Aptos" w:hAnsi="Aptos"/>
          <w:sz w:val="22"/>
          <w:szCs w:val="18"/>
        </w:rPr>
        <w:t xml:space="preserve"> de l’entreprise bénéficiaire de la prestation</w:t>
      </w:r>
      <w:r w:rsidR="00E8493C">
        <w:rPr>
          <w:rFonts w:ascii="Aptos" w:hAnsi="Aptos"/>
          <w:sz w:val="22"/>
          <w:szCs w:val="18"/>
        </w:rPr>
        <w:t xml:space="preserve">. </w:t>
      </w:r>
    </w:p>
    <w:p w14:paraId="78D6CFA8" w14:textId="42AD7F9B" w:rsidR="00BB4930" w:rsidRDefault="00BB4930" w:rsidP="00DD2B8E">
      <w:pPr>
        <w:widowControl/>
        <w:numPr>
          <w:ilvl w:val="1"/>
          <w:numId w:val="21"/>
        </w:numPr>
        <w:autoSpaceDE/>
        <w:autoSpaceDN/>
        <w:spacing w:before="100" w:beforeAutospacing="1" w:after="100" w:afterAutospacing="1"/>
        <w:rPr>
          <w:rStyle w:val="lev"/>
          <w:rFonts w:ascii="Aptos" w:hAnsi="Aptos"/>
          <w:szCs w:val="18"/>
        </w:rPr>
      </w:pPr>
      <w:r w:rsidRPr="00BB4930">
        <w:rPr>
          <w:rStyle w:val="lev"/>
          <w:rFonts w:ascii="Aptos" w:hAnsi="Aptos"/>
          <w:szCs w:val="18"/>
        </w:rPr>
        <w:t xml:space="preserve">Présentation de la méthodologie de réalisation de la prestation (15%) </w:t>
      </w:r>
    </w:p>
    <w:p w14:paraId="6BCDAB55" w14:textId="77E078E5" w:rsidR="00BC7853" w:rsidRPr="00BC7853" w:rsidRDefault="00BC7853" w:rsidP="00BC7853">
      <w:pPr>
        <w:spacing w:before="100" w:beforeAutospacing="1" w:after="100" w:afterAutospacing="1"/>
        <w:jc w:val="both"/>
        <w:rPr>
          <w:rFonts w:ascii="Aptos" w:hAnsi="Aptos"/>
        </w:rPr>
      </w:pPr>
      <w:r w:rsidRPr="00BC7853">
        <w:rPr>
          <w:rFonts w:ascii="Aptos" w:hAnsi="Aptos"/>
        </w:rPr>
        <w:t xml:space="preserve">Précisez la manière dont vous allez réaliser la prestation. </w:t>
      </w:r>
      <w:r w:rsidRPr="00BC7853">
        <w:rPr>
          <w:rFonts w:ascii="Aptos" w:hAnsi="Aptos"/>
          <w:szCs w:val="18"/>
        </w:rPr>
        <w:t xml:space="preserve">Expliquez votre méthode de gestion de projet. Décrivez comment vous prévoyez de planifier, suivre, et mettre en œuvre la prestation de manière efficace dans les délais impartis et votre capacité à mener plusieurs POC en parallèle durant la période de l’accord cadre. </w:t>
      </w:r>
    </w:p>
    <w:p w14:paraId="4943391E" w14:textId="77777777" w:rsidR="009736AB" w:rsidRPr="00F91069" w:rsidRDefault="009736AB" w:rsidP="00DD2B8E">
      <w:pPr>
        <w:widowControl/>
        <w:numPr>
          <w:ilvl w:val="0"/>
          <w:numId w:val="21"/>
        </w:numPr>
        <w:autoSpaceDE/>
        <w:autoSpaceDN/>
        <w:spacing w:before="100" w:beforeAutospacing="1" w:after="100" w:afterAutospacing="1"/>
        <w:rPr>
          <w:rFonts w:ascii="Aptos" w:hAnsi="Aptos"/>
          <w:b/>
          <w:u w:val="single"/>
        </w:rPr>
      </w:pPr>
      <w:r w:rsidRPr="00F91069">
        <w:rPr>
          <w:rFonts w:ascii="Aptos" w:hAnsi="Aptos"/>
          <w:b/>
          <w:u w:val="single"/>
        </w:rPr>
        <w:t>Calendrier Indicatif de la Prestation (10%)</w:t>
      </w:r>
    </w:p>
    <w:p w14:paraId="13D06E6E" w14:textId="46033CBA" w:rsidR="00286189" w:rsidRPr="00286189" w:rsidRDefault="00286189" w:rsidP="00286189">
      <w:pPr>
        <w:widowControl/>
        <w:autoSpaceDE/>
        <w:autoSpaceDN/>
        <w:spacing w:before="100" w:beforeAutospacing="1" w:after="100" w:afterAutospacing="1"/>
        <w:jc w:val="both"/>
        <w:rPr>
          <w:rFonts w:ascii="Aptos" w:hAnsi="Aptos"/>
          <w:szCs w:val="24"/>
        </w:rPr>
      </w:pPr>
      <w:r w:rsidRPr="00286189">
        <w:rPr>
          <w:rFonts w:ascii="Aptos" w:hAnsi="Aptos"/>
          <w:szCs w:val="18"/>
        </w:rPr>
        <w:t>Fournissez un aperçu de votre planning prévisionnel pour la réalisation de cette prestation</w:t>
      </w:r>
      <w:r>
        <w:rPr>
          <w:rFonts w:ascii="Aptos" w:hAnsi="Aptos"/>
          <w:szCs w:val="18"/>
        </w:rPr>
        <w:t>, en incluant</w:t>
      </w:r>
      <w:r w:rsidRPr="00286189">
        <w:rPr>
          <w:rFonts w:ascii="Aptos" w:hAnsi="Aptos"/>
          <w:szCs w:val="18"/>
        </w:rPr>
        <w:t xml:space="preserve"> les principales étapes</w:t>
      </w:r>
      <w:r>
        <w:rPr>
          <w:rFonts w:ascii="Aptos" w:hAnsi="Aptos"/>
          <w:szCs w:val="18"/>
        </w:rPr>
        <w:t xml:space="preserve">, dates clés pour l’organisation du suivi de la prestation </w:t>
      </w:r>
      <w:r w:rsidRPr="00286189">
        <w:rPr>
          <w:rFonts w:ascii="Aptos" w:hAnsi="Aptos"/>
          <w:szCs w:val="18"/>
        </w:rPr>
        <w:t>et les délais associés.</w:t>
      </w:r>
    </w:p>
    <w:p w14:paraId="1C9FD404" w14:textId="579852EB" w:rsidR="009736AB" w:rsidRPr="00286189" w:rsidRDefault="009736AB" w:rsidP="00786444">
      <w:pPr>
        <w:widowControl/>
        <w:autoSpaceDE/>
        <w:autoSpaceDN/>
        <w:spacing w:before="100" w:beforeAutospacing="1" w:after="100" w:afterAutospacing="1"/>
        <w:jc w:val="both"/>
        <w:rPr>
          <w:rFonts w:ascii="Aptos" w:hAnsi="Aptos"/>
          <w:szCs w:val="18"/>
        </w:rPr>
      </w:pPr>
      <w:r w:rsidRPr="007B426A">
        <w:rPr>
          <w:rFonts w:ascii="Aptos" w:hAnsi="Aptos"/>
          <w:szCs w:val="18"/>
        </w:rPr>
        <w:t>Indiquez votre disponibilité à démarrer la prestation et à respecter les délais spécifiques de ce marché subséquent</w:t>
      </w:r>
      <w:r w:rsidR="00786444">
        <w:rPr>
          <w:rFonts w:ascii="Aptos" w:hAnsi="Aptos"/>
          <w:szCs w:val="18"/>
        </w:rPr>
        <w:t>.</w:t>
      </w:r>
    </w:p>
    <w:p w14:paraId="69946C88" w14:textId="15A99150" w:rsidR="00786444" w:rsidRDefault="009736AB" w:rsidP="00DD2B8E">
      <w:pPr>
        <w:widowControl/>
        <w:numPr>
          <w:ilvl w:val="0"/>
          <w:numId w:val="21"/>
        </w:numPr>
        <w:autoSpaceDE/>
        <w:autoSpaceDN/>
        <w:rPr>
          <w:rFonts w:ascii="Aptos" w:hAnsi="Aptos"/>
          <w:b/>
          <w:u w:val="single"/>
        </w:rPr>
      </w:pPr>
      <w:r w:rsidRPr="00F91069">
        <w:rPr>
          <w:rFonts w:ascii="Aptos" w:hAnsi="Aptos"/>
          <w:b/>
          <w:u w:val="single"/>
        </w:rPr>
        <w:t>Equipe Projet Dédiée (1</w:t>
      </w:r>
      <w:r w:rsidR="00F34F76">
        <w:rPr>
          <w:rFonts w:ascii="Aptos" w:hAnsi="Aptos"/>
          <w:b/>
          <w:u w:val="single"/>
        </w:rPr>
        <w:t>0</w:t>
      </w:r>
      <w:r w:rsidRPr="00F91069">
        <w:rPr>
          <w:rFonts w:ascii="Aptos" w:hAnsi="Aptos"/>
          <w:b/>
          <w:u w:val="single"/>
        </w:rPr>
        <w:t>%)</w:t>
      </w:r>
    </w:p>
    <w:p w14:paraId="18A34D6C" w14:textId="77777777" w:rsidR="00786444" w:rsidRPr="00786444" w:rsidRDefault="00786444" w:rsidP="00786444">
      <w:pPr>
        <w:widowControl/>
        <w:autoSpaceDE/>
        <w:autoSpaceDN/>
        <w:ind w:left="360"/>
        <w:rPr>
          <w:rFonts w:ascii="Aptos" w:hAnsi="Aptos"/>
          <w:b/>
          <w:u w:val="single"/>
        </w:rPr>
      </w:pPr>
    </w:p>
    <w:p w14:paraId="6B9235D6" w14:textId="3BB5E282" w:rsidR="006F6DFE" w:rsidRDefault="006F6DFE" w:rsidP="00DD2B8E">
      <w:pPr>
        <w:widowControl/>
        <w:numPr>
          <w:ilvl w:val="1"/>
          <w:numId w:val="21"/>
        </w:numPr>
        <w:autoSpaceDE/>
        <w:autoSpaceDN/>
        <w:rPr>
          <w:rStyle w:val="lev"/>
          <w:rFonts w:ascii="Aptos" w:hAnsi="Aptos"/>
          <w:bCs w:val="0"/>
          <w:szCs w:val="18"/>
        </w:rPr>
      </w:pPr>
      <w:r w:rsidRPr="007B426A">
        <w:rPr>
          <w:rStyle w:val="lev"/>
          <w:rFonts w:ascii="Aptos" w:hAnsi="Aptos"/>
          <w:bCs w:val="0"/>
          <w:szCs w:val="18"/>
        </w:rPr>
        <w:t xml:space="preserve">Pertinence de l’équipe en charge de la prestation (10%) </w:t>
      </w:r>
    </w:p>
    <w:p w14:paraId="506C9D7F" w14:textId="21FC98A4" w:rsidR="00286189" w:rsidRPr="00F91069" w:rsidRDefault="00286189" w:rsidP="00286189">
      <w:pPr>
        <w:pStyle w:val="NormalWeb"/>
        <w:jc w:val="both"/>
        <w:rPr>
          <w:rFonts w:ascii="Aptos" w:hAnsi="Aptos"/>
          <w:szCs w:val="24"/>
        </w:rPr>
      </w:pPr>
      <w:r w:rsidRPr="00F91069">
        <w:rPr>
          <w:rFonts w:ascii="Aptos" w:hAnsi="Aptos"/>
          <w:sz w:val="22"/>
          <w:szCs w:val="18"/>
        </w:rPr>
        <w:t xml:space="preserve">Présentez l'équipe qui </w:t>
      </w:r>
      <w:proofErr w:type="gramStart"/>
      <w:r w:rsidRPr="00F91069">
        <w:rPr>
          <w:rFonts w:ascii="Aptos" w:hAnsi="Aptos"/>
          <w:sz w:val="22"/>
          <w:szCs w:val="18"/>
        </w:rPr>
        <w:t>sera en charge</w:t>
      </w:r>
      <w:proofErr w:type="gramEnd"/>
      <w:r w:rsidRPr="00F91069">
        <w:rPr>
          <w:rFonts w:ascii="Aptos" w:hAnsi="Aptos"/>
          <w:sz w:val="22"/>
          <w:szCs w:val="18"/>
        </w:rPr>
        <w:t xml:space="preserve"> de la réalisation de cette prestation, y compris </w:t>
      </w:r>
      <w:r>
        <w:rPr>
          <w:rFonts w:ascii="Aptos" w:hAnsi="Aptos"/>
          <w:sz w:val="22"/>
          <w:szCs w:val="18"/>
        </w:rPr>
        <w:t xml:space="preserve">le cas échéant, </w:t>
      </w:r>
      <w:r w:rsidRPr="00F91069">
        <w:rPr>
          <w:rFonts w:ascii="Aptos" w:hAnsi="Aptos"/>
          <w:sz w:val="22"/>
          <w:szCs w:val="18"/>
        </w:rPr>
        <w:t>les sous-traitants et les membres du groupement d'entreprises</w:t>
      </w:r>
      <w:r w:rsidR="00BC7853">
        <w:rPr>
          <w:rFonts w:ascii="Aptos" w:hAnsi="Aptos"/>
          <w:sz w:val="22"/>
          <w:szCs w:val="18"/>
        </w:rPr>
        <w:t xml:space="preserve">, en mettant en évidence la pertinence de leurs compétences et expériences pour réaliser la prestation.  </w:t>
      </w:r>
      <w:r>
        <w:rPr>
          <w:rFonts w:ascii="Aptos" w:hAnsi="Aptos"/>
          <w:sz w:val="22"/>
          <w:szCs w:val="18"/>
        </w:rPr>
        <w:t xml:space="preserve"> </w:t>
      </w:r>
    </w:p>
    <w:p w14:paraId="2BBB5342" w14:textId="57D9099F" w:rsidR="006F6DFE" w:rsidRDefault="006F6DFE" w:rsidP="00DD2B8E">
      <w:pPr>
        <w:widowControl/>
        <w:numPr>
          <w:ilvl w:val="1"/>
          <w:numId w:val="21"/>
        </w:numPr>
        <w:autoSpaceDE/>
        <w:autoSpaceDN/>
        <w:spacing w:before="100" w:beforeAutospacing="1" w:after="100" w:afterAutospacing="1"/>
        <w:rPr>
          <w:rStyle w:val="lev"/>
          <w:rFonts w:ascii="Aptos" w:hAnsi="Aptos"/>
          <w:bCs w:val="0"/>
          <w:szCs w:val="18"/>
        </w:rPr>
      </w:pPr>
      <w:r w:rsidRPr="007B426A">
        <w:rPr>
          <w:rStyle w:val="lev"/>
          <w:rFonts w:ascii="Aptos" w:hAnsi="Aptos"/>
          <w:bCs w:val="0"/>
          <w:szCs w:val="18"/>
        </w:rPr>
        <w:lastRenderedPageBreak/>
        <w:t xml:space="preserve">Justification de la répartition de la charge des profils </w:t>
      </w:r>
      <w:r w:rsidR="007B426A" w:rsidRPr="007B426A">
        <w:rPr>
          <w:rStyle w:val="lev"/>
          <w:rFonts w:ascii="Aptos" w:hAnsi="Aptos"/>
          <w:bCs w:val="0"/>
          <w:szCs w:val="18"/>
        </w:rPr>
        <w:t>(en lien avec la proposition financière) (5%)</w:t>
      </w:r>
    </w:p>
    <w:p w14:paraId="694F26DC" w14:textId="71D4D76A" w:rsidR="00286189" w:rsidRPr="0067095A" w:rsidRDefault="00BC7853" w:rsidP="0067095A">
      <w:pPr>
        <w:pStyle w:val="NormalWeb"/>
        <w:jc w:val="both"/>
        <w:rPr>
          <w:rStyle w:val="lev"/>
          <w:rFonts w:ascii="Aptos" w:hAnsi="Aptos"/>
          <w:b w:val="0"/>
          <w:bCs w:val="0"/>
          <w:sz w:val="22"/>
          <w:szCs w:val="18"/>
        </w:rPr>
      </w:pPr>
      <w:r w:rsidRPr="00F91069">
        <w:rPr>
          <w:rFonts w:ascii="Aptos" w:hAnsi="Aptos"/>
          <w:sz w:val="22"/>
          <w:szCs w:val="18"/>
        </w:rPr>
        <w:t>Listez les intervenants clés de l'équipe projet dédiée</w:t>
      </w:r>
      <w:r w:rsidR="00160FCF">
        <w:rPr>
          <w:rFonts w:ascii="Aptos" w:hAnsi="Aptos"/>
          <w:sz w:val="22"/>
          <w:szCs w:val="18"/>
        </w:rPr>
        <w:t>, en</w:t>
      </w:r>
      <w:r w:rsidRPr="00F91069">
        <w:rPr>
          <w:rFonts w:ascii="Aptos" w:hAnsi="Aptos"/>
          <w:sz w:val="22"/>
          <w:szCs w:val="18"/>
        </w:rPr>
        <w:t xml:space="preserve"> mett</w:t>
      </w:r>
      <w:r w:rsidR="00160FCF">
        <w:rPr>
          <w:rFonts w:ascii="Aptos" w:hAnsi="Aptos"/>
          <w:sz w:val="22"/>
          <w:szCs w:val="18"/>
        </w:rPr>
        <w:t xml:space="preserve">ant </w:t>
      </w:r>
      <w:r w:rsidRPr="00F91069">
        <w:rPr>
          <w:rFonts w:ascii="Aptos" w:hAnsi="Aptos"/>
          <w:sz w:val="22"/>
          <w:szCs w:val="18"/>
        </w:rPr>
        <w:t xml:space="preserve">en évidence </w:t>
      </w:r>
      <w:r>
        <w:rPr>
          <w:rFonts w:ascii="Aptos" w:hAnsi="Aptos"/>
          <w:sz w:val="22"/>
          <w:szCs w:val="18"/>
        </w:rPr>
        <w:t xml:space="preserve">le nombre de jours d’intervention </w:t>
      </w:r>
      <w:r w:rsidR="0067095A">
        <w:rPr>
          <w:rFonts w:ascii="Aptos" w:hAnsi="Aptos"/>
          <w:sz w:val="22"/>
          <w:szCs w:val="18"/>
        </w:rPr>
        <w:t>de cha</w:t>
      </w:r>
      <w:r w:rsidR="00DC6206">
        <w:rPr>
          <w:rFonts w:ascii="Aptos" w:hAnsi="Aptos"/>
          <w:sz w:val="22"/>
          <w:szCs w:val="18"/>
        </w:rPr>
        <w:t>cun des trois</w:t>
      </w:r>
      <w:r w:rsidR="0067095A">
        <w:rPr>
          <w:rFonts w:ascii="Aptos" w:hAnsi="Aptos"/>
          <w:sz w:val="22"/>
          <w:szCs w:val="18"/>
        </w:rPr>
        <w:t xml:space="preserve"> profil</w:t>
      </w:r>
      <w:r w:rsidR="00DC6206">
        <w:rPr>
          <w:rFonts w:ascii="Aptos" w:hAnsi="Aptos"/>
          <w:sz w:val="22"/>
          <w:szCs w:val="18"/>
        </w:rPr>
        <w:t>s</w:t>
      </w:r>
      <w:r w:rsidR="00160FCF">
        <w:rPr>
          <w:rFonts w:ascii="Aptos" w:hAnsi="Aptos"/>
          <w:sz w:val="22"/>
          <w:szCs w:val="18"/>
        </w:rPr>
        <w:t xml:space="preserve"> en cohérence avec la proposition financière</w:t>
      </w:r>
      <w:r w:rsidR="0067095A">
        <w:rPr>
          <w:rFonts w:ascii="Aptos" w:hAnsi="Aptos"/>
          <w:sz w:val="22"/>
          <w:szCs w:val="18"/>
        </w:rPr>
        <w:t xml:space="preserve"> (BPU), </w:t>
      </w:r>
      <w:r w:rsidR="00160FCF" w:rsidRPr="00F91069">
        <w:rPr>
          <w:rFonts w:ascii="Aptos" w:hAnsi="Aptos"/>
          <w:sz w:val="22"/>
          <w:szCs w:val="18"/>
        </w:rPr>
        <w:t>e</w:t>
      </w:r>
      <w:r w:rsidR="00160FCF">
        <w:rPr>
          <w:rFonts w:ascii="Aptos" w:hAnsi="Aptos"/>
          <w:sz w:val="22"/>
          <w:szCs w:val="18"/>
        </w:rPr>
        <w:t xml:space="preserve">t en justifiant </w:t>
      </w:r>
      <w:r w:rsidR="0067095A">
        <w:rPr>
          <w:rFonts w:ascii="Aptos" w:hAnsi="Aptos"/>
          <w:sz w:val="22"/>
          <w:szCs w:val="18"/>
        </w:rPr>
        <w:t xml:space="preserve">leur rôle et mission dans </w:t>
      </w:r>
      <w:r w:rsidR="00160FCF">
        <w:rPr>
          <w:rFonts w:ascii="Aptos" w:hAnsi="Aptos"/>
          <w:sz w:val="22"/>
          <w:szCs w:val="18"/>
        </w:rPr>
        <w:t xml:space="preserve">la mise en œuvre de la prestation. </w:t>
      </w:r>
    </w:p>
    <w:p w14:paraId="6FF6F514" w14:textId="40915D85" w:rsidR="003B5AA8" w:rsidRDefault="003B5AA8" w:rsidP="00DD2B8E">
      <w:pPr>
        <w:widowControl/>
        <w:numPr>
          <w:ilvl w:val="0"/>
          <w:numId w:val="21"/>
        </w:numPr>
        <w:autoSpaceDE/>
        <w:autoSpaceDN/>
        <w:spacing w:before="100" w:beforeAutospacing="1" w:after="100" w:afterAutospacing="1"/>
        <w:rPr>
          <w:rFonts w:ascii="Aptos" w:hAnsi="Aptos"/>
          <w:b/>
          <w:u w:val="single"/>
        </w:rPr>
      </w:pPr>
      <w:r>
        <w:rPr>
          <w:rFonts w:ascii="Aptos" w:hAnsi="Aptos"/>
          <w:b/>
          <w:u w:val="single"/>
        </w:rPr>
        <w:t xml:space="preserve">Références de l’entreprise </w:t>
      </w:r>
      <w:r w:rsidR="00807C9C">
        <w:rPr>
          <w:rFonts w:ascii="Aptos" w:hAnsi="Aptos"/>
          <w:b/>
          <w:u w:val="single"/>
        </w:rPr>
        <w:t>(</w:t>
      </w:r>
      <w:r w:rsidR="00F34F76">
        <w:rPr>
          <w:rFonts w:ascii="Aptos" w:hAnsi="Aptos"/>
          <w:b/>
          <w:u w:val="single"/>
        </w:rPr>
        <w:t>10</w:t>
      </w:r>
      <w:r w:rsidR="00807C9C">
        <w:rPr>
          <w:rFonts w:ascii="Aptos" w:hAnsi="Aptos"/>
          <w:b/>
          <w:u w:val="single"/>
        </w:rPr>
        <w:t>%)</w:t>
      </w:r>
    </w:p>
    <w:p w14:paraId="6754ECF5" w14:textId="6C1AA853" w:rsidR="00690280" w:rsidRDefault="003B5AA8" w:rsidP="003B5AA8">
      <w:pPr>
        <w:widowControl/>
        <w:autoSpaceDE/>
        <w:autoSpaceDN/>
        <w:spacing w:before="100" w:beforeAutospacing="1" w:after="100" w:afterAutospacing="1"/>
        <w:jc w:val="both"/>
        <w:rPr>
          <w:rFonts w:ascii="Aptos" w:hAnsi="Aptos"/>
          <w:szCs w:val="18"/>
        </w:rPr>
      </w:pPr>
      <w:r>
        <w:rPr>
          <w:rFonts w:ascii="Aptos" w:hAnsi="Aptos"/>
          <w:szCs w:val="18"/>
        </w:rPr>
        <w:t xml:space="preserve">Listez au maximum </w:t>
      </w:r>
      <w:r w:rsidRPr="003B5AA8">
        <w:rPr>
          <w:rFonts w:ascii="Aptos" w:hAnsi="Aptos"/>
          <w:szCs w:val="18"/>
        </w:rPr>
        <w:t>5 expériences</w:t>
      </w:r>
      <w:r>
        <w:rPr>
          <w:rFonts w:ascii="Aptos" w:hAnsi="Aptos"/>
          <w:szCs w:val="18"/>
        </w:rPr>
        <w:t xml:space="preserve">, </w:t>
      </w:r>
      <w:r w:rsidRPr="003B5AA8">
        <w:rPr>
          <w:rFonts w:ascii="Aptos" w:hAnsi="Aptos"/>
          <w:szCs w:val="18"/>
        </w:rPr>
        <w:t>les plus pertinentes et récentes possible, en rapport avec le type d’entreprises cibles accompagnées dans le cadre des POC IA DIVA</w:t>
      </w:r>
      <w:r w:rsidR="006D2480">
        <w:rPr>
          <w:rFonts w:ascii="Aptos" w:hAnsi="Aptos"/>
          <w:szCs w:val="18"/>
        </w:rPr>
        <w:t xml:space="preserve"> et sur une durée et un montant de prestation proche de l’objet du marché </w:t>
      </w:r>
      <w:r w:rsidR="00F34F76">
        <w:rPr>
          <w:rFonts w:ascii="Aptos" w:hAnsi="Aptos"/>
          <w:szCs w:val="18"/>
        </w:rPr>
        <w:t>subséquent, en</w:t>
      </w:r>
      <w:r w:rsidR="00E93470">
        <w:rPr>
          <w:rFonts w:ascii="Aptos" w:hAnsi="Aptos"/>
          <w:szCs w:val="18"/>
        </w:rPr>
        <w:t xml:space="preserve"> </w:t>
      </w:r>
      <w:r w:rsidR="005255CC">
        <w:rPr>
          <w:rFonts w:ascii="Aptos" w:hAnsi="Aptos"/>
          <w:szCs w:val="18"/>
        </w:rPr>
        <w:t>indiquant :</w:t>
      </w:r>
    </w:p>
    <w:tbl>
      <w:tblPr>
        <w:tblStyle w:val="Grilledutableau"/>
        <w:tblW w:w="0" w:type="auto"/>
        <w:tblInd w:w="38" w:type="dxa"/>
        <w:tblLook w:val="04A0" w:firstRow="1" w:lastRow="0" w:firstColumn="1" w:lastColumn="0" w:noHBand="0" w:noVBand="1"/>
      </w:tblPr>
      <w:tblGrid>
        <w:gridCol w:w="4750"/>
        <w:gridCol w:w="4750"/>
      </w:tblGrid>
      <w:tr w:rsidR="00690280" w:rsidRPr="001A3D58" w14:paraId="45DB4111" w14:textId="77777777" w:rsidTr="0013724C">
        <w:tc>
          <w:tcPr>
            <w:tcW w:w="9500" w:type="dxa"/>
            <w:gridSpan w:val="2"/>
          </w:tcPr>
          <w:p w14:paraId="209D192B" w14:textId="77777777" w:rsidR="00690280" w:rsidRPr="001A3D58" w:rsidRDefault="00690280" w:rsidP="0013724C">
            <w:pPr>
              <w:jc w:val="center"/>
              <w:rPr>
                <w:rFonts w:ascii="Aptos" w:hAnsi="Aptos"/>
                <w:b/>
              </w:rPr>
            </w:pPr>
            <w:r w:rsidRPr="001A3D58">
              <w:rPr>
                <w:rFonts w:ascii="Aptos" w:hAnsi="Aptos"/>
                <w:b/>
              </w:rPr>
              <w:t xml:space="preserve">EXPERIENCE N°1 </w:t>
            </w:r>
          </w:p>
        </w:tc>
      </w:tr>
      <w:tr w:rsidR="00690280" w:rsidRPr="001A3D58" w14:paraId="3A2D08F2" w14:textId="77777777" w:rsidTr="0013724C">
        <w:tc>
          <w:tcPr>
            <w:tcW w:w="4750" w:type="dxa"/>
            <w:shd w:val="clear" w:color="auto" w:fill="DBE5F1" w:themeFill="accent1" w:themeFillTint="33"/>
          </w:tcPr>
          <w:p w14:paraId="075BF6BB" w14:textId="17A497A4" w:rsidR="00690280" w:rsidRPr="00447E85" w:rsidRDefault="00690280" w:rsidP="0013724C">
            <w:pPr>
              <w:jc w:val="both"/>
              <w:rPr>
                <w:rFonts w:ascii="Aptos" w:hAnsi="Aptos"/>
                <w:b/>
              </w:rPr>
            </w:pPr>
            <w:r w:rsidRPr="001A3D58">
              <w:rPr>
                <w:rFonts w:ascii="Aptos" w:hAnsi="Aptos"/>
                <w:b/>
              </w:rPr>
              <w:t>Expériences significatives d</w:t>
            </w:r>
            <w:r>
              <w:rPr>
                <w:rFonts w:ascii="Aptos" w:hAnsi="Aptos"/>
                <w:b/>
              </w:rPr>
              <w:t xml:space="preserve">u </w:t>
            </w:r>
            <w:r w:rsidR="0089475E">
              <w:rPr>
                <w:rFonts w:ascii="Aptos" w:hAnsi="Aptos"/>
                <w:b/>
              </w:rPr>
              <w:t>Prestataire</w:t>
            </w:r>
            <w:r w:rsidR="0089475E" w:rsidRPr="001A3D58">
              <w:rPr>
                <w:rFonts w:ascii="Aptos" w:hAnsi="Aptos"/>
                <w:b/>
              </w:rPr>
              <w:t xml:space="preserve"> en</w:t>
            </w:r>
            <w:r w:rsidRPr="001A3D58">
              <w:rPr>
                <w:rFonts w:ascii="Aptos" w:hAnsi="Aptos"/>
                <w:b/>
                <w:u w:val="single"/>
              </w:rPr>
              <w:t xml:space="preserve"> lien avec </w:t>
            </w:r>
            <w:r>
              <w:rPr>
                <w:rFonts w:ascii="Aptos" w:hAnsi="Aptos"/>
                <w:b/>
                <w:u w:val="single"/>
              </w:rPr>
              <w:t xml:space="preserve">le marché subséquent </w:t>
            </w:r>
          </w:p>
        </w:tc>
        <w:tc>
          <w:tcPr>
            <w:tcW w:w="4750" w:type="dxa"/>
          </w:tcPr>
          <w:p w14:paraId="6E151755" w14:textId="77777777" w:rsidR="00690280" w:rsidRPr="001A3D58" w:rsidRDefault="00690280" w:rsidP="0013724C">
            <w:pPr>
              <w:jc w:val="center"/>
              <w:rPr>
                <w:rFonts w:ascii="Aptos" w:hAnsi="Aptos"/>
                <w:b/>
              </w:rPr>
            </w:pPr>
          </w:p>
        </w:tc>
      </w:tr>
      <w:tr w:rsidR="00690280" w:rsidRPr="001A3D58" w14:paraId="5D3D3CF1" w14:textId="77777777" w:rsidTr="0013724C">
        <w:tc>
          <w:tcPr>
            <w:tcW w:w="4750" w:type="dxa"/>
            <w:shd w:val="clear" w:color="auto" w:fill="DBE5F1" w:themeFill="accent1" w:themeFillTint="33"/>
          </w:tcPr>
          <w:p w14:paraId="6CBD097F" w14:textId="77777777" w:rsidR="00690280" w:rsidRPr="001A3D58" w:rsidRDefault="00690280" w:rsidP="0013724C">
            <w:pPr>
              <w:jc w:val="both"/>
              <w:rPr>
                <w:rFonts w:ascii="Aptos" w:hAnsi="Aptos"/>
                <w:b/>
              </w:rPr>
            </w:pPr>
            <w:r w:rsidRPr="001A3D58">
              <w:rPr>
                <w:rFonts w:ascii="Aptos" w:hAnsi="Aptos"/>
                <w:b/>
              </w:rPr>
              <w:t xml:space="preserve">Année de réalisation </w:t>
            </w:r>
            <w:r w:rsidRPr="00447E85">
              <w:rPr>
                <w:rFonts w:ascii="Aptos" w:hAnsi="Aptos"/>
                <w:bCs/>
              </w:rPr>
              <w:t>de la</w:t>
            </w:r>
            <w:r>
              <w:rPr>
                <w:rFonts w:ascii="Aptos" w:hAnsi="Aptos"/>
                <w:bCs/>
              </w:rPr>
              <w:t xml:space="preserve"> prestation</w:t>
            </w:r>
          </w:p>
        </w:tc>
        <w:tc>
          <w:tcPr>
            <w:tcW w:w="4750" w:type="dxa"/>
          </w:tcPr>
          <w:p w14:paraId="2B224852" w14:textId="77777777" w:rsidR="00690280" w:rsidRPr="001A3D58" w:rsidRDefault="00690280" w:rsidP="0013724C">
            <w:pPr>
              <w:jc w:val="center"/>
              <w:rPr>
                <w:rFonts w:ascii="Aptos" w:hAnsi="Aptos"/>
                <w:b/>
              </w:rPr>
            </w:pPr>
          </w:p>
        </w:tc>
      </w:tr>
      <w:tr w:rsidR="00690280" w:rsidRPr="001A3D58" w14:paraId="66BB1600" w14:textId="77777777" w:rsidTr="0013724C">
        <w:tc>
          <w:tcPr>
            <w:tcW w:w="4750" w:type="dxa"/>
            <w:shd w:val="clear" w:color="auto" w:fill="DBE5F1" w:themeFill="accent1" w:themeFillTint="33"/>
          </w:tcPr>
          <w:p w14:paraId="1157CA83" w14:textId="77777777" w:rsidR="00690280" w:rsidRPr="001A3D58" w:rsidRDefault="00690280" w:rsidP="0013724C">
            <w:pPr>
              <w:jc w:val="both"/>
              <w:rPr>
                <w:rFonts w:ascii="Aptos" w:hAnsi="Aptos"/>
                <w:b/>
              </w:rPr>
            </w:pPr>
            <w:r w:rsidRPr="001A3D58">
              <w:rPr>
                <w:rFonts w:ascii="Aptos" w:hAnsi="Aptos"/>
                <w:b/>
              </w:rPr>
              <w:t xml:space="preserve">Montant </w:t>
            </w:r>
            <w:r w:rsidRPr="00447E85">
              <w:rPr>
                <w:rFonts w:ascii="Aptos" w:hAnsi="Aptos"/>
                <w:bCs/>
              </w:rPr>
              <w:t>de la prestation</w:t>
            </w:r>
            <w:r w:rsidRPr="001A3D58">
              <w:rPr>
                <w:rFonts w:ascii="Aptos" w:hAnsi="Aptos"/>
                <w:b/>
              </w:rPr>
              <w:t xml:space="preserve"> </w:t>
            </w:r>
          </w:p>
        </w:tc>
        <w:tc>
          <w:tcPr>
            <w:tcW w:w="4750" w:type="dxa"/>
          </w:tcPr>
          <w:p w14:paraId="7000B8B6" w14:textId="77777777" w:rsidR="00690280" w:rsidRPr="001A3D58" w:rsidRDefault="00690280" w:rsidP="0013724C">
            <w:pPr>
              <w:jc w:val="center"/>
              <w:rPr>
                <w:rFonts w:ascii="Aptos" w:hAnsi="Aptos"/>
                <w:b/>
              </w:rPr>
            </w:pPr>
          </w:p>
        </w:tc>
      </w:tr>
      <w:tr w:rsidR="00690280" w:rsidRPr="001A3D58" w14:paraId="6F041CB1" w14:textId="77777777" w:rsidTr="0013724C">
        <w:tc>
          <w:tcPr>
            <w:tcW w:w="4750" w:type="dxa"/>
            <w:shd w:val="clear" w:color="auto" w:fill="DBE5F1" w:themeFill="accent1" w:themeFillTint="33"/>
          </w:tcPr>
          <w:p w14:paraId="3247EFD1" w14:textId="77777777" w:rsidR="00690280" w:rsidRPr="001A3D58" w:rsidRDefault="00690280" w:rsidP="0013724C">
            <w:pPr>
              <w:jc w:val="both"/>
              <w:rPr>
                <w:rFonts w:ascii="Aptos" w:hAnsi="Aptos"/>
                <w:b/>
              </w:rPr>
            </w:pPr>
            <w:r w:rsidRPr="001A3D58">
              <w:rPr>
                <w:rFonts w:ascii="Aptos" w:hAnsi="Aptos"/>
                <w:b/>
              </w:rPr>
              <w:t>Nom</w:t>
            </w:r>
            <w:r>
              <w:rPr>
                <w:rFonts w:ascii="Aptos" w:hAnsi="Aptos"/>
                <w:b/>
              </w:rPr>
              <w:t xml:space="preserve"> du client, taille et secteur d’activité</w:t>
            </w:r>
          </w:p>
        </w:tc>
        <w:tc>
          <w:tcPr>
            <w:tcW w:w="4750" w:type="dxa"/>
          </w:tcPr>
          <w:p w14:paraId="0CC7FB65" w14:textId="77777777" w:rsidR="00690280" w:rsidRPr="001A3D58" w:rsidRDefault="00690280" w:rsidP="0013724C">
            <w:pPr>
              <w:jc w:val="center"/>
              <w:rPr>
                <w:rFonts w:ascii="Aptos" w:hAnsi="Aptos"/>
                <w:b/>
              </w:rPr>
            </w:pPr>
          </w:p>
        </w:tc>
      </w:tr>
      <w:tr w:rsidR="00690280" w:rsidRPr="001A3D58" w14:paraId="77564D1B" w14:textId="77777777" w:rsidTr="0013724C">
        <w:tc>
          <w:tcPr>
            <w:tcW w:w="4750" w:type="dxa"/>
            <w:shd w:val="clear" w:color="auto" w:fill="DBE5F1" w:themeFill="accent1" w:themeFillTint="33"/>
          </w:tcPr>
          <w:p w14:paraId="0BCDABB0" w14:textId="77777777" w:rsidR="00690280" w:rsidRPr="001A3D58" w:rsidRDefault="00690280" w:rsidP="0013724C">
            <w:pPr>
              <w:jc w:val="both"/>
              <w:rPr>
                <w:rFonts w:ascii="Aptos" w:hAnsi="Aptos"/>
                <w:b/>
              </w:rPr>
            </w:pPr>
            <w:r>
              <w:rPr>
                <w:rFonts w:ascii="Aptos" w:hAnsi="Aptos"/>
                <w:b/>
              </w:rPr>
              <w:t>Objet de la prestation (problématique adressée)</w:t>
            </w:r>
          </w:p>
        </w:tc>
        <w:tc>
          <w:tcPr>
            <w:tcW w:w="4750" w:type="dxa"/>
          </w:tcPr>
          <w:p w14:paraId="6C403C4D" w14:textId="77777777" w:rsidR="00690280" w:rsidRPr="001A3D58" w:rsidRDefault="00690280" w:rsidP="0013724C">
            <w:pPr>
              <w:jc w:val="center"/>
              <w:rPr>
                <w:rFonts w:ascii="Aptos" w:hAnsi="Aptos"/>
                <w:b/>
              </w:rPr>
            </w:pPr>
          </w:p>
        </w:tc>
      </w:tr>
      <w:tr w:rsidR="00690280" w:rsidRPr="001A3D58" w14:paraId="323809D1" w14:textId="77777777" w:rsidTr="0013724C">
        <w:tc>
          <w:tcPr>
            <w:tcW w:w="4750" w:type="dxa"/>
            <w:shd w:val="clear" w:color="auto" w:fill="DBE5F1" w:themeFill="accent1" w:themeFillTint="33"/>
          </w:tcPr>
          <w:p w14:paraId="44D8FDAB" w14:textId="77777777" w:rsidR="00690280" w:rsidRPr="001A3D58" w:rsidRDefault="00690280" w:rsidP="0013724C">
            <w:pPr>
              <w:jc w:val="both"/>
              <w:rPr>
                <w:rFonts w:ascii="Aptos" w:hAnsi="Aptos"/>
                <w:b/>
              </w:rPr>
            </w:pPr>
            <w:r>
              <w:rPr>
                <w:rFonts w:ascii="Aptos" w:hAnsi="Aptos"/>
                <w:b/>
              </w:rPr>
              <w:t>Solution développée et techniques utilisées</w:t>
            </w:r>
          </w:p>
        </w:tc>
        <w:tc>
          <w:tcPr>
            <w:tcW w:w="4750" w:type="dxa"/>
          </w:tcPr>
          <w:p w14:paraId="53886282" w14:textId="77777777" w:rsidR="00690280" w:rsidRPr="001A3D58" w:rsidRDefault="00690280" w:rsidP="0013724C">
            <w:pPr>
              <w:jc w:val="center"/>
              <w:rPr>
                <w:rFonts w:ascii="Aptos" w:hAnsi="Aptos"/>
                <w:b/>
              </w:rPr>
            </w:pPr>
          </w:p>
        </w:tc>
      </w:tr>
      <w:tr w:rsidR="00690280" w:rsidRPr="001A3D58" w14:paraId="41D369BF" w14:textId="77777777" w:rsidTr="0013724C">
        <w:tc>
          <w:tcPr>
            <w:tcW w:w="4750" w:type="dxa"/>
            <w:shd w:val="clear" w:color="auto" w:fill="DBE5F1" w:themeFill="accent1" w:themeFillTint="33"/>
          </w:tcPr>
          <w:p w14:paraId="0B55D564" w14:textId="77777777" w:rsidR="00690280" w:rsidRDefault="00690280" w:rsidP="0013724C">
            <w:pPr>
              <w:jc w:val="both"/>
              <w:rPr>
                <w:rFonts w:ascii="Aptos" w:hAnsi="Aptos"/>
                <w:b/>
              </w:rPr>
            </w:pPr>
          </w:p>
        </w:tc>
        <w:tc>
          <w:tcPr>
            <w:tcW w:w="4750" w:type="dxa"/>
          </w:tcPr>
          <w:p w14:paraId="76E81DFD" w14:textId="77777777" w:rsidR="00690280" w:rsidRPr="001A3D58" w:rsidRDefault="00690280" w:rsidP="0013724C">
            <w:pPr>
              <w:jc w:val="center"/>
              <w:rPr>
                <w:rFonts w:ascii="Aptos" w:hAnsi="Aptos"/>
                <w:b/>
              </w:rPr>
            </w:pPr>
          </w:p>
        </w:tc>
      </w:tr>
    </w:tbl>
    <w:p w14:paraId="4DEEE600" w14:textId="77777777" w:rsidR="009736AB" w:rsidRPr="00F91069" w:rsidRDefault="009736AB" w:rsidP="009736AB">
      <w:pPr>
        <w:rPr>
          <w:rFonts w:ascii="Aptos" w:hAnsi="Aptos"/>
          <w:sz w:val="24"/>
          <w:szCs w:val="24"/>
        </w:rPr>
      </w:pPr>
      <w:r w:rsidRPr="00F91069">
        <w:rPr>
          <w:rFonts w:ascii="Aptos" w:hAnsi="Aptos"/>
          <w:sz w:val="24"/>
          <w:szCs w:val="24"/>
        </w:rPr>
        <w:br w:type="page"/>
      </w:r>
    </w:p>
    <w:p w14:paraId="60FA6EA8" w14:textId="216B0FFE" w:rsidR="009736AB" w:rsidRPr="00F91069" w:rsidRDefault="009736AB" w:rsidP="00DD2B8E">
      <w:pPr>
        <w:pStyle w:val="Titre1"/>
        <w:numPr>
          <w:ilvl w:val="0"/>
          <w:numId w:val="13"/>
        </w:numPr>
        <w:jc w:val="both"/>
        <w:rPr>
          <w:rFonts w:ascii="Aptos" w:eastAsiaTheme="majorEastAsia" w:hAnsi="Aptos" w:cstheme="majorBidi"/>
          <w:b/>
          <w:kern w:val="2"/>
          <w:szCs w:val="40"/>
          <w:u w:val="single"/>
          <w14:ligatures w14:val="standardContextual"/>
        </w:rPr>
      </w:pPr>
      <w:r w:rsidRPr="00F91069">
        <w:rPr>
          <w:rFonts w:ascii="Aptos" w:eastAsiaTheme="majorEastAsia" w:hAnsi="Aptos" w:cstheme="majorBidi"/>
          <w:b/>
          <w:kern w:val="2"/>
          <w:szCs w:val="40"/>
          <w:u w:val="single"/>
          <w14:ligatures w14:val="standardContextual"/>
        </w:rPr>
        <w:lastRenderedPageBreak/>
        <w:t xml:space="preserve"> </w:t>
      </w:r>
      <w:bookmarkStart w:id="69" w:name="_Toc155976172"/>
      <w:bookmarkStart w:id="70" w:name="_Toc212823023"/>
      <w:r w:rsidRPr="00F91069">
        <w:rPr>
          <w:rFonts w:ascii="Aptos" w:eastAsiaTheme="majorEastAsia" w:hAnsi="Aptos" w:cstheme="majorBidi"/>
          <w:b/>
          <w:kern w:val="2"/>
          <w:szCs w:val="40"/>
          <w:u w:val="single"/>
          <w14:ligatures w14:val="standardContextual"/>
        </w:rPr>
        <w:t xml:space="preserve">Annexe n°3 : Cadre de réponse relatif à la candidature – candidature </w:t>
      </w:r>
      <w:r w:rsidR="00092620">
        <w:rPr>
          <w:rFonts w:ascii="Aptos" w:eastAsiaTheme="majorEastAsia" w:hAnsi="Aptos" w:cstheme="majorBidi"/>
          <w:b/>
          <w:kern w:val="2"/>
          <w:szCs w:val="40"/>
          <w:u w:val="single"/>
          <w14:ligatures w14:val="standardContextual"/>
        </w:rPr>
        <w:t xml:space="preserve">de chaque membre d’un groupement (en cas de </w:t>
      </w:r>
      <w:r w:rsidRPr="00F91069">
        <w:rPr>
          <w:rFonts w:ascii="Aptos" w:eastAsiaTheme="majorEastAsia" w:hAnsi="Aptos" w:cstheme="majorBidi"/>
          <w:b/>
          <w:kern w:val="2"/>
          <w:szCs w:val="40"/>
          <w:u w:val="single"/>
          <w14:ligatures w14:val="standardContextual"/>
        </w:rPr>
        <w:t>sous-traitan</w:t>
      </w:r>
      <w:bookmarkEnd w:id="69"/>
      <w:r w:rsidR="00092620">
        <w:rPr>
          <w:rFonts w:ascii="Aptos" w:eastAsiaTheme="majorEastAsia" w:hAnsi="Aptos" w:cstheme="majorBidi"/>
          <w:b/>
          <w:kern w:val="2"/>
          <w:szCs w:val="40"/>
          <w:u w:val="single"/>
          <w14:ligatures w14:val="standardContextual"/>
        </w:rPr>
        <w:t>ce ou co-traitance)</w:t>
      </w:r>
      <w:bookmarkEnd w:id="70"/>
    </w:p>
    <w:p w14:paraId="02740903" w14:textId="77777777" w:rsidR="009736AB" w:rsidRPr="00F91069" w:rsidRDefault="009736AB" w:rsidP="009736AB">
      <w:pPr>
        <w:rPr>
          <w:rFonts w:ascii="Aptos" w:hAnsi="Aptos"/>
        </w:rPr>
      </w:pPr>
    </w:p>
    <w:p w14:paraId="388A73BC" w14:textId="0622A070" w:rsidR="009736AB" w:rsidRPr="00F91069" w:rsidRDefault="009736AB" w:rsidP="006F4305">
      <w:pPr>
        <w:jc w:val="both"/>
        <w:rPr>
          <w:rFonts w:ascii="Aptos" w:hAnsi="Aptos" w:cstheme="minorHAnsi"/>
        </w:rPr>
      </w:pPr>
      <w:r w:rsidRPr="00F91069">
        <w:rPr>
          <w:rFonts w:ascii="Aptos" w:hAnsi="Aptos" w:cstheme="minorHAnsi"/>
        </w:rPr>
        <w:t xml:space="preserve">Il est demandé aux candidats de renseigner précisément le cadre de réponse ci-dessous, </w:t>
      </w:r>
      <w:r w:rsidR="006F4305">
        <w:rPr>
          <w:rFonts w:ascii="Aptos" w:hAnsi="Aptos" w:cstheme="minorHAnsi"/>
        </w:rPr>
        <w:t xml:space="preserve">ou de fournir le DC2 comprenant toutes les informations listées dans le présent document pour chaque membre. </w:t>
      </w:r>
    </w:p>
    <w:p w14:paraId="76173BCE" w14:textId="4622E4F1" w:rsidR="009736AB" w:rsidRPr="006F4305" w:rsidRDefault="009736AB" w:rsidP="006F4305">
      <w:pPr>
        <w:jc w:val="both"/>
        <w:rPr>
          <w:rFonts w:ascii="Aptos" w:hAnsi="Aptos" w:cstheme="minorHAnsi"/>
        </w:rPr>
      </w:pPr>
      <w:r w:rsidRPr="00F91069">
        <w:rPr>
          <w:rFonts w:ascii="Aptos" w:hAnsi="Aptos" w:cstheme="minorHAnsi"/>
        </w:rPr>
        <w:t>En cas de groupement, le présent cadre de réponse est à dupliquer autant de fois qu’il y a de sous-traitant.</w:t>
      </w:r>
    </w:p>
    <w:tbl>
      <w:tblPr>
        <w:tblStyle w:val="Grilledutableau"/>
        <w:tblW w:w="9067" w:type="dxa"/>
        <w:tblLook w:val="04A0" w:firstRow="1" w:lastRow="0" w:firstColumn="1" w:lastColumn="0" w:noHBand="0" w:noVBand="1"/>
      </w:tblPr>
      <w:tblGrid>
        <w:gridCol w:w="2547"/>
        <w:gridCol w:w="4365"/>
        <w:gridCol w:w="2155"/>
      </w:tblGrid>
      <w:tr w:rsidR="009736AB" w:rsidRPr="00F91069" w14:paraId="39005A47" w14:textId="77777777" w:rsidTr="004C5C7B">
        <w:tc>
          <w:tcPr>
            <w:tcW w:w="2547" w:type="dxa"/>
            <w:vMerge w:val="restart"/>
          </w:tcPr>
          <w:p w14:paraId="745E3BD4" w14:textId="77777777" w:rsidR="009736AB" w:rsidRPr="00F91069" w:rsidRDefault="009736AB" w:rsidP="00A641F5">
            <w:pPr>
              <w:ind w:right="-29"/>
              <w:jc w:val="center"/>
              <w:rPr>
                <w:rFonts w:ascii="Aptos" w:hAnsi="Aptos" w:cs="Calibri"/>
                <w:b/>
                <w:caps/>
                <w:sz w:val="24"/>
                <w:szCs w:val="24"/>
              </w:rPr>
            </w:pPr>
          </w:p>
          <w:p w14:paraId="5E2A26BB" w14:textId="77777777" w:rsidR="009736AB" w:rsidRPr="00F91069" w:rsidRDefault="009736AB" w:rsidP="00A641F5">
            <w:pPr>
              <w:ind w:right="-29"/>
              <w:jc w:val="center"/>
              <w:rPr>
                <w:rFonts w:ascii="Aptos" w:hAnsi="Aptos" w:cs="Calibri"/>
                <w:b/>
                <w:caps/>
                <w:sz w:val="24"/>
                <w:szCs w:val="24"/>
              </w:rPr>
            </w:pPr>
            <w:r w:rsidRPr="00F91069">
              <w:rPr>
                <w:rFonts w:ascii="Aptos" w:hAnsi="Aptos" w:cs="Calibri"/>
                <w:b/>
                <w:caps/>
                <w:sz w:val="24"/>
                <w:szCs w:val="24"/>
              </w:rPr>
              <w:t>PRESENTATION DE LA CANDIDATURE</w:t>
            </w:r>
          </w:p>
          <w:p w14:paraId="121CB15F" w14:textId="77777777" w:rsidR="009736AB" w:rsidRPr="00F91069" w:rsidRDefault="009736AB" w:rsidP="00A641F5">
            <w:pPr>
              <w:ind w:right="-29"/>
              <w:jc w:val="center"/>
              <w:rPr>
                <w:rFonts w:ascii="Aptos" w:hAnsi="Aptos" w:cs="Calibri"/>
                <w:b/>
                <w:caps/>
                <w:sz w:val="24"/>
                <w:szCs w:val="24"/>
              </w:rPr>
            </w:pPr>
            <w:r w:rsidRPr="00F91069">
              <w:rPr>
                <w:rFonts w:ascii="Aptos" w:hAnsi="Aptos" w:cs="Calibri"/>
                <w:b/>
                <w:caps/>
                <w:sz w:val="24"/>
                <w:szCs w:val="24"/>
              </w:rPr>
              <w:t>(indiquer par une croix)</w:t>
            </w:r>
          </w:p>
        </w:tc>
        <w:tc>
          <w:tcPr>
            <w:tcW w:w="4365" w:type="dxa"/>
          </w:tcPr>
          <w:p w14:paraId="0FD07507" w14:textId="77777777" w:rsidR="009736AB" w:rsidRDefault="009736AB" w:rsidP="00A641F5">
            <w:pPr>
              <w:ind w:right="-29"/>
              <w:rPr>
                <w:rFonts w:ascii="Aptos" w:hAnsi="Aptos" w:cs="Calibri"/>
                <w:color w:val="444444"/>
                <w:szCs w:val="22"/>
                <w:shd w:val="clear" w:color="auto" w:fill="FFFFFF"/>
              </w:rPr>
            </w:pPr>
            <w:r w:rsidRPr="00F91069">
              <w:rPr>
                <w:rFonts w:ascii="Aptos" w:hAnsi="Aptos" w:cs="Calibri"/>
                <w:color w:val="444444"/>
                <w:szCs w:val="22"/>
                <w:shd w:val="clear" w:color="auto" w:fill="FFFFFF"/>
              </w:rPr>
              <w:t>Individuel</w:t>
            </w:r>
          </w:p>
          <w:p w14:paraId="71CD5064" w14:textId="77777777" w:rsidR="0089475E" w:rsidRPr="00F91069" w:rsidRDefault="0089475E" w:rsidP="00A641F5">
            <w:pPr>
              <w:ind w:right="-29"/>
              <w:rPr>
                <w:rFonts w:ascii="Aptos" w:hAnsi="Aptos" w:cs="Calibri"/>
                <w:b/>
                <w:caps/>
                <w:sz w:val="24"/>
                <w:szCs w:val="24"/>
              </w:rPr>
            </w:pPr>
          </w:p>
        </w:tc>
        <w:tc>
          <w:tcPr>
            <w:tcW w:w="2155" w:type="dxa"/>
          </w:tcPr>
          <w:p w14:paraId="6C920616" w14:textId="77777777" w:rsidR="009736AB" w:rsidRPr="00F91069" w:rsidRDefault="009736AB" w:rsidP="00A641F5">
            <w:pPr>
              <w:ind w:right="-29"/>
              <w:rPr>
                <w:rFonts w:ascii="Aptos" w:hAnsi="Aptos" w:cs="Calibri"/>
                <w:b/>
                <w:caps/>
                <w:sz w:val="24"/>
                <w:szCs w:val="24"/>
              </w:rPr>
            </w:pPr>
          </w:p>
        </w:tc>
      </w:tr>
      <w:tr w:rsidR="009736AB" w:rsidRPr="00F91069" w14:paraId="784D14FD" w14:textId="77777777" w:rsidTr="004C5C7B">
        <w:tc>
          <w:tcPr>
            <w:tcW w:w="2547" w:type="dxa"/>
            <w:vMerge/>
          </w:tcPr>
          <w:p w14:paraId="48FB4E85" w14:textId="77777777" w:rsidR="009736AB" w:rsidRPr="00F91069" w:rsidRDefault="009736AB" w:rsidP="00A641F5">
            <w:pPr>
              <w:ind w:right="-29"/>
              <w:rPr>
                <w:rFonts w:ascii="Aptos" w:hAnsi="Aptos" w:cs="Calibri"/>
                <w:b/>
                <w:caps/>
                <w:sz w:val="24"/>
                <w:szCs w:val="24"/>
              </w:rPr>
            </w:pPr>
          </w:p>
        </w:tc>
        <w:tc>
          <w:tcPr>
            <w:tcW w:w="4365" w:type="dxa"/>
          </w:tcPr>
          <w:p w14:paraId="2C724CAB" w14:textId="77777777" w:rsidR="0089475E" w:rsidRDefault="009736AB" w:rsidP="00A641F5">
            <w:pPr>
              <w:ind w:right="-29"/>
              <w:rPr>
                <w:rFonts w:ascii="Aptos" w:hAnsi="Aptos" w:cs="Calibri"/>
                <w:color w:val="444444"/>
                <w:szCs w:val="22"/>
                <w:shd w:val="clear" w:color="auto" w:fill="FFFFFF"/>
              </w:rPr>
            </w:pPr>
            <w:r w:rsidRPr="00F91069">
              <w:rPr>
                <w:rFonts w:ascii="Aptos" w:hAnsi="Aptos" w:cs="Calibri"/>
                <w:color w:val="444444"/>
                <w:szCs w:val="22"/>
                <w:shd w:val="clear" w:color="auto" w:fill="FFFFFF"/>
              </w:rPr>
              <w:t>Groupement solidaire</w:t>
            </w:r>
          </w:p>
          <w:p w14:paraId="6C00183C" w14:textId="10428DF1" w:rsidR="0089475E" w:rsidRPr="00F34F76" w:rsidRDefault="0089475E" w:rsidP="00A641F5">
            <w:pPr>
              <w:ind w:right="-29"/>
              <w:rPr>
                <w:rFonts w:ascii="Aptos" w:hAnsi="Aptos" w:cs="Calibri"/>
                <w:color w:val="444444"/>
                <w:szCs w:val="22"/>
                <w:shd w:val="clear" w:color="auto" w:fill="FFFFFF"/>
              </w:rPr>
            </w:pPr>
          </w:p>
        </w:tc>
        <w:tc>
          <w:tcPr>
            <w:tcW w:w="2155" w:type="dxa"/>
          </w:tcPr>
          <w:p w14:paraId="5AAEA06B" w14:textId="77777777" w:rsidR="009736AB" w:rsidRPr="00F91069" w:rsidRDefault="009736AB" w:rsidP="00A641F5">
            <w:pPr>
              <w:ind w:right="-29"/>
              <w:rPr>
                <w:rFonts w:ascii="Aptos" w:hAnsi="Aptos" w:cs="Calibri"/>
                <w:b/>
                <w:caps/>
                <w:sz w:val="24"/>
                <w:szCs w:val="24"/>
              </w:rPr>
            </w:pPr>
          </w:p>
        </w:tc>
      </w:tr>
      <w:tr w:rsidR="009736AB" w:rsidRPr="00F91069" w14:paraId="42E4D91A" w14:textId="77777777" w:rsidTr="00CA556E">
        <w:trPr>
          <w:trHeight w:val="429"/>
        </w:trPr>
        <w:tc>
          <w:tcPr>
            <w:tcW w:w="2547" w:type="dxa"/>
            <w:vMerge/>
          </w:tcPr>
          <w:p w14:paraId="402B323C" w14:textId="77777777" w:rsidR="009736AB" w:rsidRPr="00F91069" w:rsidRDefault="009736AB" w:rsidP="00A641F5">
            <w:pPr>
              <w:ind w:right="-29"/>
              <w:rPr>
                <w:rFonts w:ascii="Aptos" w:hAnsi="Aptos" w:cs="Calibri"/>
                <w:b/>
                <w:caps/>
                <w:sz w:val="24"/>
                <w:szCs w:val="24"/>
              </w:rPr>
            </w:pPr>
          </w:p>
        </w:tc>
        <w:tc>
          <w:tcPr>
            <w:tcW w:w="4365" w:type="dxa"/>
          </w:tcPr>
          <w:p w14:paraId="5432F93E"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Groupement conjoint avec mandataire solidaire</w:t>
            </w:r>
          </w:p>
        </w:tc>
        <w:tc>
          <w:tcPr>
            <w:tcW w:w="2155" w:type="dxa"/>
          </w:tcPr>
          <w:p w14:paraId="4290AA5F" w14:textId="77777777" w:rsidR="009736AB" w:rsidRPr="00F91069" w:rsidRDefault="009736AB" w:rsidP="00A641F5">
            <w:pPr>
              <w:ind w:right="-29"/>
              <w:rPr>
                <w:rFonts w:ascii="Aptos" w:hAnsi="Aptos" w:cs="Calibri"/>
                <w:b/>
                <w:caps/>
                <w:sz w:val="24"/>
                <w:szCs w:val="24"/>
              </w:rPr>
            </w:pPr>
          </w:p>
        </w:tc>
      </w:tr>
      <w:tr w:rsidR="009736AB" w:rsidRPr="00F91069" w14:paraId="1544F564" w14:textId="77777777" w:rsidTr="004C5C7B">
        <w:tc>
          <w:tcPr>
            <w:tcW w:w="2547" w:type="dxa"/>
            <w:vMerge w:val="restart"/>
          </w:tcPr>
          <w:p w14:paraId="60698512" w14:textId="77777777" w:rsidR="009736AB" w:rsidRPr="00F91069" w:rsidRDefault="009736AB" w:rsidP="004C5C7B">
            <w:pPr>
              <w:spacing w:line="360" w:lineRule="auto"/>
              <w:ind w:right="-29"/>
              <w:rPr>
                <w:rFonts w:ascii="Aptos" w:hAnsi="Aptos" w:cs="Calibri"/>
                <w:b/>
                <w:bCs/>
                <w:color w:val="444444"/>
                <w:sz w:val="24"/>
                <w:szCs w:val="24"/>
                <w:shd w:val="clear" w:color="auto" w:fill="FFFFFF"/>
              </w:rPr>
            </w:pPr>
          </w:p>
          <w:p w14:paraId="4B230072" w14:textId="77777777" w:rsidR="009736AB" w:rsidRPr="00F91069" w:rsidRDefault="009736AB" w:rsidP="00A641F5">
            <w:pPr>
              <w:spacing w:line="360" w:lineRule="auto"/>
              <w:ind w:right="-29"/>
              <w:jc w:val="center"/>
              <w:rPr>
                <w:rFonts w:ascii="Aptos" w:hAnsi="Aptos" w:cs="Calibri"/>
                <w:b/>
                <w:bCs/>
                <w:caps/>
                <w:sz w:val="24"/>
                <w:szCs w:val="24"/>
              </w:rPr>
            </w:pPr>
            <w:r w:rsidRPr="00F91069">
              <w:rPr>
                <w:rFonts w:ascii="Aptos" w:hAnsi="Aptos" w:cs="Calibri"/>
                <w:b/>
                <w:bCs/>
                <w:color w:val="444444"/>
                <w:sz w:val="24"/>
                <w:szCs w:val="24"/>
                <w:shd w:val="clear" w:color="auto" w:fill="FFFFFF"/>
              </w:rPr>
              <w:t>RAISON SOCIALE, FORME JURIDIQUE, ANNEE DE CREATION, DOMAINE DE COMPETENCES</w:t>
            </w:r>
          </w:p>
        </w:tc>
        <w:tc>
          <w:tcPr>
            <w:tcW w:w="4365" w:type="dxa"/>
          </w:tcPr>
          <w:p w14:paraId="18D4E763"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Raison sociale</w:t>
            </w:r>
          </w:p>
        </w:tc>
        <w:tc>
          <w:tcPr>
            <w:tcW w:w="2155" w:type="dxa"/>
          </w:tcPr>
          <w:p w14:paraId="3ABD8FDD" w14:textId="77777777" w:rsidR="009736AB" w:rsidRPr="00F91069" w:rsidRDefault="009736AB" w:rsidP="00A641F5">
            <w:pPr>
              <w:ind w:right="-29"/>
              <w:rPr>
                <w:rFonts w:ascii="Aptos" w:hAnsi="Aptos" w:cs="Calibri"/>
                <w:b/>
                <w:caps/>
                <w:sz w:val="24"/>
                <w:szCs w:val="24"/>
              </w:rPr>
            </w:pPr>
          </w:p>
        </w:tc>
      </w:tr>
      <w:tr w:rsidR="009736AB" w:rsidRPr="00F91069" w14:paraId="38456573" w14:textId="77777777" w:rsidTr="004C5C7B">
        <w:tc>
          <w:tcPr>
            <w:tcW w:w="2547" w:type="dxa"/>
            <w:vMerge/>
          </w:tcPr>
          <w:p w14:paraId="1186CA95" w14:textId="77777777" w:rsidR="009736AB" w:rsidRPr="00F91069" w:rsidRDefault="009736AB" w:rsidP="00A641F5">
            <w:pPr>
              <w:ind w:right="-29"/>
              <w:rPr>
                <w:rFonts w:ascii="Aptos" w:hAnsi="Aptos" w:cs="Calibri"/>
                <w:b/>
                <w:caps/>
                <w:sz w:val="24"/>
                <w:szCs w:val="24"/>
              </w:rPr>
            </w:pPr>
          </w:p>
        </w:tc>
        <w:tc>
          <w:tcPr>
            <w:tcW w:w="4365" w:type="dxa"/>
          </w:tcPr>
          <w:p w14:paraId="7B167404"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Forme juridique</w:t>
            </w:r>
          </w:p>
        </w:tc>
        <w:tc>
          <w:tcPr>
            <w:tcW w:w="2155" w:type="dxa"/>
          </w:tcPr>
          <w:p w14:paraId="276DBF02" w14:textId="77777777" w:rsidR="009736AB" w:rsidRPr="00F91069" w:rsidRDefault="009736AB" w:rsidP="00A641F5">
            <w:pPr>
              <w:ind w:right="-29"/>
              <w:rPr>
                <w:rFonts w:ascii="Aptos" w:hAnsi="Aptos" w:cs="Calibri"/>
                <w:b/>
                <w:caps/>
                <w:sz w:val="24"/>
                <w:szCs w:val="24"/>
              </w:rPr>
            </w:pPr>
          </w:p>
        </w:tc>
      </w:tr>
      <w:tr w:rsidR="009736AB" w:rsidRPr="00F91069" w14:paraId="233D7539" w14:textId="77777777" w:rsidTr="004C5C7B">
        <w:tc>
          <w:tcPr>
            <w:tcW w:w="2547" w:type="dxa"/>
            <w:vMerge/>
          </w:tcPr>
          <w:p w14:paraId="5951CFAE" w14:textId="77777777" w:rsidR="009736AB" w:rsidRPr="00F91069" w:rsidRDefault="009736AB" w:rsidP="00A641F5">
            <w:pPr>
              <w:ind w:right="-29"/>
              <w:rPr>
                <w:rFonts w:ascii="Aptos" w:hAnsi="Aptos" w:cs="Calibri"/>
                <w:b/>
                <w:caps/>
                <w:sz w:val="24"/>
                <w:szCs w:val="24"/>
              </w:rPr>
            </w:pPr>
          </w:p>
        </w:tc>
        <w:tc>
          <w:tcPr>
            <w:tcW w:w="4365" w:type="dxa"/>
          </w:tcPr>
          <w:p w14:paraId="32993D6C"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SIRET</w:t>
            </w:r>
          </w:p>
        </w:tc>
        <w:tc>
          <w:tcPr>
            <w:tcW w:w="2155" w:type="dxa"/>
          </w:tcPr>
          <w:p w14:paraId="3BD631B3" w14:textId="77777777" w:rsidR="009736AB" w:rsidRPr="00F91069" w:rsidRDefault="009736AB" w:rsidP="00A641F5">
            <w:pPr>
              <w:ind w:right="-29"/>
              <w:rPr>
                <w:rFonts w:ascii="Aptos" w:hAnsi="Aptos" w:cs="Calibri"/>
                <w:b/>
                <w:caps/>
                <w:sz w:val="24"/>
                <w:szCs w:val="24"/>
              </w:rPr>
            </w:pPr>
          </w:p>
        </w:tc>
      </w:tr>
      <w:tr w:rsidR="009736AB" w:rsidRPr="00F91069" w14:paraId="0158F637" w14:textId="77777777" w:rsidTr="004C5C7B">
        <w:tc>
          <w:tcPr>
            <w:tcW w:w="2547" w:type="dxa"/>
            <w:vMerge/>
          </w:tcPr>
          <w:p w14:paraId="07C6D358" w14:textId="77777777" w:rsidR="009736AB" w:rsidRPr="00F91069" w:rsidRDefault="009736AB" w:rsidP="00A641F5">
            <w:pPr>
              <w:ind w:right="-29"/>
              <w:rPr>
                <w:rFonts w:ascii="Aptos" w:hAnsi="Aptos" w:cs="Calibri"/>
                <w:b/>
                <w:caps/>
                <w:sz w:val="24"/>
                <w:szCs w:val="24"/>
              </w:rPr>
            </w:pPr>
          </w:p>
        </w:tc>
        <w:tc>
          <w:tcPr>
            <w:tcW w:w="4365" w:type="dxa"/>
          </w:tcPr>
          <w:p w14:paraId="71A67CF4"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RCS</w:t>
            </w:r>
          </w:p>
        </w:tc>
        <w:tc>
          <w:tcPr>
            <w:tcW w:w="2155" w:type="dxa"/>
          </w:tcPr>
          <w:p w14:paraId="1B14A05E" w14:textId="77777777" w:rsidR="009736AB" w:rsidRPr="00F91069" w:rsidRDefault="009736AB" w:rsidP="00A641F5">
            <w:pPr>
              <w:ind w:right="-29"/>
              <w:rPr>
                <w:rFonts w:ascii="Aptos" w:hAnsi="Aptos" w:cs="Calibri"/>
                <w:b/>
                <w:caps/>
                <w:sz w:val="24"/>
                <w:szCs w:val="24"/>
              </w:rPr>
            </w:pPr>
          </w:p>
        </w:tc>
      </w:tr>
      <w:tr w:rsidR="009736AB" w:rsidRPr="00F91069" w14:paraId="5F2F8C87" w14:textId="77777777" w:rsidTr="004C5C7B">
        <w:tc>
          <w:tcPr>
            <w:tcW w:w="2547" w:type="dxa"/>
            <w:vMerge/>
          </w:tcPr>
          <w:p w14:paraId="4CEA5B12" w14:textId="77777777" w:rsidR="009736AB" w:rsidRPr="00F91069" w:rsidRDefault="009736AB" w:rsidP="00A641F5">
            <w:pPr>
              <w:ind w:right="-29"/>
              <w:rPr>
                <w:rFonts w:ascii="Aptos" w:hAnsi="Aptos" w:cs="Calibri"/>
                <w:b/>
                <w:caps/>
                <w:sz w:val="24"/>
                <w:szCs w:val="24"/>
              </w:rPr>
            </w:pPr>
          </w:p>
        </w:tc>
        <w:tc>
          <w:tcPr>
            <w:tcW w:w="4365" w:type="dxa"/>
          </w:tcPr>
          <w:p w14:paraId="55B49921" w14:textId="77777777" w:rsidR="009736AB" w:rsidRPr="00F91069" w:rsidRDefault="009736AB" w:rsidP="00A641F5">
            <w:pPr>
              <w:ind w:right="-29"/>
              <w:rPr>
                <w:rFonts w:ascii="Aptos" w:hAnsi="Aptos" w:cs="Calibri"/>
                <w:b/>
                <w:caps/>
                <w:sz w:val="24"/>
                <w:szCs w:val="24"/>
              </w:rPr>
            </w:pPr>
            <w:r w:rsidRPr="00F91069">
              <w:rPr>
                <w:rFonts w:ascii="Aptos" w:hAnsi="Aptos" w:cs="Calibri"/>
                <w:color w:val="444444"/>
                <w:szCs w:val="22"/>
                <w:shd w:val="clear" w:color="auto" w:fill="FFFFFF"/>
              </w:rPr>
              <w:t>Domaines de compétence</w:t>
            </w:r>
          </w:p>
        </w:tc>
        <w:tc>
          <w:tcPr>
            <w:tcW w:w="2155" w:type="dxa"/>
          </w:tcPr>
          <w:p w14:paraId="0C637942" w14:textId="77777777" w:rsidR="009736AB" w:rsidRPr="00F91069" w:rsidRDefault="009736AB" w:rsidP="00A641F5">
            <w:pPr>
              <w:ind w:right="-29"/>
              <w:rPr>
                <w:rFonts w:ascii="Aptos" w:hAnsi="Aptos" w:cs="Calibri"/>
                <w:b/>
                <w:caps/>
                <w:sz w:val="24"/>
                <w:szCs w:val="24"/>
              </w:rPr>
            </w:pPr>
          </w:p>
        </w:tc>
      </w:tr>
      <w:tr w:rsidR="009736AB" w:rsidRPr="00F91069" w14:paraId="26C97CC6" w14:textId="77777777" w:rsidTr="004C5C7B">
        <w:tc>
          <w:tcPr>
            <w:tcW w:w="2547" w:type="dxa"/>
            <w:vMerge/>
          </w:tcPr>
          <w:p w14:paraId="3E2EEFAF" w14:textId="77777777" w:rsidR="009736AB" w:rsidRPr="00F91069" w:rsidRDefault="009736AB" w:rsidP="00A641F5">
            <w:pPr>
              <w:ind w:right="-29"/>
              <w:rPr>
                <w:rFonts w:ascii="Aptos" w:hAnsi="Aptos" w:cs="Calibri"/>
                <w:b/>
                <w:caps/>
                <w:sz w:val="24"/>
                <w:szCs w:val="24"/>
              </w:rPr>
            </w:pPr>
          </w:p>
        </w:tc>
        <w:tc>
          <w:tcPr>
            <w:tcW w:w="4365" w:type="dxa"/>
          </w:tcPr>
          <w:p w14:paraId="29ADE1D8" w14:textId="77777777" w:rsidR="009736AB" w:rsidRPr="00F91069" w:rsidRDefault="009736AB" w:rsidP="00A641F5">
            <w:pPr>
              <w:ind w:right="-29"/>
              <w:rPr>
                <w:rFonts w:ascii="Aptos" w:hAnsi="Aptos" w:cs="Calibri"/>
                <w:color w:val="444444"/>
                <w:szCs w:val="22"/>
                <w:shd w:val="clear" w:color="auto" w:fill="FFFFFF"/>
              </w:rPr>
            </w:pPr>
            <w:r w:rsidRPr="00F91069">
              <w:rPr>
                <w:rFonts w:ascii="Aptos" w:hAnsi="Aptos" w:cs="Calibri"/>
                <w:color w:val="444444"/>
                <w:szCs w:val="22"/>
                <w:shd w:val="clear" w:color="auto" w:fill="FFFFFF"/>
              </w:rPr>
              <w:t>Lieu-dit, n° de voie, type de voie, nom de la voie</w:t>
            </w:r>
          </w:p>
        </w:tc>
        <w:tc>
          <w:tcPr>
            <w:tcW w:w="2155" w:type="dxa"/>
          </w:tcPr>
          <w:p w14:paraId="0EBDEA12" w14:textId="77777777" w:rsidR="009736AB" w:rsidRPr="00F91069" w:rsidRDefault="009736AB" w:rsidP="00A641F5">
            <w:pPr>
              <w:ind w:right="-29"/>
              <w:rPr>
                <w:rFonts w:ascii="Aptos" w:hAnsi="Aptos" w:cs="Calibri"/>
                <w:b/>
                <w:caps/>
                <w:sz w:val="24"/>
                <w:szCs w:val="24"/>
              </w:rPr>
            </w:pPr>
          </w:p>
        </w:tc>
      </w:tr>
      <w:tr w:rsidR="009736AB" w:rsidRPr="00F91069" w14:paraId="6224DF40" w14:textId="77777777" w:rsidTr="004C5C7B">
        <w:tc>
          <w:tcPr>
            <w:tcW w:w="2547" w:type="dxa"/>
            <w:vMerge/>
          </w:tcPr>
          <w:p w14:paraId="1AC46F4E" w14:textId="77777777" w:rsidR="009736AB" w:rsidRPr="00F91069" w:rsidRDefault="009736AB" w:rsidP="00A641F5">
            <w:pPr>
              <w:ind w:right="-29"/>
              <w:rPr>
                <w:rFonts w:ascii="Aptos" w:hAnsi="Aptos" w:cs="Calibri"/>
                <w:b/>
                <w:caps/>
                <w:sz w:val="24"/>
                <w:szCs w:val="24"/>
              </w:rPr>
            </w:pPr>
          </w:p>
        </w:tc>
        <w:tc>
          <w:tcPr>
            <w:tcW w:w="4365" w:type="dxa"/>
          </w:tcPr>
          <w:p w14:paraId="7CEEBFBA" w14:textId="77777777" w:rsidR="009736AB" w:rsidRPr="00F91069" w:rsidRDefault="009736AB" w:rsidP="00A641F5">
            <w:pPr>
              <w:ind w:right="-29"/>
              <w:rPr>
                <w:rFonts w:ascii="Aptos" w:hAnsi="Aptos" w:cs="Calibri"/>
                <w:color w:val="444444"/>
                <w:szCs w:val="22"/>
                <w:shd w:val="clear" w:color="auto" w:fill="FFFFFF"/>
              </w:rPr>
            </w:pPr>
            <w:r w:rsidRPr="00F91069">
              <w:rPr>
                <w:rFonts w:ascii="Aptos" w:hAnsi="Aptos" w:cs="Calibri"/>
                <w:color w:val="444444"/>
                <w:szCs w:val="22"/>
                <w:shd w:val="clear" w:color="auto" w:fill="FFFFFF"/>
              </w:rPr>
              <w:t>BP ou CS</w:t>
            </w:r>
          </w:p>
        </w:tc>
        <w:tc>
          <w:tcPr>
            <w:tcW w:w="2155" w:type="dxa"/>
          </w:tcPr>
          <w:p w14:paraId="6E3E2BD8" w14:textId="77777777" w:rsidR="009736AB" w:rsidRPr="00F91069" w:rsidRDefault="009736AB" w:rsidP="00A641F5">
            <w:pPr>
              <w:ind w:right="-29"/>
              <w:rPr>
                <w:rFonts w:ascii="Aptos" w:hAnsi="Aptos" w:cs="Calibri"/>
                <w:b/>
                <w:caps/>
                <w:sz w:val="24"/>
                <w:szCs w:val="24"/>
              </w:rPr>
            </w:pPr>
          </w:p>
        </w:tc>
      </w:tr>
      <w:tr w:rsidR="009736AB" w:rsidRPr="00F91069" w14:paraId="4E4E5C96" w14:textId="77777777" w:rsidTr="004C5C7B">
        <w:trPr>
          <w:trHeight w:val="353"/>
        </w:trPr>
        <w:tc>
          <w:tcPr>
            <w:tcW w:w="2547" w:type="dxa"/>
            <w:vMerge/>
          </w:tcPr>
          <w:p w14:paraId="3B9575BD" w14:textId="77777777" w:rsidR="009736AB" w:rsidRPr="00F91069" w:rsidRDefault="009736AB" w:rsidP="00A641F5">
            <w:pPr>
              <w:ind w:right="-29"/>
              <w:rPr>
                <w:rFonts w:ascii="Aptos" w:hAnsi="Aptos" w:cs="Calibri"/>
                <w:b/>
                <w:caps/>
                <w:sz w:val="24"/>
                <w:szCs w:val="24"/>
              </w:rPr>
            </w:pPr>
          </w:p>
        </w:tc>
        <w:tc>
          <w:tcPr>
            <w:tcW w:w="4365" w:type="dxa"/>
          </w:tcPr>
          <w:p w14:paraId="6FD2A52E" w14:textId="77777777" w:rsidR="009736AB" w:rsidRPr="00F91069" w:rsidRDefault="009736AB" w:rsidP="00A641F5">
            <w:pPr>
              <w:ind w:right="-29"/>
              <w:rPr>
                <w:rFonts w:ascii="Aptos" w:hAnsi="Aptos" w:cs="Calibri"/>
                <w:color w:val="444444"/>
                <w:szCs w:val="22"/>
                <w:shd w:val="clear" w:color="auto" w:fill="FFFFFF"/>
              </w:rPr>
            </w:pPr>
            <w:r w:rsidRPr="00F91069">
              <w:rPr>
                <w:rFonts w:ascii="Aptos" w:hAnsi="Aptos" w:cs="Calibri"/>
                <w:color w:val="444444"/>
                <w:szCs w:val="22"/>
                <w:shd w:val="clear" w:color="auto" w:fill="FFFFFF"/>
              </w:rPr>
              <w:t>Code postal et ville</w:t>
            </w:r>
          </w:p>
        </w:tc>
        <w:tc>
          <w:tcPr>
            <w:tcW w:w="2155" w:type="dxa"/>
          </w:tcPr>
          <w:p w14:paraId="7F17C786" w14:textId="77777777" w:rsidR="009736AB" w:rsidRPr="00F91069" w:rsidRDefault="009736AB" w:rsidP="00A641F5">
            <w:pPr>
              <w:ind w:right="-29"/>
              <w:rPr>
                <w:rFonts w:ascii="Aptos" w:hAnsi="Aptos" w:cs="Calibri"/>
                <w:b/>
                <w:caps/>
                <w:sz w:val="24"/>
                <w:szCs w:val="24"/>
              </w:rPr>
            </w:pPr>
          </w:p>
        </w:tc>
      </w:tr>
    </w:tbl>
    <w:p w14:paraId="2F42B88A" w14:textId="77777777" w:rsidR="009736AB" w:rsidRPr="00F91069" w:rsidRDefault="009736AB" w:rsidP="009736AB">
      <w:pPr>
        <w:ind w:right="-29"/>
        <w:rPr>
          <w:rFonts w:ascii="Aptos" w:hAnsi="Aptos" w:cs="Calibri"/>
          <w:b/>
          <w:caps/>
          <w:sz w:val="24"/>
          <w:szCs w:val="24"/>
        </w:rPr>
      </w:pPr>
    </w:p>
    <w:tbl>
      <w:tblPr>
        <w:tblStyle w:val="Grilledutableau"/>
        <w:tblW w:w="0" w:type="auto"/>
        <w:tblLook w:val="04A0" w:firstRow="1" w:lastRow="0" w:firstColumn="1" w:lastColumn="0" w:noHBand="0" w:noVBand="1"/>
      </w:tblPr>
      <w:tblGrid>
        <w:gridCol w:w="2265"/>
        <w:gridCol w:w="2265"/>
        <w:gridCol w:w="2382"/>
        <w:gridCol w:w="2148"/>
      </w:tblGrid>
      <w:tr w:rsidR="009736AB" w:rsidRPr="00F91069" w14:paraId="150C4BFC" w14:textId="77777777" w:rsidTr="00A641F5">
        <w:tc>
          <w:tcPr>
            <w:tcW w:w="9060" w:type="dxa"/>
            <w:gridSpan w:val="4"/>
          </w:tcPr>
          <w:p w14:paraId="2DAE5C01" w14:textId="77777777" w:rsidR="009736AB" w:rsidRPr="00F91069" w:rsidRDefault="009736AB" w:rsidP="00A641F5">
            <w:pPr>
              <w:ind w:right="-29"/>
              <w:jc w:val="center"/>
              <w:rPr>
                <w:rFonts w:ascii="Aptos" w:hAnsi="Aptos" w:cs="Calibri"/>
                <w:b/>
                <w:bCs/>
                <w:caps/>
                <w:sz w:val="24"/>
                <w:szCs w:val="24"/>
              </w:rPr>
            </w:pPr>
            <w:r w:rsidRPr="00F91069">
              <w:rPr>
                <w:rFonts w:ascii="Aptos" w:hAnsi="Aptos" w:cs="Calibri"/>
                <w:b/>
                <w:bCs/>
                <w:color w:val="444444"/>
                <w:sz w:val="24"/>
                <w:szCs w:val="24"/>
                <w:shd w:val="clear" w:color="auto" w:fill="FFFFFF"/>
              </w:rPr>
              <w:t>PRINCIPALES REFERENCES PROFESSIONNELLES EN LIEN AVEC L'OBJET DU MARCHE SUR LES 3 DERNIERES ANNEES</w:t>
            </w:r>
          </w:p>
        </w:tc>
      </w:tr>
      <w:tr w:rsidR="009736AB" w:rsidRPr="00F91069" w14:paraId="1CE5EF61" w14:textId="77777777" w:rsidTr="004C5C7B">
        <w:tc>
          <w:tcPr>
            <w:tcW w:w="2265" w:type="dxa"/>
          </w:tcPr>
          <w:p w14:paraId="13CBD02D" w14:textId="77777777" w:rsidR="009736AB" w:rsidRPr="00F91069" w:rsidRDefault="009736AB" w:rsidP="00A641F5">
            <w:pPr>
              <w:ind w:right="-29"/>
              <w:rPr>
                <w:rFonts w:ascii="Aptos" w:hAnsi="Aptos" w:cs="Calibri"/>
                <w:b/>
                <w:bCs/>
                <w:caps/>
                <w:sz w:val="24"/>
                <w:szCs w:val="24"/>
              </w:rPr>
            </w:pPr>
            <w:r w:rsidRPr="00F91069">
              <w:rPr>
                <w:rFonts w:ascii="Aptos" w:hAnsi="Aptos" w:cs="Calibri"/>
                <w:b/>
                <w:bCs/>
                <w:color w:val="444444"/>
                <w:szCs w:val="22"/>
                <w:shd w:val="clear" w:color="auto" w:fill="FFFFFF"/>
              </w:rPr>
              <w:t>Année de référence</w:t>
            </w:r>
          </w:p>
        </w:tc>
        <w:tc>
          <w:tcPr>
            <w:tcW w:w="2265" w:type="dxa"/>
          </w:tcPr>
          <w:p w14:paraId="0CFE08B8" w14:textId="77777777" w:rsidR="009736AB" w:rsidRPr="00F91069" w:rsidRDefault="009736AB" w:rsidP="00A641F5">
            <w:pPr>
              <w:ind w:right="-29"/>
              <w:rPr>
                <w:rFonts w:ascii="Aptos" w:hAnsi="Aptos" w:cs="Calibri"/>
                <w:b/>
                <w:bCs/>
                <w:caps/>
                <w:sz w:val="24"/>
                <w:szCs w:val="24"/>
              </w:rPr>
            </w:pPr>
            <w:r w:rsidRPr="00F91069">
              <w:rPr>
                <w:rFonts w:ascii="Aptos" w:hAnsi="Aptos" w:cs="Calibri"/>
                <w:b/>
                <w:bCs/>
                <w:color w:val="444444"/>
                <w:szCs w:val="22"/>
                <w:shd w:val="clear" w:color="auto" w:fill="FFFFFF"/>
              </w:rPr>
              <w:t>Objet/thématique de la référence</w:t>
            </w:r>
          </w:p>
        </w:tc>
        <w:tc>
          <w:tcPr>
            <w:tcW w:w="2382" w:type="dxa"/>
          </w:tcPr>
          <w:p w14:paraId="08A1416E" w14:textId="77777777" w:rsidR="009736AB" w:rsidRPr="00F91069" w:rsidRDefault="009736AB" w:rsidP="00A641F5">
            <w:pPr>
              <w:ind w:right="-29"/>
              <w:rPr>
                <w:rFonts w:ascii="Aptos" w:hAnsi="Aptos" w:cs="Calibri"/>
                <w:b/>
                <w:bCs/>
                <w:caps/>
                <w:sz w:val="24"/>
                <w:szCs w:val="24"/>
              </w:rPr>
            </w:pPr>
            <w:r w:rsidRPr="00F91069">
              <w:rPr>
                <w:rFonts w:ascii="Aptos" w:hAnsi="Aptos" w:cs="Calibri"/>
                <w:b/>
                <w:bCs/>
                <w:color w:val="444444"/>
                <w:szCs w:val="22"/>
                <w:shd w:val="clear" w:color="auto" w:fill="FFFFFF"/>
              </w:rPr>
              <w:t>Nom du client</w:t>
            </w:r>
          </w:p>
        </w:tc>
        <w:tc>
          <w:tcPr>
            <w:tcW w:w="2148" w:type="dxa"/>
          </w:tcPr>
          <w:p w14:paraId="2D57D07C" w14:textId="77777777" w:rsidR="009736AB" w:rsidRPr="00F91069" w:rsidRDefault="009736AB" w:rsidP="00A641F5">
            <w:pPr>
              <w:ind w:right="-29"/>
              <w:rPr>
                <w:rFonts w:ascii="Aptos" w:hAnsi="Aptos" w:cs="Calibri"/>
                <w:b/>
                <w:bCs/>
                <w:caps/>
                <w:sz w:val="24"/>
                <w:szCs w:val="24"/>
              </w:rPr>
            </w:pPr>
            <w:r w:rsidRPr="00F91069">
              <w:rPr>
                <w:rFonts w:ascii="Aptos" w:hAnsi="Aptos" w:cs="Calibri"/>
                <w:b/>
                <w:bCs/>
                <w:color w:val="444444"/>
                <w:szCs w:val="22"/>
                <w:shd w:val="clear" w:color="auto" w:fill="FFFFFF"/>
              </w:rPr>
              <w:t>Montant TTC</w:t>
            </w:r>
          </w:p>
        </w:tc>
      </w:tr>
      <w:tr w:rsidR="009736AB" w:rsidRPr="00F91069" w14:paraId="5C118786" w14:textId="77777777" w:rsidTr="004C5C7B">
        <w:tc>
          <w:tcPr>
            <w:tcW w:w="2265" w:type="dxa"/>
          </w:tcPr>
          <w:p w14:paraId="3C1D16E8" w14:textId="77777777" w:rsidR="009736AB" w:rsidRPr="00F91069" w:rsidRDefault="009736AB" w:rsidP="00A641F5">
            <w:pPr>
              <w:ind w:right="-29"/>
              <w:rPr>
                <w:rFonts w:ascii="Aptos" w:hAnsi="Aptos" w:cs="Calibri"/>
                <w:b/>
                <w:caps/>
                <w:sz w:val="24"/>
                <w:szCs w:val="24"/>
              </w:rPr>
            </w:pPr>
          </w:p>
        </w:tc>
        <w:tc>
          <w:tcPr>
            <w:tcW w:w="2265" w:type="dxa"/>
          </w:tcPr>
          <w:p w14:paraId="4304A4BD" w14:textId="77777777" w:rsidR="009736AB" w:rsidRPr="00F91069" w:rsidRDefault="009736AB" w:rsidP="00A641F5">
            <w:pPr>
              <w:ind w:right="-29"/>
              <w:rPr>
                <w:rFonts w:ascii="Aptos" w:hAnsi="Aptos" w:cs="Calibri"/>
                <w:b/>
                <w:caps/>
                <w:sz w:val="24"/>
                <w:szCs w:val="24"/>
              </w:rPr>
            </w:pPr>
          </w:p>
        </w:tc>
        <w:tc>
          <w:tcPr>
            <w:tcW w:w="2382" w:type="dxa"/>
          </w:tcPr>
          <w:p w14:paraId="2430B410" w14:textId="77777777" w:rsidR="009736AB" w:rsidRPr="00F91069" w:rsidRDefault="009736AB" w:rsidP="00A641F5">
            <w:pPr>
              <w:ind w:right="-29"/>
              <w:rPr>
                <w:rFonts w:ascii="Aptos" w:hAnsi="Aptos" w:cs="Calibri"/>
                <w:b/>
                <w:caps/>
                <w:sz w:val="24"/>
                <w:szCs w:val="24"/>
              </w:rPr>
            </w:pPr>
          </w:p>
        </w:tc>
        <w:tc>
          <w:tcPr>
            <w:tcW w:w="2148" w:type="dxa"/>
          </w:tcPr>
          <w:p w14:paraId="7B7895A3" w14:textId="77777777" w:rsidR="009736AB" w:rsidRPr="00F91069" w:rsidRDefault="009736AB" w:rsidP="00A641F5">
            <w:pPr>
              <w:ind w:right="-29"/>
              <w:rPr>
                <w:rFonts w:ascii="Aptos" w:hAnsi="Aptos" w:cs="Calibri"/>
                <w:b/>
                <w:caps/>
                <w:sz w:val="24"/>
                <w:szCs w:val="24"/>
              </w:rPr>
            </w:pPr>
          </w:p>
        </w:tc>
      </w:tr>
      <w:tr w:rsidR="009736AB" w:rsidRPr="00F91069" w14:paraId="77CE2E09" w14:textId="77777777" w:rsidTr="004C5C7B">
        <w:tc>
          <w:tcPr>
            <w:tcW w:w="2265" w:type="dxa"/>
          </w:tcPr>
          <w:p w14:paraId="2788FC85" w14:textId="77777777" w:rsidR="009736AB" w:rsidRPr="00F91069" w:rsidRDefault="009736AB" w:rsidP="00A641F5">
            <w:pPr>
              <w:ind w:right="-29"/>
              <w:rPr>
                <w:rFonts w:ascii="Aptos" w:hAnsi="Aptos" w:cs="Calibri"/>
                <w:b/>
                <w:caps/>
                <w:sz w:val="24"/>
                <w:szCs w:val="24"/>
              </w:rPr>
            </w:pPr>
          </w:p>
        </w:tc>
        <w:tc>
          <w:tcPr>
            <w:tcW w:w="2265" w:type="dxa"/>
          </w:tcPr>
          <w:p w14:paraId="4D4C2FD1" w14:textId="77777777" w:rsidR="009736AB" w:rsidRPr="00F91069" w:rsidRDefault="009736AB" w:rsidP="00A641F5">
            <w:pPr>
              <w:ind w:right="-29"/>
              <w:rPr>
                <w:rFonts w:ascii="Aptos" w:hAnsi="Aptos" w:cs="Calibri"/>
                <w:b/>
                <w:caps/>
                <w:sz w:val="24"/>
                <w:szCs w:val="24"/>
              </w:rPr>
            </w:pPr>
          </w:p>
        </w:tc>
        <w:tc>
          <w:tcPr>
            <w:tcW w:w="2382" w:type="dxa"/>
          </w:tcPr>
          <w:p w14:paraId="7ED332EC" w14:textId="77777777" w:rsidR="009736AB" w:rsidRPr="00F91069" w:rsidRDefault="009736AB" w:rsidP="00A641F5">
            <w:pPr>
              <w:ind w:right="-29"/>
              <w:rPr>
                <w:rFonts w:ascii="Aptos" w:hAnsi="Aptos" w:cs="Calibri"/>
                <w:b/>
                <w:caps/>
                <w:sz w:val="24"/>
                <w:szCs w:val="24"/>
              </w:rPr>
            </w:pPr>
          </w:p>
        </w:tc>
        <w:tc>
          <w:tcPr>
            <w:tcW w:w="2148" w:type="dxa"/>
          </w:tcPr>
          <w:p w14:paraId="07558B50" w14:textId="77777777" w:rsidR="009736AB" w:rsidRPr="00F91069" w:rsidRDefault="009736AB" w:rsidP="00A641F5">
            <w:pPr>
              <w:ind w:right="-29"/>
              <w:rPr>
                <w:rFonts w:ascii="Aptos" w:hAnsi="Aptos" w:cs="Calibri"/>
                <w:b/>
                <w:caps/>
                <w:sz w:val="24"/>
                <w:szCs w:val="24"/>
              </w:rPr>
            </w:pPr>
          </w:p>
        </w:tc>
      </w:tr>
      <w:tr w:rsidR="009736AB" w:rsidRPr="00F91069" w14:paraId="6A8EB609" w14:textId="77777777" w:rsidTr="004C5C7B">
        <w:tc>
          <w:tcPr>
            <w:tcW w:w="2265" w:type="dxa"/>
          </w:tcPr>
          <w:p w14:paraId="3BC91564" w14:textId="77777777" w:rsidR="009736AB" w:rsidRPr="00F91069" w:rsidRDefault="009736AB" w:rsidP="00A641F5">
            <w:pPr>
              <w:ind w:right="-29"/>
              <w:rPr>
                <w:rFonts w:ascii="Aptos" w:hAnsi="Aptos" w:cs="Calibri"/>
                <w:b/>
                <w:caps/>
                <w:sz w:val="24"/>
                <w:szCs w:val="24"/>
              </w:rPr>
            </w:pPr>
          </w:p>
        </w:tc>
        <w:tc>
          <w:tcPr>
            <w:tcW w:w="2265" w:type="dxa"/>
          </w:tcPr>
          <w:p w14:paraId="2C467C90" w14:textId="77777777" w:rsidR="009736AB" w:rsidRPr="00F91069" w:rsidRDefault="009736AB" w:rsidP="00A641F5">
            <w:pPr>
              <w:ind w:right="-29"/>
              <w:rPr>
                <w:rFonts w:ascii="Aptos" w:hAnsi="Aptos" w:cs="Calibri"/>
                <w:b/>
                <w:caps/>
                <w:sz w:val="24"/>
                <w:szCs w:val="24"/>
              </w:rPr>
            </w:pPr>
          </w:p>
        </w:tc>
        <w:tc>
          <w:tcPr>
            <w:tcW w:w="2382" w:type="dxa"/>
          </w:tcPr>
          <w:p w14:paraId="272574FC" w14:textId="77777777" w:rsidR="009736AB" w:rsidRPr="00F91069" w:rsidRDefault="009736AB" w:rsidP="00A641F5">
            <w:pPr>
              <w:ind w:right="-29"/>
              <w:rPr>
                <w:rFonts w:ascii="Aptos" w:hAnsi="Aptos" w:cs="Calibri"/>
                <w:b/>
                <w:caps/>
                <w:sz w:val="24"/>
                <w:szCs w:val="24"/>
              </w:rPr>
            </w:pPr>
          </w:p>
        </w:tc>
        <w:tc>
          <w:tcPr>
            <w:tcW w:w="2148" w:type="dxa"/>
          </w:tcPr>
          <w:p w14:paraId="6305A4C3" w14:textId="77777777" w:rsidR="009736AB" w:rsidRPr="00F91069" w:rsidRDefault="009736AB" w:rsidP="00A641F5">
            <w:pPr>
              <w:ind w:right="-29"/>
              <w:rPr>
                <w:rFonts w:ascii="Aptos" w:hAnsi="Aptos" w:cs="Calibri"/>
                <w:b/>
                <w:caps/>
                <w:sz w:val="24"/>
                <w:szCs w:val="24"/>
              </w:rPr>
            </w:pPr>
          </w:p>
        </w:tc>
      </w:tr>
      <w:tr w:rsidR="006F4305" w:rsidRPr="00F91069" w14:paraId="77809774" w14:textId="77777777" w:rsidTr="004C5C7B">
        <w:tc>
          <w:tcPr>
            <w:tcW w:w="2265" w:type="dxa"/>
          </w:tcPr>
          <w:p w14:paraId="3D173834" w14:textId="77777777" w:rsidR="006F4305" w:rsidRPr="00F91069" w:rsidRDefault="006F4305" w:rsidP="00A641F5">
            <w:pPr>
              <w:ind w:right="-29"/>
              <w:rPr>
                <w:rFonts w:ascii="Aptos" w:hAnsi="Aptos" w:cs="Calibri"/>
                <w:b/>
                <w:caps/>
                <w:sz w:val="24"/>
                <w:szCs w:val="24"/>
              </w:rPr>
            </w:pPr>
          </w:p>
        </w:tc>
        <w:tc>
          <w:tcPr>
            <w:tcW w:w="2265" w:type="dxa"/>
          </w:tcPr>
          <w:p w14:paraId="3ED3EC8C" w14:textId="77777777" w:rsidR="006F4305" w:rsidRPr="00F91069" w:rsidRDefault="006F4305" w:rsidP="00A641F5">
            <w:pPr>
              <w:ind w:right="-29"/>
              <w:rPr>
                <w:rFonts w:ascii="Aptos" w:hAnsi="Aptos" w:cs="Calibri"/>
                <w:b/>
                <w:caps/>
                <w:sz w:val="24"/>
                <w:szCs w:val="24"/>
              </w:rPr>
            </w:pPr>
          </w:p>
        </w:tc>
        <w:tc>
          <w:tcPr>
            <w:tcW w:w="2382" w:type="dxa"/>
          </w:tcPr>
          <w:p w14:paraId="63267F8A" w14:textId="77777777" w:rsidR="006F4305" w:rsidRPr="00F91069" w:rsidRDefault="006F4305" w:rsidP="00A641F5">
            <w:pPr>
              <w:ind w:right="-29"/>
              <w:rPr>
                <w:rFonts w:ascii="Aptos" w:hAnsi="Aptos" w:cs="Calibri"/>
                <w:b/>
                <w:caps/>
                <w:sz w:val="24"/>
                <w:szCs w:val="24"/>
              </w:rPr>
            </w:pPr>
          </w:p>
        </w:tc>
        <w:tc>
          <w:tcPr>
            <w:tcW w:w="2148" w:type="dxa"/>
          </w:tcPr>
          <w:p w14:paraId="56F7B250" w14:textId="77777777" w:rsidR="006F4305" w:rsidRPr="00F91069" w:rsidRDefault="006F4305" w:rsidP="00A641F5">
            <w:pPr>
              <w:ind w:right="-29"/>
              <w:rPr>
                <w:rFonts w:ascii="Aptos" w:hAnsi="Aptos" w:cs="Calibri"/>
                <w:b/>
                <w:caps/>
                <w:sz w:val="24"/>
                <w:szCs w:val="24"/>
              </w:rPr>
            </w:pPr>
          </w:p>
        </w:tc>
      </w:tr>
      <w:tr w:rsidR="009736AB" w:rsidRPr="00F91069" w14:paraId="148873B2" w14:textId="77777777" w:rsidTr="004C5C7B">
        <w:tc>
          <w:tcPr>
            <w:tcW w:w="2265" w:type="dxa"/>
          </w:tcPr>
          <w:p w14:paraId="7FEA785E" w14:textId="77777777" w:rsidR="009736AB" w:rsidRPr="00F91069" w:rsidRDefault="009736AB" w:rsidP="00A641F5">
            <w:pPr>
              <w:ind w:right="-29"/>
              <w:rPr>
                <w:rFonts w:ascii="Aptos" w:hAnsi="Aptos" w:cs="Calibri"/>
                <w:b/>
                <w:caps/>
                <w:sz w:val="24"/>
                <w:szCs w:val="24"/>
              </w:rPr>
            </w:pPr>
          </w:p>
        </w:tc>
        <w:tc>
          <w:tcPr>
            <w:tcW w:w="2265" w:type="dxa"/>
          </w:tcPr>
          <w:p w14:paraId="6118AD13" w14:textId="77777777" w:rsidR="009736AB" w:rsidRPr="00F91069" w:rsidRDefault="009736AB" w:rsidP="00A641F5">
            <w:pPr>
              <w:ind w:right="-29"/>
              <w:rPr>
                <w:rFonts w:ascii="Aptos" w:hAnsi="Aptos" w:cs="Calibri"/>
                <w:b/>
                <w:caps/>
                <w:sz w:val="24"/>
                <w:szCs w:val="24"/>
              </w:rPr>
            </w:pPr>
          </w:p>
        </w:tc>
        <w:tc>
          <w:tcPr>
            <w:tcW w:w="2382" w:type="dxa"/>
          </w:tcPr>
          <w:p w14:paraId="0AB4A6B8" w14:textId="77777777" w:rsidR="009736AB" w:rsidRPr="00F91069" w:rsidRDefault="009736AB" w:rsidP="00A641F5">
            <w:pPr>
              <w:ind w:right="-29"/>
              <w:rPr>
                <w:rFonts w:ascii="Aptos" w:hAnsi="Aptos" w:cs="Calibri"/>
                <w:b/>
                <w:caps/>
                <w:sz w:val="24"/>
                <w:szCs w:val="24"/>
              </w:rPr>
            </w:pPr>
          </w:p>
        </w:tc>
        <w:tc>
          <w:tcPr>
            <w:tcW w:w="2148" w:type="dxa"/>
          </w:tcPr>
          <w:p w14:paraId="4F6C9B23" w14:textId="77777777" w:rsidR="009736AB" w:rsidRPr="00F91069" w:rsidRDefault="009736AB" w:rsidP="00A641F5">
            <w:pPr>
              <w:ind w:right="-29"/>
              <w:rPr>
                <w:rFonts w:ascii="Aptos" w:hAnsi="Aptos" w:cs="Calibri"/>
                <w:b/>
                <w:caps/>
                <w:sz w:val="24"/>
                <w:szCs w:val="24"/>
              </w:rPr>
            </w:pPr>
          </w:p>
        </w:tc>
      </w:tr>
    </w:tbl>
    <w:p w14:paraId="51CB2F4E" w14:textId="77777777" w:rsidR="009736AB" w:rsidRPr="00F91069" w:rsidRDefault="009736AB" w:rsidP="009736AB">
      <w:pPr>
        <w:ind w:right="-29"/>
        <w:rPr>
          <w:rFonts w:ascii="Aptos" w:hAnsi="Aptos" w:cs="Calibri"/>
          <w:b/>
          <w:caps/>
          <w:sz w:val="24"/>
          <w:szCs w:val="24"/>
        </w:rPr>
      </w:pPr>
    </w:p>
    <w:tbl>
      <w:tblPr>
        <w:tblStyle w:val="Grilledutableau"/>
        <w:tblW w:w="0" w:type="auto"/>
        <w:tblLook w:val="04A0" w:firstRow="1" w:lastRow="0" w:firstColumn="1" w:lastColumn="0" w:noHBand="0" w:noVBand="1"/>
      </w:tblPr>
      <w:tblGrid>
        <w:gridCol w:w="2265"/>
        <w:gridCol w:w="2265"/>
        <w:gridCol w:w="2382"/>
        <w:gridCol w:w="2148"/>
      </w:tblGrid>
      <w:tr w:rsidR="009736AB" w:rsidRPr="00F91069" w14:paraId="35BCF211" w14:textId="77777777" w:rsidTr="004C5C7B">
        <w:tc>
          <w:tcPr>
            <w:tcW w:w="2265" w:type="dxa"/>
            <w:vMerge w:val="restart"/>
          </w:tcPr>
          <w:p w14:paraId="7AE2B3A6" w14:textId="77777777" w:rsidR="009736AB" w:rsidRPr="00F91069" w:rsidRDefault="009736AB" w:rsidP="00A641F5">
            <w:pPr>
              <w:ind w:right="-29"/>
              <w:jc w:val="center"/>
              <w:rPr>
                <w:rFonts w:ascii="Aptos" w:hAnsi="Aptos" w:cs="Calibri"/>
                <w:b/>
                <w:bCs/>
                <w:caps/>
                <w:sz w:val="24"/>
                <w:szCs w:val="24"/>
              </w:rPr>
            </w:pPr>
            <w:r w:rsidRPr="00F91069">
              <w:rPr>
                <w:rFonts w:ascii="Aptos" w:hAnsi="Aptos" w:cs="Calibri"/>
                <w:b/>
                <w:bCs/>
                <w:color w:val="444444"/>
                <w:szCs w:val="22"/>
                <w:shd w:val="clear" w:color="auto" w:fill="FFFFFF"/>
              </w:rPr>
              <w:t>EFFECTIFS MOYENS ANNUELS POUR LES 3 DERNIERES ANNEES</w:t>
            </w:r>
          </w:p>
        </w:tc>
        <w:tc>
          <w:tcPr>
            <w:tcW w:w="2265" w:type="dxa"/>
          </w:tcPr>
          <w:p w14:paraId="6612F238" w14:textId="653DCB42"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5</w:t>
            </w:r>
          </w:p>
        </w:tc>
        <w:tc>
          <w:tcPr>
            <w:tcW w:w="2382" w:type="dxa"/>
          </w:tcPr>
          <w:p w14:paraId="7FE3458D" w14:textId="77777777" w:rsidR="009736AB" w:rsidRPr="00F91069" w:rsidRDefault="009736AB" w:rsidP="00A641F5">
            <w:pPr>
              <w:ind w:right="-29"/>
              <w:rPr>
                <w:rFonts w:ascii="Aptos" w:hAnsi="Aptos" w:cs="Calibri"/>
                <w:b/>
                <w:caps/>
                <w:sz w:val="24"/>
                <w:szCs w:val="24"/>
              </w:rPr>
            </w:pPr>
          </w:p>
        </w:tc>
        <w:tc>
          <w:tcPr>
            <w:tcW w:w="2148" w:type="dxa"/>
          </w:tcPr>
          <w:p w14:paraId="4CF0320D" w14:textId="77777777" w:rsidR="009736AB" w:rsidRPr="00F91069" w:rsidRDefault="009736AB" w:rsidP="00A641F5">
            <w:pPr>
              <w:ind w:right="-29"/>
              <w:rPr>
                <w:rFonts w:ascii="Aptos" w:hAnsi="Aptos" w:cs="Calibri"/>
                <w:b/>
                <w:caps/>
                <w:sz w:val="24"/>
                <w:szCs w:val="24"/>
              </w:rPr>
            </w:pPr>
          </w:p>
        </w:tc>
      </w:tr>
      <w:tr w:rsidR="009736AB" w:rsidRPr="00F91069" w14:paraId="104649EF" w14:textId="77777777" w:rsidTr="004C5C7B">
        <w:tc>
          <w:tcPr>
            <w:tcW w:w="2265" w:type="dxa"/>
            <w:vMerge/>
          </w:tcPr>
          <w:p w14:paraId="2C9F4BBF" w14:textId="77777777" w:rsidR="009736AB" w:rsidRPr="00F91069" w:rsidRDefault="009736AB" w:rsidP="00A641F5">
            <w:pPr>
              <w:ind w:right="-29"/>
              <w:rPr>
                <w:rFonts w:ascii="Aptos" w:hAnsi="Aptos" w:cs="Calibri"/>
                <w:b/>
                <w:caps/>
                <w:sz w:val="24"/>
                <w:szCs w:val="24"/>
              </w:rPr>
            </w:pPr>
          </w:p>
        </w:tc>
        <w:tc>
          <w:tcPr>
            <w:tcW w:w="2265" w:type="dxa"/>
          </w:tcPr>
          <w:p w14:paraId="7629A27E" w14:textId="684F9C83"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4</w:t>
            </w:r>
          </w:p>
        </w:tc>
        <w:tc>
          <w:tcPr>
            <w:tcW w:w="2382" w:type="dxa"/>
          </w:tcPr>
          <w:p w14:paraId="364BC03F" w14:textId="77777777" w:rsidR="009736AB" w:rsidRPr="00F91069" w:rsidRDefault="009736AB" w:rsidP="00A641F5">
            <w:pPr>
              <w:ind w:right="-29"/>
              <w:rPr>
                <w:rFonts w:ascii="Aptos" w:hAnsi="Aptos" w:cs="Calibri"/>
                <w:b/>
                <w:caps/>
                <w:sz w:val="24"/>
                <w:szCs w:val="24"/>
              </w:rPr>
            </w:pPr>
          </w:p>
        </w:tc>
        <w:tc>
          <w:tcPr>
            <w:tcW w:w="2148" w:type="dxa"/>
          </w:tcPr>
          <w:p w14:paraId="131B1020" w14:textId="77777777" w:rsidR="009736AB" w:rsidRPr="00F91069" w:rsidRDefault="009736AB" w:rsidP="00A641F5">
            <w:pPr>
              <w:ind w:right="-29"/>
              <w:rPr>
                <w:rFonts w:ascii="Aptos" w:hAnsi="Aptos" w:cs="Calibri"/>
                <w:b/>
                <w:caps/>
                <w:sz w:val="24"/>
                <w:szCs w:val="24"/>
              </w:rPr>
            </w:pPr>
          </w:p>
        </w:tc>
      </w:tr>
      <w:tr w:rsidR="009736AB" w:rsidRPr="00F91069" w14:paraId="6AA63F87" w14:textId="77777777" w:rsidTr="004C5C7B">
        <w:tc>
          <w:tcPr>
            <w:tcW w:w="2265" w:type="dxa"/>
            <w:vMerge/>
          </w:tcPr>
          <w:p w14:paraId="738F130A" w14:textId="77777777" w:rsidR="009736AB" w:rsidRPr="00F91069" w:rsidRDefault="009736AB" w:rsidP="00A641F5">
            <w:pPr>
              <w:ind w:right="-29"/>
              <w:rPr>
                <w:rFonts w:ascii="Aptos" w:hAnsi="Aptos" w:cs="Calibri"/>
                <w:b/>
                <w:caps/>
                <w:sz w:val="24"/>
                <w:szCs w:val="24"/>
              </w:rPr>
            </w:pPr>
          </w:p>
        </w:tc>
        <w:tc>
          <w:tcPr>
            <w:tcW w:w="2265" w:type="dxa"/>
          </w:tcPr>
          <w:p w14:paraId="52DA4FD5" w14:textId="5C0CB3C6"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3</w:t>
            </w:r>
          </w:p>
        </w:tc>
        <w:tc>
          <w:tcPr>
            <w:tcW w:w="2382" w:type="dxa"/>
          </w:tcPr>
          <w:p w14:paraId="1C35791F" w14:textId="77777777" w:rsidR="009736AB" w:rsidRPr="00F91069" w:rsidRDefault="009736AB" w:rsidP="00A641F5">
            <w:pPr>
              <w:ind w:right="-29"/>
              <w:rPr>
                <w:rFonts w:ascii="Aptos" w:hAnsi="Aptos" w:cs="Calibri"/>
                <w:b/>
                <w:caps/>
                <w:sz w:val="24"/>
                <w:szCs w:val="24"/>
              </w:rPr>
            </w:pPr>
          </w:p>
        </w:tc>
        <w:tc>
          <w:tcPr>
            <w:tcW w:w="2148" w:type="dxa"/>
          </w:tcPr>
          <w:p w14:paraId="4A744C77" w14:textId="77777777" w:rsidR="009736AB" w:rsidRPr="00F91069" w:rsidRDefault="009736AB" w:rsidP="00A641F5">
            <w:pPr>
              <w:ind w:right="-29"/>
              <w:rPr>
                <w:rFonts w:ascii="Aptos" w:hAnsi="Aptos" w:cs="Calibri"/>
                <w:b/>
                <w:caps/>
                <w:sz w:val="24"/>
                <w:szCs w:val="24"/>
              </w:rPr>
            </w:pPr>
          </w:p>
        </w:tc>
      </w:tr>
    </w:tbl>
    <w:p w14:paraId="06E01722" w14:textId="77777777" w:rsidR="009736AB" w:rsidRPr="00F91069" w:rsidRDefault="009736AB" w:rsidP="009736AB">
      <w:pPr>
        <w:ind w:right="-29"/>
        <w:rPr>
          <w:rFonts w:ascii="Aptos" w:hAnsi="Aptos" w:cs="Calibri"/>
          <w:b/>
          <w:caps/>
          <w:sz w:val="24"/>
          <w:szCs w:val="24"/>
        </w:rPr>
      </w:pPr>
    </w:p>
    <w:tbl>
      <w:tblPr>
        <w:tblStyle w:val="Grilledutableau"/>
        <w:tblW w:w="0" w:type="auto"/>
        <w:tblLook w:val="04A0" w:firstRow="1" w:lastRow="0" w:firstColumn="1" w:lastColumn="0" w:noHBand="0" w:noVBand="1"/>
      </w:tblPr>
      <w:tblGrid>
        <w:gridCol w:w="2265"/>
        <w:gridCol w:w="2265"/>
        <w:gridCol w:w="2382"/>
        <w:gridCol w:w="2148"/>
      </w:tblGrid>
      <w:tr w:rsidR="009736AB" w:rsidRPr="00F91069" w14:paraId="00ED6539" w14:textId="77777777" w:rsidTr="004C5C7B">
        <w:tc>
          <w:tcPr>
            <w:tcW w:w="2265" w:type="dxa"/>
            <w:vMerge w:val="restart"/>
          </w:tcPr>
          <w:p w14:paraId="5DE414D8" w14:textId="77777777" w:rsidR="009736AB" w:rsidRPr="00F91069" w:rsidRDefault="009736AB" w:rsidP="00A641F5">
            <w:pPr>
              <w:ind w:right="-29"/>
              <w:jc w:val="center"/>
              <w:rPr>
                <w:rFonts w:ascii="Aptos" w:hAnsi="Aptos" w:cs="Calibri"/>
                <w:b/>
                <w:bCs/>
                <w:caps/>
                <w:sz w:val="24"/>
                <w:szCs w:val="24"/>
              </w:rPr>
            </w:pPr>
            <w:r w:rsidRPr="00F91069">
              <w:rPr>
                <w:rFonts w:ascii="Aptos" w:hAnsi="Aptos" w:cs="Calibri"/>
                <w:b/>
                <w:bCs/>
                <w:color w:val="444444"/>
                <w:szCs w:val="22"/>
                <w:shd w:val="clear" w:color="auto" w:fill="FFFFFF"/>
              </w:rPr>
              <w:t>CHIFFRE D'AFFAIRES POUR LES 3 DERNIERS EXERCICES CONNUS</w:t>
            </w:r>
          </w:p>
        </w:tc>
        <w:tc>
          <w:tcPr>
            <w:tcW w:w="2265" w:type="dxa"/>
          </w:tcPr>
          <w:p w14:paraId="120083BB" w14:textId="31C9A8B3"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5</w:t>
            </w:r>
          </w:p>
        </w:tc>
        <w:tc>
          <w:tcPr>
            <w:tcW w:w="2382" w:type="dxa"/>
          </w:tcPr>
          <w:p w14:paraId="38CA4792" w14:textId="77777777" w:rsidR="009736AB" w:rsidRPr="00F91069" w:rsidRDefault="009736AB" w:rsidP="00A641F5">
            <w:pPr>
              <w:ind w:right="-29"/>
              <w:rPr>
                <w:rFonts w:ascii="Aptos" w:hAnsi="Aptos" w:cs="Calibri"/>
                <w:b/>
                <w:caps/>
                <w:sz w:val="24"/>
                <w:szCs w:val="24"/>
              </w:rPr>
            </w:pPr>
          </w:p>
        </w:tc>
        <w:tc>
          <w:tcPr>
            <w:tcW w:w="2148" w:type="dxa"/>
          </w:tcPr>
          <w:p w14:paraId="43286D14" w14:textId="77777777" w:rsidR="009736AB" w:rsidRPr="00F91069" w:rsidRDefault="009736AB" w:rsidP="00A641F5">
            <w:pPr>
              <w:ind w:right="-29"/>
              <w:rPr>
                <w:rFonts w:ascii="Aptos" w:hAnsi="Aptos" w:cs="Calibri"/>
                <w:b/>
                <w:caps/>
                <w:sz w:val="24"/>
                <w:szCs w:val="24"/>
              </w:rPr>
            </w:pPr>
          </w:p>
        </w:tc>
      </w:tr>
      <w:tr w:rsidR="009736AB" w:rsidRPr="00F91069" w14:paraId="7CD96651" w14:textId="77777777" w:rsidTr="004C5C7B">
        <w:tc>
          <w:tcPr>
            <w:tcW w:w="2265" w:type="dxa"/>
            <w:vMerge/>
          </w:tcPr>
          <w:p w14:paraId="2E50DDBA" w14:textId="77777777" w:rsidR="009736AB" w:rsidRPr="00F91069" w:rsidRDefault="009736AB" w:rsidP="00A641F5">
            <w:pPr>
              <w:ind w:right="-29"/>
              <w:rPr>
                <w:rFonts w:ascii="Aptos" w:hAnsi="Aptos" w:cs="Calibri"/>
                <w:b/>
                <w:caps/>
                <w:sz w:val="24"/>
                <w:szCs w:val="24"/>
              </w:rPr>
            </w:pPr>
          </w:p>
        </w:tc>
        <w:tc>
          <w:tcPr>
            <w:tcW w:w="2265" w:type="dxa"/>
          </w:tcPr>
          <w:p w14:paraId="6F56EDE1" w14:textId="29EA37F0"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4</w:t>
            </w:r>
          </w:p>
        </w:tc>
        <w:tc>
          <w:tcPr>
            <w:tcW w:w="2382" w:type="dxa"/>
          </w:tcPr>
          <w:p w14:paraId="74F0B6C0" w14:textId="77777777" w:rsidR="009736AB" w:rsidRPr="00F91069" w:rsidRDefault="009736AB" w:rsidP="00A641F5">
            <w:pPr>
              <w:ind w:right="-29"/>
              <w:rPr>
                <w:rFonts w:ascii="Aptos" w:hAnsi="Aptos" w:cs="Calibri"/>
                <w:b/>
                <w:caps/>
                <w:sz w:val="24"/>
                <w:szCs w:val="24"/>
              </w:rPr>
            </w:pPr>
          </w:p>
        </w:tc>
        <w:tc>
          <w:tcPr>
            <w:tcW w:w="2148" w:type="dxa"/>
          </w:tcPr>
          <w:p w14:paraId="519FDC75" w14:textId="77777777" w:rsidR="009736AB" w:rsidRPr="00F91069" w:rsidRDefault="009736AB" w:rsidP="00A641F5">
            <w:pPr>
              <w:ind w:right="-29"/>
              <w:rPr>
                <w:rFonts w:ascii="Aptos" w:hAnsi="Aptos" w:cs="Calibri"/>
                <w:b/>
                <w:caps/>
                <w:sz w:val="24"/>
                <w:szCs w:val="24"/>
              </w:rPr>
            </w:pPr>
          </w:p>
        </w:tc>
      </w:tr>
      <w:tr w:rsidR="009736AB" w:rsidRPr="00F91069" w14:paraId="264E5EF1" w14:textId="77777777" w:rsidTr="004C5C7B">
        <w:tc>
          <w:tcPr>
            <w:tcW w:w="2265" w:type="dxa"/>
            <w:vMerge/>
          </w:tcPr>
          <w:p w14:paraId="3B372E42" w14:textId="77777777" w:rsidR="009736AB" w:rsidRPr="00F91069" w:rsidRDefault="009736AB" w:rsidP="00A641F5">
            <w:pPr>
              <w:ind w:right="-29"/>
              <w:rPr>
                <w:rFonts w:ascii="Aptos" w:hAnsi="Aptos" w:cs="Calibri"/>
                <w:b/>
                <w:caps/>
                <w:sz w:val="24"/>
                <w:szCs w:val="24"/>
              </w:rPr>
            </w:pPr>
          </w:p>
        </w:tc>
        <w:tc>
          <w:tcPr>
            <w:tcW w:w="2265" w:type="dxa"/>
          </w:tcPr>
          <w:p w14:paraId="4EF66521" w14:textId="14F17581" w:rsidR="009736AB" w:rsidRPr="00F91069" w:rsidRDefault="009736AB" w:rsidP="00A641F5">
            <w:pPr>
              <w:ind w:right="-29"/>
              <w:rPr>
                <w:rFonts w:ascii="Aptos" w:hAnsi="Aptos" w:cs="Calibri"/>
                <w:b/>
                <w:caps/>
                <w:sz w:val="24"/>
                <w:szCs w:val="24"/>
              </w:rPr>
            </w:pPr>
            <w:r w:rsidRPr="00F91069">
              <w:rPr>
                <w:rFonts w:ascii="Aptos" w:hAnsi="Aptos" w:cs="Calibri"/>
                <w:b/>
                <w:caps/>
                <w:sz w:val="24"/>
                <w:szCs w:val="24"/>
              </w:rPr>
              <w:t>202</w:t>
            </w:r>
            <w:r w:rsidR="006D71C1" w:rsidRPr="00F91069">
              <w:rPr>
                <w:rFonts w:ascii="Aptos" w:hAnsi="Aptos" w:cs="Calibri"/>
                <w:b/>
                <w:caps/>
                <w:sz w:val="24"/>
                <w:szCs w:val="24"/>
              </w:rPr>
              <w:t>3</w:t>
            </w:r>
          </w:p>
        </w:tc>
        <w:tc>
          <w:tcPr>
            <w:tcW w:w="2382" w:type="dxa"/>
          </w:tcPr>
          <w:p w14:paraId="5D9283F2" w14:textId="77777777" w:rsidR="009736AB" w:rsidRPr="00F91069" w:rsidRDefault="009736AB" w:rsidP="00A641F5">
            <w:pPr>
              <w:ind w:right="-29"/>
              <w:rPr>
                <w:rFonts w:ascii="Aptos" w:hAnsi="Aptos" w:cs="Calibri"/>
                <w:b/>
                <w:caps/>
                <w:sz w:val="24"/>
                <w:szCs w:val="24"/>
              </w:rPr>
            </w:pPr>
          </w:p>
        </w:tc>
        <w:tc>
          <w:tcPr>
            <w:tcW w:w="2148" w:type="dxa"/>
          </w:tcPr>
          <w:p w14:paraId="58DCB666" w14:textId="77777777" w:rsidR="009736AB" w:rsidRPr="00F91069" w:rsidRDefault="009736AB" w:rsidP="00A641F5">
            <w:pPr>
              <w:ind w:right="-29"/>
              <w:rPr>
                <w:rFonts w:ascii="Aptos" w:hAnsi="Aptos" w:cs="Calibri"/>
                <w:b/>
                <w:caps/>
                <w:sz w:val="24"/>
                <w:szCs w:val="24"/>
              </w:rPr>
            </w:pPr>
          </w:p>
        </w:tc>
      </w:tr>
    </w:tbl>
    <w:p w14:paraId="4F556FD4" w14:textId="77777777" w:rsidR="009736AB" w:rsidRPr="00F91069" w:rsidRDefault="009736AB" w:rsidP="009736AB">
      <w:pPr>
        <w:ind w:right="-29"/>
        <w:rPr>
          <w:rFonts w:ascii="Aptos" w:hAnsi="Aptos" w:cs="Calibri"/>
          <w:b/>
          <w:caps/>
          <w:sz w:val="24"/>
          <w:szCs w:val="24"/>
        </w:rPr>
      </w:pPr>
    </w:p>
    <w:tbl>
      <w:tblPr>
        <w:tblStyle w:val="Grilledutableau"/>
        <w:tblW w:w="0" w:type="auto"/>
        <w:tblLook w:val="04A0" w:firstRow="1" w:lastRow="0" w:firstColumn="1" w:lastColumn="0" w:noHBand="0" w:noVBand="1"/>
      </w:tblPr>
      <w:tblGrid>
        <w:gridCol w:w="4530"/>
        <w:gridCol w:w="4530"/>
      </w:tblGrid>
      <w:tr w:rsidR="009736AB" w:rsidRPr="00F91069" w14:paraId="15B2542E" w14:textId="77777777" w:rsidTr="00F34F76">
        <w:trPr>
          <w:trHeight w:val="1183"/>
        </w:trPr>
        <w:tc>
          <w:tcPr>
            <w:tcW w:w="4530" w:type="dxa"/>
          </w:tcPr>
          <w:p w14:paraId="141E70EA" w14:textId="77777777" w:rsidR="004C5C7B" w:rsidRPr="00F91069" w:rsidRDefault="004C5C7B" w:rsidP="004C5C7B">
            <w:pPr>
              <w:ind w:right="-29"/>
              <w:rPr>
                <w:rFonts w:ascii="Aptos" w:hAnsi="Aptos" w:cs="Calibri"/>
                <w:b/>
                <w:bCs/>
                <w:color w:val="444444"/>
                <w:sz w:val="24"/>
                <w:szCs w:val="24"/>
                <w:shd w:val="clear" w:color="auto" w:fill="FFFFFF"/>
              </w:rPr>
            </w:pPr>
          </w:p>
          <w:p w14:paraId="7CAB6C8B" w14:textId="77777777" w:rsidR="009736AB" w:rsidRPr="00F91069" w:rsidRDefault="009736AB" w:rsidP="00A641F5">
            <w:pPr>
              <w:ind w:right="-29"/>
              <w:jc w:val="center"/>
              <w:rPr>
                <w:rFonts w:ascii="Aptos" w:hAnsi="Aptos" w:cs="Calibri"/>
                <w:b/>
                <w:bCs/>
                <w:caps/>
                <w:sz w:val="24"/>
                <w:szCs w:val="24"/>
              </w:rPr>
            </w:pPr>
            <w:r w:rsidRPr="00F91069">
              <w:rPr>
                <w:rFonts w:ascii="Aptos" w:hAnsi="Aptos" w:cs="Calibri"/>
                <w:b/>
                <w:bCs/>
                <w:color w:val="444444"/>
                <w:sz w:val="24"/>
                <w:szCs w:val="24"/>
                <w:shd w:val="clear" w:color="auto" w:fill="FFFFFF"/>
              </w:rPr>
              <w:t>LISTE DES MOYENS MATERIELS AFFECTES A L'EXECUTION DU MARCHE</w:t>
            </w:r>
          </w:p>
        </w:tc>
        <w:tc>
          <w:tcPr>
            <w:tcW w:w="4530" w:type="dxa"/>
          </w:tcPr>
          <w:p w14:paraId="00298132" w14:textId="7ABC9175" w:rsidR="009736AB" w:rsidRPr="00F34F76" w:rsidRDefault="009736AB" w:rsidP="00DD2B8E">
            <w:pPr>
              <w:pStyle w:val="Paragraphedeliste"/>
              <w:numPr>
                <w:ilvl w:val="0"/>
                <w:numId w:val="22"/>
              </w:numPr>
              <w:tabs>
                <w:tab w:val="left" w:pos="360"/>
              </w:tabs>
              <w:overflowPunct w:val="0"/>
              <w:adjustRightInd w:val="0"/>
              <w:spacing w:before="120"/>
              <w:ind w:right="-29"/>
              <w:contextualSpacing/>
              <w:jc w:val="both"/>
              <w:textAlignment w:val="baseline"/>
              <w:rPr>
                <w:rFonts w:ascii="Aptos" w:hAnsi="Aptos" w:cs="Calibri"/>
                <w:b/>
                <w:caps/>
                <w:sz w:val="24"/>
                <w:szCs w:val="24"/>
              </w:rPr>
            </w:pPr>
            <w:r w:rsidRPr="00F34F76">
              <w:rPr>
                <w:rFonts w:ascii="Aptos" w:hAnsi="Aptos" w:cs="Calibri"/>
                <w:b/>
                <w:caps/>
                <w:sz w:val="24"/>
                <w:szCs w:val="24"/>
              </w:rPr>
              <w:t>x</w:t>
            </w:r>
          </w:p>
          <w:p w14:paraId="534DFAC8" w14:textId="77777777" w:rsidR="009736AB" w:rsidRPr="00F91069" w:rsidRDefault="009736AB" w:rsidP="00DD2B8E">
            <w:pPr>
              <w:pStyle w:val="Paragraphedeliste"/>
              <w:numPr>
                <w:ilvl w:val="0"/>
                <w:numId w:val="22"/>
              </w:numPr>
              <w:tabs>
                <w:tab w:val="left" w:pos="360"/>
              </w:tabs>
              <w:overflowPunct w:val="0"/>
              <w:autoSpaceDE w:val="0"/>
              <w:autoSpaceDN w:val="0"/>
              <w:adjustRightInd w:val="0"/>
              <w:spacing w:before="120"/>
              <w:ind w:right="-29"/>
              <w:contextualSpacing/>
              <w:jc w:val="both"/>
              <w:textAlignment w:val="baseline"/>
              <w:rPr>
                <w:rFonts w:ascii="Aptos" w:hAnsi="Aptos" w:cs="Calibri"/>
                <w:b/>
                <w:caps/>
                <w:sz w:val="24"/>
                <w:szCs w:val="24"/>
              </w:rPr>
            </w:pPr>
            <w:r w:rsidRPr="00F91069">
              <w:rPr>
                <w:rFonts w:ascii="Aptos" w:hAnsi="Aptos" w:cs="Calibri"/>
                <w:b/>
                <w:caps/>
                <w:sz w:val="24"/>
                <w:szCs w:val="24"/>
              </w:rPr>
              <w:t>x</w:t>
            </w:r>
          </w:p>
          <w:p w14:paraId="6E38D78E" w14:textId="6F3F576D" w:rsidR="009736AB" w:rsidRPr="00F91069" w:rsidRDefault="009736AB" w:rsidP="00DD2B8E">
            <w:pPr>
              <w:pStyle w:val="Paragraphedeliste"/>
              <w:numPr>
                <w:ilvl w:val="0"/>
                <w:numId w:val="22"/>
              </w:numPr>
              <w:tabs>
                <w:tab w:val="left" w:pos="360"/>
              </w:tabs>
              <w:overflowPunct w:val="0"/>
              <w:autoSpaceDE w:val="0"/>
              <w:autoSpaceDN w:val="0"/>
              <w:adjustRightInd w:val="0"/>
              <w:spacing w:before="120"/>
              <w:ind w:right="-29"/>
              <w:contextualSpacing/>
              <w:jc w:val="both"/>
              <w:textAlignment w:val="baseline"/>
              <w:rPr>
                <w:rFonts w:ascii="Aptos" w:hAnsi="Aptos" w:cs="Calibri"/>
                <w:b/>
                <w:caps/>
                <w:sz w:val="24"/>
                <w:szCs w:val="24"/>
              </w:rPr>
            </w:pPr>
            <w:r w:rsidRPr="00F91069">
              <w:rPr>
                <w:rFonts w:ascii="Aptos" w:hAnsi="Aptos" w:cs="Calibri"/>
                <w:b/>
                <w:caps/>
                <w:sz w:val="24"/>
                <w:szCs w:val="24"/>
              </w:rPr>
              <w:t>x</w:t>
            </w:r>
          </w:p>
        </w:tc>
      </w:tr>
    </w:tbl>
    <w:p w14:paraId="75542A45" w14:textId="77777777" w:rsidR="009736AB" w:rsidRPr="00F91069" w:rsidRDefault="009736AB" w:rsidP="009736AB">
      <w:pPr>
        <w:ind w:right="-29"/>
        <w:rPr>
          <w:rFonts w:ascii="Aptos" w:hAnsi="Aptos" w:cs="Calibri"/>
          <w:b/>
          <w:caps/>
          <w:sz w:val="24"/>
          <w:szCs w:val="24"/>
        </w:rPr>
      </w:pPr>
    </w:p>
    <w:tbl>
      <w:tblPr>
        <w:tblStyle w:val="Grilledutableau"/>
        <w:tblW w:w="0" w:type="auto"/>
        <w:tblLook w:val="04A0" w:firstRow="1" w:lastRow="0" w:firstColumn="1" w:lastColumn="0" w:noHBand="0" w:noVBand="1"/>
      </w:tblPr>
      <w:tblGrid>
        <w:gridCol w:w="4530"/>
        <w:gridCol w:w="4530"/>
      </w:tblGrid>
      <w:tr w:rsidR="009736AB" w:rsidRPr="00F91069" w14:paraId="1F672FF0" w14:textId="77777777" w:rsidTr="004C5C7B">
        <w:trPr>
          <w:trHeight w:val="977"/>
        </w:trPr>
        <w:tc>
          <w:tcPr>
            <w:tcW w:w="4530" w:type="dxa"/>
          </w:tcPr>
          <w:p w14:paraId="0133E229" w14:textId="77777777" w:rsidR="009736AB" w:rsidRPr="00F91069" w:rsidRDefault="009736AB" w:rsidP="004C5C7B">
            <w:pPr>
              <w:ind w:right="-29"/>
              <w:rPr>
                <w:rFonts w:ascii="Aptos" w:hAnsi="Aptos" w:cs="Calibri"/>
                <w:b/>
                <w:bCs/>
                <w:color w:val="444444"/>
                <w:sz w:val="24"/>
                <w:szCs w:val="24"/>
                <w:shd w:val="clear" w:color="auto" w:fill="FFFFFF"/>
              </w:rPr>
            </w:pPr>
          </w:p>
          <w:p w14:paraId="3E77EE66" w14:textId="77777777" w:rsidR="009736AB" w:rsidRPr="00F91069" w:rsidRDefault="009736AB" w:rsidP="00A641F5">
            <w:pPr>
              <w:ind w:right="-29"/>
              <w:jc w:val="center"/>
              <w:rPr>
                <w:rFonts w:ascii="Aptos" w:hAnsi="Aptos" w:cs="Calibri"/>
                <w:b/>
                <w:bCs/>
                <w:caps/>
                <w:sz w:val="24"/>
                <w:szCs w:val="24"/>
              </w:rPr>
            </w:pPr>
            <w:r w:rsidRPr="00F91069">
              <w:rPr>
                <w:rFonts w:ascii="Aptos" w:hAnsi="Aptos" w:cs="Calibri"/>
                <w:b/>
                <w:bCs/>
                <w:color w:val="444444"/>
                <w:sz w:val="24"/>
                <w:szCs w:val="24"/>
                <w:shd w:val="clear" w:color="auto" w:fill="FFFFFF"/>
              </w:rPr>
              <w:t>CERTIFICATS DE QUALIFICATION PROFESSIONNELLE</w:t>
            </w:r>
          </w:p>
        </w:tc>
        <w:tc>
          <w:tcPr>
            <w:tcW w:w="4530" w:type="dxa"/>
          </w:tcPr>
          <w:p w14:paraId="1A019F0B" w14:textId="77777777" w:rsidR="009736AB" w:rsidRPr="00F91069" w:rsidRDefault="009736AB" w:rsidP="00DD2B8E">
            <w:pPr>
              <w:pStyle w:val="Paragraphedeliste"/>
              <w:numPr>
                <w:ilvl w:val="0"/>
                <w:numId w:val="23"/>
              </w:numPr>
              <w:tabs>
                <w:tab w:val="left" w:pos="360"/>
              </w:tabs>
              <w:overflowPunct w:val="0"/>
              <w:autoSpaceDE w:val="0"/>
              <w:autoSpaceDN w:val="0"/>
              <w:adjustRightInd w:val="0"/>
              <w:spacing w:before="120"/>
              <w:ind w:right="-29"/>
              <w:contextualSpacing/>
              <w:jc w:val="both"/>
              <w:textAlignment w:val="baseline"/>
              <w:rPr>
                <w:rFonts w:ascii="Aptos" w:hAnsi="Aptos" w:cs="Calibri"/>
                <w:b/>
                <w:caps/>
                <w:sz w:val="24"/>
                <w:szCs w:val="24"/>
              </w:rPr>
            </w:pPr>
            <w:r w:rsidRPr="00F91069">
              <w:rPr>
                <w:rFonts w:ascii="Aptos" w:hAnsi="Aptos" w:cs="Calibri"/>
                <w:b/>
                <w:caps/>
                <w:sz w:val="24"/>
                <w:szCs w:val="24"/>
              </w:rPr>
              <w:t>x</w:t>
            </w:r>
          </w:p>
          <w:p w14:paraId="4B3F1BB9" w14:textId="77777777" w:rsidR="009736AB" w:rsidRPr="00F91069" w:rsidRDefault="009736AB" w:rsidP="00DD2B8E">
            <w:pPr>
              <w:pStyle w:val="Paragraphedeliste"/>
              <w:numPr>
                <w:ilvl w:val="0"/>
                <w:numId w:val="23"/>
              </w:numPr>
              <w:tabs>
                <w:tab w:val="left" w:pos="360"/>
              </w:tabs>
              <w:overflowPunct w:val="0"/>
              <w:autoSpaceDE w:val="0"/>
              <w:autoSpaceDN w:val="0"/>
              <w:adjustRightInd w:val="0"/>
              <w:spacing w:before="120"/>
              <w:ind w:right="-29"/>
              <w:contextualSpacing/>
              <w:jc w:val="both"/>
              <w:textAlignment w:val="baseline"/>
              <w:rPr>
                <w:rFonts w:ascii="Aptos" w:hAnsi="Aptos" w:cs="Calibri"/>
                <w:b/>
                <w:caps/>
                <w:sz w:val="24"/>
                <w:szCs w:val="24"/>
              </w:rPr>
            </w:pPr>
            <w:r w:rsidRPr="00F91069">
              <w:rPr>
                <w:rFonts w:ascii="Aptos" w:hAnsi="Aptos" w:cs="Calibri"/>
                <w:b/>
                <w:caps/>
                <w:sz w:val="24"/>
                <w:szCs w:val="24"/>
              </w:rPr>
              <w:t>x</w:t>
            </w:r>
          </w:p>
          <w:p w14:paraId="37B73FD5" w14:textId="77777777" w:rsidR="009736AB" w:rsidRDefault="009736AB" w:rsidP="00DD2B8E">
            <w:pPr>
              <w:pStyle w:val="Paragraphedeliste"/>
              <w:numPr>
                <w:ilvl w:val="0"/>
                <w:numId w:val="23"/>
              </w:numPr>
              <w:tabs>
                <w:tab w:val="left" w:pos="360"/>
              </w:tabs>
              <w:overflowPunct w:val="0"/>
              <w:autoSpaceDE w:val="0"/>
              <w:autoSpaceDN w:val="0"/>
              <w:adjustRightInd w:val="0"/>
              <w:spacing w:before="120"/>
              <w:ind w:right="-29"/>
              <w:contextualSpacing/>
              <w:jc w:val="both"/>
              <w:textAlignment w:val="baseline"/>
              <w:rPr>
                <w:rFonts w:ascii="Aptos" w:hAnsi="Aptos" w:cs="Calibri"/>
                <w:b/>
                <w:caps/>
                <w:sz w:val="24"/>
                <w:szCs w:val="24"/>
              </w:rPr>
            </w:pPr>
            <w:r w:rsidRPr="00F91069">
              <w:rPr>
                <w:rFonts w:ascii="Aptos" w:hAnsi="Aptos" w:cs="Calibri"/>
                <w:b/>
                <w:caps/>
                <w:sz w:val="24"/>
                <w:szCs w:val="24"/>
              </w:rPr>
              <w:t>x</w:t>
            </w:r>
          </w:p>
          <w:p w14:paraId="4EEE19F8" w14:textId="02F4BE6A" w:rsidR="00F34F76" w:rsidRPr="006F4305" w:rsidRDefault="00F34F76" w:rsidP="00F34F76">
            <w:pPr>
              <w:pStyle w:val="Paragraphedeliste"/>
              <w:tabs>
                <w:tab w:val="left" w:pos="360"/>
              </w:tabs>
              <w:overflowPunct w:val="0"/>
              <w:autoSpaceDE w:val="0"/>
              <w:autoSpaceDN w:val="0"/>
              <w:adjustRightInd w:val="0"/>
              <w:spacing w:before="120"/>
              <w:ind w:left="720" w:right="-29" w:firstLine="0"/>
              <w:contextualSpacing/>
              <w:jc w:val="both"/>
              <w:textAlignment w:val="baseline"/>
              <w:rPr>
                <w:rFonts w:ascii="Aptos" w:hAnsi="Aptos" w:cs="Calibri"/>
                <w:b/>
                <w:caps/>
                <w:sz w:val="24"/>
                <w:szCs w:val="24"/>
              </w:rPr>
            </w:pPr>
          </w:p>
        </w:tc>
      </w:tr>
    </w:tbl>
    <w:p w14:paraId="54A6D2CB" w14:textId="77777777" w:rsidR="009736AB" w:rsidRPr="00F91069" w:rsidRDefault="009736AB" w:rsidP="009736AB">
      <w:pPr>
        <w:ind w:right="-29"/>
        <w:rPr>
          <w:rFonts w:ascii="Aptos" w:hAnsi="Aptos" w:cs="Calibri"/>
          <w:b/>
          <w:caps/>
          <w:sz w:val="24"/>
          <w:szCs w:val="24"/>
        </w:rPr>
      </w:pPr>
    </w:p>
    <w:p w14:paraId="342C9E85" w14:textId="74C868EB" w:rsidR="009736AB" w:rsidRPr="00FA46C4" w:rsidRDefault="009736AB" w:rsidP="00FA46C4">
      <w:pPr>
        <w:rPr>
          <w:rFonts w:ascii="Aptos" w:hAnsi="Aptos"/>
          <w:sz w:val="24"/>
          <w:szCs w:val="24"/>
        </w:rPr>
      </w:pPr>
      <w:r w:rsidRPr="00F91069">
        <w:rPr>
          <w:rFonts w:ascii="Aptos" w:hAnsi="Aptos"/>
          <w:sz w:val="24"/>
          <w:szCs w:val="24"/>
        </w:rPr>
        <w:br w:type="page"/>
      </w:r>
    </w:p>
    <w:p w14:paraId="2ECA191A" w14:textId="77777777" w:rsidR="009736AB" w:rsidRPr="00F91069" w:rsidRDefault="009736AB" w:rsidP="00DD2B8E">
      <w:pPr>
        <w:pStyle w:val="Titre1"/>
        <w:numPr>
          <w:ilvl w:val="0"/>
          <w:numId w:val="13"/>
        </w:numPr>
        <w:jc w:val="both"/>
        <w:rPr>
          <w:rFonts w:ascii="Aptos" w:eastAsiaTheme="majorEastAsia" w:hAnsi="Aptos" w:cstheme="majorBidi"/>
          <w:b/>
          <w:kern w:val="2"/>
          <w:szCs w:val="40"/>
          <w:u w:val="single"/>
          <w14:ligatures w14:val="standardContextual"/>
        </w:rPr>
      </w:pPr>
      <w:r w:rsidRPr="00F91069">
        <w:rPr>
          <w:rFonts w:ascii="Aptos" w:eastAsiaTheme="majorEastAsia" w:hAnsi="Aptos" w:cstheme="majorBidi"/>
          <w:b/>
          <w:kern w:val="2"/>
          <w:szCs w:val="40"/>
          <w:u w:val="single"/>
          <w14:ligatures w14:val="standardContextual"/>
        </w:rPr>
        <w:lastRenderedPageBreak/>
        <w:t xml:space="preserve"> </w:t>
      </w:r>
      <w:bookmarkStart w:id="71" w:name="_Toc155976173"/>
      <w:bookmarkStart w:id="72" w:name="_Toc212823024"/>
      <w:r w:rsidRPr="00F91069">
        <w:rPr>
          <w:rFonts w:ascii="Aptos" w:eastAsiaTheme="majorEastAsia" w:hAnsi="Aptos" w:cstheme="majorBidi"/>
          <w:b/>
          <w:kern w:val="2"/>
          <w:szCs w:val="40"/>
          <w:u w:val="single"/>
          <w14:ligatures w14:val="standardContextual"/>
        </w:rPr>
        <w:t>Annexe n°4 : Questionnaire d’évaluation de la prestation</w:t>
      </w:r>
      <w:bookmarkEnd w:id="71"/>
      <w:bookmarkEnd w:id="72"/>
    </w:p>
    <w:p w14:paraId="1A31CA8C" w14:textId="77777777" w:rsidR="009736AB" w:rsidRPr="00F91069" w:rsidRDefault="009736AB" w:rsidP="009736AB">
      <w:pPr>
        <w:pStyle w:val="Paragraphedeliste"/>
        <w:ind w:left="1440"/>
        <w:rPr>
          <w:rFonts w:ascii="Aptos" w:hAnsi="Aptos"/>
          <w:sz w:val="24"/>
          <w:szCs w:val="24"/>
        </w:rPr>
      </w:pPr>
    </w:p>
    <w:p w14:paraId="03341702" w14:textId="77777777" w:rsidR="009736AB" w:rsidRPr="00F91069" w:rsidRDefault="009736AB" w:rsidP="009736AB">
      <w:pPr>
        <w:jc w:val="center"/>
        <w:rPr>
          <w:rFonts w:ascii="Aptos" w:hAnsi="Aptos"/>
        </w:rPr>
      </w:pPr>
      <w:r w:rsidRPr="00F91069">
        <w:rPr>
          <w:rFonts w:ascii="Aptos" w:hAnsi="Aptos"/>
          <w:noProof/>
        </w:rPr>
        <w:drawing>
          <wp:inline distT="0" distB="0" distL="0" distR="0" wp14:anchorId="4DE6A758" wp14:editId="24AEB2DD">
            <wp:extent cx="3123446" cy="1161387"/>
            <wp:effectExtent l="0" t="0" r="1270" b="1270"/>
            <wp:docPr id="2056685711" name="Picture 2056685711"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02381" name="Image 1" descr="Une image contenant texte, capture d’écran, Police, Graphique&#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138929" cy="1167144"/>
                    </a:xfrm>
                    <a:prstGeom prst="rect">
                      <a:avLst/>
                    </a:prstGeom>
                  </pic:spPr>
                </pic:pic>
              </a:graphicData>
            </a:graphic>
          </wp:inline>
        </w:drawing>
      </w:r>
    </w:p>
    <w:p w14:paraId="00635969" w14:textId="77777777" w:rsidR="009736AB" w:rsidRPr="00806666" w:rsidRDefault="009736AB" w:rsidP="009736AB">
      <w:pPr>
        <w:pStyle w:val="Titre"/>
        <w:rPr>
          <w:rFonts w:ascii="Aptos" w:hAnsi="Aptos"/>
          <w:sz w:val="48"/>
          <w:szCs w:val="48"/>
          <w:u w:val="single"/>
        </w:rPr>
      </w:pPr>
      <w:r w:rsidRPr="00806666">
        <w:rPr>
          <w:rFonts w:ascii="Aptos" w:hAnsi="Aptos"/>
          <w:sz w:val="48"/>
          <w:szCs w:val="48"/>
          <w:u w:val="single"/>
        </w:rPr>
        <w:t>Questionnaire d’évaluation de</w:t>
      </w:r>
    </w:p>
    <w:p w14:paraId="7E69AEAA" w14:textId="77777777" w:rsidR="009736AB" w:rsidRPr="00806666" w:rsidRDefault="009736AB" w:rsidP="009736AB">
      <w:pPr>
        <w:pStyle w:val="Titre"/>
        <w:rPr>
          <w:rFonts w:ascii="Aptos" w:hAnsi="Aptos"/>
          <w:sz w:val="48"/>
          <w:szCs w:val="48"/>
          <w:u w:val="single"/>
        </w:rPr>
      </w:pPr>
      <w:r w:rsidRPr="00806666">
        <w:rPr>
          <w:rFonts w:ascii="Aptos" w:hAnsi="Aptos"/>
          <w:sz w:val="48"/>
          <w:szCs w:val="48"/>
          <w:u w:val="single"/>
        </w:rPr>
        <w:t>Prestataire de POC IA DIVA</w:t>
      </w:r>
    </w:p>
    <w:sdt>
      <w:sdtPr>
        <w:rPr>
          <w:rFonts w:ascii="Aptos" w:hAnsi="Aptos"/>
        </w:rPr>
        <w:tag w:val="goog_rdk_3"/>
        <w:id w:val="970092139"/>
        <w:placeholder>
          <w:docPart w:val="D3B9665936EB40D6908DB4FAE290531D"/>
        </w:placeholder>
        <w:showingPlcHdr/>
      </w:sdtPr>
      <w:sdtEndPr/>
      <w:sdtContent>
        <w:p w14:paraId="375EB653" w14:textId="77777777" w:rsidR="009736AB" w:rsidRPr="00F91069" w:rsidRDefault="009736AB" w:rsidP="009736AB">
          <w:pPr>
            <w:rPr>
              <w:rFonts w:ascii="Aptos" w:hAnsi="Aptos"/>
            </w:rPr>
          </w:pPr>
          <w:r w:rsidRPr="00F91069">
            <w:rPr>
              <w:rFonts w:ascii="Aptos" w:hAnsi="Aptos"/>
            </w:rPr>
            <w:t xml:space="preserve">     </w:t>
          </w:r>
        </w:p>
      </w:sdtContent>
    </w:sdt>
    <w:tbl>
      <w:tblPr>
        <w:tblW w:w="10206" w:type="dxa"/>
        <w:tblInd w:w="-5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5100"/>
        <w:gridCol w:w="5106"/>
      </w:tblGrid>
      <w:tr w:rsidR="009736AB" w:rsidRPr="00F91069" w14:paraId="3DD98B02" w14:textId="77777777">
        <w:trPr>
          <w:trHeight w:val="1760"/>
        </w:trPr>
        <w:tc>
          <w:tcPr>
            <w:tcW w:w="5100" w:type="dxa"/>
          </w:tcPr>
          <w:p w14:paraId="47856080" w14:textId="77777777" w:rsidR="009736AB" w:rsidRDefault="009736AB" w:rsidP="00A641F5">
            <w:pPr>
              <w:rPr>
                <w:rFonts w:ascii="Aptos" w:hAnsi="Aptos"/>
              </w:rPr>
            </w:pPr>
            <w:r w:rsidRPr="00F91069">
              <w:rPr>
                <w:rFonts w:ascii="Aptos" w:hAnsi="Aptos"/>
              </w:rPr>
              <w:t xml:space="preserve">Nom de l’entreprise bénéficiaire : </w:t>
            </w:r>
          </w:p>
          <w:p w14:paraId="64346161" w14:textId="77777777" w:rsidR="00806666" w:rsidRPr="00F91069" w:rsidRDefault="00806666" w:rsidP="00A641F5">
            <w:pPr>
              <w:rPr>
                <w:rFonts w:ascii="Aptos" w:hAnsi="Aptos"/>
              </w:rPr>
            </w:pPr>
          </w:p>
          <w:p w14:paraId="62D3D9E0" w14:textId="77777777" w:rsidR="009736AB" w:rsidRDefault="009736AB" w:rsidP="00A641F5">
            <w:pPr>
              <w:rPr>
                <w:rFonts w:ascii="Aptos" w:hAnsi="Aptos"/>
              </w:rPr>
            </w:pPr>
            <w:r w:rsidRPr="00F91069">
              <w:rPr>
                <w:rFonts w:ascii="Aptos" w:hAnsi="Aptos"/>
              </w:rPr>
              <w:t xml:space="preserve">Nom du chef de projet : </w:t>
            </w:r>
          </w:p>
          <w:p w14:paraId="52BF107B" w14:textId="77777777" w:rsidR="00806666" w:rsidRPr="00F91069" w:rsidRDefault="00806666" w:rsidP="00A641F5">
            <w:pPr>
              <w:rPr>
                <w:rFonts w:ascii="Aptos" w:hAnsi="Aptos"/>
              </w:rPr>
            </w:pPr>
          </w:p>
          <w:p w14:paraId="745A5C3C" w14:textId="77777777" w:rsidR="009736AB" w:rsidRPr="00F91069" w:rsidRDefault="009736AB" w:rsidP="00A641F5">
            <w:pPr>
              <w:rPr>
                <w:rFonts w:ascii="Aptos" w:hAnsi="Aptos"/>
              </w:rPr>
            </w:pPr>
            <w:r w:rsidRPr="00F91069">
              <w:rPr>
                <w:rFonts w:ascii="Aptos" w:hAnsi="Aptos"/>
              </w:rPr>
              <w:t xml:space="preserve">Fonction du chef de projet : </w:t>
            </w:r>
          </w:p>
        </w:tc>
        <w:tc>
          <w:tcPr>
            <w:tcW w:w="5106" w:type="dxa"/>
          </w:tcPr>
          <w:p w14:paraId="49915F49" w14:textId="77777777" w:rsidR="009736AB" w:rsidRDefault="009736AB" w:rsidP="00A641F5">
            <w:pPr>
              <w:rPr>
                <w:rFonts w:ascii="Aptos" w:hAnsi="Aptos"/>
              </w:rPr>
            </w:pPr>
            <w:r w:rsidRPr="00F91069">
              <w:rPr>
                <w:rFonts w:ascii="Aptos" w:hAnsi="Aptos"/>
              </w:rPr>
              <w:t xml:space="preserve">Nom de l’entreprise prestataire : </w:t>
            </w:r>
          </w:p>
          <w:p w14:paraId="419C3573" w14:textId="77777777" w:rsidR="00806666" w:rsidRPr="00F91069" w:rsidRDefault="00806666" w:rsidP="00A641F5">
            <w:pPr>
              <w:rPr>
                <w:rFonts w:ascii="Aptos" w:hAnsi="Aptos"/>
              </w:rPr>
            </w:pPr>
          </w:p>
          <w:p w14:paraId="6901462A" w14:textId="77777777" w:rsidR="009736AB" w:rsidRDefault="009736AB" w:rsidP="00A641F5">
            <w:pPr>
              <w:rPr>
                <w:rFonts w:ascii="Aptos" w:hAnsi="Aptos"/>
              </w:rPr>
            </w:pPr>
            <w:r w:rsidRPr="00F91069">
              <w:rPr>
                <w:rFonts w:ascii="Aptos" w:hAnsi="Aptos"/>
              </w:rPr>
              <w:t xml:space="preserve">Nom du chef de projet : </w:t>
            </w:r>
          </w:p>
          <w:p w14:paraId="4B841943" w14:textId="77777777" w:rsidR="00806666" w:rsidRPr="00F91069" w:rsidRDefault="00806666" w:rsidP="00A641F5">
            <w:pPr>
              <w:rPr>
                <w:rFonts w:ascii="Aptos" w:hAnsi="Aptos"/>
              </w:rPr>
            </w:pPr>
          </w:p>
          <w:p w14:paraId="70EDA082" w14:textId="77777777" w:rsidR="009736AB" w:rsidRPr="00F91069" w:rsidRDefault="009736AB" w:rsidP="00A641F5">
            <w:pPr>
              <w:rPr>
                <w:rFonts w:ascii="Aptos" w:hAnsi="Aptos"/>
              </w:rPr>
            </w:pPr>
            <w:r w:rsidRPr="00F91069">
              <w:rPr>
                <w:rFonts w:ascii="Aptos" w:hAnsi="Aptos"/>
              </w:rPr>
              <w:t>Fonction du chef de projet :</w:t>
            </w:r>
          </w:p>
          <w:p w14:paraId="6733809A" w14:textId="77777777" w:rsidR="009736AB" w:rsidRPr="00F91069" w:rsidRDefault="009736AB" w:rsidP="00A641F5">
            <w:pPr>
              <w:rPr>
                <w:rFonts w:ascii="Aptos" w:hAnsi="Aptos"/>
              </w:rPr>
            </w:pPr>
          </w:p>
        </w:tc>
      </w:tr>
    </w:tbl>
    <w:p w14:paraId="40D5760D" w14:textId="77777777" w:rsidR="009736AB" w:rsidRPr="00F91069" w:rsidRDefault="009736AB" w:rsidP="00806666">
      <w:pPr>
        <w:spacing w:before="100" w:beforeAutospacing="1" w:after="100" w:afterAutospacing="1"/>
        <w:jc w:val="both"/>
        <w:rPr>
          <w:rFonts w:ascii="Aptos" w:hAnsi="Aptos"/>
        </w:rPr>
      </w:pPr>
      <w:r w:rsidRPr="00F91069">
        <w:rPr>
          <w:rFonts w:ascii="Aptos" w:hAnsi="Aptos"/>
        </w:rPr>
        <w:t>Nous apprécions votre participation à cette évaluation qui vise à améliorer la qualité de nos services. Vos commentaires sont essentiels pour nous aider à évaluer la prestation du prestataire dans le cadre du projet EDIH DIVA. Veuillez répondre aux questions suivantes en cochant la case appropriée ou en fournissant des commentaires détaillés lorsque cela est nécessaire.</w:t>
      </w:r>
    </w:p>
    <w:p w14:paraId="581E979B"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rPr>
      </w:pPr>
      <w:r w:rsidRPr="00F91069">
        <w:rPr>
          <w:rFonts w:ascii="Aptos" w:hAnsi="Aptos"/>
          <w:b/>
          <w:bCs/>
        </w:rPr>
        <w:t>Compétence Technique :</w:t>
      </w:r>
    </w:p>
    <w:p w14:paraId="28AAE8B5" w14:textId="77777777" w:rsidR="009736AB" w:rsidRPr="00F91069" w:rsidRDefault="009736AB" w:rsidP="00DD2B8E">
      <w:pPr>
        <w:pStyle w:val="Paragraphedeliste"/>
        <w:widowControl/>
        <w:numPr>
          <w:ilvl w:val="0"/>
          <w:numId w:val="25"/>
        </w:numPr>
        <w:autoSpaceDE/>
        <w:autoSpaceDN/>
        <w:spacing w:before="100" w:beforeAutospacing="1" w:after="100" w:afterAutospacing="1"/>
        <w:contextualSpacing/>
        <w:rPr>
          <w:rFonts w:ascii="Aptos" w:hAnsi="Aptos"/>
          <w:i/>
          <w:iCs/>
        </w:rPr>
      </w:pPr>
      <w:r w:rsidRPr="00F91069">
        <w:rPr>
          <w:rFonts w:ascii="Aptos" w:hAnsi="Aptos"/>
          <w:b/>
          <w:bCs/>
        </w:rPr>
        <w:t>Expertise Technique :</w:t>
      </w:r>
    </w:p>
    <w:p w14:paraId="3FAE2199" w14:textId="77777777" w:rsidR="009736AB" w:rsidRPr="00F91069" w:rsidRDefault="009736AB" w:rsidP="009736AB">
      <w:pPr>
        <w:spacing w:before="100" w:beforeAutospacing="1" w:after="100" w:afterAutospacing="1"/>
        <w:rPr>
          <w:rFonts w:ascii="Aptos" w:hAnsi="Aptos"/>
        </w:rPr>
      </w:pPr>
      <w:r w:rsidRPr="00F91069">
        <w:rPr>
          <w:rFonts w:ascii="Aptos" w:hAnsi="Aptos"/>
        </w:rPr>
        <w:t>Quelle est votre appréciation de l’expertise technique en réponse à votre besoin ?</w:t>
      </w:r>
    </w:p>
    <w:p w14:paraId="164BCD1E" w14:textId="77777777" w:rsidR="009736AB" w:rsidRPr="00F91069" w:rsidRDefault="00532FE1" w:rsidP="009736AB">
      <w:pPr>
        <w:rPr>
          <w:rFonts w:ascii="Aptos" w:hAnsi="Aptos"/>
        </w:rPr>
      </w:pPr>
      <w:sdt>
        <w:sdtPr>
          <w:rPr>
            <w:rFonts w:ascii="Aptos" w:hAnsi="Aptos"/>
          </w:rPr>
          <w:id w:val="1698434541"/>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7508A5E7" w14:textId="77777777" w:rsidR="009736AB" w:rsidRPr="00F91069" w:rsidRDefault="00532FE1" w:rsidP="009736AB">
      <w:pPr>
        <w:rPr>
          <w:rFonts w:ascii="Aptos" w:hAnsi="Aptos"/>
        </w:rPr>
      </w:pPr>
      <w:sdt>
        <w:sdtPr>
          <w:rPr>
            <w:rFonts w:ascii="Aptos" w:hAnsi="Aptos"/>
          </w:rPr>
          <w:id w:val="-206770781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67D17CFC" w14:textId="77777777" w:rsidR="009736AB" w:rsidRPr="00F91069" w:rsidRDefault="00532FE1" w:rsidP="009736AB">
      <w:pPr>
        <w:rPr>
          <w:rFonts w:ascii="Aptos" w:hAnsi="Aptos"/>
        </w:rPr>
      </w:pPr>
      <w:sdt>
        <w:sdtPr>
          <w:rPr>
            <w:rFonts w:ascii="Aptos" w:hAnsi="Aptos"/>
          </w:rPr>
          <w:id w:val="-23994904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6AB4C94E" w14:textId="77777777" w:rsidR="009736AB" w:rsidRPr="00F91069" w:rsidRDefault="00532FE1" w:rsidP="009736AB">
      <w:pPr>
        <w:rPr>
          <w:rFonts w:ascii="Aptos" w:hAnsi="Aptos"/>
        </w:rPr>
      </w:pPr>
      <w:sdt>
        <w:sdtPr>
          <w:rPr>
            <w:rFonts w:ascii="Aptos" w:hAnsi="Aptos"/>
          </w:rPr>
          <w:id w:val="1542168233"/>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349B958B" w14:textId="77777777" w:rsidR="009736AB" w:rsidRPr="00F91069" w:rsidRDefault="00532FE1" w:rsidP="009736AB">
      <w:pPr>
        <w:rPr>
          <w:rFonts w:ascii="Aptos" w:hAnsi="Aptos"/>
        </w:rPr>
      </w:pPr>
      <w:sdt>
        <w:sdtPr>
          <w:rPr>
            <w:rFonts w:ascii="Aptos" w:hAnsi="Aptos"/>
          </w:rPr>
          <w:id w:val="47457272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4FC4D807"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4DA058E9" w14:textId="77777777" w:rsidR="009736AB" w:rsidRPr="00F91069" w:rsidRDefault="009736AB" w:rsidP="00DD2B8E">
      <w:pPr>
        <w:pStyle w:val="Paragraphedeliste"/>
        <w:widowControl/>
        <w:numPr>
          <w:ilvl w:val="0"/>
          <w:numId w:val="25"/>
        </w:numPr>
        <w:autoSpaceDE/>
        <w:autoSpaceDN/>
        <w:spacing w:before="100" w:beforeAutospacing="1" w:after="100" w:afterAutospacing="1"/>
        <w:contextualSpacing/>
        <w:rPr>
          <w:rFonts w:ascii="Aptos" w:hAnsi="Aptos"/>
          <w:b/>
          <w:bCs/>
          <w:i/>
          <w:iCs/>
        </w:rPr>
      </w:pPr>
      <w:r w:rsidRPr="00F91069">
        <w:rPr>
          <w:rFonts w:ascii="Aptos" w:hAnsi="Aptos"/>
          <w:b/>
          <w:bCs/>
        </w:rPr>
        <w:t>Connaissance des Technologies :</w:t>
      </w:r>
    </w:p>
    <w:p w14:paraId="1B7FD0B7" w14:textId="77777777" w:rsidR="009736AB" w:rsidRPr="00F91069" w:rsidRDefault="009736AB" w:rsidP="009736AB">
      <w:pPr>
        <w:spacing w:before="100" w:beforeAutospacing="1" w:after="100" w:afterAutospacing="1"/>
        <w:rPr>
          <w:rFonts w:ascii="Aptos" w:hAnsi="Aptos"/>
        </w:rPr>
      </w:pPr>
      <w:r w:rsidRPr="00F91069">
        <w:rPr>
          <w:rFonts w:ascii="Aptos" w:hAnsi="Aptos"/>
        </w:rPr>
        <w:t>Le prestataire avait-il une connaissance approfondie des technologies utilisées pour le POC ?</w:t>
      </w:r>
    </w:p>
    <w:p w14:paraId="1176CFCE" w14:textId="77777777" w:rsidR="009736AB" w:rsidRPr="00F91069" w:rsidRDefault="00532FE1" w:rsidP="009736AB">
      <w:pPr>
        <w:rPr>
          <w:rFonts w:ascii="Aptos" w:hAnsi="Aptos"/>
        </w:rPr>
      </w:pPr>
      <w:sdt>
        <w:sdtPr>
          <w:rPr>
            <w:rFonts w:ascii="Aptos" w:hAnsi="Aptos"/>
          </w:rPr>
          <w:id w:val="-1371612985"/>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160EC4B7" w14:textId="77777777" w:rsidR="009736AB" w:rsidRPr="00F91069" w:rsidRDefault="00532FE1" w:rsidP="009736AB">
      <w:pPr>
        <w:rPr>
          <w:rFonts w:ascii="Aptos" w:hAnsi="Aptos"/>
        </w:rPr>
      </w:pPr>
      <w:sdt>
        <w:sdtPr>
          <w:rPr>
            <w:rFonts w:ascii="Aptos" w:hAnsi="Aptos"/>
          </w:rPr>
          <w:id w:val="-1460790921"/>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4F9D60C5" w14:textId="77777777" w:rsidR="009736AB" w:rsidRPr="00F91069" w:rsidRDefault="00532FE1" w:rsidP="009736AB">
      <w:pPr>
        <w:rPr>
          <w:rFonts w:ascii="Aptos" w:hAnsi="Aptos"/>
        </w:rPr>
      </w:pPr>
      <w:sdt>
        <w:sdtPr>
          <w:rPr>
            <w:rFonts w:ascii="Aptos" w:hAnsi="Aptos"/>
          </w:rPr>
          <w:id w:val="1104145119"/>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6396398F" w14:textId="77777777" w:rsidR="009736AB" w:rsidRPr="00F91069" w:rsidRDefault="00532FE1" w:rsidP="009736AB">
      <w:pPr>
        <w:rPr>
          <w:rFonts w:ascii="Aptos" w:hAnsi="Aptos"/>
        </w:rPr>
      </w:pPr>
      <w:sdt>
        <w:sdtPr>
          <w:rPr>
            <w:rFonts w:ascii="Aptos" w:hAnsi="Aptos"/>
          </w:rPr>
          <w:id w:val="-682974877"/>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152B148B" w14:textId="77777777" w:rsidR="009736AB" w:rsidRPr="00F91069" w:rsidRDefault="00532FE1" w:rsidP="009736AB">
      <w:pPr>
        <w:rPr>
          <w:rFonts w:ascii="Aptos" w:hAnsi="Aptos"/>
        </w:rPr>
      </w:pPr>
      <w:sdt>
        <w:sdtPr>
          <w:rPr>
            <w:rFonts w:ascii="Aptos" w:hAnsi="Aptos"/>
          </w:rPr>
          <w:id w:val="-149672131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30BFDA0F"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4B1D48D1" w14:textId="77777777" w:rsidR="009736AB" w:rsidRPr="00F91069" w:rsidRDefault="009736AB" w:rsidP="00DD2B8E">
      <w:pPr>
        <w:pStyle w:val="Paragraphedeliste"/>
        <w:widowControl/>
        <w:numPr>
          <w:ilvl w:val="0"/>
          <w:numId w:val="25"/>
        </w:numPr>
        <w:autoSpaceDE/>
        <w:autoSpaceDN/>
        <w:spacing w:before="100" w:beforeAutospacing="1" w:after="100" w:afterAutospacing="1"/>
        <w:contextualSpacing/>
        <w:rPr>
          <w:rFonts w:ascii="Aptos" w:hAnsi="Aptos"/>
        </w:rPr>
      </w:pPr>
      <w:r w:rsidRPr="00F91069">
        <w:rPr>
          <w:rFonts w:ascii="Aptos" w:hAnsi="Aptos"/>
          <w:b/>
          <w:bCs/>
        </w:rPr>
        <w:lastRenderedPageBreak/>
        <w:t>Qualité du Code/Travail :</w:t>
      </w:r>
    </w:p>
    <w:p w14:paraId="3D7F4BD3" w14:textId="77777777" w:rsidR="009736AB" w:rsidRPr="00F91069" w:rsidRDefault="009736AB" w:rsidP="009736AB">
      <w:pPr>
        <w:spacing w:before="100" w:beforeAutospacing="1" w:after="100" w:afterAutospacing="1"/>
        <w:rPr>
          <w:rFonts w:ascii="Aptos" w:hAnsi="Aptos"/>
        </w:rPr>
      </w:pPr>
      <w:r w:rsidRPr="00F91069">
        <w:rPr>
          <w:rFonts w:ascii="Aptos" w:hAnsi="Aptos"/>
        </w:rPr>
        <w:t>Comment évaluez-vous la qualité du code fourni par le prestataire ?</w:t>
      </w:r>
    </w:p>
    <w:p w14:paraId="578CA595" w14:textId="77777777" w:rsidR="009736AB" w:rsidRPr="00F91069" w:rsidRDefault="00532FE1" w:rsidP="009736AB">
      <w:pPr>
        <w:rPr>
          <w:rFonts w:ascii="Aptos" w:hAnsi="Aptos"/>
        </w:rPr>
      </w:pPr>
      <w:sdt>
        <w:sdtPr>
          <w:rPr>
            <w:rFonts w:ascii="Aptos" w:hAnsi="Aptos"/>
          </w:rPr>
          <w:id w:val="-1351403160"/>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49B92D5B" w14:textId="77777777" w:rsidR="009736AB" w:rsidRPr="00F91069" w:rsidRDefault="00532FE1" w:rsidP="009736AB">
      <w:pPr>
        <w:rPr>
          <w:rFonts w:ascii="Aptos" w:hAnsi="Aptos"/>
        </w:rPr>
      </w:pPr>
      <w:sdt>
        <w:sdtPr>
          <w:rPr>
            <w:rFonts w:ascii="Aptos" w:hAnsi="Aptos"/>
          </w:rPr>
          <w:id w:val="-1947229327"/>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600DC8EF" w14:textId="77777777" w:rsidR="009736AB" w:rsidRPr="00F91069" w:rsidRDefault="00532FE1" w:rsidP="009736AB">
      <w:pPr>
        <w:rPr>
          <w:rFonts w:ascii="Aptos" w:hAnsi="Aptos"/>
        </w:rPr>
      </w:pPr>
      <w:sdt>
        <w:sdtPr>
          <w:rPr>
            <w:rFonts w:ascii="Aptos" w:hAnsi="Aptos"/>
          </w:rPr>
          <w:id w:val="2065375083"/>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0BE2609A" w14:textId="77777777" w:rsidR="009736AB" w:rsidRPr="00F91069" w:rsidRDefault="00532FE1" w:rsidP="009736AB">
      <w:pPr>
        <w:rPr>
          <w:rFonts w:ascii="Aptos" w:hAnsi="Aptos"/>
        </w:rPr>
      </w:pPr>
      <w:sdt>
        <w:sdtPr>
          <w:rPr>
            <w:rFonts w:ascii="Aptos" w:hAnsi="Aptos"/>
          </w:rPr>
          <w:id w:val="-173060271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06A0BD61" w14:textId="77777777" w:rsidR="009736AB" w:rsidRPr="00F91069" w:rsidRDefault="00532FE1" w:rsidP="009736AB">
      <w:pPr>
        <w:rPr>
          <w:rFonts w:ascii="Aptos" w:hAnsi="Aptos"/>
        </w:rPr>
      </w:pPr>
      <w:sdt>
        <w:sdtPr>
          <w:rPr>
            <w:rFonts w:ascii="Aptos" w:hAnsi="Aptos"/>
          </w:rPr>
          <w:id w:val="48088787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5F8DE603"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61BDEEA2" w14:textId="77777777" w:rsidR="009736AB" w:rsidRPr="00F91069" w:rsidRDefault="009736AB" w:rsidP="00DD2B8E">
      <w:pPr>
        <w:pStyle w:val="Paragraphedeliste"/>
        <w:widowControl/>
        <w:numPr>
          <w:ilvl w:val="0"/>
          <w:numId w:val="25"/>
        </w:numPr>
        <w:autoSpaceDE/>
        <w:autoSpaceDN/>
        <w:spacing w:before="100" w:beforeAutospacing="1" w:after="100" w:afterAutospacing="1"/>
        <w:contextualSpacing/>
        <w:rPr>
          <w:rFonts w:ascii="Aptos" w:hAnsi="Aptos"/>
          <w:b/>
          <w:bCs/>
          <w:i/>
          <w:iCs/>
        </w:rPr>
      </w:pPr>
      <w:r w:rsidRPr="00F91069">
        <w:rPr>
          <w:rFonts w:ascii="Aptos" w:hAnsi="Aptos"/>
          <w:b/>
          <w:bCs/>
        </w:rPr>
        <w:t>Documentation Technique :</w:t>
      </w:r>
    </w:p>
    <w:p w14:paraId="4E78AC1F" w14:textId="77777777" w:rsidR="009736AB" w:rsidRPr="00F91069" w:rsidRDefault="009736AB" w:rsidP="009736AB">
      <w:pPr>
        <w:spacing w:before="100" w:beforeAutospacing="1" w:after="100" w:afterAutospacing="1"/>
        <w:rPr>
          <w:rFonts w:ascii="Aptos" w:hAnsi="Aptos"/>
        </w:rPr>
      </w:pPr>
      <w:r w:rsidRPr="00F91069">
        <w:rPr>
          <w:rFonts w:ascii="Aptos" w:hAnsi="Aptos"/>
        </w:rPr>
        <w:t>Le prestataire a-t-il fourni une documentation technique complète et claire pour le projet ?</w:t>
      </w:r>
    </w:p>
    <w:p w14:paraId="066FF0FD" w14:textId="77777777" w:rsidR="009736AB" w:rsidRPr="00F91069" w:rsidRDefault="00532FE1" w:rsidP="009736AB">
      <w:pPr>
        <w:rPr>
          <w:rFonts w:ascii="Aptos" w:hAnsi="Aptos"/>
        </w:rPr>
      </w:pPr>
      <w:sdt>
        <w:sdtPr>
          <w:rPr>
            <w:rFonts w:ascii="Aptos" w:hAnsi="Aptos"/>
          </w:rPr>
          <w:id w:val="207932812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Oui</w:t>
      </w:r>
    </w:p>
    <w:p w14:paraId="0F7CD794" w14:textId="77777777" w:rsidR="009736AB" w:rsidRPr="00F91069" w:rsidRDefault="00532FE1" w:rsidP="009736AB">
      <w:pPr>
        <w:rPr>
          <w:rFonts w:ascii="Aptos" w:hAnsi="Aptos"/>
        </w:rPr>
      </w:pPr>
      <w:sdt>
        <w:sdtPr>
          <w:rPr>
            <w:rFonts w:ascii="Aptos" w:hAnsi="Aptos"/>
          </w:rPr>
          <w:id w:val="1990594441"/>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Pas tout à fait</w:t>
      </w:r>
    </w:p>
    <w:p w14:paraId="43670F0C" w14:textId="77777777" w:rsidR="009736AB" w:rsidRPr="00F91069" w:rsidRDefault="00532FE1" w:rsidP="009736AB">
      <w:pPr>
        <w:rPr>
          <w:rFonts w:ascii="Aptos" w:hAnsi="Aptos"/>
        </w:rPr>
      </w:pPr>
      <w:sdt>
        <w:sdtPr>
          <w:rPr>
            <w:rFonts w:ascii="Aptos" w:hAnsi="Aptos"/>
          </w:rPr>
          <w:id w:val="144681178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Non</w:t>
      </w:r>
    </w:p>
    <w:p w14:paraId="63B927BC"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5136321C"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Communication et Collaboration :</w:t>
      </w:r>
    </w:p>
    <w:p w14:paraId="272D3BB5" w14:textId="77777777" w:rsidR="009736AB" w:rsidRPr="00F91069" w:rsidRDefault="009736AB" w:rsidP="009736AB">
      <w:pPr>
        <w:spacing w:before="100" w:beforeAutospacing="1" w:after="100" w:afterAutospacing="1"/>
        <w:rPr>
          <w:rFonts w:ascii="Aptos" w:hAnsi="Aptos"/>
        </w:rPr>
      </w:pPr>
      <w:r w:rsidRPr="00F91069">
        <w:rPr>
          <w:rFonts w:ascii="Aptos" w:hAnsi="Aptos"/>
        </w:rPr>
        <w:t>Comment évaluez-vous la communication et la collaboration du prestataire tout au long du projet ?</w:t>
      </w:r>
    </w:p>
    <w:p w14:paraId="0D5858F0" w14:textId="77777777" w:rsidR="009736AB" w:rsidRPr="00F91069" w:rsidRDefault="00532FE1" w:rsidP="009736AB">
      <w:pPr>
        <w:rPr>
          <w:rFonts w:ascii="Aptos" w:hAnsi="Aptos"/>
        </w:rPr>
      </w:pPr>
      <w:sdt>
        <w:sdtPr>
          <w:rPr>
            <w:rFonts w:ascii="Aptos" w:hAnsi="Aptos"/>
          </w:rPr>
          <w:id w:val="-11059591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11589BEC" w14:textId="77777777" w:rsidR="009736AB" w:rsidRPr="00F91069" w:rsidRDefault="00532FE1" w:rsidP="009736AB">
      <w:pPr>
        <w:rPr>
          <w:rFonts w:ascii="Aptos" w:hAnsi="Aptos"/>
        </w:rPr>
      </w:pPr>
      <w:sdt>
        <w:sdtPr>
          <w:rPr>
            <w:rFonts w:ascii="Aptos" w:hAnsi="Aptos"/>
          </w:rPr>
          <w:id w:val="157731187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0F627113" w14:textId="77777777" w:rsidR="009736AB" w:rsidRPr="00F91069" w:rsidRDefault="00532FE1" w:rsidP="009736AB">
      <w:pPr>
        <w:rPr>
          <w:rFonts w:ascii="Aptos" w:hAnsi="Aptos"/>
        </w:rPr>
      </w:pPr>
      <w:sdt>
        <w:sdtPr>
          <w:rPr>
            <w:rFonts w:ascii="Aptos" w:hAnsi="Aptos"/>
          </w:rPr>
          <w:id w:val="-168805016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4E988C31" w14:textId="77777777" w:rsidR="009736AB" w:rsidRPr="00F91069" w:rsidRDefault="00532FE1" w:rsidP="009736AB">
      <w:pPr>
        <w:rPr>
          <w:rFonts w:ascii="Aptos" w:hAnsi="Aptos"/>
        </w:rPr>
      </w:pPr>
      <w:sdt>
        <w:sdtPr>
          <w:rPr>
            <w:rFonts w:ascii="Aptos" w:hAnsi="Aptos"/>
          </w:rPr>
          <w:id w:val="-550222845"/>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4D4706AC" w14:textId="77777777" w:rsidR="009736AB" w:rsidRPr="00F91069" w:rsidRDefault="00532FE1" w:rsidP="009736AB">
      <w:pPr>
        <w:rPr>
          <w:rFonts w:ascii="Aptos" w:hAnsi="Aptos"/>
        </w:rPr>
      </w:pPr>
      <w:sdt>
        <w:sdtPr>
          <w:rPr>
            <w:rFonts w:ascii="Aptos" w:hAnsi="Aptos"/>
          </w:rPr>
          <w:id w:val="1818603478"/>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38D7CA47"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4977DECF"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Respect des Délais :</w:t>
      </w:r>
    </w:p>
    <w:p w14:paraId="16AB7CF3" w14:textId="77777777" w:rsidR="009736AB" w:rsidRPr="00F91069" w:rsidRDefault="009736AB" w:rsidP="009736AB">
      <w:pPr>
        <w:spacing w:before="100" w:beforeAutospacing="1" w:after="100" w:afterAutospacing="1"/>
        <w:rPr>
          <w:rFonts w:ascii="Aptos" w:hAnsi="Aptos"/>
        </w:rPr>
      </w:pPr>
      <w:r w:rsidRPr="00F91069">
        <w:rPr>
          <w:rFonts w:ascii="Aptos" w:hAnsi="Aptos"/>
        </w:rPr>
        <w:t>Le prestataire a-t-il respecté les délais convenus pour la prestation ?</w:t>
      </w:r>
    </w:p>
    <w:p w14:paraId="4BE53045" w14:textId="77777777" w:rsidR="009736AB" w:rsidRPr="00F91069" w:rsidRDefault="00532FE1" w:rsidP="009736AB">
      <w:pPr>
        <w:rPr>
          <w:rFonts w:ascii="Aptos" w:hAnsi="Aptos"/>
        </w:rPr>
      </w:pPr>
      <w:sdt>
        <w:sdtPr>
          <w:rPr>
            <w:rFonts w:ascii="Aptos" w:hAnsi="Aptos"/>
          </w:rPr>
          <w:id w:val="-21554610"/>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Oui</w:t>
      </w:r>
    </w:p>
    <w:p w14:paraId="3279B789" w14:textId="77777777" w:rsidR="009736AB" w:rsidRPr="00F91069" w:rsidRDefault="00532FE1" w:rsidP="009736AB">
      <w:pPr>
        <w:rPr>
          <w:rFonts w:ascii="Aptos" w:hAnsi="Aptos"/>
        </w:rPr>
      </w:pPr>
      <w:sdt>
        <w:sdtPr>
          <w:rPr>
            <w:rFonts w:ascii="Aptos" w:hAnsi="Aptos"/>
          </w:rPr>
          <w:id w:val="1595514338"/>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Pas totalement</w:t>
      </w:r>
    </w:p>
    <w:p w14:paraId="0282CEE7" w14:textId="77777777" w:rsidR="009736AB" w:rsidRPr="00F91069" w:rsidRDefault="00532FE1" w:rsidP="009736AB">
      <w:pPr>
        <w:rPr>
          <w:rFonts w:ascii="Aptos" w:hAnsi="Aptos"/>
        </w:rPr>
      </w:pPr>
      <w:sdt>
        <w:sdtPr>
          <w:rPr>
            <w:rFonts w:ascii="Aptos" w:hAnsi="Aptos"/>
          </w:rPr>
          <w:id w:val="945346538"/>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Non</w:t>
      </w:r>
    </w:p>
    <w:p w14:paraId="6F481602"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3B813D5F"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Qualité du Livrable :</w:t>
      </w:r>
    </w:p>
    <w:p w14:paraId="681C2C9E" w14:textId="77777777" w:rsidR="009736AB" w:rsidRPr="00F91069" w:rsidRDefault="009736AB" w:rsidP="009736AB">
      <w:pPr>
        <w:spacing w:before="100" w:beforeAutospacing="1" w:after="100" w:afterAutospacing="1"/>
        <w:rPr>
          <w:rFonts w:ascii="Aptos" w:hAnsi="Aptos"/>
        </w:rPr>
      </w:pPr>
      <w:r w:rsidRPr="00F91069">
        <w:rPr>
          <w:rFonts w:ascii="Aptos" w:hAnsi="Aptos"/>
          <w:i/>
          <w:iCs/>
        </w:rPr>
        <w:t>Comment évaluez-vous la qualité du livrable ou des résultats produits par le prestataire ?</w:t>
      </w:r>
    </w:p>
    <w:p w14:paraId="1BE891B3" w14:textId="77777777" w:rsidR="009736AB" w:rsidRPr="00F91069" w:rsidRDefault="00532FE1" w:rsidP="009736AB">
      <w:pPr>
        <w:rPr>
          <w:rFonts w:ascii="Aptos" w:hAnsi="Aptos"/>
        </w:rPr>
      </w:pPr>
      <w:sdt>
        <w:sdtPr>
          <w:rPr>
            <w:rFonts w:ascii="Aptos" w:hAnsi="Aptos"/>
          </w:rPr>
          <w:id w:val="-178179403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442A53DF" w14:textId="77777777" w:rsidR="009736AB" w:rsidRPr="00F91069" w:rsidRDefault="00532FE1" w:rsidP="009736AB">
      <w:pPr>
        <w:rPr>
          <w:rFonts w:ascii="Aptos" w:hAnsi="Aptos"/>
        </w:rPr>
      </w:pPr>
      <w:sdt>
        <w:sdtPr>
          <w:rPr>
            <w:rFonts w:ascii="Aptos" w:hAnsi="Aptos"/>
          </w:rPr>
          <w:id w:val="-149995826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26E075AB" w14:textId="77777777" w:rsidR="009736AB" w:rsidRPr="00F91069" w:rsidRDefault="00532FE1" w:rsidP="009736AB">
      <w:pPr>
        <w:rPr>
          <w:rFonts w:ascii="Aptos" w:hAnsi="Aptos"/>
        </w:rPr>
      </w:pPr>
      <w:sdt>
        <w:sdtPr>
          <w:rPr>
            <w:rFonts w:ascii="Aptos" w:hAnsi="Aptos"/>
          </w:rPr>
          <w:id w:val="1689870012"/>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0C0EEAEE" w14:textId="77777777" w:rsidR="009736AB" w:rsidRPr="00F91069" w:rsidRDefault="00532FE1" w:rsidP="009736AB">
      <w:pPr>
        <w:rPr>
          <w:rFonts w:ascii="Aptos" w:hAnsi="Aptos"/>
        </w:rPr>
      </w:pPr>
      <w:sdt>
        <w:sdtPr>
          <w:rPr>
            <w:rFonts w:ascii="Aptos" w:hAnsi="Aptos"/>
          </w:rPr>
          <w:id w:val="-1728842283"/>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33575CB7" w14:textId="77777777" w:rsidR="009736AB" w:rsidRPr="00F91069" w:rsidRDefault="00532FE1" w:rsidP="009736AB">
      <w:pPr>
        <w:rPr>
          <w:rFonts w:ascii="Aptos" w:hAnsi="Aptos"/>
        </w:rPr>
      </w:pPr>
      <w:sdt>
        <w:sdtPr>
          <w:rPr>
            <w:rFonts w:ascii="Aptos" w:hAnsi="Aptos"/>
          </w:rPr>
          <w:id w:val="1613620615"/>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398CB16C"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657F4703"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Satisfaction Générale :</w:t>
      </w:r>
    </w:p>
    <w:p w14:paraId="5ED42291" w14:textId="77777777" w:rsidR="009736AB" w:rsidRPr="00F91069" w:rsidRDefault="009736AB" w:rsidP="009736AB">
      <w:pPr>
        <w:spacing w:before="100" w:beforeAutospacing="1" w:after="100" w:afterAutospacing="1"/>
        <w:rPr>
          <w:rFonts w:ascii="Aptos" w:hAnsi="Aptos"/>
        </w:rPr>
      </w:pPr>
      <w:r w:rsidRPr="00F91069">
        <w:rPr>
          <w:rFonts w:ascii="Aptos" w:hAnsi="Aptos"/>
          <w:i/>
          <w:iCs/>
        </w:rPr>
        <w:t>Dans l'ensemble, comment évaluez-vous la prestation du prestataire ?</w:t>
      </w:r>
    </w:p>
    <w:p w14:paraId="0B3F04C6" w14:textId="77777777" w:rsidR="009736AB" w:rsidRPr="00F91069" w:rsidRDefault="00532FE1" w:rsidP="009736AB">
      <w:pPr>
        <w:rPr>
          <w:rFonts w:ascii="Aptos" w:hAnsi="Aptos"/>
        </w:rPr>
      </w:pPr>
      <w:sdt>
        <w:sdtPr>
          <w:rPr>
            <w:rFonts w:ascii="Aptos" w:hAnsi="Aptos"/>
          </w:rPr>
          <w:id w:val="-713274035"/>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Excellente</w:t>
      </w:r>
    </w:p>
    <w:p w14:paraId="0BA6C938" w14:textId="77777777" w:rsidR="009736AB" w:rsidRPr="00F91069" w:rsidRDefault="00532FE1" w:rsidP="009736AB">
      <w:pPr>
        <w:rPr>
          <w:rFonts w:ascii="Aptos" w:hAnsi="Aptos"/>
        </w:rPr>
      </w:pPr>
      <w:sdt>
        <w:sdtPr>
          <w:rPr>
            <w:rFonts w:ascii="Aptos" w:hAnsi="Aptos"/>
          </w:rPr>
          <w:id w:val="-39913572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Très bonne</w:t>
      </w:r>
    </w:p>
    <w:p w14:paraId="1882200B" w14:textId="77777777" w:rsidR="009736AB" w:rsidRPr="00F91069" w:rsidRDefault="00532FE1" w:rsidP="009736AB">
      <w:pPr>
        <w:rPr>
          <w:rFonts w:ascii="Aptos" w:hAnsi="Aptos"/>
        </w:rPr>
      </w:pPr>
      <w:sdt>
        <w:sdtPr>
          <w:rPr>
            <w:rFonts w:ascii="Aptos" w:hAnsi="Aptos"/>
          </w:rPr>
          <w:id w:val="-2037191274"/>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Bonne</w:t>
      </w:r>
    </w:p>
    <w:p w14:paraId="53141066" w14:textId="77777777" w:rsidR="009736AB" w:rsidRPr="00F91069" w:rsidRDefault="00532FE1" w:rsidP="009736AB">
      <w:pPr>
        <w:rPr>
          <w:rFonts w:ascii="Aptos" w:hAnsi="Aptos"/>
        </w:rPr>
      </w:pPr>
      <w:sdt>
        <w:sdtPr>
          <w:rPr>
            <w:rFonts w:ascii="Aptos" w:hAnsi="Aptos"/>
          </w:rPr>
          <w:id w:val="316848622"/>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Moyenne</w:t>
      </w:r>
    </w:p>
    <w:p w14:paraId="43C6010E" w14:textId="77777777" w:rsidR="009736AB" w:rsidRPr="00F91069" w:rsidRDefault="00532FE1" w:rsidP="009736AB">
      <w:pPr>
        <w:rPr>
          <w:rFonts w:ascii="Aptos" w:hAnsi="Aptos"/>
        </w:rPr>
      </w:pPr>
      <w:sdt>
        <w:sdtPr>
          <w:rPr>
            <w:rFonts w:ascii="Aptos" w:hAnsi="Aptos"/>
          </w:rPr>
          <w:id w:val="911819475"/>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Faible</w:t>
      </w:r>
    </w:p>
    <w:p w14:paraId="1E23546C"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4C6A8102"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Recommanderiez-vous ce prestataire à d'autres entreprises ?</w:t>
      </w:r>
    </w:p>
    <w:p w14:paraId="2CE41866" w14:textId="77777777" w:rsidR="009736AB" w:rsidRPr="00F91069" w:rsidRDefault="009736AB" w:rsidP="009736AB">
      <w:pPr>
        <w:spacing w:before="100" w:beforeAutospacing="1" w:after="100" w:afterAutospacing="1"/>
        <w:rPr>
          <w:rFonts w:ascii="Aptos" w:hAnsi="Aptos"/>
          <w:i/>
          <w:iCs/>
        </w:rPr>
      </w:pPr>
      <w:r w:rsidRPr="00F91069">
        <w:rPr>
          <w:rFonts w:ascii="Aptos" w:hAnsi="Aptos"/>
          <w:i/>
          <w:iCs/>
        </w:rPr>
        <w:t>Pourriez-vous recommander ce prestataire à d'autres entreprises sur la base de votre expérience ?</w:t>
      </w:r>
    </w:p>
    <w:p w14:paraId="4588BF65" w14:textId="77777777" w:rsidR="009736AB" w:rsidRPr="00F91069" w:rsidRDefault="00532FE1" w:rsidP="009736AB">
      <w:pPr>
        <w:rPr>
          <w:rFonts w:ascii="Aptos" w:hAnsi="Aptos"/>
        </w:rPr>
      </w:pPr>
      <w:sdt>
        <w:sdtPr>
          <w:rPr>
            <w:rFonts w:ascii="Aptos" w:hAnsi="Aptos"/>
          </w:rPr>
          <w:id w:val="-118605239"/>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Oui</w:t>
      </w:r>
    </w:p>
    <w:p w14:paraId="2A236454" w14:textId="77777777" w:rsidR="009736AB" w:rsidRPr="00F91069" w:rsidRDefault="00532FE1" w:rsidP="009736AB">
      <w:pPr>
        <w:rPr>
          <w:rFonts w:ascii="Aptos" w:hAnsi="Aptos"/>
        </w:rPr>
      </w:pPr>
      <w:sdt>
        <w:sdtPr>
          <w:rPr>
            <w:rFonts w:ascii="Aptos" w:hAnsi="Aptos"/>
          </w:rPr>
          <w:id w:val="1237895711"/>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Non</w:t>
      </w:r>
    </w:p>
    <w:p w14:paraId="2ACCADCE" w14:textId="77777777" w:rsidR="009736AB" w:rsidRPr="00F91069" w:rsidRDefault="009736AB" w:rsidP="009736AB">
      <w:pPr>
        <w:spacing w:before="100" w:beforeAutospacing="1" w:after="100" w:afterAutospacing="1"/>
        <w:ind w:left="720"/>
        <w:rPr>
          <w:rFonts w:ascii="Aptos" w:hAnsi="Aptos"/>
        </w:rPr>
      </w:pPr>
      <w:r w:rsidRPr="00F91069">
        <w:rPr>
          <w:rFonts w:ascii="Aptos" w:hAnsi="Aptos"/>
        </w:rPr>
        <w:t>[Espace pour les commentaires]</w:t>
      </w:r>
    </w:p>
    <w:p w14:paraId="09346FA9"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 xml:space="preserve">Démarches commerciales </w:t>
      </w:r>
    </w:p>
    <w:p w14:paraId="3BAC663C" w14:textId="77777777" w:rsidR="009736AB" w:rsidRPr="00F91069" w:rsidRDefault="009736AB" w:rsidP="009736AB">
      <w:pPr>
        <w:spacing w:before="100" w:beforeAutospacing="1" w:after="100" w:afterAutospacing="1"/>
        <w:rPr>
          <w:rFonts w:ascii="Aptos" w:hAnsi="Aptos"/>
          <w:i/>
          <w:iCs/>
        </w:rPr>
      </w:pPr>
      <w:r w:rsidRPr="00F91069">
        <w:rPr>
          <w:rFonts w:ascii="Aptos" w:hAnsi="Aptos"/>
          <w:i/>
          <w:iCs/>
        </w:rPr>
        <w:t>Le prestataire vous a-t-il proposé d’autres services en plus de ce POC ?</w:t>
      </w:r>
    </w:p>
    <w:p w14:paraId="5FDADC58" w14:textId="77777777" w:rsidR="009736AB" w:rsidRPr="00F91069" w:rsidRDefault="00532FE1" w:rsidP="009736AB">
      <w:pPr>
        <w:rPr>
          <w:rFonts w:ascii="Aptos" w:hAnsi="Aptos"/>
        </w:rPr>
      </w:pPr>
      <w:sdt>
        <w:sdtPr>
          <w:rPr>
            <w:rFonts w:ascii="Aptos" w:hAnsi="Aptos"/>
          </w:rPr>
          <w:id w:val="1622956012"/>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Oui, car j’en ai exprimé le besoin</w:t>
      </w:r>
    </w:p>
    <w:p w14:paraId="6A43FFEC" w14:textId="77777777" w:rsidR="009736AB" w:rsidRPr="00F91069" w:rsidRDefault="00532FE1" w:rsidP="009736AB">
      <w:pPr>
        <w:rPr>
          <w:rFonts w:ascii="Aptos" w:hAnsi="Aptos"/>
        </w:rPr>
      </w:pPr>
      <w:sdt>
        <w:sdtPr>
          <w:rPr>
            <w:rFonts w:ascii="Aptos" w:hAnsi="Aptos"/>
          </w:rPr>
          <w:id w:val="134551650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Oui, sans que j’en ai exprimé le besoin</w:t>
      </w:r>
    </w:p>
    <w:p w14:paraId="4DBDE669" w14:textId="77777777" w:rsidR="009736AB" w:rsidRPr="00F91069" w:rsidRDefault="00532FE1" w:rsidP="009736AB">
      <w:pPr>
        <w:rPr>
          <w:rFonts w:ascii="Aptos" w:hAnsi="Aptos"/>
        </w:rPr>
      </w:pPr>
      <w:sdt>
        <w:sdtPr>
          <w:rPr>
            <w:rFonts w:ascii="Aptos" w:hAnsi="Aptos"/>
          </w:rPr>
          <w:id w:val="1374190506"/>
          <w14:checkbox>
            <w14:checked w14:val="0"/>
            <w14:checkedState w14:val="2612" w14:font="MS Gothic"/>
            <w14:uncheckedState w14:val="2610" w14:font="MS Gothic"/>
          </w14:checkbox>
        </w:sdtPr>
        <w:sdtEndPr/>
        <w:sdtContent>
          <w:r w:rsidR="009736AB" w:rsidRPr="00F91069">
            <w:rPr>
              <w:rFonts w:ascii="Aptos" w:eastAsia="MS Gothic" w:hAnsi="Aptos"/>
            </w:rPr>
            <w:t>☐</w:t>
          </w:r>
        </w:sdtContent>
      </w:sdt>
      <w:r w:rsidR="009736AB" w:rsidRPr="00F91069">
        <w:rPr>
          <w:rFonts w:ascii="Aptos" w:hAnsi="Aptos"/>
        </w:rPr>
        <w:t xml:space="preserve"> Non</w:t>
      </w:r>
    </w:p>
    <w:p w14:paraId="093D36A5" w14:textId="77777777" w:rsidR="009736AB" w:rsidRPr="00F91069" w:rsidRDefault="009736AB" w:rsidP="009736AB">
      <w:pPr>
        <w:spacing w:before="100" w:beforeAutospacing="1" w:after="100" w:afterAutospacing="1"/>
        <w:ind w:left="720"/>
        <w:rPr>
          <w:rFonts w:ascii="Aptos" w:hAnsi="Aptos"/>
        </w:rPr>
      </w:pPr>
      <w:r w:rsidRPr="00F91069">
        <w:rPr>
          <w:rFonts w:ascii="Aptos" w:hAnsi="Aptos"/>
        </w:rPr>
        <w:t>[Espace pour les commentaires]</w:t>
      </w:r>
    </w:p>
    <w:p w14:paraId="0C660C05" w14:textId="77777777" w:rsidR="009736AB" w:rsidRPr="00F91069" w:rsidRDefault="009736AB" w:rsidP="00DD2B8E">
      <w:pPr>
        <w:widowControl/>
        <w:numPr>
          <w:ilvl w:val="0"/>
          <w:numId w:val="24"/>
        </w:numPr>
        <w:autoSpaceDE/>
        <w:autoSpaceDN/>
        <w:spacing w:before="100" w:beforeAutospacing="1" w:after="100" w:afterAutospacing="1"/>
        <w:rPr>
          <w:rFonts w:ascii="Aptos" w:hAnsi="Aptos"/>
          <w:b/>
          <w:bCs/>
        </w:rPr>
      </w:pPr>
      <w:r w:rsidRPr="00F91069">
        <w:rPr>
          <w:rFonts w:ascii="Aptos" w:hAnsi="Aptos"/>
          <w:b/>
          <w:bCs/>
        </w:rPr>
        <w:t>Suggestions d'Amélioration :</w:t>
      </w:r>
    </w:p>
    <w:p w14:paraId="41E7D882" w14:textId="77777777" w:rsidR="009736AB" w:rsidRPr="00F91069" w:rsidRDefault="009736AB" w:rsidP="009736AB">
      <w:pPr>
        <w:spacing w:before="100" w:beforeAutospacing="1" w:after="100" w:afterAutospacing="1"/>
        <w:rPr>
          <w:rFonts w:ascii="Aptos" w:hAnsi="Aptos"/>
        </w:rPr>
      </w:pPr>
      <w:r w:rsidRPr="00F91069">
        <w:rPr>
          <w:rFonts w:ascii="Aptos" w:hAnsi="Aptos"/>
          <w:i/>
          <w:iCs/>
        </w:rPr>
        <w:t>Avez-vous des suggestions d'amélioration ou des commentaires supplémentaires à partager sur la prestation ou sur notre processus de collaboration avec les prestataires ?</w:t>
      </w:r>
    </w:p>
    <w:p w14:paraId="7669D202" w14:textId="77777777" w:rsidR="009736AB" w:rsidRPr="00F91069" w:rsidRDefault="009736AB" w:rsidP="009736AB">
      <w:pPr>
        <w:spacing w:before="100" w:beforeAutospacing="1" w:after="100" w:afterAutospacing="1"/>
        <w:rPr>
          <w:rFonts w:ascii="Aptos" w:hAnsi="Aptos"/>
        </w:rPr>
      </w:pPr>
      <w:r w:rsidRPr="00F91069">
        <w:rPr>
          <w:rFonts w:ascii="Aptos" w:hAnsi="Aptos"/>
        </w:rPr>
        <w:t>[Espace pour les commentaires]</w:t>
      </w:r>
    </w:p>
    <w:p w14:paraId="54AA8E50" w14:textId="77777777" w:rsidR="009736AB" w:rsidRPr="00F91069" w:rsidRDefault="009736AB" w:rsidP="009736AB">
      <w:pPr>
        <w:rPr>
          <w:rFonts w:ascii="Aptos" w:hAnsi="Aptos"/>
          <w:b/>
        </w:rPr>
      </w:pPr>
      <w:r w:rsidRPr="00F91069">
        <w:rPr>
          <w:rFonts w:ascii="Aptos" w:hAnsi="Aptos"/>
          <w:b/>
        </w:rPr>
        <w:t>Merci de prendre le temps de remplir ce formulaire. Vos retours sont précieux pour nous aider à améliorer nos services et à maintenir des normes de qualité élevées dans le cadre du projet EDIH DIVA</w:t>
      </w:r>
    </w:p>
    <w:p w14:paraId="2E226902" w14:textId="77777777" w:rsidR="009736AB" w:rsidRPr="00F91069" w:rsidRDefault="009736AB" w:rsidP="009736AB">
      <w:pPr>
        <w:rPr>
          <w:rFonts w:ascii="Aptos" w:hAnsi="Aptos"/>
          <w:b/>
        </w:rPr>
      </w:pPr>
    </w:p>
    <w:p w14:paraId="79233250" w14:textId="77777777" w:rsidR="009736AB" w:rsidRPr="00F91069" w:rsidRDefault="009736AB" w:rsidP="009736AB">
      <w:pPr>
        <w:ind w:right="-29"/>
        <w:rPr>
          <w:rFonts w:ascii="Aptos" w:hAnsi="Aptos" w:cs="Calibri"/>
          <w:b/>
          <w:caps/>
          <w:sz w:val="24"/>
          <w:szCs w:val="24"/>
        </w:rPr>
      </w:pPr>
    </w:p>
    <w:p w14:paraId="2EAE071A" w14:textId="1E5BCFD8" w:rsidR="003703C6" w:rsidRPr="00BB39B9" w:rsidRDefault="003703C6" w:rsidP="00BB39B9">
      <w:pPr>
        <w:rPr>
          <w:rFonts w:ascii="Aptos" w:eastAsia="Times New Roman" w:hAnsi="Aptos" w:cs="Times New Roman"/>
          <w:color w:val="000000"/>
          <w:sz w:val="24"/>
          <w:szCs w:val="24"/>
          <w:lang w:eastAsia="fr-FR"/>
        </w:rPr>
      </w:pPr>
    </w:p>
    <w:sectPr w:rsidR="003703C6" w:rsidRPr="00BB39B9">
      <w:pgSz w:w="11910" w:h="16840"/>
      <w:pgMar w:top="1320" w:right="1275" w:bottom="1240" w:left="1275" w:header="0"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4CF82" w14:textId="77777777" w:rsidR="00032D53" w:rsidRDefault="00032D53">
      <w:r>
        <w:separator/>
      </w:r>
    </w:p>
  </w:endnote>
  <w:endnote w:type="continuationSeparator" w:id="0">
    <w:p w14:paraId="424C88C0" w14:textId="77777777" w:rsidR="00032D53" w:rsidRDefault="0003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A7F07" w14:textId="77777777" w:rsidR="00A7184B" w:rsidRDefault="00461019">
    <w:pPr>
      <w:pStyle w:val="Corpsdetexte"/>
      <w:spacing w:line="14" w:lineRule="auto"/>
      <w:ind w:left="0"/>
      <w:rPr>
        <w:sz w:val="20"/>
      </w:rPr>
    </w:pPr>
    <w:r>
      <w:rPr>
        <w:noProof/>
        <w:sz w:val="20"/>
      </w:rPr>
      <mc:AlternateContent>
        <mc:Choice Requires="wps">
          <w:drawing>
            <wp:anchor distT="0" distB="0" distL="0" distR="0" simplePos="0" relativeHeight="251658240" behindDoc="1" locked="0" layoutInCell="1" allowOverlap="1" wp14:anchorId="589A7F08" wp14:editId="589A7F09">
              <wp:simplePos x="0" y="0"/>
              <wp:positionH relativeFrom="page">
                <wp:posOffset>6497828</wp:posOffset>
              </wp:positionH>
              <wp:positionV relativeFrom="page">
                <wp:posOffset>9888141</wp:posOffset>
              </wp:positionV>
              <wp:extent cx="213360" cy="1968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196850"/>
                      </a:xfrm>
                      <a:prstGeom prst="rect">
                        <a:avLst/>
                      </a:prstGeom>
                    </wps:spPr>
                    <wps:txbx>
                      <w:txbxContent>
                        <w:p w14:paraId="589A7F26" w14:textId="77777777" w:rsidR="00A7184B" w:rsidRDefault="00461019">
                          <w:pPr>
                            <w:pStyle w:val="Corpsdetexte"/>
                            <w:spacing w:before="7"/>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589A7F08" id="_x0000_t202" coordsize="21600,21600" o:spt="202" path="m,l,21600r21600,l21600,xe">
              <v:stroke joinstyle="miter"/>
              <v:path gradientshapeok="t" o:connecttype="rect"/>
            </v:shapetype>
            <v:shape id="Textbox 1" o:spid="_x0000_s1026" type="#_x0000_t202" style="position:absolute;margin-left:511.65pt;margin-top:778.6pt;width:16.8pt;height:15.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" filled="f" stroked="f">
              <v:textbox inset="0,0,0,0">
                <w:txbxContent>
                  <w:p w14:paraId="589A7F26" w14:textId="77777777" w:rsidR="00A7184B" w:rsidRDefault="00461019">
                    <w:pPr>
                      <w:pStyle w:val="Corpsdetexte"/>
                      <w:spacing w:before="7"/>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6CEA4" w14:textId="77777777" w:rsidR="00032D53" w:rsidRDefault="00032D53">
      <w:r>
        <w:separator/>
      </w:r>
    </w:p>
  </w:footnote>
  <w:footnote w:type="continuationSeparator" w:id="0">
    <w:p w14:paraId="4436D214" w14:textId="77777777" w:rsidR="00032D53" w:rsidRDefault="00032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63DC"/>
    <w:multiLevelType w:val="hybridMultilevel"/>
    <w:tmpl w:val="53E0253E"/>
    <w:lvl w:ilvl="0" w:tplc="3CE0E564">
      <w:numFmt w:val="bullet"/>
      <w:lvlText w:val=""/>
      <w:lvlJc w:val="left"/>
      <w:pPr>
        <w:ind w:left="861" w:hanging="361"/>
      </w:pPr>
      <w:rPr>
        <w:rFonts w:ascii="Symbol" w:eastAsia="Symbol" w:hAnsi="Symbol" w:cs="Symbol" w:hint="default"/>
        <w:b w:val="0"/>
        <w:bCs w:val="0"/>
        <w:i w:val="0"/>
        <w:iCs w:val="0"/>
        <w:spacing w:val="0"/>
        <w:w w:val="100"/>
        <w:sz w:val="22"/>
        <w:szCs w:val="22"/>
        <w:lang w:val="fr-FR" w:eastAsia="en-US" w:bidi="ar-SA"/>
      </w:rPr>
    </w:lvl>
    <w:lvl w:ilvl="1" w:tplc="D5360470">
      <w:numFmt w:val="bullet"/>
      <w:lvlText w:val="•"/>
      <w:lvlJc w:val="left"/>
      <w:pPr>
        <w:ind w:left="1709" w:hanging="361"/>
      </w:pPr>
      <w:rPr>
        <w:rFonts w:hint="default"/>
        <w:lang w:val="fr-FR" w:eastAsia="en-US" w:bidi="ar-SA"/>
      </w:rPr>
    </w:lvl>
    <w:lvl w:ilvl="2" w:tplc="9C248578">
      <w:numFmt w:val="bullet"/>
      <w:lvlText w:val="•"/>
      <w:lvlJc w:val="left"/>
      <w:pPr>
        <w:ind w:left="2559" w:hanging="361"/>
      </w:pPr>
      <w:rPr>
        <w:rFonts w:hint="default"/>
        <w:lang w:val="fr-FR" w:eastAsia="en-US" w:bidi="ar-SA"/>
      </w:rPr>
    </w:lvl>
    <w:lvl w:ilvl="3" w:tplc="C73A95EE">
      <w:numFmt w:val="bullet"/>
      <w:lvlText w:val="•"/>
      <w:lvlJc w:val="left"/>
      <w:pPr>
        <w:ind w:left="3408" w:hanging="361"/>
      </w:pPr>
      <w:rPr>
        <w:rFonts w:hint="default"/>
        <w:lang w:val="fr-FR" w:eastAsia="en-US" w:bidi="ar-SA"/>
      </w:rPr>
    </w:lvl>
    <w:lvl w:ilvl="4" w:tplc="36549616">
      <w:numFmt w:val="bullet"/>
      <w:lvlText w:val="•"/>
      <w:lvlJc w:val="left"/>
      <w:pPr>
        <w:ind w:left="4258" w:hanging="361"/>
      </w:pPr>
      <w:rPr>
        <w:rFonts w:hint="default"/>
        <w:lang w:val="fr-FR" w:eastAsia="en-US" w:bidi="ar-SA"/>
      </w:rPr>
    </w:lvl>
    <w:lvl w:ilvl="5" w:tplc="3A985ACC">
      <w:numFmt w:val="bullet"/>
      <w:lvlText w:val="•"/>
      <w:lvlJc w:val="left"/>
      <w:pPr>
        <w:ind w:left="5108" w:hanging="361"/>
      </w:pPr>
      <w:rPr>
        <w:rFonts w:hint="default"/>
        <w:lang w:val="fr-FR" w:eastAsia="en-US" w:bidi="ar-SA"/>
      </w:rPr>
    </w:lvl>
    <w:lvl w:ilvl="6" w:tplc="C02CE06A">
      <w:numFmt w:val="bullet"/>
      <w:lvlText w:val="•"/>
      <w:lvlJc w:val="left"/>
      <w:pPr>
        <w:ind w:left="5957" w:hanging="361"/>
      </w:pPr>
      <w:rPr>
        <w:rFonts w:hint="default"/>
        <w:lang w:val="fr-FR" w:eastAsia="en-US" w:bidi="ar-SA"/>
      </w:rPr>
    </w:lvl>
    <w:lvl w:ilvl="7" w:tplc="E996AE68">
      <w:numFmt w:val="bullet"/>
      <w:lvlText w:val="•"/>
      <w:lvlJc w:val="left"/>
      <w:pPr>
        <w:ind w:left="6807" w:hanging="361"/>
      </w:pPr>
      <w:rPr>
        <w:rFonts w:hint="default"/>
        <w:lang w:val="fr-FR" w:eastAsia="en-US" w:bidi="ar-SA"/>
      </w:rPr>
    </w:lvl>
    <w:lvl w:ilvl="8" w:tplc="3B30F9C4">
      <w:numFmt w:val="bullet"/>
      <w:lvlText w:val="•"/>
      <w:lvlJc w:val="left"/>
      <w:pPr>
        <w:ind w:left="7657" w:hanging="361"/>
      </w:pPr>
      <w:rPr>
        <w:rFonts w:hint="default"/>
        <w:lang w:val="fr-FR" w:eastAsia="en-US" w:bidi="ar-SA"/>
      </w:rPr>
    </w:lvl>
  </w:abstractNum>
  <w:abstractNum w:abstractNumId="1" w15:restartNumberingAfterBreak="0">
    <w:nsid w:val="069F346A"/>
    <w:multiLevelType w:val="hybridMultilevel"/>
    <w:tmpl w:val="0AE448B4"/>
    <w:lvl w:ilvl="0" w:tplc="96B8B648">
      <w:numFmt w:val="bullet"/>
      <w:lvlText w:val=""/>
      <w:lvlJc w:val="left"/>
      <w:pPr>
        <w:ind w:left="861" w:hanging="361"/>
      </w:pPr>
      <w:rPr>
        <w:rFonts w:ascii="Symbol" w:eastAsia="Symbol" w:hAnsi="Symbol" w:cs="Symbol" w:hint="default"/>
        <w:spacing w:val="0"/>
        <w:w w:val="100"/>
        <w:lang w:val="fr-FR" w:eastAsia="en-US" w:bidi="ar-SA"/>
      </w:rPr>
    </w:lvl>
    <w:lvl w:ilvl="1" w:tplc="61A0AB9A">
      <w:numFmt w:val="bullet"/>
      <w:lvlText w:val="•"/>
      <w:lvlJc w:val="left"/>
      <w:pPr>
        <w:ind w:left="1709" w:hanging="361"/>
      </w:pPr>
      <w:rPr>
        <w:rFonts w:hint="default"/>
        <w:lang w:val="fr-FR" w:eastAsia="en-US" w:bidi="ar-SA"/>
      </w:rPr>
    </w:lvl>
    <w:lvl w:ilvl="2" w:tplc="B2143F22">
      <w:numFmt w:val="bullet"/>
      <w:lvlText w:val="•"/>
      <w:lvlJc w:val="left"/>
      <w:pPr>
        <w:ind w:left="2559" w:hanging="361"/>
      </w:pPr>
      <w:rPr>
        <w:rFonts w:hint="default"/>
        <w:lang w:val="fr-FR" w:eastAsia="en-US" w:bidi="ar-SA"/>
      </w:rPr>
    </w:lvl>
    <w:lvl w:ilvl="3" w:tplc="5FD019EE">
      <w:numFmt w:val="bullet"/>
      <w:lvlText w:val="•"/>
      <w:lvlJc w:val="left"/>
      <w:pPr>
        <w:ind w:left="3408" w:hanging="361"/>
      </w:pPr>
      <w:rPr>
        <w:rFonts w:hint="default"/>
        <w:lang w:val="fr-FR" w:eastAsia="en-US" w:bidi="ar-SA"/>
      </w:rPr>
    </w:lvl>
    <w:lvl w:ilvl="4" w:tplc="376A33DC">
      <w:numFmt w:val="bullet"/>
      <w:lvlText w:val="•"/>
      <w:lvlJc w:val="left"/>
      <w:pPr>
        <w:ind w:left="4258" w:hanging="361"/>
      </w:pPr>
      <w:rPr>
        <w:rFonts w:hint="default"/>
        <w:lang w:val="fr-FR" w:eastAsia="en-US" w:bidi="ar-SA"/>
      </w:rPr>
    </w:lvl>
    <w:lvl w:ilvl="5" w:tplc="EC7853DE">
      <w:numFmt w:val="bullet"/>
      <w:lvlText w:val="•"/>
      <w:lvlJc w:val="left"/>
      <w:pPr>
        <w:ind w:left="5108" w:hanging="361"/>
      </w:pPr>
      <w:rPr>
        <w:rFonts w:hint="default"/>
        <w:lang w:val="fr-FR" w:eastAsia="en-US" w:bidi="ar-SA"/>
      </w:rPr>
    </w:lvl>
    <w:lvl w:ilvl="6" w:tplc="E8C2E2FC">
      <w:numFmt w:val="bullet"/>
      <w:lvlText w:val="•"/>
      <w:lvlJc w:val="left"/>
      <w:pPr>
        <w:ind w:left="5957" w:hanging="361"/>
      </w:pPr>
      <w:rPr>
        <w:rFonts w:hint="default"/>
        <w:lang w:val="fr-FR" w:eastAsia="en-US" w:bidi="ar-SA"/>
      </w:rPr>
    </w:lvl>
    <w:lvl w:ilvl="7" w:tplc="951CD818">
      <w:numFmt w:val="bullet"/>
      <w:lvlText w:val="•"/>
      <w:lvlJc w:val="left"/>
      <w:pPr>
        <w:ind w:left="6807" w:hanging="361"/>
      </w:pPr>
      <w:rPr>
        <w:rFonts w:hint="default"/>
        <w:lang w:val="fr-FR" w:eastAsia="en-US" w:bidi="ar-SA"/>
      </w:rPr>
    </w:lvl>
    <w:lvl w:ilvl="8" w:tplc="B00A0030">
      <w:numFmt w:val="bullet"/>
      <w:lvlText w:val="•"/>
      <w:lvlJc w:val="left"/>
      <w:pPr>
        <w:ind w:left="7657" w:hanging="361"/>
      </w:pPr>
      <w:rPr>
        <w:rFonts w:hint="default"/>
        <w:lang w:val="fr-FR" w:eastAsia="en-US" w:bidi="ar-SA"/>
      </w:rPr>
    </w:lvl>
  </w:abstractNum>
  <w:abstractNum w:abstractNumId="2" w15:restartNumberingAfterBreak="0">
    <w:nsid w:val="06C7306C"/>
    <w:multiLevelType w:val="multilevel"/>
    <w:tmpl w:val="040C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2489" w:hanging="504"/>
      </w:p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0B4069"/>
    <w:multiLevelType w:val="hybridMultilevel"/>
    <w:tmpl w:val="686C8FB2"/>
    <w:lvl w:ilvl="0" w:tplc="28C4674E">
      <w:numFmt w:val="bullet"/>
      <w:lvlText w:val=""/>
      <w:lvlJc w:val="left"/>
      <w:pPr>
        <w:ind w:left="861" w:hanging="361"/>
      </w:pPr>
      <w:rPr>
        <w:rFonts w:ascii="Symbol" w:eastAsia="Symbol" w:hAnsi="Symbol" w:cs="Symbol" w:hint="default"/>
        <w:spacing w:val="0"/>
        <w:w w:val="100"/>
        <w:lang w:val="fr-FR" w:eastAsia="en-US" w:bidi="ar-SA"/>
      </w:rPr>
    </w:lvl>
    <w:lvl w:ilvl="1" w:tplc="A5BCBA1A">
      <w:numFmt w:val="bullet"/>
      <w:lvlText w:val="•"/>
      <w:lvlJc w:val="left"/>
      <w:pPr>
        <w:ind w:left="1709" w:hanging="361"/>
      </w:pPr>
      <w:rPr>
        <w:rFonts w:hint="default"/>
        <w:lang w:val="fr-FR" w:eastAsia="en-US" w:bidi="ar-SA"/>
      </w:rPr>
    </w:lvl>
    <w:lvl w:ilvl="2" w:tplc="2F0A0374">
      <w:numFmt w:val="bullet"/>
      <w:lvlText w:val="•"/>
      <w:lvlJc w:val="left"/>
      <w:pPr>
        <w:ind w:left="2559" w:hanging="361"/>
      </w:pPr>
      <w:rPr>
        <w:rFonts w:hint="default"/>
        <w:lang w:val="fr-FR" w:eastAsia="en-US" w:bidi="ar-SA"/>
      </w:rPr>
    </w:lvl>
    <w:lvl w:ilvl="3" w:tplc="D902E52A">
      <w:numFmt w:val="bullet"/>
      <w:lvlText w:val="•"/>
      <w:lvlJc w:val="left"/>
      <w:pPr>
        <w:ind w:left="3408" w:hanging="361"/>
      </w:pPr>
      <w:rPr>
        <w:rFonts w:hint="default"/>
        <w:lang w:val="fr-FR" w:eastAsia="en-US" w:bidi="ar-SA"/>
      </w:rPr>
    </w:lvl>
    <w:lvl w:ilvl="4" w:tplc="2FFADE44">
      <w:numFmt w:val="bullet"/>
      <w:lvlText w:val="•"/>
      <w:lvlJc w:val="left"/>
      <w:pPr>
        <w:ind w:left="4258" w:hanging="361"/>
      </w:pPr>
      <w:rPr>
        <w:rFonts w:hint="default"/>
        <w:lang w:val="fr-FR" w:eastAsia="en-US" w:bidi="ar-SA"/>
      </w:rPr>
    </w:lvl>
    <w:lvl w:ilvl="5" w:tplc="78583212">
      <w:numFmt w:val="bullet"/>
      <w:lvlText w:val="•"/>
      <w:lvlJc w:val="left"/>
      <w:pPr>
        <w:ind w:left="5108" w:hanging="361"/>
      </w:pPr>
      <w:rPr>
        <w:rFonts w:hint="default"/>
        <w:lang w:val="fr-FR" w:eastAsia="en-US" w:bidi="ar-SA"/>
      </w:rPr>
    </w:lvl>
    <w:lvl w:ilvl="6" w:tplc="5EC8888C">
      <w:numFmt w:val="bullet"/>
      <w:lvlText w:val="•"/>
      <w:lvlJc w:val="left"/>
      <w:pPr>
        <w:ind w:left="5957" w:hanging="361"/>
      </w:pPr>
      <w:rPr>
        <w:rFonts w:hint="default"/>
        <w:lang w:val="fr-FR" w:eastAsia="en-US" w:bidi="ar-SA"/>
      </w:rPr>
    </w:lvl>
    <w:lvl w:ilvl="7" w:tplc="0DC20A36">
      <w:numFmt w:val="bullet"/>
      <w:lvlText w:val="•"/>
      <w:lvlJc w:val="left"/>
      <w:pPr>
        <w:ind w:left="6807" w:hanging="361"/>
      </w:pPr>
      <w:rPr>
        <w:rFonts w:hint="default"/>
        <w:lang w:val="fr-FR" w:eastAsia="en-US" w:bidi="ar-SA"/>
      </w:rPr>
    </w:lvl>
    <w:lvl w:ilvl="8" w:tplc="FC446DFC">
      <w:numFmt w:val="bullet"/>
      <w:lvlText w:val="•"/>
      <w:lvlJc w:val="left"/>
      <w:pPr>
        <w:ind w:left="7657" w:hanging="361"/>
      </w:pPr>
      <w:rPr>
        <w:rFonts w:hint="default"/>
        <w:lang w:val="fr-FR" w:eastAsia="en-US" w:bidi="ar-SA"/>
      </w:rPr>
    </w:lvl>
  </w:abstractNum>
  <w:abstractNum w:abstractNumId="4" w15:restartNumberingAfterBreak="0">
    <w:nsid w:val="15370EB1"/>
    <w:multiLevelType w:val="hybridMultilevel"/>
    <w:tmpl w:val="0BCCD7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D460DD"/>
    <w:multiLevelType w:val="hybridMultilevel"/>
    <w:tmpl w:val="1AF0B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047465"/>
    <w:multiLevelType w:val="hybridMultilevel"/>
    <w:tmpl w:val="3F82B292"/>
    <w:lvl w:ilvl="0" w:tplc="E54E9CA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D2AE5"/>
    <w:multiLevelType w:val="hybridMultilevel"/>
    <w:tmpl w:val="53CAE2C0"/>
    <w:lvl w:ilvl="0" w:tplc="1E1C66F0">
      <w:start w:val="5"/>
      <w:numFmt w:val="bullet"/>
      <w:pStyle w:val="Enumration1"/>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A83ED9"/>
    <w:multiLevelType w:val="hybridMultilevel"/>
    <w:tmpl w:val="1C96ECBA"/>
    <w:lvl w:ilvl="0" w:tplc="E6FE2672">
      <w:start w:val="9"/>
      <w:numFmt w:val="bullet"/>
      <w:lvlText w:val="-"/>
      <w:lvlJc w:val="left"/>
      <w:pPr>
        <w:ind w:left="720" w:hanging="360"/>
      </w:pPr>
      <w:rPr>
        <w:rFonts w:ascii="Calibri" w:eastAsia="Times New Roman" w:hAnsi="Calibri" w:cs="Calibri" w:hint="default"/>
      </w:rPr>
    </w:lvl>
    <w:lvl w:ilvl="1" w:tplc="2C80B7FE">
      <w:numFmt w:val="bullet"/>
      <w:lvlText w:val="•"/>
      <w:lvlJc w:val="left"/>
      <w:pPr>
        <w:ind w:left="1790" w:hanging="71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C3F98"/>
    <w:multiLevelType w:val="hybridMultilevel"/>
    <w:tmpl w:val="9A344E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8E98CCE4">
      <w:numFmt w:val="bullet"/>
      <w:lvlText w:val="-"/>
      <w:lvlJc w:val="left"/>
      <w:pPr>
        <w:ind w:left="2880" w:hanging="360"/>
      </w:pPr>
      <w:rPr>
        <w:rFonts w:ascii="Aptos" w:eastAsia="Tahoma" w:hAnsi="Aptos" w:cstheme="minorHAnsi" w:hint="default"/>
        <w:i/>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074E11"/>
    <w:multiLevelType w:val="multilevel"/>
    <w:tmpl w:val="3684CB92"/>
    <w:lvl w:ilvl="0">
      <w:start w:val="1"/>
      <w:numFmt w:val="decimal"/>
      <w:lvlText w:val="%1"/>
      <w:lvlJc w:val="left"/>
      <w:pPr>
        <w:ind w:left="440" w:hanging="440"/>
      </w:pPr>
      <w:rPr>
        <w:rFonts w:hint="default"/>
      </w:rPr>
    </w:lvl>
    <w:lvl w:ilvl="1">
      <w:start w:val="2"/>
      <w:numFmt w:val="decimal"/>
      <w:lvlText w:val="%1.%2"/>
      <w:lvlJc w:val="left"/>
      <w:pPr>
        <w:ind w:left="1220" w:hanging="72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580" w:hanging="1080"/>
      </w:pPr>
      <w:rPr>
        <w:rFonts w:hint="default"/>
      </w:rPr>
    </w:lvl>
    <w:lvl w:ilvl="4">
      <w:start w:val="1"/>
      <w:numFmt w:val="decimal"/>
      <w:lvlText w:val="%1.%2.%3.%4.%5"/>
      <w:lvlJc w:val="left"/>
      <w:pPr>
        <w:ind w:left="3440" w:hanging="1440"/>
      </w:pPr>
      <w:rPr>
        <w:rFonts w:hint="default"/>
      </w:rPr>
    </w:lvl>
    <w:lvl w:ilvl="5">
      <w:start w:val="1"/>
      <w:numFmt w:val="decimal"/>
      <w:lvlText w:val="%1.%2.%3.%4.%5.%6"/>
      <w:lvlJc w:val="left"/>
      <w:pPr>
        <w:ind w:left="4300" w:hanging="180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660" w:hanging="2160"/>
      </w:pPr>
      <w:rPr>
        <w:rFonts w:hint="default"/>
      </w:rPr>
    </w:lvl>
    <w:lvl w:ilvl="8">
      <w:start w:val="1"/>
      <w:numFmt w:val="decimal"/>
      <w:lvlText w:val="%1.%2.%3.%4.%5.%6.%7.%8.%9"/>
      <w:lvlJc w:val="left"/>
      <w:pPr>
        <w:ind w:left="6520" w:hanging="2520"/>
      </w:pPr>
      <w:rPr>
        <w:rFonts w:hint="default"/>
      </w:rPr>
    </w:lvl>
  </w:abstractNum>
  <w:abstractNum w:abstractNumId="11" w15:restartNumberingAfterBreak="0">
    <w:nsid w:val="22054B6C"/>
    <w:multiLevelType w:val="multilevel"/>
    <w:tmpl w:val="500EB2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AF309D"/>
    <w:multiLevelType w:val="hybridMultilevel"/>
    <w:tmpl w:val="746CF180"/>
    <w:lvl w:ilvl="0" w:tplc="626C55F8">
      <w:numFmt w:val="bullet"/>
      <w:lvlText w:val=""/>
      <w:lvlJc w:val="left"/>
      <w:pPr>
        <w:ind w:left="861" w:hanging="361"/>
      </w:pPr>
      <w:rPr>
        <w:rFonts w:ascii="Symbol" w:eastAsia="Symbol" w:hAnsi="Symbol" w:cs="Symbol" w:hint="default"/>
        <w:spacing w:val="0"/>
        <w:w w:val="100"/>
        <w:lang w:val="fr-FR" w:eastAsia="en-US" w:bidi="ar-SA"/>
      </w:rPr>
    </w:lvl>
    <w:lvl w:ilvl="1" w:tplc="895ABEF4">
      <w:numFmt w:val="bullet"/>
      <w:lvlText w:val="o"/>
      <w:lvlJc w:val="left"/>
      <w:pPr>
        <w:ind w:left="1580" w:hanging="361"/>
      </w:pPr>
      <w:rPr>
        <w:rFonts w:ascii="Courier New" w:eastAsia="Courier New" w:hAnsi="Courier New" w:cs="Courier New" w:hint="default"/>
        <w:b w:val="0"/>
        <w:bCs w:val="0"/>
        <w:i w:val="0"/>
        <w:iCs w:val="0"/>
        <w:spacing w:val="0"/>
        <w:w w:val="100"/>
        <w:sz w:val="22"/>
        <w:szCs w:val="22"/>
        <w:lang w:val="fr-FR" w:eastAsia="en-US" w:bidi="ar-SA"/>
      </w:rPr>
    </w:lvl>
    <w:lvl w:ilvl="2" w:tplc="0D8406DE">
      <w:numFmt w:val="bullet"/>
      <w:lvlText w:val="•"/>
      <w:lvlJc w:val="left"/>
      <w:pPr>
        <w:ind w:left="2444" w:hanging="361"/>
      </w:pPr>
      <w:rPr>
        <w:rFonts w:hint="default"/>
        <w:lang w:val="fr-FR" w:eastAsia="en-US" w:bidi="ar-SA"/>
      </w:rPr>
    </w:lvl>
    <w:lvl w:ilvl="3" w:tplc="CC706AB6">
      <w:numFmt w:val="bullet"/>
      <w:lvlText w:val="•"/>
      <w:lvlJc w:val="left"/>
      <w:pPr>
        <w:ind w:left="3308" w:hanging="361"/>
      </w:pPr>
      <w:rPr>
        <w:rFonts w:hint="default"/>
        <w:lang w:val="fr-FR" w:eastAsia="en-US" w:bidi="ar-SA"/>
      </w:rPr>
    </w:lvl>
    <w:lvl w:ilvl="4" w:tplc="5218C28C">
      <w:numFmt w:val="bullet"/>
      <w:lvlText w:val="•"/>
      <w:lvlJc w:val="left"/>
      <w:pPr>
        <w:ind w:left="4172" w:hanging="361"/>
      </w:pPr>
      <w:rPr>
        <w:rFonts w:hint="default"/>
        <w:lang w:val="fr-FR" w:eastAsia="en-US" w:bidi="ar-SA"/>
      </w:rPr>
    </w:lvl>
    <w:lvl w:ilvl="5" w:tplc="E586DC02">
      <w:numFmt w:val="bullet"/>
      <w:lvlText w:val="•"/>
      <w:lvlJc w:val="left"/>
      <w:pPr>
        <w:ind w:left="5036" w:hanging="361"/>
      </w:pPr>
      <w:rPr>
        <w:rFonts w:hint="default"/>
        <w:lang w:val="fr-FR" w:eastAsia="en-US" w:bidi="ar-SA"/>
      </w:rPr>
    </w:lvl>
    <w:lvl w:ilvl="6" w:tplc="E2D6BB88">
      <w:numFmt w:val="bullet"/>
      <w:lvlText w:val="•"/>
      <w:lvlJc w:val="left"/>
      <w:pPr>
        <w:ind w:left="5900" w:hanging="361"/>
      </w:pPr>
      <w:rPr>
        <w:rFonts w:hint="default"/>
        <w:lang w:val="fr-FR" w:eastAsia="en-US" w:bidi="ar-SA"/>
      </w:rPr>
    </w:lvl>
    <w:lvl w:ilvl="7" w:tplc="D65E8816">
      <w:numFmt w:val="bullet"/>
      <w:lvlText w:val="•"/>
      <w:lvlJc w:val="left"/>
      <w:pPr>
        <w:ind w:left="6764" w:hanging="361"/>
      </w:pPr>
      <w:rPr>
        <w:rFonts w:hint="default"/>
        <w:lang w:val="fr-FR" w:eastAsia="en-US" w:bidi="ar-SA"/>
      </w:rPr>
    </w:lvl>
    <w:lvl w:ilvl="8" w:tplc="561AA28A">
      <w:numFmt w:val="bullet"/>
      <w:lvlText w:val="•"/>
      <w:lvlJc w:val="left"/>
      <w:pPr>
        <w:ind w:left="7628" w:hanging="361"/>
      </w:pPr>
      <w:rPr>
        <w:rFonts w:hint="default"/>
        <w:lang w:val="fr-FR" w:eastAsia="en-US" w:bidi="ar-SA"/>
      </w:rPr>
    </w:lvl>
  </w:abstractNum>
  <w:abstractNum w:abstractNumId="13" w15:restartNumberingAfterBreak="0">
    <w:nsid w:val="24ED43FB"/>
    <w:multiLevelType w:val="multilevel"/>
    <w:tmpl w:val="84E82782"/>
    <w:lvl w:ilvl="0">
      <w:start w:val="4"/>
      <w:numFmt w:val="decimal"/>
      <w:lvlText w:val="%1"/>
      <w:lvlJc w:val="left"/>
      <w:pPr>
        <w:ind w:left="380" w:hanging="3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2A484005"/>
    <w:multiLevelType w:val="multilevel"/>
    <w:tmpl w:val="9F8C5A64"/>
    <w:lvl w:ilvl="0">
      <w:start w:val="5"/>
      <w:numFmt w:val="decimal"/>
      <w:lvlText w:val="%1"/>
      <w:lvlJc w:val="left"/>
      <w:pPr>
        <w:ind w:left="380" w:hanging="3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2A4F62E2"/>
    <w:multiLevelType w:val="hybridMultilevel"/>
    <w:tmpl w:val="8C96D5A8"/>
    <w:lvl w:ilvl="0" w:tplc="1F405076">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7846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AE5B07"/>
    <w:multiLevelType w:val="hybridMultilevel"/>
    <w:tmpl w:val="A986F0D4"/>
    <w:lvl w:ilvl="0" w:tplc="BDD8AAE4">
      <w:numFmt w:val="bullet"/>
      <w:lvlText w:val=""/>
      <w:lvlJc w:val="left"/>
      <w:pPr>
        <w:ind w:left="861" w:hanging="361"/>
      </w:pPr>
      <w:rPr>
        <w:rFonts w:ascii="Symbol" w:eastAsia="Symbol" w:hAnsi="Symbol" w:cs="Symbol" w:hint="default"/>
        <w:spacing w:val="0"/>
        <w:w w:val="100"/>
        <w:lang w:val="fr-FR" w:eastAsia="en-US" w:bidi="ar-SA"/>
      </w:rPr>
    </w:lvl>
    <w:lvl w:ilvl="1" w:tplc="9E7A560A">
      <w:numFmt w:val="bullet"/>
      <w:lvlText w:val="•"/>
      <w:lvlJc w:val="left"/>
      <w:pPr>
        <w:ind w:left="1709" w:hanging="361"/>
      </w:pPr>
      <w:rPr>
        <w:rFonts w:hint="default"/>
        <w:lang w:val="fr-FR" w:eastAsia="en-US" w:bidi="ar-SA"/>
      </w:rPr>
    </w:lvl>
    <w:lvl w:ilvl="2" w:tplc="56DA445E">
      <w:numFmt w:val="bullet"/>
      <w:lvlText w:val="•"/>
      <w:lvlJc w:val="left"/>
      <w:pPr>
        <w:ind w:left="2559" w:hanging="361"/>
      </w:pPr>
      <w:rPr>
        <w:rFonts w:hint="default"/>
        <w:lang w:val="fr-FR" w:eastAsia="en-US" w:bidi="ar-SA"/>
      </w:rPr>
    </w:lvl>
    <w:lvl w:ilvl="3" w:tplc="493AC25A">
      <w:numFmt w:val="bullet"/>
      <w:lvlText w:val="•"/>
      <w:lvlJc w:val="left"/>
      <w:pPr>
        <w:ind w:left="3408" w:hanging="361"/>
      </w:pPr>
      <w:rPr>
        <w:rFonts w:hint="default"/>
        <w:lang w:val="fr-FR" w:eastAsia="en-US" w:bidi="ar-SA"/>
      </w:rPr>
    </w:lvl>
    <w:lvl w:ilvl="4" w:tplc="686672B4">
      <w:numFmt w:val="bullet"/>
      <w:lvlText w:val="•"/>
      <w:lvlJc w:val="left"/>
      <w:pPr>
        <w:ind w:left="4258" w:hanging="361"/>
      </w:pPr>
      <w:rPr>
        <w:rFonts w:hint="default"/>
        <w:lang w:val="fr-FR" w:eastAsia="en-US" w:bidi="ar-SA"/>
      </w:rPr>
    </w:lvl>
    <w:lvl w:ilvl="5" w:tplc="042076F8">
      <w:numFmt w:val="bullet"/>
      <w:lvlText w:val="•"/>
      <w:lvlJc w:val="left"/>
      <w:pPr>
        <w:ind w:left="5108" w:hanging="361"/>
      </w:pPr>
      <w:rPr>
        <w:rFonts w:hint="default"/>
        <w:lang w:val="fr-FR" w:eastAsia="en-US" w:bidi="ar-SA"/>
      </w:rPr>
    </w:lvl>
    <w:lvl w:ilvl="6" w:tplc="6C34A7FA">
      <w:numFmt w:val="bullet"/>
      <w:lvlText w:val="•"/>
      <w:lvlJc w:val="left"/>
      <w:pPr>
        <w:ind w:left="5957" w:hanging="361"/>
      </w:pPr>
      <w:rPr>
        <w:rFonts w:hint="default"/>
        <w:lang w:val="fr-FR" w:eastAsia="en-US" w:bidi="ar-SA"/>
      </w:rPr>
    </w:lvl>
    <w:lvl w:ilvl="7" w:tplc="941C80F6">
      <w:numFmt w:val="bullet"/>
      <w:lvlText w:val="•"/>
      <w:lvlJc w:val="left"/>
      <w:pPr>
        <w:ind w:left="6807" w:hanging="361"/>
      </w:pPr>
      <w:rPr>
        <w:rFonts w:hint="default"/>
        <w:lang w:val="fr-FR" w:eastAsia="en-US" w:bidi="ar-SA"/>
      </w:rPr>
    </w:lvl>
    <w:lvl w:ilvl="8" w:tplc="FE14057C">
      <w:numFmt w:val="bullet"/>
      <w:lvlText w:val="•"/>
      <w:lvlJc w:val="left"/>
      <w:pPr>
        <w:ind w:left="7657" w:hanging="361"/>
      </w:pPr>
      <w:rPr>
        <w:rFonts w:hint="default"/>
        <w:lang w:val="fr-FR" w:eastAsia="en-US" w:bidi="ar-SA"/>
      </w:rPr>
    </w:lvl>
  </w:abstractNum>
  <w:abstractNum w:abstractNumId="18" w15:restartNumberingAfterBreak="0">
    <w:nsid w:val="2CF45154"/>
    <w:multiLevelType w:val="multilevel"/>
    <w:tmpl w:val="B14E9C2E"/>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09463E0"/>
    <w:multiLevelType w:val="hybridMultilevel"/>
    <w:tmpl w:val="71A437B8"/>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E54E9CA6">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A25B39"/>
    <w:multiLevelType w:val="multilevel"/>
    <w:tmpl w:val="D5CA5E7E"/>
    <w:lvl w:ilvl="0">
      <w:start w:val="1"/>
      <w:numFmt w:val="decimal"/>
      <w:lvlText w:val="%1"/>
      <w:lvlJc w:val="left"/>
      <w:pPr>
        <w:ind w:left="440" w:hanging="440"/>
      </w:pPr>
      <w:rPr>
        <w:rFonts w:hint="default"/>
      </w:rPr>
    </w:lvl>
    <w:lvl w:ilvl="1">
      <w:start w:val="1"/>
      <w:numFmt w:val="decimal"/>
      <w:lvlText w:val="%1.%2"/>
      <w:lvlJc w:val="left"/>
      <w:pPr>
        <w:ind w:left="1578" w:hanging="72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654" w:hanging="1080"/>
      </w:pPr>
      <w:rPr>
        <w:rFonts w:hint="default"/>
      </w:rPr>
    </w:lvl>
    <w:lvl w:ilvl="4">
      <w:start w:val="1"/>
      <w:numFmt w:val="decimal"/>
      <w:lvlText w:val="%1.%2.%3.%4.%5"/>
      <w:lvlJc w:val="left"/>
      <w:pPr>
        <w:ind w:left="4872" w:hanging="1440"/>
      </w:pPr>
      <w:rPr>
        <w:rFonts w:hint="default"/>
      </w:rPr>
    </w:lvl>
    <w:lvl w:ilvl="5">
      <w:start w:val="1"/>
      <w:numFmt w:val="decimal"/>
      <w:lvlText w:val="%1.%2.%3.%4.%5.%6"/>
      <w:lvlJc w:val="left"/>
      <w:pPr>
        <w:ind w:left="6090" w:hanging="1800"/>
      </w:pPr>
      <w:rPr>
        <w:rFonts w:hint="default"/>
      </w:rPr>
    </w:lvl>
    <w:lvl w:ilvl="6">
      <w:start w:val="1"/>
      <w:numFmt w:val="decimal"/>
      <w:lvlText w:val="%1.%2.%3.%4.%5.%6.%7"/>
      <w:lvlJc w:val="left"/>
      <w:pPr>
        <w:ind w:left="6948" w:hanging="1800"/>
      </w:pPr>
      <w:rPr>
        <w:rFonts w:hint="default"/>
      </w:rPr>
    </w:lvl>
    <w:lvl w:ilvl="7">
      <w:start w:val="1"/>
      <w:numFmt w:val="decimal"/>
      <w:lvlText w:val="%1.%2.%3.%4.%5.%6.%7.%8"/>
      <w:lvlJc w:val="left"/>
      <w:pPr>
        <w:ind w:left="8166" w:hanging="2160"/>
      </w:pPr>
      <w:rPr>
        <w:rFonts w:hint="default"/>
      </w:rPr>
    </w:lvl>
    <w:lvl w:ilvl="8">
      <w:start w:val="1"/>
      <w:numFmt w:val="decimal"/>
      <w:lvlText w:val="%1.%2.%3.%4.%5.%6.%7.%8.%9"/>
      <w:lvlJc w:val="left"/>
      <w:pPr>
        <w:ind w:left="9384" w:hanging="2520"/>
      </w:pPr>
      <w:rPr>
        <w:rFonts w:hint="default"/>
      </w:rPr>
    </w:lvl>
  </w:abstractNum>
  <w:abstractNum w:abstractNumId="21" w15:restartNumberingAfterBreak="0">
    <w:nsid w:val="350B1F1B"/>
    <w:multiLevelType w:val="hybridMultilevel"/>
    <w:tmpl w:val="108C0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C040BA"/>
    <w:multiLevelType w:val="hybridMultilevel"/>
    <w:tmpl w:val="98104978"/>
    <w:lvl w:ilvl="0" w:tplc="D3142CC0">
      <w:numFmt w:val="bullet"/>
      <w:lvlText w:val=""/>
      <w:lvlJc w:val="left"/>
      <w:pPr>
        <w:ind w:left="861" w:hanging="361"/>
      </w:pPr>
      <w:rPr>
        <w:rFonts w:ascii="Symbol" w:eastAsia="Symbol" w:hAnsi="Symbol" w:cs="Symbol" w:hint="default"/>
        <w:b w:val="0"/>
        <w:bCs w:val="0"/>
        <w:i w:val="0"/>
        <w:iCs w:val="0"/>
        <w:spacing w:val="0"/>
        <w:w w:val="100"/>
        <w:sz w:val="22"/>
        <w:szCs w:val="22"/>
        <w:lang w:val="fr-FR" w:eastAsia="en-US" w:bidi="ar-SA"/>
      </w:rPr>
    </w:lvl>
    <w:lvl w:ilvl="1" w:tplc="1F405076">
      <w:numFmt w:val="bullet"/>
      <w:lvlText w:val="•"/>
      <w:lvlJc w:val="left"/>
      <w:pPr>
        <w:ind w:left="1709" w:hanging="361"/>
      </w:pPr>
      <w:rPr>
        <w:rFonts w:hint="default"/>
        <w:lang w:val="fr-FR" w:eastAsia="en-US" w:bidi="ar-SA"/>
      </w:rPr>
    </w:lvl>
    <w:lvl w:ilvl="2" w:tplc="3FDC6076">
      <w:numFmt w:val="bullet"/>
      <w:lvlText w:val="•"/>
      <w:lvlJc w:val="left"/>
      <w:pPr>
        <w:ind w:left="2559" w:hanging="361"/>
      </w:pPr>
      <w:rPr>
        <w:rFonts w:hint="default"/>
        <w:lang w:val="fr-FR" w:eastAsia="en-US" w:bidi="ar-SA"/>
      </w:rPr>
    </w:lvl>
    <w:lvl w:ilvl="3" w:tplc="1FDA72C6">
      <w:numFmt w:val="bullet"/>
      <w:lvlText w:val="•"/>
      <w:lvlJc w:val="left"/>
      <w:pPr>
        <w:ind w:left="3408" w:hanging="361"/>
      </w:pPr>
      <w:rPr>
        <w:rFonts w:hint="default"/>
        <w:lang w:val="fr-FR" w:eastAsia="en-US" w:bidi="ar-SA"/>
      </w:rPr>
    </w:lvl>
    <w:lvl w:ilvl="4" w:tplc="8CC6F08A">
      <w:numFmt w:val="bullet"/>
      <w:lvlText w:val="•"/>
      <w:lvlJc w:val="left"/>
      <w:pPr>
        <w:ind w:left="4258" w:hanging="361"/>
      </w:pPr>
      <w:rPr>
        <w:rFonts w:hint="default"/>
        <w:lang w:val="fr-FR" w:eastAsia="en-US" w:bidi="ar-SA"/>
      </w:rPr>
    </w:lvl>
    <w:lvl w:ilvl="5" w:tplc="7FE6F77A">
      <w:numFmt w:val="bullet"/>
      <w:lvlText w:val="•"/>
      <w:lvlJc w:val="left"/>
      <w:pPr>
        <w:ind w:left="5108" w:hanging="361"/>
      </w:pPr>
      <w:rPr>
        <w:rFonts w:hint="default"/>
        <w:lang w:val="fr-FR" w:eastAsia="en-US" w:bidi="ar-SA"/>
      </w:rPr>
    </w:lvl>
    <w:lvl w:ilvl="6" w:tplc="C360E604">
      <w:numFmt w:val="bullet"/>
      <w:lvlText w:val="•"/>
      <w:lvlJc w:val="left"/>
      <w:pPr>
        <w:ind w:left="5957" w:hanging="361"/>
      </w:pPr>
      <w:rPr>
        <w:rFonts w:hint="default"/>
        <w:lang w:val="fr-FR" w:eastAsia="en-US" w:bidi="ar-SA"/>
      </w:rPr>
    </w:lvl>
    <w:lvl w:ilvl="7" w:tplc="CD62AE04">
      <w:numFmt w:val="bullet"/>
      <w:lvlText w:val="•"/>
      <w:lvlJc w:val="left"/>
      <w:pPr>
        <w:ind w:left="6807" w:hanging="361"/>
      </w:pPr>
      <w:rPr>
        <w:rFonts w:hint="default"/>
        <w:lang w:val="fr-FR" w:eastAsia="en-US" w:bidi="ar-SA"/>
      </w:rPr>
    </w:lvl>
    <w:lvl w:ilvl="8" w:tplc="7D048E8E">
      <w:numFmt w:val="bullet"/>
      <w:lvlText w:val="•"/>
      <w:lvlJc w:val="left"/>
      <w:pPr>
        <w:ind w:left="7657" w:hanging="361"/>
      </w:pPr>
      <w:rPr>
        <w:rFonts w:hint="default"/>
        <w:lang w:val="fr-FR" w:eastAsia="en-US" w:bidi="ar-SA"/>
      </w:rPr>
    </w:lvl>
  </w:abstractNum>
  <w:abstractNum w:abstractNumId="23" w15:restartNumberingAfterBreak="0">
    <w:nsid w:val="3C5014C9"/>
    <w:multiLevelType w:val="multilevel"/>
    <w:tmpl w:val="AD6A4FD2"/>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43D453E0"/>
    <w:multiLevelType w:val="hybridMultilevel"/>
    <w:tmpl w:val="60BC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716660"/>
    <w:multiLevelType w:val="hybridMultilevel"/>
    <w:tmpl w:val="9EEC5E88"/>
    <w:lvl w:ilvl="0" w:tplc="096EFAFE">
      <w:numFmt w:val="bullet"/>
      <w:lvlText w:val=""/>
      <w:lvlJc w:val="left"/>
      <w:pPr>
        <w:ind w:left="861" w:hanging="361"/>
      </w:pPr>
      <w:rPr>
        <w:rFonts w:ascii="Symbol" w:eastAsia="Symbol" w:hAnsi="Symbol" w:cs="Symbol" w:hint="default"/>
        <w:b w:val="0"/>
        <w:bCs w:val="0"/>
        <w:i w:val="0"/>
        <w:iCs w:val="0"/>
        <w:spacing w:val="0"/>
        <w:w w:val="100"/>
        <w:sz w:val="22"/>
        <w:szCs w:val="22"/>
        <w:lang w:val="fr-FR" w:eastAsia="en-US" w:bidi="ar-SA"/>
      </w:rPr>
    </w:lvl>
    <w:lvl w:ilvl="1" w:tplc="85D6F6CC">
      <w:numFmt w:val="bullet"/>
      <w:lvlText w:val="•"/>
      <w:lvlJc w:val="left"/>
      <w:pPr>
        <w:ind w:left="1709" w:hanging="361"/>
      </w:pPr>
      <w:rPr>
        <w:rFonts w:hint="default"/>
        <w:lang w:val="fr-FR" w:eastAsia="en-US" w:bidi="ar-SA"/>
      </w:rPr>
    </w:lvl>
    <w:lvl w:ilvl="2" w:tplc="95BE32A4">
      <w:numFmt w:val="bullet"/>
      <w:lvlText w:val="•"/>
      <w:lvlJc w:val="left"/>
      <w:pPr>
        <w:ind w:left="2559" w:hanging="361"/>
      </w:pPr>
      <w:rPr>
        <w:rFonts w:hint="default"/>
        <w:lang w:val="fr-FR" w:eastAsia="en-US" w:bidi="ar-SA"/>
      </w:rPr>
    </w:lvl>
    <w:lvl w:ilvl="3" w:tplc="2A627AA6">
      <w:numFmt w:val="bullet"/>
      <w:lvlText w:val="•"/>
      <w:lvlJc w:val="left"/>
      <w:pPr>
        <w:ind w:left="3408" w:hanging="361"/>
      </w:pPr>
      <w:rPr>
        <w:rFonts w:hint="default"/>
        <w:lang w:val="fr-FR" w:eastAsia="en-US" w:bidi="ar-SA"/>
      </w:rPr>
    </w:lvl>
    <w:lvl w:ilvl="4" w:tplc="D7D81FDC">
      <w:numFmt w:val="bullet"/>
      <w:lvlText w:val="•"/>
      <w:lvlJc w:val="left"/>
      <w:pPr>
        <w:ind w:left="4258" w:hanging="361"/>
      </w:pPr>
      <w:rPr>
        <w:rFonts w:hint="default"/>
        <w:lang w:val="fr-FR" w:eastAsia="en-US" w:bidi="ar-SA"/>
      </w:rPr>
    </w:lvl>
    <w:lvl w:ilvl="5" w:tplc="8CFE8284">
      <w:numFmt w:val="bullet"/>
      <w:lvlText w:val="•"/>
      <w:lvlJc w:val="left"/>
      <w:pPr>
        <w:ind w:left="5108" w:hanging="361"/>
      </w:pPr>
      <w:rPr>
        <w:rFonts w:hint="default"/>
        <w:lang w:val="fr-FR" w:eastAsia="en-US" w:bidi="ar-SA"/>
      </w:rPr>
    </w:lvl>
    <w:lvl w:ilvl="6" w:tplc="7C16E32C">
      <w:numFmt w:val="bullet"/>
      <w:lvlText w:val="•"/>
      <w:lvlJc w:val="left"/>
      <w:pPr>
        <w:ind w:left="5957" w:hanging="361"/>
      </w:pPr>
      <w:rPr>
        <w:rFonts w:hint="default"/>
        <w:lang w:val="fr-FR" w:eastAsia="en-US" w:bidi="ar-SA"/>
      </w:rPr>
    </w:lvl>
    <w:lvl w:ilvl="7" w:tplc="90660536">
      <w:numFmt w:val="bullet"/>
      <w:lvlText w:val="•"/>
      <w:lvlJc w:val="left"/>
      <w:pPr>
        <w:ind w:left="6807" w:hanging="361"/>
      </w:pPr>
      <w:rPr>
        <w:rFonts w:hint="default"/>
        <w:lang w:val="fr-FR" w:eastAsia="en-US" w:bidi="ar-SA"/>
      </w:rPr>
    </w:lvl>
    <w:lvl w:ilvl="8" w:tplc="5C44FE46">
      <w:numFmt w:val="bullet"/>
      <w:lvlText w:val="•"/>
      <w:lvlJc w:val="left"/>
      <w:pPr>
        <w:ind w:left="7657" w:hanging="361"/>
      </w:pPr>
      <w:rPr>
        <w:rFonts w:hint="default"/>
        <w:lang w:val="fr-FR" w:eastAsia="en-US" w:bidi="ar-SA"/>
      </w:rPr>
    </w:lvl>
  </w:abstractNum>
  <w:abstractNum w:abstractNumId="26" w15:restartNumberingAfterBreak="0">
    <w:nsid w:val="46822CC3"/>
    <w:multiLevelType w:val="hybridMultilevel"/>
    <w:tmpl w:val="EC74C15E"/>
    <w:lvl w:ilvl="0" w:tplc="E522FC02">
      <w:numFmt w:val="bullet"/>
      <w:lvlText w:val=""/>
      <w:lvlJc w:val="left"/>
      <w:pPr>
        <w:ind w:left="861" w:hanging="361"/>
      </w:pPr>
      <w:rPr>
        <w:rFonts w:ascii="Symbol" w:eastAsia="Symbol" w:hAnsi="Symbol" w:cs="Symbol" w:hint="default"/>
        <w:b w:val="0"/>
        <w:bCs w:val="0"/>
        <w:i w:val="0"/>
        <w:iCs w:val="0"/>
        <w:spacing w:val="0"/>
        <w:w w:val="100"/>
        <w:sz w:val="22"/>
        <w:szCs w:val="22"/>
        <w:lang w:val="fr-FR" w:eastAsia="en-US" w:bidi="ar-SA"/>
      </w:rPr>
    </w:lvl>
    <w:lvl w:ilvl="1" w:tplc="917CB222">
      <w:numFmt w:val="bullet"/>
      <w:lvlText w:val="•"/>
      <w:lvlJc w:val="left"/>
      <w:pPr>
        <w:ind w:left="1709" w:hanging="361"/>
      </w:pPr>
      <w:rPr>
        <w:rFonts w:hint="default"/>
        <w:lang w:val="fr-FR" w:eastAsia="en-US" w:bidi="ar-SA"/>
      </w:rPr>
    </w:lvl>
    <w:lvl w:ilvl="2" w:tplc="59580F26">
      <w:numFmt w:val="bullet"/>
      <w:lvlText w:val="•"/>
      <w:lvlJc w:val="left"/>
      <w:pPr>
        <w:ind w:left="2559" w:hanging="361"/>
      </w:pPr>
      <w:rPr>
        <w:rFonts w:hint="default"/>
        <w:lang w:val="fr-FR" w:eastAsia="en-US" w:bidi="ar-SA"/>
      </w:rPr>
    </w:lvl>
    <w:lvl w:ilvl="3" w:tplc="854AFDB4">
      <w:numFmt w:val="bullet"/>
      <w:lvlText w:val="•"/>
      <w:lvlJc w:val="left"/>
      <w:pPr>
        <w:ind w:left="3408" w:hanging="361"/>
      </w:pPr>
      <w:rPr>
        <w:rFonts w:hint="default"/>
        <w:lang w:val="fr-FR" w:eastAsia="en-US" w:bidi="ar-SA"/>
      </w:rPr>
    </w:lvl>
    <w:lvl w:ilvl="4" w:tplc="7CFC4F1C">
      <w:numFmt w:val="bullet"/>
      <w:lvlText w:val="•"/>
      <w:lvlJc w:val="left"/>
      <w:pPr>
        <w:ind w:left="4258" w:hanging="361"/>
      </w:pPr>
      <w:rPr>
        <w:rFonts w:hint="default"/>
        <w:lang w:val="fr-FR" w:eastAsia="en-US" w:bidi="ar-SA"/>
      </w:rPr>
    </w:lvl>
    <w:lvl w:ilvl="5" w:tplc="49EC67D0">
      <w:numFmt w:val="bullet"/>
      <w:lvlText w:val="•"/>
      <w:lvlJc w:val="left"/>
      <w:pPr>
        <w:ind w:left="5108" w:hanging="361"/>
      </w:pPr>
      <w:rPr>
        <w:rFonts w:hint="default"/>
        <w:lang w:val="fr-FR" w:eastAsia="en-US" w:bidi="ar-SA"/>
      </w:rPr>
    </w:lvl>
    <w:lvl w:ilvl="6" w:tplc="F6549154">
      <w:numFmt w:val="bullet"/>
      <w:lvlText w:val="•"/>
      <w:lvlJc w:val="left"/>
      <w:pPr>
        <w:ind w:left="5957" w:hanging="361"/>
      </w:pPr>
      <w:rPr>
        <w:rFonts w:hint="default"/>
        <w:lang w:val="fr-FR" w:eastAsia="en-US" w:bidi="ar-SA"/>
      </w:rPr>
    </w:lvl>
    <w:lvl w:ilvl="7" w:tplc="C20E0856">
      <w:numFmt w:val="bullet"/>
      <w:lvlText w:val="•"/>
      <w:lvlJc w:val="left"/>
      <w:pPr>
        <w:ind w:left="6807" w:hanging="361"/>
      </w:pPr>
      <w:rPr>
        <w:rFonts w:hint="default"/>
        <w:lang w:val="fr-FR" w:eastAsia="en-US" w:bidi="ar-SA"/>
      </w:rPr>
    </w:lvl>
    <w:lvl w:ilvl="8" w:tplc="3BEE853E">
      <w:numFmt w:val="bullet"/>
      <w:lvlText w:val="•"/>
      <w:lvlJc w:val="left"/>
      <w:pPr>
        <w:ind w:left="7657" w:hanging="361"/>
      </w:pPr>
      <w:rPr>
        <w:rFonts w:hint="default"/>
        <w:lang w:val="fr-FR" w:eastAsia="en-US" w:bidi="ar-SA"/>
      </w:rPr>
    </w:lvl>
  </w:abstractNum>
  <w:abstractNum w:abstractNumId="27" w15:restartNumberingAfterBreak="0">
    <w:nsid w:val="52E30CD3"/>
    <w:multiLevelType w:val="hybridMultilevel"/>
    <w:tmpl w:val="47FE3D56"/>
    <w:lvl w:ilvl="0" w:tplc="9EF0DE68">
      <w:numFmt w:val="bullet"/>
      <w:lvlText w:val=""/>
      <w:lvlJc w:val="left"/>
      <w:pPr>
        <w:ind w:left="860" w:hanging="361"/>
      </w:pPr>
      <w:rPr>
        <w:rFonts w:ascii="Symbol" w:eastAsia="Symbol" w:hAnsi="Symbol" w:cs="Symbol" w:hint="default"/>
        <w:b w:val="0"/>
        <w:bCs w:val="0"/>
        <w:i w:val="0"/>
        <w:iCs w:val="0"/>
        <w:spacing w:val="0"/>
        <w:w w:val="100"/>
        <w:sz w:val="22"/>
        <w:szCs w:val="22"/>
        <w:lang w:val="fr-FR" w:eastAsia="en-US" w:bidi="ar-SA"/>
      </w:rPr>
    </w:lvl>
    <w:lvl w:ilvl="1" w:tplc="CC22DE7C">
      <w:numFmt w:val="bullet"/>
      <w:lvlText w:val="•"/>
      <w:lvlJc w:val="left"/>
      <w:pPr>
        <w:ind w:left="1709" w:hanging="361"/>
      </w:pPr>
      <w:rPr>
        <w:rFonts w:hint="default"/>
        <w:lang w:val="fr-FR" w:eastAsia="en-US" w:bidi="ar-SA"/>
      </w:rPr>
    </w:lvl>
    <w:lvl w:ilvl="2" w:tplc="FB9E6066">
      <w:numFmt w:val="bullet"/>
      <w:lvlText w:val="•"/>
      <w:lvlJc w:val="left"/>
      <w:pPr>
        <w:ind w:left="2559" w:hanging="361"/>
      </w:pPr>
      <w:rPr>
        <w:rFonts w:hint="default"/>
        <w:lang w:val="fr-FR" w:eastAsia="en-US" w:bidi="ar-SA"/>
      </w:rPr>
    </w:lvl>
    <w:lvl w:ilvl="3" w:tplc="A7A63ADA">
      <w:numFmt w:val="bullet"/>
      <w:lvlText w:val="•"/>
      <w:lvlJc w:val="left"/>
      <w:pPr>
        <w:ind w:left="3408" w:hanging="361"/>
      </w:pPr>
      <w:rPr>
        <w:rFonts w:hint="default"/>
        <w:lang w:val="fr-FR" w:eastAsia="en-US" w:bidi="ar-SA"/>
      </w:rPr>
    </w:lvl>
    <w:lvl w:ilvl="4" w:tplc="0FB4EF52">
      <w:numFmt w:val="bullet"/>
      <w:lvlText w:val="•"/>
      <w:lvlJc w:val="left"/>
      <w:pPr>
        <w:ind w:left="4258" w:hanging="361"/>
      </w:pPr>
      <w:rPr>
        <w:rFonts w:hint="default"/>
        <w:lang w:val="fr-FR" w:eastAsia="en-US" w:bidi="ar-SA"/>
      </w:rPr>
    </w:lvl>
    <w:lvl w:ilvl="5" w:tplc="E5D6D84A">
      <w:numFmt w:val="bullet"/>
      <w:lvlText w:val="•"/>
      <w:lvlJc w:val="left"/>
      <w:pPr>
        <w:ind w:left="5108" w:hanging="361"/>
      </w:pPr>
      <w:rPr>
        <w:rFonts w:hint="default"/>
        <w:lang w:val="fr-FR" w:eastAsia="en-US" w:bidi="ar-SA"/>
      </w:rPr>
    </w:lvl>
    <w:lvl w:ilvl="6" w:tplc="48F0AE46">
      <w:numFmt w:val="bullet"/>
      <w:lvlText w:val="•"/>
      <w:lvlJc w:val="left"/>
      <w:pPr>
        <w:ind w:left="5957" w:hanging="361"/>
      </w:pPr>
      <w:rPr>
        <w:rFonts w:hint="default"/>
        <w:lang w:val="fr-FR" w:eastAsia="en-US" w:bidi="ar-SA"/>
      </w:rPr>
    </w:lvl>
    <w:lvl w:ilvl="7" w:tplc="3A1EFDB8">
      <w:numFmt w:val="bullet"/>
      <w:lvlText w:val="•"/>
      <w:lvlJc w:val="left"/>
      <w:pPr>
        <w:ind w:left="6807" w:hanging="361"/>
      </w:pPr>
      <w:rPr>
        <w:rFonts w:hint="default"/>
        <w:lang w:val="fr-FR" w:eastAsia="en-US" w:bidi="ar-SA"/>
      </w:rPr>
    </w:lvl>
    <w:lvl w:ilvl="8" w:tplc="1AAEC5B6">
      <w:numFmt w:val="bullet"/>
      <w:lvlText w:val="•"/>
      <w:lvlJc w:val="left"/>
      <w:pPr>
        <w:ind w:left="7657" w:hanging="361"/>
      </w:pPr>
      <w:rPr>
        <w:rFonts w:hint="default"/>
        <w:lang w:val="fr-FR" w:eastAsia="en-US" w:bidi="ar-SA"/>
      </w:rPr>
    </w:lvl>
  </w:abstractNum>
  <w:abstractNum w:abstractNumId="28" w15:restartNumberingAfterBreak="0">
    <w:nsid w:val="534F3553"/>
    <w:multiLevelType w:val="hybridMultilevel"/>
    <w:tmpl w:val="ECDC4E4E"/>
    <w:lvl w:ilvl="0" w:tplc="E54E9CA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2556D8"/>
    <w:multiLevelType w:val="hybridMultilevel"/>
    <w:tmpl w:val="822E7C1C"/>
    <w:lvl w:ilvl="0" w:tplc="AAAE42BA">
      <w:start w:val="1"/>
      <w:numFmt w:val="decimal"/>
      <w:lvlText w:val="%1-"/>
      <w:lvlJc w:val="left"/>
      <w:pPr>
        <w:ind w:left="720" w:hanging="360"/>
      </w:pPr>
      <w:rPr>
        <w:rFonts w:ascii="Aptos" w:eastAsia="Tahoma" w:hAnsi="Aptos" w:cs="Calibr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FC12F9"/>
    <w:multiLevelType w:val="hybridMultilevel"/>
    <w:tmpl w:val="1CFE8684"/>
    <w:lvl w:ilvl="0" w:tplc="98986CCA">
      <w:numFmt w:val="bullet"/>
      <w:lvlText w:val="-"/>
      <w:lvlJc w:val="left"/>
      <w:pPr>
        <w:ind w:left="720" w:hanging="360"/>
      </w:pPr>
      <w:rPr>
        <w:rFonts w:ascii="Aptos" w:eastAsia="Tahoma" w:hAnsi="Apto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C604DC"/>
    <w:multiLevelType w:val="hybridMultilevel"/>
    <w:tmpl w:val="56382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5214CC"/>
    <w:multiLevelType w:val="hybridMultilevel"/>
    <w:tmpl w:val="A928EE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6B5521"/>
    <w:multiLevelType w:val="hybridMultilevel"/>
    <w:tmpl w:val="27484740"/>
    <w:lvl w:ilvl="0" w:tplc="CC4C252E">
      <w:numFmt w:val="bullet"/>
      <w:lvlText w:val=""/>
      <w:lvlJc w:val="left"/>
      <w:pPr>
        <w:ind w:left="861" w:hanging="361"/>
      </w:pPr>
      <w:rPr>
        <w:rFonts w:ascii="Symbol" w:eastAsia="Symbol" w:hAnsi="Symbol" w:cs="Symbol" w:hint="default"/>
        <w:spacing w:val="0"/>
        <w:w w:val="100"/>
        <w:lang w:val="fr-FR" w:eastAsia="en-US" w:bidi="ar-SA"/>
      </w:rPr>
    </w:lvl>
    <w:lvl w:ilvl="1" w:tplc="CC0C9E50">
      <w:numFmt w:val="bullet"/>
      <w:lvlText w:val="o"/>
      <w:lvlJc w:val="left"/>
      <w:pPr>
        <w:ind w:left="1209" w:hanging="361"/>
      </w:pPr>
      <w:rPr>
        <w:rFonts w:ascii="Courier New" w:eastAsia="Courier New" w:hAnsi="Courier New" w:cs="Courier New" w:hint="default"/>
        <w:b w:val="0"/>
        <w:bCs w:val="0"/>
        <w:i w:val="0"/>
        <w:iCs w:val="0"/>
        <w:spacing w:val="0"/>
        <w:w w:val="100"/>
        <w:sz w:val="22"/>
        <w:szCs w:val="22"/>
        <w:lang w:val="fr-FR" w:eastAsia="en-US" w:bidi="ar-SA"/>
      </w:rPr>
    </w:lvl>
    <w:lvl w:ilvl="2" w:tplc="F76206BC">
      <w:numFmt w:val="bullet"/>
      <w:lvlText w:val="•"/>
      <w:lvlJc w:val="left"/>
      <w:pPr>
        <w:ind w:left="2106" w:hanging="361"/>
      </w:pPr>
      <w:rPr>
        <w:rFonts w:hint="default"/>
        <w:lang w:val="fr-FR" w:eastAsia="en-US" w:bidi="ar-SA"/>
      </w:rPr>
    </w:lvl>
    <w:lvl w:ilvl="3" w:tplc="9EE67678">
      <w:numFmt w:val="bullet"/>
      <w:lvlText w:val="•"/>
      <w:lvlJc w:val="left"/>
      <w:pPr>
        <w:ind w:left="3012" w:hanging="361"/>
      </w:pPr>
      <w:rPr>
        <w:rFonts w:hint="default"/>
        <w:lang w:val="fr-FR" w:eastAsia="en-US" w:bidi="ar-SA"/>
      </w:rPr>
    </w:lvl>
    <w:lvl w:ilvl="4" w:tplc="5802D898">
      <w:numFmt w:val="bullet"/>
      <w:lvlText w:val="•"/>
      <w:lvlJc w:val="left"/>
      <w:pPr>
        <w:ind w:left="3918" w:hanging="361"/>
      </w:pPr>
      <w:rPr>
        <w:rFonts w:hint="default"/>
        <w:lang w:val="fr-FR" w:eastAsia="en-US" w:bidi="ar-SA"/>
      </w:rPr>
    </w:lvl>
    <w:lvl w:ilvl="5" w:tplc="E3DAAD1C">
      <w:numFmt w:val="bullet"/>
      <w:lvlText w:val="•"/>
      <w:lvlJc w:val="left"/>
      <w:pPr>
        <w:ind w:left="4825" w:hanging="361"/>
      </w:pPr>
      <w:rPr>
        <w:rFonts w:hint="default"/>
        <w:lang w:val="fr-FR" w:eastAsia="en-US" w:bidi="ar-SA"/>
      </w:rPr>
    </w:lvl>
    <w:lvl w:ilvl="6" w:tplc="807207E2">
      <w:numFmt w:val="bullet"/>
      <w:lvlText w:val="•"/>
      <w:lvlJc w:val="left"/>
      <w:pPr>
        <w:ind w:left="5731" w:hanging="361"/>
      </w:pPr>
      <w:rPr>
        <w:rFonts w:hint="default"/>
        <w:lang w:val="fr-FR" w:eastAsia="en-US" w:bidi="ar-SA"/>
      </w:rPr>
    </w:lvl>
    <w:lvl w:ilvl="7" w:tplc="BA90C47A">
      <w:numFmt w:val="bullet"/>
      <w:lvlText w:val="•"/>
      <w:lvlJc w:val="left"/>
      <w:pPr>
        <w:ind w:left="6637" w:hanging="361"/>
      </w:pPr>
      <w:rPr>
        <w:rFonts w:hint="default"/>
        <w:lang w:val="fr-FR" w:eastAsia="en-US" w:bidi="ar-SA"/>
      </w:rPr>
    </w:lvl>
    <w:lvl w:ilvl="8" w:tplc="05C234DA">
      <w:numFmt w:val="bullet"/>
      <w:lvlText w:val="•"/>
      <w:lvlJc w:val="left"/>
      <w:pPr>
        <w:ind w:left="7543" w:hanging="361"/>
      </w:pPr>
      <w:rPr>
        <w:rFonts w:hint="default"/>
        <w:lang w:val="fr-FR" w:eastAsia="en-US" w:bidi="ar-SA"/>
      </w:rPr>
    </w:lvl>
  </w:abstractNum>
  <w:abstractNum w:abstractNumId="34" w15:restartNumberingAfterBreak="0">
    <w:nsid w:val="642E7A8E"/>
    <w:multiLevelType w:val="hybridMultilevel"/>
    <w:tmpl w:val="E2464302"/>
    <w:lvl w:ilvl="0" w:tplc="1D5C9FB8">
      <w:numFmt w:val="bullet"/>
      <w:lvlText w:val=""/>
      <w:lvlJc w:val="left"/>
      <w:pPr>
        <w:ind w:left="861" w:hanging="361"/>
      </w:pPr>
      <w:rPr>
        <w:rFonts w:ascii="Symbol" w:eastAsia="Symbol" w:hAnsi="Symbol" w:cs="Symbol" w:hint="default"/>
        <w:spacing w:val="0"/>
        <w:w w:val="100"/>
        <w:lang w:val="fr-FR" w:eastAsia="en-US" w:bidi="ar-SA"/>
      </w:rPr>
    </w:lvl>
    <w:lvl w:ilvl="1" w:tplc="DF5EB932">
      <w:numFmt w:val="bullet"/>
      <w:lvlText w:val="o"/>
      <w:lvlJc w:val="left"/>
      <w:pPr>
        <w:ind w:left="1581" w:hanging="361"/>
      </w:pPr>
      <w:rPr>
        <w:rFonts w:ascii="Courier New" w:eastAsia="Courier New" w:hAnsi="Courier New" w:cs="Courier New" w:hint="default"/>
        <w:b w:val="0"/>
        <w:bCs w:val="0"/>
        <w:i w:val="0"/>
        <w:iCs w:val="0"/>
        <w:spacing w:val="0"/>
        <w:w w:val="100"/>
        <w:sz w:val="22"/>
        <w:szCs w:val="22"/>
        <w:lang w:val="fr-FR" w:eastAsia="en-US" w:bidi="ar-SA"/>
      </w:rPr>
    </w:lvl>
    <w:lvl w:ilvl="2" w:tplc="4D1CAF76">
      <w:numFmt w:val="bullet"/>
      <w:lvlText w:val="•"/>
      <w:lvlJc w:val="left"/>
      <w:pPr>
        <w:ind w:left="2444" w:hanging="361"/>
      </w:pPr>
      <w:rPr>
        <w:rFonts w:hint="default"/>
        <w:lang w:val="fr-FR" w:eastAsia="en-US" w:bidi="ar-SA"/>
      </w:rPr>
    </w:lvl>
    <w:lvl w:ilvl="3" w:tplc="F54C19DA">
      <w:numFmt w:val="bullet"/>
      <w:lvlText w:val="•"/>
      <w:lvlJc w:val="left"/>
      <w:pPr>
        <w:ind w:left="3308" w:hanging="361"/>
      </w:pPr>
      <w:rPr>
        <w:rFonts w:hint="default"/>
        <w:lang w:val="fr-FR" w:eastAsia="en-US" w:bidi="ar-SA"/>
      </w:rPr>
    </w:lvl>
    <w:lvl w:ilvl="4" w:tplc="4998E374">
      <w:numFmt w:val="bullet"/>
      <w:lvlText w:val="•"/>
      <w:lvlJc w:val="left"/>
      <w:pPr>
        <w:ind w:left="4172" w:hanging="361"/>
      </w:pPr>
      <w:rPr>
        <w:rFonts w:hint="default"/>
        <w:lang w:val="fr-FR" w:eastAsia="en-US" w:bidi="ar-SA"/>
      </w:rPr>
    </w:lvl>
    <w:lvl w:ilvl="5" w:tplc="78026DC6">
      <w:numFmt w:val="bullet"/>
      <w:lvlText w:val="•"/>
      <w:lvlJc w:val="left"/>
      <w:pPr>
        <w:ind w:left="5036" w:hanging="361"/>
      </w:pPr>
      <w:rPr>
        <w:rFonts w:hint="default"/>
        <w:lang w:val="fr-FR" w:eastAsia="en-US" w:bidi="ar-SA"/>
      </w:rPr>
    </w:lvl>
    <w:lvl w:ilvl="6" w:tplc="E66E90F6">
      <w:numFmt w:val="bullet"/>
      <w:lvlText w:val="•"/>
      <w:lvlJc w:val="left"/>
      <w:pPr>
        <w:ind w:left="5900" w:hanging="361"/>
      </w:pPr>
      <w:rPr>
        <w:rFonts w:hint="default"/>
        <w:lang w:val="fr-FR" w:eastAsia="en-US" w:bidi="ar-SA"/>
      </w:rPr>
    </w:lvl>
    <w:lvl w:ilvl="7" w:tplc="A94E8D74">
      <w:numFmt w:val="bullet"/>
      <w:lvlText w:val="•"/>
      <w:lvlJc w:val="left"/>
      <w:pPr>
        <w:ind w:left="6764" w:hanging="361"/>
      </w:pPr>
      <w:rPr>
        <w:rFonts w:hint="default"/>
        <w:lang w:val="fr-FR" w:eastAsia="en-US" w:bidi="ar-SA"/>
      </w:rPr>
    </w:lvl>
    <w:lvl w:ilvl="8" w:tplc="40E88C1E">
      <w:numFmt w:val="bullet"/>
      <w:lvlText w:val="•"/>
      <w:lvlJc w:val="left"/>
      <w:pPr>
        <w:ind w:left="7628" w:hanging="361"/>
      </w:pPr>
      <w:rPr>
        <w:rFonts w:hint="default"/>
        <w:lang w:val="fr-FR" w:eastAsia="en-US" w:bidi="ar-SA"/>
      </w:rPr>
    </w:lvl>
  </w:abstractNum>
  <w:abstractNum w:abstractNumId="35" w15:restartNumberingAfterBreak="0">
    <w:nsid w:val="64F12C61"/>
    <w:multiLevelType w:val="multilevel"/>
    <w:tmpl w:val="F3E05C42"/>
    <w:lvl w:ilvl="0">
      <w:start w:val="1"/>
      <w:numFmt w:val="bullet"/>
      <w:lvlText w:val=""/>
      <w:lvlJc w:val="left"/>
      <w:pPr>
        <w:ind w:left="720" w:hanging="360"/>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5F92EBA"/>
    <w:multiLevelType w:val="hybridMultilevel"/>
    <w:tmpl w:val="85BE3750"/>
    <w:lvl w:ilvl="0" w:tplc="7C82E718">
      <w:numFmt w:val="bullet"/>
      <w:lvlText w:val=""/>
      <w:lvlJc w:val="left"/>
      <w:pPr>
        <w:ind w:left="860" w:hanging="361"/>
      </w:pPr>
      <w:rPr>
        <w:rFonts w:ascii="Symbol" w:eastAsia="Symbol" w:hAnsi="Symbol" w:cs="Symbol" w:hint="default"/>
        <w:spacing w:val="0"/>
        <w:w w:val="100"/>
        <w:lang w:val="fr-FR" w:eastAsia="en-US" w:bidi="ar-SA"/>
      </w:rPr>
    </w:lvl>
    <w:lvl w:ilvl="1" w:tplc="37CE34FA">
      <w:numFmt w:val="bullet"/>
      <w:lvlText w:val="•"/>
      <w:lvlJc w:val="left"/>
      <w:pPr>
        <w:ind w:left="1709" w:hanging="361"/>
      </w:pPr>
      <w:rPr>
        <w:rFonts w:hint="default"/>
        <w:lang w:val="fr-FR" w:eastAsia="en-US" w:bidi="ar-SA"/>
      </w:rPr>
    </w:lvl>
    <w:lvl w:ilvl="2" w:tplc="AE06C674">
      <w:numFmt w:val="bullet"/>
      <w:lvlText w:val="•"/>
      <w:lvlJc w:val="left"/>
      <w:pPr>
        <w:ind w:left="2559" w:hanging="361"/>
      </w:pPr>
      <w:rPr>
        <w:rFonts w:hint="default"/>
        <w:lang w:val="fr-FR" w:eastAsia="en-US" w:bidi="ar-SA"/>
      </w:rPr>
    </w:lvl>
    <w:lvl w:ilvl="3" w:tplc="C2FE08F0">
      <w:numFmt w:val="bullet"/>
      <w:lvlText w:val="•"/>
      <w:lvlJc w:val="left"/>
      <w:pPr>
        <w:ind w:left="3408" w:hanging="361"/>
      </w:pPr>
      <w:rPr>
        <w:rFonts w:hint="default"/>
        <w:lang w:val="fr-FR" w:eastAsia="en-US" w:bidi="ar-SA"/>
      </w:rPr>
    </w:lvl>
    <w:lvl w:ilvl="4" w:tplc="3CDE7AC2">
      <w:numFmt w:val="bullet"/>
      <w:lvlText w:val="•"/>
      <w:lvlJc w:val="left"/>
      <w:pPr>
        <w:ind w:left="4258" w:hanging="361"/>
      </w:pPr>
      <w:rPr>
        <w:rFonts w:hint="default"/>
        <w:lang w:val="fr-FR" w:eastAsia="en-US" w:bidi="ar-SA"/>
      </w:rPr>
    </w:lvl>
    <w:lvl w:ilvl="5" w:tplc="F4C256B4">
      <w:numFmt w:val="bullet"/>
      <w:lvlText w:val="•"/>
      <w:lvlJc w:val="left"/>
      <w:pPr>
        <w:ind w:left="5108" w:hanging="361"/>
      </w:pPr>
      <w:rPr>
        <w:rFonts w:hint="default"/>
        <w:lang w:val="fr-FR" w:eastAsia="en-US" w:bidi="ar-SA"/>
      </w:rPr>
    </w:lvl>
    <w:lvl w:ilvl="6" w:tplc="8EFAB158">
      <w:numFmt w:val="bullet"/>
      <w:lvlText w:val="•"/>
      <w:lvlJc w:val="left"/>
      <w:pPr>
        <w:ind w:left="5957" w:hanging="361"/>
      </w:pPr>
      <w:rPr>
        <w:rFonts w:hint="default"/>
        <w:lang w:val="fr-FR" w:eastAsia="en-US" w:bidi="ar-SA"/>
      </w:rPr>
    </w:lvl>
    <w:lvl w:ilvl="7" w:tplc="272298D6">
      <w:numFmt w:val="bullet"/>
      <w:lvlText w:val="•"/>
      <w:lvlJc w:val="left"/>
      <w:pPr>
        <w:ind w:left="6807" w:hanging="361"/>
      </w:pPr>
      <w:rPr>
        <w:rFonts w:hint="default"/>
        <w:lang w:val="fr-FR" w:eastAsia="en-US" w:bidi="ar-SA"/>
      </w:rPr>
    </w:lvl>
    <w:lvl w:ilvl="8" w:tplc="E14CC7A8">
      <w:numFmt w:val="bullet"/>
      <w:lvlText w:val="•"/>
      <w:lvlJc w:val="left"/>
      <w:pPr>
        <w:ind w:left="7657" w:hanging="361"/>
      </w:pPr>
      <w:rPr>
        <w:rFonts w:hint="default"/>
        <w:lang w:val="fr-FR" w:eastAsia="en-US" w:bidi="ar-SA"/>
      </w:rPr>
    </w:lvl>
  </w:abstractNum>
  <w:abstractNum w:abstractNumId="37" w15:restartNumberingAfterBreak="0">
    <w:nsid w:val="774D1D6F"/>
    <w:multiLevelType w:val="multilevel"/>
    <w:tmpl w:val="9EB2B8F2"/>
    <w:lvl w:ilvl="0">
      <w:start w:val="2"/>
      <w:numFmt w:val="decimal"/>
      <w:lvlText w:val="%1"/>
      <w:lvlJc w:val="left"/>
      <w:pPr>
        <w:ind w:left="380" w:hanging="380"/>
      </w:pPr>
      <w:rPr>
        <w:rFonts w:hint="default"/>
      </w:rPr>
    </w:lvl>
    <w:lvl w:ilvl="1">
      <w:start w:val="1"/>
      <w:numFmt w:val="decimal"/>
      <w:lvlText w:val="%1.%2"/>
      <w:lvlJc w:val="left"/>
      <w:pPr>
        <w:ind w:left="1720" w:hanging="720"/>
      </w:pPr>
      <w:rPr>
        <w:rFonts w:hint="default"/>
      </w:rPr>
    </w:lvl>
    <w:lvl w:ilvl="2">
      <w:start w:val="1"/>
      <w:numFmt w:val="decimal"/>
      <w:lvlText w:val="%1.%2.%3"/>
      <w:lvlJc w:val="left"/>
      <w:pPr>
        <w:ind w:left="2720" w:hanging="720"/>
      </w:pPr>
      <w:rPr>
        <w:rFonts w:hint="default"/>
      </w:rPr>
    </w:lvl>
    <w:lvl w:ilvl="3">
      <w:start w:val="1"/>
      <w:numFmt w:val="decimal"/>
      <w:lvlText w:val="%1.%2.%3.%4"/>
      <w:lvlJc w:val="left"/>
      <w:pPr>
        <w:ind w:left="4080" w:hanging="1080"/>
      </w:pPr>
      <w:rPr>
        <w:rFonts w:hint="default"/>
      </w:rPr>
    </w:lvl>
    <w:lvl w:ilvl="4">
      <w:start w:val="1"/>
      <w:numFmt w:val="decimal"/>
      <w:lvlText w:val="%1.%2.%3.%4.%5"/>
      <w:lvlJc w:val="left"/>
      <w:pPr>
        <w:ind w:left="5080" w:hanging="1080"/>
      </w:pPr>
      <w:rPr>
        <w:rFonts w:hint="default"/>
      </w:rPr>
    </w:lvl>
    <w:lvl w:ilvl="5">
      <w:start w:val="1"/>
      <w:numFmt w:val="decimal"/>
      <w:lvlText w:val="%1.%2.%3.%4.%5.%6"/>
      <w:lvlJc w:val="left"/>
      <w:pPr>
        <w:ind w:left="6440" w:hanging="1440"/>
      </w:pPr>
      <w:rPr>
        <w:rFonts w:hint="default"/>
      </w:rPr>
    </w:lvl>
    <w:lvl w:ilvl="6">
      <w:start w:val="1"/>
      <w:numFmt w:val="decimal"/>
      <w:lvlText w:val="%1.%2.%3.%4.%5.%6.%7"/>
      <w:lvlJc w:val="left"/>
      <w:pPr>
        <w:ind w:left="7800" w:hanging="1800"/>
      </w:pPr>
      <w:rPr>
        <w:rFonts w:hint="default"/>
      </w:rPr>
    </w:lvl>
    <w:lvl w:ilvl="7">
      <w:start w:val="1"/>
      <w:numFmt w:val="decimal"/>
      <w:lvlText w:val="%1.%2.%3.%4.%5.%6.%7.%8"/>
      <w:lvlJc w:val="left"/>
      <w:pPr>
        <w:ind w:left="8800" w:hanging="1800"/>
      </w:pPr>
      <w:rPr>
        <w:rFonts w:hint="default"/>
      </w:rPr>
    </w:lvl>
    <w:lvl w:ilvl="8">
      <w:start w:val="1"/>
      <w:numFmt w:val="decimal"/>
      <w:lvlText w:val="%1.%2.%3.%4.%5.%6.%7.%8.%9"/>
      <w:lvlJc w:val="left"/>
      <w:pPr>
        <w:ind w:left="10160" w:hanging="2160"/>
      </w:pPr>
      <w:rPr>
        <w:rFonts w:hint="default"/>
      </w:rPr>
    </w:lvl>
  </w:abstractNum>
  <w:abstractNum w:abstractNumId="38" w15:restartNumberingAfterBreak="0">
    <w:nsid w:val="799D4458"/>
    <w:multiLevelType w:val="hybridMultilevel"/>
    <w:tmpl w:val="09F6912C"/>
    <w:lvl w:ilvl="0" w:tplc="E54E9CA6">
      <w:numFmt w:val="bullet"/>
      <w:lvlText w:val="-"/>
      <w:lvlJc w:val="left"/>
      <w:pPr>
        <w:ind w:left="706"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C2B559D"/>
    <w:multiLevelType w:val="multilevel"/>
    <w:tmpl w:val="35C64FD4"/>
    <w:lvl w:ilvl="0">
      <w:start w:val="1"/>
      <w:numFmt w:val="decimal"/>
      <w:lvlText w:val="%1."/>
      <w:lvlJc w:val="left"/>
      <w:pPr>
        <w:ind w:left="360" w:hanging="360"/>
      </w:pPr>
    </w:lvl>
    <w:lvl w:ilvl="1">
      <w:start w:val="1"/>
      <w:numFmt w:val="decimal"/>
      <w:lvlText w:val="%1.%2."/>
      <w:lvlJc w:val="left"/>
      <w:pPr>
        <w:ind w:left="792" w:hanging="432"/>
      </w:pPr>
      <w:rPr>
        <w:rFonts w:hint="default"/>
        <w:b w:val="0"/>
        <w:bCs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FF94AF7"/>
    <w:multiLevelType w:val="hybridMultilevel"/>
    <w:tmpl w:val="E1621E6A"/>
    <w:lvl w:ilvl="0" w:tplc="2A929942">
      <w:start w:val="8"/>
      <w:numFmt w:val="bullet"/>
      <w:lvlText w:val=""/>
      <w:lvlJc w:val="left"/>
      <w:pPr>
        <w:ind w:left="1068" w:hanging="360"/>
      </w:pPr>
      <w:rPr>
        <w:rFonts w:ascii="Symbol" w:eastAsia="Calibri" w:hAnsi="Symbol" w:cs="Arial 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551309928">
    <w:abstractNumId w:val="22"/>
  </w:num>
  <w:num w:numId="2" w16cid:durableId="538787302">
    <w:abstractNumId w:val="0"/>
  </w:num>
  <w:num w:numId="3" w16cid:durableId="793014015">
    <w:abstractNumId w:val="26"/>
  </w:num>
  <w:num w:numId="4" w16cid:durableId="1900557755">
    <w:abstractNumId w:val="25"/>
  </w:num>
  <w:num w:numId="5" w16cid:durableId="1915777705">
    <w:abstractNumId w:val="36"/>
  </w:num>
  <w:num w:numId="6" w16cid:durableId="969283016">
    <w:abstractNumId w:val="1"/>
  </w:num>
  <w:num w:numId="7" w16cid:durableId="728579914">
    <w:abstractNumId w:val="12"/>
  </w:num>
  <w:num w:numId="8" w16cid:durableId="1854568789">
    <w:abstractNumId w:val="3"/>
  </w:num>
  <w:num w:numId="9" w16cid:durableId="1270509576">
    <w:abstractNumId w:val="33"/>
  </w:num>
  <w:num w:numId="10" w16cid:durableId="342437758">
    <w:abstractNumId w:val="17"/>
  </w:num>
  <w:num w:numId="11" w16cid:durableId="2119828631">
    <w:abstractNumId w:val="34"/>
  </w:num>
  <w:num w:numId="12" w16cid:durableId="1532837110">
    <w:abstractNumId w:val="27"/>
  </w:num>
  <w:num w:numId="13" w16cid:durableId="211312522">
    <w:abstractNumId w:val="2"/>
  </w:num>
  <w:num w:numId="14" w16cid:durableId="556744761">
    <w:abstractNumId w:val="4"/>
  </w:num>
  <w:num w:numId="15" w16cid:durableId="221910030">
    <w:abstractNumId w:val="7"/>
  </w:num>
  <w:num w:numId="16" w16cid:durableId="1893150413">
    <w:abstractNumId w:val="9"/>
  </w:num>
  <w:num w:numId="17" w16cid:durableId="1353220047">
    <w:abstractNumId w:val="8"/>
  </w:num>
  <w:num w:numId="18" w16cid:durableId="689994877">
    <w:abstractNumId w:val="35"/>
  </w:num>
  <w:num w:numId="19" w16cid:durableId="925069861">
    <w:abstractNumId w:val="21"/>
  </w:num>
  <w:num w:numId="20" w16cid:durableId="149252187">
    <w:abstractNumId w:val="16"/>
  </w:num>
  <w:num w:numId="21" w16cid:durableId="726807643">
    <w:abstractNumId w:val="39"/>
  </w:num>
  <w:num w:numId="22" w16cid:durableId="121459702">
    <w:abstractNumId w:val="29"/>
  </w:num>
  <w:num w:numId="23" w16cid:durableId="3090680">
    <w:abstractNumId w:val="32"/>
  </w:num>
  <w:num w:numId="24" w16cid:durableId="1346176287">
    <w:abstractNumId w:val="11"/>
  </w:num>
  <w:num w:numId="25" w16cid:durableId="22293851">
    <w:abstractNumId w:val="23"/>
  </w:num>
  <w:num w:numId="26" w16cid:durableId="619991558">
    <w:abstractNumId w:val="38"/>
  </w:num>
  <w:num w:numId="27" w16cid:durableId="699941897">
    <w:abstractNumId w:val="30"/>
  </w:num>
  <w:num w:numId="28" w16cid:durableId="1396974888">
    <w:abstractNumId w:val="19"/>
  </w:num>
  <w:num w:numId="29" w16cid:durableId="1785610899">
    <w:abstractNumId w:val="24"/>
  </w:num>
  <w:num w:numId="30" w16cid:durableId="271130840">
    <w:abstractNumId w:val="10"/>
  </w:num>
  <w:num w:numId="31" w16cid:durableId="997922578">
    <w:abstractNumId w:val="20"/>
  </w:num>
  <w:num w:numId="32" w16cid:durableId="1317345348">
    <w:abstractNumId w:val="37"/>
  </w:num>
  <w:num w:numId="33" w16cid:durableId="623849096">
    <w:abstractNumId w:val="31"/>
  </w:num>
  <w:num w:numId="34" w16cid:durableId="585727825">
    <w:abstractNumId w:val="5"/>
  </w:num>
  <w:num w:numId="35" w16cid:durableId="618494901">
    <w:abstractNumId w:val="6"/>
  </w:num>
  <w:num w:numId="36" w16cid:durableId="542207414">
    <w:abstractNumId w:val="40"/>
  </w:num>
  <w:num w:numId="37" w16cid:durableId="539903209">
    <w:abstractNumId w:val="28"/>
  </w:num>
  <w:num w:numId="38" w16cid:durableId="2139183632">
    <w:abstractNumId w:val="13"/>
  </w:num>
  <w:num w:numId="39" w16cid:durableId="742992569">
    <w:abstractNumId w:val="15"/>
  </w:num>
  <w:num w:numId="40" w16cid:durableId="526867960">
    <w:abstractNumId w:val="14"/>
  </w:num>
  <w:num w:numId="41" w16cid:durableId="216092297">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7184B"/>
    <w:rsid w:val="00006343"/>
    <w:rsid w:val="00007797"/>
    <w:rsid w:val="00010E93"/>
    <w:rsid w:val="00012633"/>
    <w:rsid w:val="00022133"/>
    <w:rsid w:val="00025EF7"/>
    <w:rsid w:val="00026EC9"/>
    <w:rsid w:val="00032D53"/>
    <w:rsid w:val="000341D8"/>
    <w:rsid w:val="000371EA"/>
    <w:rsid w:val="00040E06"/>
    <w:rsid w:val="000425A1"/>
    <w:rsid w:val="00050D9B"/>
    <w:rsid w:val="00055620"/>
    <w:rsid w:val="0005636C"/>
    <w:rsid w:val="00060D45"/>
    <w:rsid w:val="00061E55"/>
    <w:rsid w:val="0006648A"/>
    <w:rsid w:val="00067E22"/>
    <w:rsid w:val="0007020C"/>
    <w:rsid w:val="00082FE3"/>
    <w:rsid w:val="0008660D"/>
    <w:rsid w:val="00086E5B"/>
    <w:rsid w:val="00092620"/>
    <w:rsid w:val="000929C4"/>
    <w:rsid w:val="0009329E"/>
    <w:rsid w:val="000A0D29"/>
    <w:rsid w:val="000A1386"/>
    <w:rsid w:val="000A714B"/>
    <w:rsid w:val="000B0388"/>
    <w:rsid w:val="000B4058"/>
    <w:rsid w:val="000C0873"/>
    <w:rsid w:val="000C1213"/>
    <w:rsid w:val="000C34E1"/>
    <w:rsid w:val="000C5DA4"/>
    <w:rsid w:val="000D078E"/>
    <w:rsid w:val="000D5E23"/>
    <w:rsid w:val="000D7831"/>
    <w:rsid w:val="000E28E2"/>
    <w:rsid w:val="000F1495"/>
    <w:rsid w:val="000F2EF9"/>
    <w:rsid w:val="000F69C9"/>
    <w:rsid w:val="000F73D3"/>
    <w:rsid w:val="001002C4"/>
    <w:rsid w:val="00100E05"/>
    <w:rsid w:val="00101D4C"/>
    <w:rsid w:val="001109DD"/>
    <w:rsid w:val="00111107"/>
    <w:rsid w:val="00121FE1"/>
    <w:rsid w:val="00125580"/>
    <w:rsid w:val="00125EA9"/>
    <w:rsid w:val="00126171"/>
    <w:rsid w:val="00131008"/>
    <w:rsid w:val="00132935"/>
    <w:rsid w:val="001540E1"/>
    <w:rsid w:val="0015555B"/>
    <w:rsid w:val="00157810"/>
    <w:rsid w:val="00160FCF"/>
    <w:rsid w:val="00164C5A"/>
    <w:rsid w:val="00170701"/>
    <w:rsid w:val="00171D65"/>
    <w:rsid w:val="001747E8"/>
    <w:rsid w:val="0017580F"/>
    <w:rsid w:val="00175B67"/>
    <w:rsid w:val="00177AA3"/>
    <w:rsid w:val="00182537"/>
    <w:rsid w:val="0018389F"/>
    <w:rsid w:val="00183AC2"/>
    <w:rsid w:val="001939FA"/>
    <w:rsid w:val="00193E3F"/>
    <w:rsid w:val="0019414D"/>
    <w:rsid w:val="00195A3F"/>
    <w:rsid w:val="00195E3A"/>
    <w:rsid w:val="001A18FC"/>
    <w:rsid w:val="001A3D58"/>
    <w:rsid w:val="001A433B"/>
    <w:rsid w:val="001B277B"/>
    <w:rsid w:val="001B4196"/>
    <w:rsid w:val="001B7256"/>
    <w:rsid w:val="001B741F"/>
    <w:rsid w:val="001B7A9B"/>
    <w:rsid w:val="001C3460"/>
    <w:rsid w:val="001C3545"/>
    <w:rsid w:val="001C7479"/>
    <w:rsid w:val="001D4733"/>
    <w:rsid w:val="001D5D64"/>
    <w:rsid w:val="001E229C"/>
    <w:rsid w:val="001E2D07"/>
    <w:rsid w:val="001E75A5"/>
    <w:rsid w:val="001F1739"/>
    <w:rsid w:val="002044DF"/>
    <w:rsid w:val="0020613B"/>
    <w:rsid w:val="002206C1"/>
    <w:rsid w:val="00220A86"/>
    <w:rsid w:val="0022637E"/>
    <w:rsid w:val="00226456"/>
    <w:rsid w:val="002273D8"/>
    <w:rsid w:val="00247ED5"/>
    <w:rsid w:val="00250A9A"/>
    <w:rsid w:val="00261D31"/>
    <w:rsid w:val="002632D8"/>
    <w:rsid w:val="00264322"/>
    <w:rsid w:val="0026475A"/>
    <w:rsid w:val="002717E7"/>
    <w:rsid w:val="00274690"/>
    <w:rsid w:val="0028256A"/>
    <w:rsid w:val="00283C88"/>
    <w:rsid w:val="00286189"/>
    <w:rsid w:val="00292814"/>
    <w:rsid w:val="00292E22"/>
    <w:rsid w:val="002B3D1C"/>
    <w:rsid w:val="002B64C8"/>
    <w:rsid w:val="002B7353"/>
    <w:rsid w:val="002C44B8"/>
    <w:rsid w:val="002C6C88"/>
    <w:rsid w:val="002D5A03"/>
    <w:rsid w:val="002D5ADE"/>
    <w:rsid w:val="002F1084"/>
    <w:rsid w:val="002F5863"/>
    <w:rsid w:val="002F76AF"/>
    <w:rsid w:val="00306DB0"/>
    <w:rsid w:val="0030702F"/>
    <w:rsid w:val="00307742"/>
    <w:rsid w:val="003123AF"/>
    <w:rsid w:val="00313089"/>
    <w:rsid w:val="003150A8"/>
    <w:rsid w:val="0031587C"/>
    <w:rsid w:val="003161F6"/>
    <w:rsid w:val="00316B5A"/>
    <w:rsid w:val="00317671"/>
    <w:rsid w:val="00317803"/>
    <w:rsid w:val="003208E8"/>
    <w:rsid w:val="00321385"/>
    <w:rsid w:val="00324832"/>
    <w:rsid w:val="00330C39"/>
    <w:rsid w:val="00330ED2"/>
    <w:rsid w:val="00332AC2"/>
    <w:rsid w:val="00336EE9"/>
    <w:rsid w:val="00344B23"/>
    <w:rsid w:val="00345DDA"/>
    <w:rsid w:val="00350DC5"/>
    <w:rsid w:val="0035672D"/>
    <w:rsid w:val="00363F10"/>
    <w:rsid w:val="003703C6"/>
    <w:rsid w:val="00370525"/>
    <w:rsid w:val="00381F2A"/>
    <w:rsid w:val="00387DB1"/>
    <w:rsid w:val="00387FF6"/>
    <w:rsid w:val="003969DD"/>
    <w:rsid w:val="00397C59"/>
    <w:rsid w:val="003A2B11"/>
    <w:rsid w:val="003A40CD"/>
    <w:rsid w:val="003B5AA8"/>
    <w:rsid w:val="003B7DD5"/>
    <w:rsid w:val="003C295F"/>
    <w:rsid w:val="003D1D96"/>
    <w:rsid w:val="003D4494"/>
    <w:rsid w:val="003D6C12"/>
    <w:rsid w:val="003F0696"/>
    <w:rsid w:val="003F4B3B"/>
    <w:rsid w:val="003F4CCA"/>
    <w:rsid w:val="003F5EF5"/>
    <w:rsid w:val="004076D4"/>
    <w:rsid w:val="00410FC9"/>
    <w:rsid w:val="00412C91"/>
    <w:rsid w:val="00413D4F"/>
    <w:rsid w:val="00415191"/>
    <w:rsid w:val="00420377"/>
    <w:rsid w:val="00420979"/>
    <w:rsid w:val="00427356"/>
    <w:rsid w:val="00430B54"/>
    <w:rsid w:val="00436B0C"/>
    <w:rsid w:val="004372C8"/>
    <w:rsid w:val="0044302A"/>
    <w:rsid w:val="00445083"/>
    <w:rsid w:val="00446CDB"/>
    <w:rsid w:val="00447E85"/>
    <w:rsid w:val="00453B8F"/>
    <w:rsid w:val="00461019"/>
    <w:rsid w:val="00463825"/>
    <w:rsid w:val="004658AE"/>
    <w:rsid w:val="0047430B"/>
    <w:rsid w:val="004814D9"/>
    <w:rsid w:val="00481680"/>
    <w:rsid w:val="00484311"/>
    <w:rsid w:val="00485C43"/>
    <w:rsid w:val="00491F11"/>
    <w:rsid w:val="0049488D"/>
    <w:rsid w:val="00495E0E"/>
    <w:rsid w:val="004A279B"/>
    <w:rsid w:val="004A60E0"/>
    <w:rsid w:val="004A7064"/>
    <w:rsid w:val="004B055F"/>
    <w:rsid w:val="004B3664"/>
    <w:rsid w:val="004B756D"/>
    <w:rsid w:val="004C2304"/>
    <w:rsid w:val="004C4658"/>
    <w:rsid w:val="004C5A0E"/>
    <w:rsid w:val="004C5C7B"/>
    <w:rsid w:val="004D2625"/>
    <w:rsid w:val="004E0170"/>
    <w:rsid w:val="004E2B6C"/>
    <w:rsid w:val="004E46FB"/>
    <w:rsid w:val="004F525F"/>
    <w:rsid w:val="005023DE"/>
    <w:rsid w:val="00505CCE"/>
    <w:rsid w:val="005073AB"/>
    <w:rsid w:val="00507B48"/>
    <w:rsid w:val="0051249A"/>
    <w:rsid w:val="00520C20"/>
    <w:rsid w:val="0052312B"/>
    <w:rsid w:val="005255CC"/>
    <w:rsid w:val="00525A60"/>
    <w:rsid w:val="0052729F"/>
    <w:rsid w:val="00532FE1"/>
    <w:rsid w:val="00540742"/>
    <w:rsid w:val="00540E68"/>
    <w:rsid w:val="00542CDF"/>
    <w:rsid w:val="005449AD"/>
    <w:rsid w:val="00547643"/>
    <w:rsid w:val="00550482"/>
    <w:rsid w:val="0055405A"/>
    <w:rsid w:val="00562115"/>
    <w:rsid w:val="0056475C"/>
    <w:rsid w:val="00573BFA"/>
    <w:rsid w:val="0057402B"/>
    <w:rsid w:val="00574183"/>
    <w:rsid w:val="005815E5"/>
    <w:rsid w:val="00593665"/>
    <w:rsid w:val="005A2A93"/>
    <w:rsid w:val="005A3546"/>
    <w:rsid w:val="005A3AA5"/>
    <w:rsid w:val="005A5F60"/>
    <w:rsid w:val="005A686A"/>
    <w:rsid w:val="005A7DC9"/>
    <w:rsid w:val="005B3F32"/>
    <w:rsid w:val="005B41B6"/>
    <w:rsid w:val="005B4CC0"/>
    <w:rsid w:val="005C1D8A"/>
    <w:rsid w:val="005C28B3"/>
    <w:rsid w:val="005C3F84"/>
    <w:rsid w:val="005D1B84"/>
    <w:rsid w:val="005D29D3"/>
    <w:rsid w:val="005D38A2"/>
    <w:rsid w:val="005F77E1"/>
    <w:rsid w:val="006048EA"/>
    <w:rsid w:val="006049DA"/>
    <w:rsid w:val="00607048"/>
    <w:rsid w:val="00610BB8"/>
    <w:rsid w:val="006165BC"/>
    <w:rsid w:val="0062265B"/>
    <w:rsid w:val="00624F49"/>
    <w:rsid w:val="006331DE"/>
    <w:rsid w:val="00636592"/>
    <w:rsid w:val="00640F15"/>
    <w:rsid w:val="00641473"/>
    <w:rsid w:val="0064157A"/>
    <w:rsid w:val="00643321"/>
    <w:rsid w:val="00644892"/>
    <w:rsid w:val="006458F4"/>
    <w:rsid w:val="0064594E"/>
    <w:rsid w:val="0064645C"/>
    <w:rsid w:val="00652626"/>
    <w:rsid w:val="006611DE"/>
    <w:rsid w:val="006620E0"/>
    <w:rsid w:val="0066560F"/>
    <w:rsid w:val="0067095A"/>
    <w:rsid w:val="006737F5"/>
    <w:rsid w:val="00674C86"/>
    <w:rsid w:val="006845AD"/>
    <w:rsid w:val="006848BC"/>
    <w:rsid w:val="00685317"/>
    <w:rsid w:val="00687183"/>
    <w:rsid w:val="00690280"/>
    <w:rsid w:val="0069148D"/>
    <w:rsid w:val="0069190E"/>
    <w:rsid w:val="006963C3"/>
    <w:rsid w:val="006A0587"/>
    <w:rsid w:val="006A546B"/>
    <w:rsid w:val="006A6CD9"/>
    <w:rsid w:val="006B0832"/>
    <w:rsid w:val="006B1741"/>
    <w:rsid w:val="006B1CE8"/>
    <w:rsid w:val="006B36A0"/>
    <w:rsid w:val="006B4591"/>
    <w:rsid w:val="006B60A9"/>
    <w:rsid w:val="006B6BFD"/>
    <w:rsid w:val="006D2480"/>
    <w:rsid w:val="006D71C1"/>
    <w:rsid w:val="006E38F4"/>
    <w:rsid w:val="006E511F"/>
    <w:rsid w:val="006E7A3A"/>
    <w:rsid w:val="006F0462"/>
    <w:rsid w:val="006F1815"/>
    <w:rsid w:val="006F39D3"/>
    <w:rsid w:val="006F4305"/>
    <w:rsid w:val="006F4DF0"/>
    <w:rsid w:val="006F4FC2"/>
    <w:rsid w:val="006F6DFE"/>
    <w:rsid w:val="007065CA"/>
    <w:rsid w:val="007129D4"/>
    <w:rsid w:val="007159EB"/>
    <w:rsid w:val="0071665A"/>
    <w:rsid w:val="00721E03"/>
    <w:rsid w:val="00725703"/>
    <w:rsid w:val="00727BFB"/>
    <w:rsid w:val="007334CA"/>
    <w:rsid w:val="00736CEA"/>
    <w:rsid w:val="007370E2"/>
    <w:rsid w:val="00742952"/>
    <w:rsid w:val="00743E87"/>
    <w:rsid w:val="00745074"/>
    <w:rsid w:val="00745F3C"/>
    <w:rsid w:val="00750444"/>
    <w:rsid w:val="00750B04"/>
    <w:rsid w:val="00752CB2"/>
    <w:rsid w:val="00752F02"/>
    <w:rsid w:val="00753EDD"/>
    <w:rsid w:val="00761A5D"/>
    <w:rsid w:val="00763F5B"/>
    <w:rsid w:val="007657D2"/>
    <w:rsid w:val="00777A06"/>
    <w:rsid w:val="00777A7D"/>
    <w:rsid w:val="007813A1"/>
    <w:rsid w:val="00782FB1"/>
    <w:rsid w:val="00786444"/>
    <w:rsid w:val="007A0C9A"/>
    <w:rsid w:val="007A4D02"/>
    <w:rsid w:val="007A503C"/>
    <w:rsid w:val="007B2175"/>
    <w:rsid w:val="007B426A"/>
    <w:rsid w:val="007B73A7"/>
    <w:rsid w:val="007C538C"/>
    <w:rsid w:val="007C7A37"/>
    <w:rsid w:val="007D2B63"/>
    <w:rsid w:val="007D3608"/>
    <w:rsid w:val="007D430B"/>
    <w:rsid w:val="007D7D30"/>
    <w:rsid w:val="007E004A"/>
    <w:rsid w:val="007E134C"/>
    <w:rsid w:val="007E33E1"/>
    <w:rsid w:val="007E6C0B"/>
    <w:rsid w:val="007F326F"/>
    <w:rsid w:val="00800870"/>
    <w:rsid w:val="00800989"/>
    <w:rsid w:val="00800AE9"/>
    <w:rsid w:val="00800EC9"/>
    <w:rsid w:val="008025CA"/>
    <w:rsid w:val="00803BE5"/>
    <w:rsid w:val="00806666"/>
    <w:rsid w:val="00807C9C"/>
    <w:rsid w:val="00813782"/>
    <w:rsid w:val="00817841"/>
    <w:rsid w:val="00817B69"/>
    <w:rsid w:val="00820749"/>
    <w:rsid w:val="0083155F"/>
    <w:rsid w:val="00842EA0"/>
    <w:rsid w:val="0085231D"/>
    <w:rsid w:val="008543F0"/>
    <w:rsid w:val="00860196"/>
    <w:rsid w:val="00863168"/>
    <w:rsid w:val="00863D6C"/>
    <w:rsid w:val="00865339"/>
    <w:rsid w:val="008718E1"/>
    <w:rsid w:val="00876CE7"/>
    <w:rsid w:val="0087746C"/>
    <w:rsid w:val="008924AB"/>
    <w:rsid w:val="00892EB7"/>
    <w:rsid w:val="00893E49"/>
    <w:rsid w:val="0089475E"/>
    <w:rsid w:val="008A510F"/>
    <w:rsid w:val="008A79D5"/>
    <w:rsid w:val="008B6E33"/>
    <w:rsid w:val="008C23C3"/>
    <w:rsid w:val="008D6435"/>
    <w:rsid w:val="008D6509"/>
    <w:rsid w:val="008E1186"/>
    <w:rsid w:val="008E756E"/>
    <w:rsid w:val="008F3EFC"/>
    <w:rsid w:val="008F46DA"/>
    <w:rsid w:val="008F59EA"/>
    <w:rsid w:val="008F5E0E"/>
    <w:rsid w:val="00910688"/>
    <w:rsid w:val="00917A0A"/>
    <w:rsid w:val="0093252B"/>
    <w:rsid w:val="0093253A"/>
    <w:rsid w:val="009336F6"/>
    <w:rsid w:val="00943553"/>
    <w:rsid w:val="00950DCE"/>
    <w:rsid w:val="00955DEA"/>
    <w:rsid w:val="00957D3E"/>
    <w:rsid w:val="00963125"/>
    <w:rsid w:val="00965052"/>
    <w:rsid w:val="009706B6"/>
    <w:rsid w:val="009721FD"/>
    <w:rsid w:val="009723A1"/>
    <w:rsid w:val="00973167"/>
    <w:rsid w:val="009736AB"/>
    <w:rsid w:val="0097392D"/>
    <w:rsid w:val="009754EE"/>
    <w:rsid w:val="00976EB9"/>
    <w:rsid w:val="009778A2"/>
    <w:rsid w:val="009820B9"/>
    <w:rsid w:val="009826FF"/>
    <w:rsid w:val="009903DE"/>
    <w:rsid w:val="009B28AC"/>
    <w:rsid w:val="009B426E"/>
    <w:rsid w:val="009C0641"/>
    <w:rsid w:val="009C28D5"/>
    <w:rsid w:val="009C5F89"/>
    <w:rsid w:val="009C66A1"/>
    <w:rsid w:val="009C7D80"/>
    <w:rsid w:val="009D0DCD"/>
    <w:rsid w:val="009D58EA"/>
    <w:rsid w:val="009E3292"/>
    <w:rsid w:val="009F52BE"/>
    <w:rsid w:val="009F5F9A"/>
    <w:rsid w:val="009F7F79"/>
    <w:rsid w:val="00A04B7D"/>
    <w:rsid w:val="00A06B9A"/>
    <w:rsid w:val="00A17381"/>
    <w:rsid w:val="00A21536"/>
    <w:rsid w:val="00A3378A"/>
    <w:rsid w:val="00A3781B"/>
    <w:rsid w:val="00A42D5A"/>
    <w:rsid w:val="00A5364E"/>
    <w:rsid w:val="00A641F5"/>
    <w:rsid w:val="00A650EB"/>
    <w:rsid w:val="00A65B18"/>
    <w:rsid w:val="00A7184B"/>
    <w:rsid w:val="00A74F05"/>
    <w:rsid w:val="00A75DAD"/>
    <w:rsid w:val="00A83C3E"/>
    <w:rsid w:val="00A83E87"/>
    <w:rsid w:val="00A93669"/>
    <w:rsid w:val="00AA5716"/>
    <w:rsid w:val="00AB39A6"/>
    <w:rsid w:val="00AC14C7"/>
    <w:rsid w:val="00AC24B3"/>
    <w:rsid w:val="00AC2C56"/>
    <w:rsid w:val="00AC3460"/>
    <w:rsid w:val="00AC3BD1"/>
    <w:rsid w:val="00AC48B1"/>
    <w:rsid w:val="00AC518C"/>
    <w:rsid w:val="00AC5438"/>
    <w:rsid w:val="00AC6C70"/>
    <w:rsid w:val="00AD4468"/>
    <w:rsid w:val="00AD5F21"/>
    <w:rsid w:val="00AE0202"/>
    <w:rsid w:val="00AE1B19"/>
    <w:rsid w:val="00AE3949"/>
    <w:rsid w:val="00AE3966"/>
    <w:rsid w:val="00AE6771"/>
    <w:rsid w:val="00AF09BB"/>
    <w:rsid w:val="00AF36CD"/>
    <w:rsid w:val="00AF732A"/>
    <w:rsid w:val="00B003CD"/>
    <w:rsid w:val="00B00475"/>
    <w:rsid w:val="00B0138F"/>
    <w:rsid w:val="00B01A29"/>
    <w:rsid w:val="00B030BE"/>
    <w:rsid w:val="00B04A4D"/>
    <w:rsid w:val="00B055BC"/>
    <w:rsid w:val="00B06613"/>
    <w:rsid w:val="00B07823"/>
    <w:rsid w:val="00B10D09"/>
    <w:rsid w:val="00B15D49"/>
    <w:rsid w:val="00B17735"/>
    <w:rsid w:val="00B322B9"/>
    <w:rsid w:val="00B40063"/>
    <w:rsid w:val="00B43A2B"/>
    <w:rsid w:val="00B43D7B"/>
    <w:rsid w:val="00B44722"/>
    <w:rsid w:val="00B4687B"/>
    <w:rsid w:val="00B47555"/>
    <w:rsid w:val="00B501C1"/>
    <w:rsid w:val="00B51A05"/>
    <w:rsid w:val="00B549F8"/>
    <w:rsid w:val="00B60094"/>
    <w:rsid w:val="00B60B7A"/>
    <w:rsid w:val="00B674C5"/>
    <w:rsid w:val="00B703A5"/>
    <w:rsid w:val="00B776DC"/>
    <w:rsid w:val="00B7792E"/>
    <w:rsid w:val="00B81658"/>
    <w:rsid w:val="00B84773"/>
    <w:rsid w:val="00B8514D"/>
    <w:rsid w:val="00B87116"/>
    <w:rsid w:val="00B87605"/>
    <w:rsid w:val="00B93698"/>
    <w:rsid w:val="00BA1436"/>
    <w:rsid w:val="00BA70A8"/>
    <w:rsid w:val="00BB39B9"/>
    <w:rsid w:val="00BB3F95"/>
    <w:rsid w:val="00BB4930"/>
    <w:rsid w:val="00BC1A75"/>
    <w:rsid w:val="00BC5144"/>
    <w:rsid w:val="00BC5C36"/>
    <w:rsid w:val="00BC7853"/>
    <w:rsid w:val="00BD18A0"/>
    <w:rsid w:val="00BD3F2F"/>
    <w:rsid w:val="00BE1316"/>
    <w:rsid w:val="00BE3E38"/>
    <w:rsid w:val="00BE5291"/>
    <w:rsid w:val="00BF5505"/>
    <w:rsid w:val="00BF6D68"/>
    <w:rsid w:val="00BF7ED9"/>
    <w:rsid w:val="00C0555D"/>
    <w:rsid w:val="00C05F43"/>
    <w:rsid w:val="00C07F81"/>
    <w:rsid w:val="00C10B0A"/>
    <w:rsid w:val="00C23321"/>
    <w:rsid w:val="00C30B89"/>
    <w:rsid w:val="00C4029B"/>
    <w:rsid w:val="00C40D6C"/>
    <w:rsid w:val="00C473B0"/>
    <w:rsid w:val="00C5162F"/>
    <w:rsid w:val="00C51957"/>
    <w:rsid w:val="00C5578F"/>
    <w:rsid w:val="00C60B04"/>
    <w:rsid w:val="00C70BC3"/>
    <w:rsid w:val="00C732A7"/>
    <w:rsid w:val="00C863A4"/>
    <w:rsid w:val="00C87B09"/>
    <w:rsid w:val="00C907B6"/>
    <w:rsid w:val="00C9380B"/>
    <w:rsid w:val="00C975A1"/>
    <w:rsid w:val="00C97ED4"/>
    <w:rsid w:val="00CA13E2"/>
    <w:rsid w:val="00CA1833"/>
    <w:rsid w:val="00CA1BC0"/>
    <w:rsid w:val="00CA518E"/>
    <w:rsid w:val="00CA556E"/>
    <w:rsid w:val="00CC6481"/>
    <w:rsid w:val="00CD3121"/>
    <w:rsid w:val="00CE2D4B"/>
    <w:rsid w:val="00CE3141"/>
    <w:rsid w:val="00CE5498"/>
    <w:rsid w:val="00CE58D5"/>
    <w:rsid w:val="00D0242D"/>
    <w:rsid w:val="00D0306F"/>
    <w:rsid w:val="00D043BE"/>
    <w:rsid w:val="00D04F7E"/>
    <w:rsid w:val="00D06E5F"/>
    <w:rsid w:val="00D11EF4"/>
    <w:rsid w:val="00D1321E"/>
    <w:rsid w:val="00D17547"/>
    <w:rsid w:val="00D21B11"/>
    <w:rsid w:val="00D2650A"/>
    <w:rsid w:val="00D32EF3"/>
    <w:rsid w:val="00D412B1"/>
    <w:rsid w:val="00D45855"/>
    <w:rsid w:val="00D47149"/>
    <w:rsid w:val="00D50F59"/>
    <w:rsid w:val="00D57589"/>
    <w:rsid w:val="00D662B4"/>
    <w:rsid w:val="00D67316"/>
    <w:rsid w:val="00D67AB6"/>
    <w:rsid w:val="00D73246"/>
    <w:rsid w:val="00D75FF8"/>
    <w:rsid w:val="00D7603D"/>
    <w:rsid w:val="00D77595"/>
    <w:rsid w:val="00D82C50"/>
    <w:rsid w:val="00D8356D"/>
    <w:rsid w:val="00D92930"/>
    <w:rsid w:val="00D94162"/>
    <w:rsid w:val="00DA1C27"/>
    <w:rsid w:val="00DA6649"/>
    <w:rsid w:val="00DB2E89"/>
    <w:rsid w:val="00DB38BE"/>
    <w:rsid w:val="00DC401C"/>
    <w:rsid w:val="00DC48FC"/>
    <w:rsid w:val="00DC6206"/>
    <w:rsid w:val="00DD24A1"/>
    <w:rsid w:val="00DD2981"/>
    <w:rsid w:val="00DD2B3E"/>
    <w:rsid w:val="00DD2B8E"/>
    <w:rsid w:val="00DD301E"/>
    <w:rsid w:val="00DD4782"/>
    <w:rsid w:val="00DE212D"/>
    <w:rsid w:val="00DE3D11"/>
    <w:rsid w:val="00DE3F4E"/>
    <w:rsid w:val="00DE718A"/>
    <w:rsid w:val="00DF00DB"/>
    <w:rsid w:val="00DF2462"/>
    <w:rsid w:val="00DF4976"/>
    <w:rsid w:val="00DF5C97"/>
    <w:rsid w:val="00DF6D94"/>
    <w:rsid w:val="00DF7D41"/>
    <w:rsid w:val="00DF7F64"/>
    <w:rsid w:val="00E00B50"/>
    <w:rsid w:val="00E00EE7"/>
    <w:rsid w:val="00E0356D"/>
    <w:rsid w:val="00E037A3"/>
    <w:rsid w:val="00E12459"/>
    <w:rsid w:val="00E13AB1"/>
    <w:rsid w:val="00E17427"/>
    <w:rsid w:val="00E26D54"/>
    <w:rsid w:val="00E34D5A"/>
    <w:rsid w:val="00E36761"/>
    <w:rsid w:val="00E37352"/>
    <w:rsid w:val="00E468D6"/>
    <w:rsid w:val="00E474DE"/>
    <w:rsid w:val="00E51695"/>
    <w:rsid w:val="00E52F6D"/>
    <w:rsid w:val="00E531EB"/>
    <w:rsid w:val="00E711EC"/>
    <w:rsid w:val="00E76984"/>
    <w:rsid w:val="00E76ACB"/>
    <w:rsid w:val="00E77E48"/>
    <w:rsid w:val="00E80F02"/>
    <w:rsid w:val="00E8370A"/>
    <w:rsid w:val="00E8493C"/>
    <w:rsid w:val="00E927ED"/>
    <w:rsid w:val="00E92810"/>
    <w:rsid w:val="00E93470"/>
    <w:rsid w:val="00E9534E"/>
    <w:rsid w:val="00E96A52"/>
    <w:rsid w:val="00E97BBF"/>
    <w:rsid w:val="00EA0D75"/>
    <w:rsid w:val="00EA1324"/>
    <w:rsid w:val="00EA21CA"/>
    <w:rsid w:val="00EA23A1"/>
    <w:rsid w:val="00EA6686"/>
    <w:rsid w:val="00EB25C7"/>
    <w:rsid w:val="00EB308F"/>
    <w:rsid w:val="00EB46A5"/>
    <w:rsid w:val="00EB7C15"/>
    <w:rsid w:val="00EC0012"/>
    <w:rsid w:val="00EC0814"/>
    <w:rsid w:val="00EC4E37"/>
    <w:rsid w:val="00ED5020"/>
    <w:rsid w:val="00ED6484"/>
    <w:rsid w:val="00EE0296"/>
    <w:rsid w:val="00EF025C"/>
    <w:rsid w:val="00EF274D"/>
    <w:rsid w:val="00EF5946"/>
    <w:rsid w:val="00F02C98"/>
    <w:rsid w:val="00F033E0"/>
    <w:rsid w:val="00F04049"/>
    <w:rsid w:val="00F05EEA"/>
    <w:rsid w:val="00F06166"/>
    <w:rsid w:val="00F11571"/>
    <w:rsid w:val="00F1202B"/>
    <w:rsid w:val="00F1386A"/>
    <w:rsid w:val="00F13BC5"/>
    <w:rsid w:val="00F16530"/>
    <w:rsid w:val="00F167FC"/>
    <w:rsid w:val="00F16CD2"/>
    <w:rsid w:val="00F25806"/>
    <w:rsid w:val="00F272F0"/>
    <w:rsid w:val="00F31C88"/>
    <w:rsid w:val="00F34F76"/>
    <w:rsid w:val="00F360E8"/>
    <w:rsid w:val="00F376A9"/>
    <w:rsid w:val="00F40360"/>
    <w:rsid w:val="00F405C8"/>
    <w:rsid w:val="00F413A3"/>
    <w:rsid w:val="00F4153B"/>
    <w:rsid w:val="00F432C9"/>
    <w:rsid w:val="00F44F5D"/>
    <w:rsid w:val="00F52C26"/>
    <w:rsid w:val="00F56B21"/>
    <w:rsid w:val="00F654DC"/>
    <w:rsid w:val="00F6664B"/>
    <w:rsid w:val="00F82F9B"/>
    <w:rsid w:val="00F83A09"/>
    <w:rsid w:val="00F85FC5"/>
    <w:rsid w:val="00F86D85"/>
    <w:rsid w:val="00F87DEA"/>
    <w:rsid w:val="00F91069"/>
    <w:rsid w:val="00F93479"/>
    <w:rsid w:val="00FA46C4"/>
    <w:rsid w:val="00FB5401"/>
    <w:rsid w:val="00FC055F"/>
    <w:rsid w:val="00FC7342"/>
    <w:rsid w:val="00FC7B7F"/>
    <w:rsid w:val="00FD2724"/>
    <w:rsid w:val="00FD2C93"/>
    <w:rsid w:val="00FE452F"/>
    <w:rsid w:val="00FE6A8D"/>
    <w:rsid w:val="00FF2758"/>
    <w:rsid w:val="04F87997"/>
    <w:rsid w:val="06198BD2"/>
    <w:rsid w:val="08DECE70"/>
    <w:rsid w:val="0BBB4865"/>
    <w:rsid w:val="10F07913"/>
    <w:rsid w:val="1C26B1CA"/>
    <w:rsid w:val="1FD40C5C"/>
    <w:rsid w:val="22EB84FB"/>
    <w:rsid w:val="28426553"/>
    <w:rsid w:val="2B9E918E"/>
    <w:rsid w:val="2FD20A84"/>
    <w:rsid w:val="32D51AAA"/>
    <w:rsid w:val="330E574A"/>
    <w:rsid w:val="3B5D3EFC"/>
    <w:rsid w:val="3C637AD9"/>
    <w:rsid w:val="3DAF248E"/>
    <w:rsid w:val="3F0C9CF5"/>
    <w:rsid w:val="4190823A"/>
    <w:rsid w:val="4216C54C"/>
    <w:rsid w:val="42D790B1"/>
    <w:rsid w:val="4442EE1A"/>
    <w:rsid w:val="4534B126"/>
    <w:rsid w:val="492A20A8"/>
    <w:rsid w:val="4957F533"/>
    <w:rsid w:val="4A158A47"/>
    <w:rsid w:val="4C4FD5FB"/>
    <w:rsid w:val="4EB28969"/>
    <w:rsid w:val="5051CDA9"/>
    <w:rsid w:val="568E4110"/>
    <w:rsid w:val="57C65CAD"/>
    <w:rsid w:val="58F66494"/>
    <w:rsid w:val="59C9EDE8"/>
    <w:rsid w:val="60335EA4"/>
    <w:rsid w:val="62135902"/>
    <w:rsid w:val="64C35393"/>
    <w:rsid w:val="661534DB"/>
    <w:rsid w:val="6691343C"/>
    <w:rsid w:val="6B1044D2"/>
    <w:rsid w:val="6DB9BABC"/>
    <w:rsid w:val="77A36C24"/>
    <w:rsid w:val="796C6518"/>
    <w:rsid w:val="7C746401"/>
    <w:rsid w:val="7C7E3936"/>
    <w:rsid w:val="7EAE3FFE"/>
    <w:rsid w:val="7F7303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A7D2D"/>
  <w15:docId w15:val="{6F7FE3DB-2EA6-43F2-A6D7-F7A33ECA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fr-FR"/>
    </w:rPr>
  </w:style>
  <w:style w:type="paragraph" w:styleId="Titre1">
    <w:name w:val="heading 1"/>
    <w:basedOn w:val="Normal"/>
    <w:link w:val="Titre1Car"/>
    <w:uiPriority w:val="9"/>
    <w:qFormat/>
    <w:pPr>
      <w:ind w:left="1556" w:hanging="1056"/>
      <w:outlineLvl w:val="0"/>
    </w:pPr>
    <w:rPr>
      <w:sz w:val="32"/>
      <w:szCs w:val="32"/>
    </w:rPr>
  </w:style>
  <w:style w:type="paragraph" w:styleId="Titre2">
    <w:name w:val="heading 2"/>
    <w:basedOn w:val="Normal"/>
    <w:next w:val="Normal"/>
    <w:link w:val="Titre2Car"/>
    <w:unhideWhenUsed/>
    <w:qFormat/>
    <w:rsid w:val="00F360E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6E38F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nhideWhenUsed/>
    <w:qFormat/>
    <w:rsid w:val="006E38F4"/>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6E38F4"/>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39"/>
    <w:qFormat/>
    <w:pPr>
      <w:spacing w:before="123"/>
      <w:ind w:left="1100" w:hanging="739"/>
    </w:pPr>
  </w:style>
  <w:style w:type="paragraph" w:styleId="Corpsdetexte">
    <w:name w:val="Body Text"/>
    <w:basedOn w:val="Normal"/>
    <w:link w:val="CorpsdetexteCar"/>
    <w:uiPriority w:val="1"/>
    <w:qFormat/>
    <w:pPr>
      <w:ind w:left="861"/>
    </w:pPr>
  </w:style>
  <w:style w:type="paragraph" w:styleId="Titre">
    <w:name w:val="Title"/>
    <w:basedOn w:val="Normal"/>
    <w:link w:val="TitreCar"/>
    <w:qFormat/>
    <w:pPr>
      <w:ind w:left="638" w:right="638" w:firstLine="6"/>
      <w:jc w:val="center"/>
    </w:pPr>
    <w:rPr>
      <w:rFonts w:ascii="Trebuchet MS" w:eastAsia="Trebuchet MS" w:hAnsi="Trebuchet MS" w:cs="Trebuchet MS"/>
      <w:b/>
      <w:bCs/>
      <w:sz w:val="56"/>
      <w:szCs w:val="56"/>
    </w:rPr>
  </w:style>
  <w:style w:type="paragraph" w:styleId="Paragraphedeliste">
    <w:name w:val="List Paragraph"/>
    <w:aliases w:val="Table of contents numbered,Normal bullet 2,Bullet list,List Paragraph1,Numbered List,1st level - Bullet List Paragraph,Lettre d'introduction,Paragrafo elenco,Bullet 1,Colorful List - Accent 11,Párrafo de lista1,Bullet List,Bullet EY"/>
    <w:basedOn w:val="Normal"/>
    <w:link w:val="ParagraphedelisteCar"/>
    <w:uiPriority w:val="34"/>
    <w:qFormat/>
    <w:pPr>
      <w:spacing w:before="35"/>
      <w:ind w:left="861" w:hanging="360"/>
    </w:pPr>
  </w:style>
  <w:style w:type="paragraph" w:customStyle="1" w:styleId="TableParagraph">
    <w:name w:val="Table Paragraph"/>
    <w:basedOn w:val="Normal"/>
    <w:uiPriority w:val="1"/>
    <w:qFormat/>
  </w:style>
  <w:style w:type="character" w:customStyle="1" w:styleId="ParagraphedelisteCar">
    <w:name w:val="Paragraphe de liste Car"/>
    <w:aliases w:val="Table of contents numbered Car,Normal bullet 2 Car,Bullet list Car,List Paragraph1 Car,Numbered List Car,1st level - Bullet List Paragraph Car,Lettre d'introduction Car,Paragrafo elenco Car,Bullet 1 Car,Párrafo de lista1 Car"/>
    <w:link w:val="Paragraphedeliste"/>
    <w:uiPriority w:val="34"/>
    <w:qFormat/>
    <w:rsid w:val="00BF7ED9"/>
    <w:rPr>
      <w:rFonts w:ascii="Tahoma" w:eastAsia="Tahoma" w:hAnsi="Tahoma" w:cs="Tahoma"/>
      <w:lang w:val="fr-FR"/>
    </w:rPr>
  </w:style>
  <w:style w:type="paragraph" w:customStyle="1" w:styleId="fcasegauche">
    <w:name w:val="f_case_gauche"/>
    <w:basedOn w:val="Normal"/>
    <w:rsid w:val="00BF7ED9"/>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paragraph">
    <w:name w:val="paragraph"/>
    <w:basedOn w:val="Normal"/>
    <w:rsid w:val="00BF7ED9"/>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rsid w:val="006E38F4"/>
    <w:rPr>
      <w:rFonts w:asciiTheme="majorHAnsi" w:eastAsiaTheme="majorEastAsia" w:hAnsiTheme="majorHAnsi" w:cstheme="majorBidi"/>
      <w:color w:val="243F60" w:themeColor="accent1" w:themeShade="7F"/>
      <w:sz w:val="24"/>
      <w:szCs w:val="24"/>
      <w:lang w:val="fr-FR"/>
    </w:rPr>
  </w:style>
  <w:style w:type="character" w:customStyle="1" w:styleId="Titre4Car">
    <w:name w:val="Titre 4 Car"/>
    <w:basedOn w:val="Policepardfaut"/>
    <w:link w:val="Titre4"/>
    <w:uiPriority w:val="9"/>
    <w:rsid w:val="006E38F4"/>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6E38F4"/>
    <w:rPr>
      <w:rFonts w:asciiTheme="majorHAnsi" w:eastAsiaTheme="majorEastAsia" w:hAnsiTheme="majorHAnsi" w:cstheme="majorBidi"/>
      <w:color w:val="365F91" w:themeColor="accent1" w:themeShade="BF"/>
      <w:lang w:val="fr-FR"/>
    </w:rPr>
  </w:style>
  <w:style w:type="character" w:styleId="Lienhypertexte">
    <w:name w:val="Hyperlink"/>
    <w:uiPriority w:val="99"/>
    <w:rsid w:val="006E38F4"/>
    <w:rPr>
      <w:color w:val="73A534"/>
      <w:u w:val="single"/>
    </w:rPr>
  </w:style>
  <w:style w:type="paragraph" w:styleId="Commentaire">
    <w:name w:val="annotation text"/>
    <w:basedOn w:val="Normal"/>
    <w:link w:val="CommentaireCar"/>
    <w:qFormat/>
    <w:rsid w:val="006E38F4"/>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qFormat/>
    <w:rsid w:val="006E38F4"/>
    <w:rPr>
      <w:rFonts w:ascii="Times New Roman" w:eastAsia="Times New Roman" w:hAnsi="Times New Roman" w:cs="Times New Roman"/>
      <w:sz w:val="20"/>
      <w:szCs w:val="20"/>
      <w:lang w:val="fr-FR" w:eastAsia="fr-FR"/>
    </w:rPr>
  </w:style>
  <w:style w:type="paragraph" w:styleId="Corpsdetexte2">
    <w:name w:val="Body Text 2"/>
    <w:basedOn w:val="Normal"/>
    <w:link w:val="Corpsdetexte2Car"/>
    <w:uiPriority w:val="99"/>
    <w:unhideWhenUsed/>
    <w:rsid w:val="006E38F4"/>
    <w:pPr>
      <w:widowControl/>
      <w:autoSpaceDE/>
      <w:autoSpaceDN/>
      <w:spacing w:after="120" w:line="480" w:lineRule="auto"/>
    </w:pPr>
    <w:rPr>
      <w:rFonts w:asciiTheme="minorHAnsi" w:eastAsiaTheme="minorHAnsi" w:hAnsiTheme="minorHAnsi" w:cstheme="minorBidi"/>
      <w:kern w:val="2"/>
      <w14:ligatures w14:val="standardContextual"/>
    </w:rPr>
  </w:style>
  <w:style w:type="character" w:customStyle="1" w:styleId="Corpsdetexte2Car">
    <w:name w:val="Corps de texte 2 Car"/>
    <w:basedOn w:val="Policepardfaut"/>
    <w:link w:val="Corpsdetexte2"/>
    <w:uiPriority w:val="99"/>
    <w:rsid w:val="006E38F4"/>
    <w:rPr>
      <w:kern w:val="2"/>
      <w:lang w:val="fr-FR"/>
      <w14:ligatures w14:val="standardContextual"/>
    </w:rPr>
  </w:style>
  <w:style w:type="paragraph" w:customStyle="1" w:styleId="RedTxt">
    <w:name w:val="RedTxt"/>
    <w:basedOn w:val="Normal"/>
    <w:link w:val="RedTxtCar"/>
    <w:rsid w:val="006E38F4"/>
    <w:pPr>
      <w:autoSpaceDE/>
      <w:autoSpaceDN/>
    </w:pPr>
    <w:rPr>
      <w:rFonts w:ascii="Arial" w:eastAsia="Times New Roman" w:hAnsi="Arial" w:cs="Times New Roman"/>
      <w:snapToGrid w:val="0"/>
      <w:sz w:val="18"/>
      <w:szCs w:val="20"/>
      <w:lang w:eastAsia="fr-FR"/>
    </w:rPr>
  </w:style>
  <w:style w:type="paragraph" w:customStyle="1" w:styleId="Paragraphe">
    <w:name w:val="Paragraphe"/>
    <w:basedOn w:val="Normal"/>
    <w:link w:val="ParagrapheCar"/>
    <w:qFormat/>
    <w:rsid w:val="006E38F4"/>
    <w:pPr>
      <w:keepLines/>
      <w:widowControl/>
      <w:adjustRightInd w:val="0"/>
      <w:spacing w:before="120" w:after="120"/>
      <w:jc w:val="both"/>
    </w:pPr>
    <w:rPr>
      <w:rFonts w:ascii="Arial" w:eastAsia="Times New Roman" w:hAnsi="Arial" w:cs="Times New Roman"/>
      <w:szCs w:val="20"/>
      <w:lang w:eastAsia="fr-FR"/>
    </w:rPr>
  </w:style>
  <w:style w:type="character" w:customStyle="1" w:styleId="ParagrapheCar">
    <w:name w:val="Paragraphe Car"/>
    <w:link w:val="Paragraphe"/>
    <w:qFormat/>
    <w:rsid w:val="006E38F4"/>
    <w:rPr>
      <w:rFonts w:ascii="Arial" w:eastAsia="Times New Roman" w:hAnsi="Arial" w:cs="Times New Roman"/>
      <w:szCs w:val="20"/>
      <w:lang w:val="fr-FR" w:eastAsia="fr-FR"/>
    </w:rPr>
  </w:style>
  <w:style w:type="paragraph" w:customStyle="1" w:styleId="Enumration1">
    <w:name w:val="Enumération 1"/>
    <w:basedOn w:val="Paragraphe"/>
    <w:link w:val="Enumration1Car"/>
    <w:qFormat/>
    <w:rsid w:val="006E38F4"/>
    <w:pPr>
      <w:keepLines w:val="0"/>
      <w:widowControl w:val="0"/>
      <w:numPr>
        <w:numId w:val="15"/>
      </w:numPr>
      <w:spacing w:after="0"/>
    </w:pPr>
    <w:rPr>
      <w:color w:val="000000"/>
      <w:sz w:val="20"/>
      <w:szCs w:val="22"/>
    </w:rPr>
  </w:style>
  <w:style w:type="character" w:customStyle="1" w:styleId="Enumration1Car">
    <w:name w:val="Enumération 1 Car"/>
    <w:link w:val="Enumration1"/>
    <w:rsid w:val="006E38F4"/>
    <w:rPr>
      <w:rFonts w:ascii="Arial" w:eastAsia="Times New Roman" w:hAnsi="Arial" w:cs="Times New Roman"/>
      <w:color w:val="000000"/>
      <w:sz w:val="20"/>
      <w:lang w:val="fr-FR" w:eastAsia="fr-FR"/>
    </w:rPr>
  </w:style>
  <w:style w:type="paragraph" w:customStyle="1" w:styleId="Normal1">
    <w:name w:val="Normal1"/>
    <w:basedOn w:val="Normal"/>
    <w:link w:val="Normal1Car"/>
    <w:autoRedefine/>
    <w:rsid w:val="0006648A"/>
    <w:pPr>
      <w:keepLines/>
      <w:framePr w:hSpace="141" w:wrap="around" w:vAnchor="text" w:hAnchor="margin" w:xAlign="center" w:y="440"/>
      <w:widowControl/>
      <w:tabs>
        <w:tab w:val="left" w:pos="0"/>
        <w:tab w:val="left" w:pos="351"/>
      </w:tabs>
      <w:autoSpaceDE/>
      <w:autoSpaceDN/>
    </w:pPr>
    <w:rPr>
      <w:rFonts w:asciiTheme="minorHAnsi" w:eastAsiaTheme="minorHAnsi" w:hAnsiTheme="minorHAnsi" w:cs="Calibri"/>
      <w:b/>
      <w:bCs/>
      <w:lang w:eastAsia="fr-FR"/>
    </w:rPr>
  </w:style>
  <w:style w:type="character" w:customStyle="1" w:styleId="Normal1Car">
    <w:name w:val="Normal1 Car"/>
    <w:link w:val="Normal1"/>
    <w:locked/>
    <w:rsid w:val="0006648A"/>
    <w:rPr>
      <w:rFonts w:cs="Calibri"/>
      <w:b/>
      <w:bCs/>
      <w:lang w:val="fr-FR" w:eastAsia="fr-FR"/>
    </w:rPr>
  </w:style>
  <w:style w:type="character" w:styleId="Marquedecommentaire">
    <w:name w:val="annotation reference"/>
    <w:uiPriority w:val="99"/>
    <w:qFormat/>
    <w:rsid w:val="003703C6"/>
    <w:rPr>
      <w:sz w:val="16"/>
      <w:szCs w:val="16"/>
    </w:rPr>
  </w:style>
  <w:style w:type="paragraph" w:customStyle="1" w:styleId="Normal2">
    <w:name w:val="Normal2"/>
    <w:aliases w:val="5"/>
    <w:basedOn w:val="Normal"/>
    <w:link w:val="Normal2Car"/>
    <w:rsid w:val="003703C6"/>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eastAsia="fr-FR"/>
    </w:rPr>
  </w:style>
  <w:style w:type="character" w:customStyle="1" w:styleId="Normal2Car">
    <w:name w:val="Normal2 Car"/>
    <w:link w:val="Normal2"/>
    <w:locked/>
    <w:rsid w:val="003703C6"/>
    <w:rPr>
      <w:rFonts w:ascii="Times New Roman" w:eastAsia="Times New Roman" w:hAnsi="Times New Roman" w:cs="Times New Roman"/>
      <w:szCs w:val="20"/>
      <w:lang w:val="fr-FR" w:eastAsia="fr-FR"/>
    </w:rPr>
  </w:style>
  <w:style w:type="table" w:styleId="Grilledutableau">
    <w:name w:val="Table Grid"/>
    <w:basedOn w:val="TableauNormal"/>
    <w:rsid w:val="003703C6"/>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03C6"/>
    <w:pPr>
      <w:widowControl/>
      <w:adjustRightInd w:val="0"/>
    </w:pPr>
    <w:rPr>
      <w:rFonts w:ascii="Calibri" w:hAnsi="Calibri" w:cs="Calibri"/>
      <w:color w:val="000000"/>
      <w:sz w:val="24"/>
      <w:szCs w:val="24"/>
      <w:lang w:val="fr-FR"/>
    </w:rPr>
  </w:style>
  <w:style w:type="character" w:customStyle="1" w:styleId="Titre2Car">
    <w:name w:val="Titre 2 Car"/>
    <w:basedOn w:val="Policepardfaut"/>
    <w:link w:val="Titre2"/>
    <w:rsid w:val="00F360E8"/>
    <w:rPr>
      <w:rFonts w:asciiTheme="majorHAnsi" w:eastAsiaTheme="majorEastAsia" w:hAnsiTheme="majorHAnsi" w:cstheme="majorBidi"/>
      <w:color w:val="365F91" w:themeColor="accent1" w:themeShade="BF"/>
      <w:sz w:val="26"/>
      <w:szCs w:val="26"/>
      <w:lang w:val="fr-FR"/>
    </w:rPr>
  </w:style>
  <w:style w:type="character" w:customStyle="1" w:styleId="TitreCar">
    <w:name w:val="Titre Car"/>
    <w:basedOn w:val="Policepardfaut"/>
    <w:link w:val="Titre"/>
    <w:rsid w:val="009736AB"/>
    <w:rPr>
      <w:rFonts w:ascii="Trebuchet MS" w:eastAsia="Trebuchet MS" w:hAnsi="Trebuchet MS" w:cs="Trebuchet MS"/>
      <w:b/>
      <w:bCs/>
      <w:sz w:val="56"/>
      <w:szCs w:val="56"/>
      <w:lang w:val="fr-FR"/>
    </w:rPr>
  </w:style>
  <w:style w:type="character" w:styleId="lev">
    <w:name w:val="Strong"/>
    <w:uiPriority w:val="22"/>
    <w:qFormat/>
    <w:rsid w:val="009736AB"/>
    <w:rPr>
      <w:b/>
      <w:bCs/>
    </w:rPr>
  </w:style>
  <w:style w:type="paragraph" w:styleId="NormalWeb">
    <w:name w:val="Normal (Web)"/>
    <w:basedOn w:val="Normal"/>
    <w:uiPriority w:val="99"/>
    <w:rsid w:val="009736AB"/>
    <w:pPr>
      <w:widowControl/>
      <w:autoSpaceDE/>
      <w:autoSpaceDN/>
      <w:spacing w:before="100" w:after="100"/>
    </w:pPr>
    <w:rPr>
      <w:rFonts w:ascii="Times New Roman" w:eastAsia="Times New Roman" w:hAnsi="Times New Roman" w:cs="Times New Roman"/>
      <w:sz w:val="24"/>
      <w:szCs w:val="20"/>
      <w:lang w:eastAsia="fr-FR"/>
    </w:rPr>
  </w:style>
  <w:style w:type="character" w:styleId="Accentuation">
    <w:name w:val="Emphasis"/>
    <w:basedOn w:val="Policepardfaut"/>
    <w:uiPriority w:val="20"/>
    <w:qFormat/>
    <w:rsid w:val="009736AB"/>
    <w:rPr>
      <w:i/>
      <w:iCs/>
    </w:rPr>
  </w:style>
  <w:style w:type="paragraph" w:customStyle="1" w:styleId="Tex10norm">
    <w:name w:val="Tex (10norm)"/>
    <w:basedOn w:val="Normal"/>
    <w:rsid w:val="009736AB"/>
    <w:pPr>
      <w:widowControl/>
      <w:overflowPunct w:val="0"/>
      <w:adjustRightInd w:val="0"/>
      <w:spacing w:line="240" w:lineRule="atLeast"/>
      <w:textAlignment w:val="baseline"/>
    </w:pPr>
    <w:rPr>
      <w:rFonts w:ascii="Times" w:eastAsia="Times New Roman" w:hAnsi="Times" w:cs="Times New Roman"/>
      <w:noProof/>
      <w:sz w:val="20"/>
      <w:szCs w:val="20"/>
      <w:lang w:eastAsia="fr-FR"/>
    </w:rPr>
  </w:style>
  <w:style w:type="character" w:customStyle="1" w:styleId="Titre1Car">
    <w:name w:val="Titre 1 Car"/>
    <w:basedOn w:val="Policepardfaut"/>
    <w:link w:val="Titre1"/>
    <w:uiPriority w:val="9"/>
    <w:rsid w:val="00DA1C27"/>
    <w:rPr>
      <w:rFonts w:ascii="Tahoma" w:eastAsia="Tahoma" w:hAnsi="Tahoma" w:cs="Tahoma"/>
      <w:sz w:val="32"/>
      <w:szCs w:val="32"/>
      <w:lang w:val="fr-FR"/>
    </w:rPr>
  </w:style>
  <w:style w:type="character" w:customStyle="1" w:styleId="CorpsdetexteCar">
    <w:name w:val="Corps de texte Car"/>
    <w:basedOn w:val="Policepardfaut"/>
    <w:link w:val="Corpsdetexte"/>
    <w:uiPriority w:val="1"/>
    <w:rsid w:val="00DA1C27"/>
    <w:rPr>
      <w:rFonts w:ascii="Tahoma" w:eastAsia="Tahoma" w:hAnsi="Tahoma" w:cs="Tahoma"/>
      <w:lang w:val="fr-FR"/>
    </w:rPr>
  </w:style>
  <w:style w:type="character" w:styleId="Mentionnonrsolue">
    <w:name w:val="Unresolved Mention"/>
    <w:basedOn w:val="Policepardfaut"/>
    <w:uiPriority w:val="99"/>
    <w:semiHidden/>
    <w:unhideWhenUsed/>
    <w:rsid w:val="00A17381"/>
    <w:rPr>
      <w:color w:val="605E5C"/>
      <w:shd w:val="clear" w:color="auto" w:fill="E1DFDD"/>
    </w:rPr>
  </w:style>
  <w:style w:type="paragraph" w:customStyle="1" w:styleId="DT-CMPSsarticle1erniveau">
    <w:name w:val="DT-CMP Ss article 1er niveau"/>
    <w:basedOn w:val="Normal"/>
    <w:rsid w:val="00DE3F4E"/>
    <w:pPr>
      <w:widowControl/>
      <w:overflowPunct w:val="0"/>
      <w:adjustRightInd w:val="0"/>
      <w:jc w:val="both"/>
      <w:textAlignment w:val="baseline"/>
    </w:pPr>
    <w:rPr>
      <w:rFonts w:ascii="Times" w:eastAsia="Times New Roman" w:hAnsi="Times" w:cs="Times New Roman"/>
      <w:b/>
      <w:szCs w:val="20"/>
      <w:lang w:eastAsia="fr-FR"/>
    </w:rPr>
  </w:style>
  <w:style w:type="paragraph" w:styleId="Objetducommentaire">
    <w:name w:val="annotation subject"/>
    <w:basedOn w:val="Commentaire"/>
    <w:next w:val="Commentaire"/>
    <w:link w:val="ObjetducommentaireCar"/>
    <w:uiPriority w:val="99"/>
    <w:semiHidden/>
    <w:unhideWhenUsed/>
    <w:rsid w:val="00B003CD"/>
    <w:pPr>
      <w:widowControl w:val="0"/>
      <w:autoSpaceDE w:val="0"/>
      <w:autoSpaceDN w:val="0"/>
    </w:pPr>
    <w:rPr>
      <w:rFonts w:ascii="Tahoma" w:eastAsia="Tahoma" w:hAnsi="Tahoma" w:cs="Tahoma"/>
      <w:b/>
      <w:bCs/>
      <w:lang w:eastAsia="en-US"/>
    </w:rPr>
  </w:style>
  <w:style w:type="character" w:customStyle="1" w:styleId="ObjetducommentaireCar">
    <w:name w:val="Objet du commentaire Car"/>
    <w:basedOn w:val="CommentaireCar"/>
    <w:link w:val="Objetducommentaire"/>
    <w:uiPriority w:val="99"/>
    <w:semiHidden/>
    <w:rsid w:val="00B003CD"/>
    <w:rPr>
      <w:rFonts w:ascii="Tahoma" w:eastAsia="Tahoma" w:hAnsi="Tahoma" w:cs="Tahoma"/>
      <w:b/>
      <w:bCs/>
      <w:sz w:val="20"/>
      <w:szCs w:val="20"/>
      <w:lang w:val="fr-FR" w:eastAsia="fr-FR"/>
    </w:rPr>
  </w:style>
  <w:style w:type="paragraph" w:styleId="En-tte">
    <w:name w:val="header"/>
    <w:basedOn w:val="Normal"/>
    <w:link w:val="En-tteCar"/>
    <w:uiPriority w:val="99"/>
    <w:unhideWhenUsed/>
    <w:rsid w:val="00EB7C15"/>
    <w:pPr>
      <w:tabs>
        <w:tab w:val="center" w:pos="4536"/>
        <w:tab w:val="right" w:pos="9072"/>
      </w:tabs>
    </w:pPr>
  </w:style>
  <w:style w:type="character" w:customStyle="1" w:styleId="En-tteCar">
    <w:name w:val="En-tête Car"/>
    <w:basedOn w:val="Policepardfaut"/>
    <w:link w:val="En-tte"/>
    <w:uiPriority w:val="99"/>
    <w:rsid w:val="00EB7C15"/>
    <w:rPr>
      <w:rFonts w:ascii="Tahoma" w:eastAsia="Tahoma" w:hAnsi="Tahoma" w:cs="Tahoma"/>
      <w:lang w:val="fr-FR"/>
    </w:rPr>
  </w:style>
  <w:style w:type="paragraph" w:styleId="Pieddepage">
    <w:name w:val="footer"/>
    <w:basedOn w:val="Normal"/>
    <w:link w:val="PieddepageCar"/>
    <w:uiPriority w:val="99"/>
    <w:unhideWhenUsed/>
    <w:rsid w:val="00EB7C15"/>
    <w:pPr>
      <w:tabs>
        <w:tab w:val="center" w:pos="4536"/>
        <w:tab w:val="right" w:pos="9072"/>
      </w:tabs>
    </w:pPr>
  </w:style>
  <w:style w:type="character" w:customStyle="1" w:styleId="PieddepageCar">
    <w:name w:val="Pied de page Car"/>
    <w:basedOn w:val="Policepardfaut"/>
    <w:link w:val="Pieddepage"/>
    <w:uiPriority w:val="99"/>
    <w:rsid w:val="00EB7C15"/>
    <w:rPr>
      <w:rFonts w:ascii="Tahoma" w:eastAsia="Tahoma" w:hAnsi="Tahoma" w:cs="Tahoma"/>
      <w:lang w:val="fr-FR"/>
    </w:rPr>
  </w:style>
  <w:style w:type="paragraph" w:styleId="En-ttedetabledesmatires">
    <w:name w:val="TOC Heading"/>
    <w:basedOn w:val="Titre1"/>
    <w:next w:val="Normal"/>
    <w:uiPriority w:val="39"/>
    <w:unhideWhenUsed/>
    <w:qFormat/>
    <w:rsid w:val="00EC0012"/>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lang w:eastAsia="fr-FR"/>
    </w:rPr>
  </w:style>
  <w:style w:type="paragraph" w:styleId="TM2">
    <w:name w:val="toc 2"/>
    <w:basedOn w:val="Normal"/>
    <w:next w:val="Normal"/>
    <w:autoRedefine/>
    <w:uiPriority w:val="39"/>
    <w:unhideWhenUsed/>
    <w:rsid w:val="00EC0012"/>
    <w:pPr>
      <w:spacing w:after="100"/>
      <w:ind w:left="220"/>
    </w:pPr>
  </w:style>
  <w:style w:type="paragraph" w:styleId="TM3">
    <w:name w:val="toc 3"/>
    <w:basedOn w:val="Normal"/>
    <w:next w:val="Normal"/>
    <w:autoRedefine/>
    <w:uiPriority w:val="39"/>
    <w:unhideWhenUsed/>
    <w:rsid w:val="00EC0012"/>
    <w:pPr>
      <w:spacing w:after="100"/>
      <w:ind w:left="440"/>
    </w:pPr>
  </w:style>
  <w:style w:type="character" w:styleId="Mention">
    <w:name w:val="Mention"/>
    <w:basedOn w:val="Policepardfaut"/>
    <w:uiPriority w:val="99"/>
    <w:unhideWhenUsed/>
    <w:rsid w:val="00182537"/>
    <w:rPr>
      <w:color w:val="2B579A"/>
      <w:shd w:val="clear" w:color="auto" w:fill="E1DFDD"/>
    </w:rPr>
  </w:style>
  <w:style w:type="character" w:customStyle="1" w:styleId="RedTxtCar">
    <w:name w:val="RedTxt Car"/>
    <w:link w:val="RedTxt"/>
    <w:locked/>
    <w:rsid w:val="007E6C0B"/>
    <w:rPr>
      <w:rFonts w:ascii="Arial" w:eastAsia="Times New Roman" w:hAnsi="Arial" w:cs="Times New Roman"/>
      <w:snapToGrid w:val="0"/>
      <w:sz w:val="18"/>
      <w:szCs w:val="20"/>
      <w:lang w:val="fr-FR" w:eastAsia="fr-FR"/>
    </w:rPr>
  </w:style>
  <w:style w:type="table" w:customStyle="1" w:styleId="TableNormal1">
    <w:name w:val="Table Normal1"/>
    <w:uiPriority w:val="2"/>
    <w:semiHidden/>
    <w:unhideWhenUsed/>
    <w:qFormat/>
    <w:rsid w:val="00EF274D"/>
    <w:tblPr>
      <w:tblInd w:w="0" w:type="dxa"/>
      <w:tblCellMar>
        <w:top w:w="0" w:type="dxa"/>
        <w:left w:w="0" w:type="dxa"/>
        <w:bottom w:w="0" w:type="dxa"/>
        <w:right w:w="0" w:type="dxa"/>
      </w:tblCellMar>
    </w:tblPr>
  </w:style>
  <w:style w:type="paragraph" w:styleId="Rvision">
    <w:name w:val="Revision"/>
    <w:hidden/>
    <w:uiPriority w:val="99"/>
    <w:semiHidden/>
    <w:rsid w:val="007E134C"/>
    <w:pPr>
      <w:widowControl/>
      <w:autoSpaceDE/>
      <w:autoSpaceDN/>
    </w:pPr>
    <w:rPr>
      <w:rFonts w:ascii="Tahoma" w:eastAsia="Tahoma" w:hAnsi="Tahoma" w:cs="Tahoma"/>
      <w:lang w:val="fr-FR"/>
    </w:rPr>
  </w:style>
  <w:style w:type="character" w:styleId="Lienhypertextesuivivisit">
    <w:name w:val="FollowedHyperlink"/>
    <w:basedOn w:val="Policepardfaut"/>
    <w:uiPriority w:val="99"/>
    <w:semiHidden/>
    <w:unhideWhenUsed/>
    <w:rsid w:val="008066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www.economie.gouv.fr/daj/formulaires-declaration-du-candidat" TargetMode="External"/><Relationship Id="rId39" Type="http://schemas.openxmlformats.org/officeDocument/2006/relationships/hyperlink" Target="http://nantes.tribunal-administratif.fr/" TargetMode="External"/><Relationship Id="rId21" Type="http://schemas.openxmlformats.org/officeDocument/2006/relationships/image" Target="media/image11.png"/><Relationship Id="rId34" Type="http://schemas.openxmlformats.org/officeDocument/2006/relationships/hyperlink" Target="https://www.marches-securises.fr/entreprise/?module=recherche_consultations2" TargetMode="External"/><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www.economie.gouv.fr/daj/formulaires-declaration-du-candida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ntreprendre.service-public.fr/vosdroits/R14631" TargetMode="External"/><Relationship Id="rId32" Type="http://schemas.openxmlformats.org/officeDocument/2006/relationships/hyperlink" Target="https://www.marches-securises.fr/entreprise/" TargetMode="External"/><Relationship Id="rId37" Type="http://schemas.openxmlformats.org/officeDocument/2006/relationships/hyperlink" Target="https://www.marches-securises.fr" TargetMode="External"/><Relationship Id="rId40" Type="http://schemas.openxmlformats.org/officeDocument/2006/relationships/image" Target="media/image15.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hyperlink" Target="http://www.economie.gouv.fr" TargetMode="External"/><Relationship Id="rId36" Type="http://schemas.openxmlformats.org/officeDocument/2006/relationships/image" Target="media/image14.wmf"/><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https://www.legifrance.gouv.fr/codes/article_lc/LEGIARTI000037730757" TargetMode="External"/><Relationship Id="rId30" Type="http://schemas.openxmlformats.org/officeDocument/2006/relationships/hyperlink" Target="https://www.marches-securises.fr/entreprise/" TargetMode="External"/><Relationship Id="rId35" Type="http://schemas.openxmlformats.org/officeDocument/2006/relationships/image" Target="media/image13.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www.legifrance.gouv.fr/codes/texte_lc/LEGITEXT000037701019/" TargetMode="External"/><Relationship Id="rId33" Type="http://schemas.openxmlformats.org/officeDocument/2006/relationships/hyperlink" Target="https://www.marches-securises.fr/entreprise/" TargetMode="External"/><Relationship Id="rId38" Type="http://schemas.openxmlformats.org/officeDocument/2006/relationships/hyperlink" Target="mailto:greffe.ta-nantes@juradm.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3B9665936EB40D6908DB4FAE290531D"/>
        <w:category>
          <w:name w:val="Général"/>
          <w:gallery w:val="placeholder"/>
        </w:category>
        <w:types>
          <w:type w:val="bbPlcHdr"/>
        </w:types>
        <w:behaviors>
          <w:behavior w:val="content"/>
        </w:behaviors>
        <w:guid w:val="{025A18E3-2CA1-48F5-825D-30A275E0D02A}"/>
      </w:docPartPr>
      <w:docPartBody>
        <w:p w:rsidR="008543F0" w:rsidRDefault="008543F0" w:rsidP="008543F0">
          <w:pPr>
            <w:pStyle w:val="D3B9665936EB40D6908DB4FAE290531D"/>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3F0"/>
    <w:rsid w:val="000F73D3"/>
    <w:rsid w:val="00170701"/>
    <w:rsid w:val="001939FA"/>
    <w:rsid w:val="00220A86"/>
    <w:rsid w:val="00244A1F"/>
    <w:rsid w:val="002717E7"/>
    <w:rsid w:val="004076D4"/>
    <w:rsid w:val="00484311"/>
    <w:rsid w:val="004B362F"/>
    <w:rsid w:val="005D29D3"/>
    <w:rsid w:val="006331DE"/>
    <w:rsid w:val="006F1815"/>
    <w:rsid w:val="0083155F"/>
    <w:rsid w:val="008543F0"/>
    <w:rsid w:val="00A42D5A"/>
    <w:rsid w:val="00A650EB"/>
    <w:rsid w:val="00B12616"/>
    <w:rsid w:val="00B43A2B"/>
    <w:rsid w:val="00B5596E"/>
    <w:rsid w:val="00BA2EC1"/>
    <w:rsid w:val="00CA1833"/>
    <w:rsid w:val="00DC35E4"/>
    <w:rsid w:val="00E34D5A"/>
    <w:rsid w:val="00E52F6D"/>
    <w:rsid w:val="00EB17B7"/>
    <w:rsid w:val="00F23359"/>
    <w:rsid w:val="00FA38E1"/>
    <w:rsid w:val="00FE430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3B9665936EB40D6908DB4FAE290531D">
    <w:name w:val="D3B9665936EB40D6908DB4FAE290531D"/>
    <w:rsid w:val="00854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935839-35a2-4332-b792-60d3a923b629">
      <Terms xmlns="http://schemas.microsoft.com/office/infopath/2007/PartnerControls"/>
    </lcf76f155ced4ddcb4097134ff3c332f>
    <TaxCatchAll xmlns="e7ec10b5-33a0-4712-a052-35d692b2aee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0A6559CF7E73469B76E18B44C301CC" ma:contentTypeVersion="18" ma:contentTypeDescription="Crée un document." ma:contentTypeScope="" ma:versionID="5f9d5226d87b0498e772537ee76e0889">
  <xsd:schema xmlns:xsd="http://www.w3.org/2001/XMLSchema" xmlns:xs="http://www.w3.org/2001/XMLSchema" xmlns:p="http://schemas.microsoft.com/office/2006/metadata/properties" xmlns:ns2="a8935839-35a2-4332-b792-60d3a923b629" xmlns:ns3="e7ec10b5-33a0-4712-a052-35d692b2aee8" targetNamespace="http://schemas.microsoft.com/office/2006/metadata/properties" ma:root="true" ma:fieldsID="da5cfaea16febb0ef5b810d67a021780" ns2:_="" ns3:_="">
    <xsd:import namespace="a8935839-35a2-4332-b792-60d3a923b629"/>
    <xsd:import namespace="e7ec10b5-33a0-4712-a052-35d692b2aee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35839-35a2-4332-b792-60d3a923b6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6814351-f6e0-48d1-9efa-4bac0a88c4a5"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ec10b5-33a0-4712-a052-35d692b2aee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ec0562a-752e-4ebd-84d1-5e249516d240}" ma:internalName="TaxCatchAll" ma:showField="CatchAllData" ma:web="e7ec10b5-33a0-4712-a052-35d692b2aee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714D90-28EC-48F6-957B-C109C7B31AEE}">
  <ds:schemaRefs>
    <ds:schemaRef ds:uri="http://schemas.openxmlformats.org/officeDocument/2006/bibliography"/>
  </ds:schemaRefs>
</ds:datastoreItem>
</file>

<file path=customXml/itemProps2.xml><?xml version="1.0" encoding="utf-8"?>
<ds:datastoreItem xmlns:ds="http://schemas.openxmlformats.org/officeDocument/2006/customXml" ds:itemID="{533F43BA-818B-4656-8A93-7C43E0F11857}">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a8935839-35a2-4332-b792-60d3a923b629"/>
    <ds:schemaRef ds:uri="http://purl.org/dc/dcmitype/"/>
    <ds:schemaRef ds:uri="e7ec10b5-33a0-4712-a052-35d692b2aee8"/>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28E806D6-B056-4679-9730-84F0093E5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35839-35a2-4332-b792-60d3a923b629"/>
    <ds:schemaRef ds:uri="e7ec10b5-33a0-4712-a052-35d692b2ae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14DA13-91BC-418B-AC0C-E466D06C39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36</Pages>
  <Words>11297</Words>
  <Characters>62138</Characters>
  <Application>Microsoft Office Word</Application>
  <DocSecurity>0</DocSecurity>
  <Lines>517</Lines>
  <Paragraphs>146</Paragraphs>
  <ScaleCrop>false</ScaleCrop>
  <Company/>
  <LinksUpToDate>false</LinksUpToDate>
  <CharactersWithSpaces>73289</CharactersWithSpaces>
  <SharedDoc>false</SharedDoc>
  <HLinks>
    <vt:vector size="426" baseType="variant">
      <vt:variant>
        <vt:i4>4849679</vt:i4>
      </vt:variant>
      <vt:variant>
        <vt:i4>339</vt:i4>
      </vt:variant>
      <vt:variant>
        <vt:i4>0</vt:i4>
      </vt:variant>
      <vt:variant>
        <vt:i4>5</vt:i4>
      </vt:variant>
      <vt:variant>
        <vt:lpwstr>http://nantes.tribunal-administratif.fr/</vt:lpwstr>
      </vt:variant>
      <vt:variant>
        <vt:lpwstr/>
      </vt:variant>
      <vt:variant>
        <vt:i4>7536726</vt:i4>
      </vt:variant>
      <vt:variant>
        <vt:i4>336</vt:i4>
      </vt:variant>
      <vt:variant>
        <vt:i4>0</vt:i4>
      </vt:variant>
      <vt:variant>
        <vt:i4>5</vt:i4>
      </vt:variant>
      <vt:variant>
        <vt:lpwstr>mailto:greffe.ta-nantes@juradm.fr</vt:lpwstr>
      </vt:variant>
      <vt:variant>
        <vt:lpwstr/>
      </vt:variant>
      <vt:variant>
        <vt:i4>4325440</vt:i4>
      </vt:variant>
      <vt:variant>
        <vt:i4>333</vt:i4>
      </vt:variant>
      <vt:variant>
        <vt:i4>0</vt:i4>
      </vt:variant>
      <vt:variant>
        <vt:i4>5</vt:i4>
      </vt:variant>
      <vt:variant>
        <vt:lpwstr>https://www.marches-securises.fr/</vt:lpwstr>
      </vt:variant>
      <vt:variant>
        <vt:lpwstr/>
      </vt:variant>
      <vt:variant>
        <vt:i4>2883673</vt:i4>
      </vt:variant>
      <vt:variant>
        <vt:i4>330</vt:i4>
      </vt:variant>
      <vt:variant>
        <vt:i4>0</vt:i4>
      </vt:variant>
      <vt:variant>
        <vt:i4>5</vt:i4>
      </vt:variant>
      <vt:variant>
        <vt:lpwstr>https://www.marches-securises.fr/entreprise/?module=recherche_consultations2</vt:lpwstr>
      </vt:variant>
      <vt:variant>
        <vt:lpwstr/>
      </vt:variant>
      <vt:variant>
        <vt:i4>1572879</vt:i4>
      </vt:variant>
      <vt:variant>
        <vt:i4>327</vt:i4>
      </vt:variant>
      <vt:variant>
        <vt:i4>0</vt:i4>
      </vt:variant>
      <vt:variant>
        <vt:i4>5</vt:i4>
      </vt:variant>
      <vt:variant>
        <vt:lpwstr>https://www.marches-securises.fr/entreprise/</vt:lpwstr>
      </vt:variant>
      <vt:variant>
        <vt:lpwstr/>
      </vt:variant>
      <vt:variant>
        <vt:i4>1572879</vt:i4>
      </vt:variant>
      <vt:variant>
        <vt:i4>324</vt:i4>
      </vt:variant>
      <vt:variant>
        <vt:i4>0</vt:i4>
      </vt:variant>
      <vt:variant>
        <vt:i4>5</vt:i4>
      </vt:variant>
      <vt:variant>
        <vt:lpwstr>https://www.marches-securises.fr/entreprise/</vt:lpwstr>
      </vt:variant>
      <vt:variant>
        <vt:lpwstr/>
      </vt:variant>
      <vt:variant>
        <vt:i4>1572879</vt:i4>
      </vt:variant>
      <vt:variant>
        <vt:i4>321</vt:i4>
      </vt:variant>
      <vt:variant>
        <vt:i4>0</vt:i4>
      </vt:variant>
      <vt:variant>
        <vt:i4>5</vt:i4>
      </vt:variant>
      <vt:variant>
        <vt:lpwstr>https://www.marches-securises.fr/entreprise/</vt:lpwstr>
      </vt:variant>
      <vt:variant>
        <vt:lpwstr/>
      </vt:variant>
      <vt:variant>
        <vt:i4>5242894</vt:i4>
      </vt:variant>
      <vt:variant>
        <vt:i4>318</vt:i4>
      </vt:variant>
      <vt:variant>
        <vt:i4>0</vt:i4>
      </vt:variant>
      <vt:variant>
        <vt:i4>5</vt:i4>
      </vt:variant>
      <vt:variant>
        <vt:lpwstr>https://www.economie.gouv.fr/daj/formulaires-declaration-du-candidat</vt:lpwstr>
      </vt:variant>
      <vt:variant>
        <vt:lpwstr/>
      </vt:variant>
      <vt:variant>
        <vt:i4>5832731</vt:i4>
      </vt:variant>
      <vt:variant>
        <vt:i4>315</vt:i4>
      </vt:variant>
      <vt:variant>
        <vt:i4>0</vt:i4>
      </vt:variant>
      <vt:variant>
        <vt:i4>5</vt:i4>
      </vt:variant>
      <vt:variant>
        <vt:lpwstr>http://www.economie.gouv.fr/</vt:lpwstr>
      </vt:variant>
      <vt:variant>
        <vt:lpwstr/>
      </vt:variant>
      <vt:variant>
        <vt:i4>851980</vt:i4>
      </vt:variant>
      <vt:variant>
        <vt:i4>312</vt:i4>
      </vt:variant>
      <vt:variant>
        <vt:i4>0</vt:i4>
      </vt:variant>
      <vt:variant>
        <vt:i4>5</vt:i4>
      </vt:variant>
      <vt:variant>
        <vt:lpwstr>https://www.edih-diva.eu/</vt:lpwstr>
      </vt:variant>
      <vt:variant>
        <vt:lpwstr/>
      </vt:variant>
      <vt:variant>
        <vt:i4>4456480</vt:i4>
      </vt:variant>
      <vt:variant>
        <vt:i4>309</vt:i4>
      </vt:variant>
      <vt:variant>
        <vt:i4>0</vt:i4>
      </vt:variant>
      <vt:variant>
        <vt:i4>5</vt:i4>
      </vt:variant>
      <vt:variant>
        <vt:lpwstr>https://www.legifrance.gouv.fr/codes/article_lc/LEGIARTI000037730757</vt:lpwstr>
      </vt:variant>
      <vt:variant>
        <vt:lpwstr/>
      </vt:variant>
      <vt:variant>
        <vt:i4>5242894</vt:i4>
      </vt:variant>
      <vt:variant>
        <vt:i4>306</vt:i4>
      </vt:variant>
      <vt:variant>
        <vt:i4>0</vt:i4>
      </vt:variant>
      <vt:variant>
        <vt:i4>5</vt:i4>
      </vt:variant>
      <vt:variant>
        <vt:lpwstr>https://www.economie.gouv.fr/daj/formulaires-declaration-du-candidat</vt:lpwstr>
      </vt:variant>
      <vt:variant>
        <vt:lpwstr/>
      </vt:variant>
      <vt:variant>
        <vt:i4>4063322</vt:i4>
      </vt:variant>
      <vt:variant>
        <vt:i4>303</vt:i4>
      </vt:variant>
      <vt:variant>
        <vt:i4>0</vt:i4>
      </vt:variant>
      <vt:variant>
        <vt:i4>5</vt:i4>
      </vt:variant>
      <vt:variant>
        <vt:lpwstr>https://www.legifrance.gouv.fr/codes/texte_lc/LEGITEXT000037701019/</vt:lpwstr>
      </vt:variant>
      <vt:variant>
        <vt:lpwstr/>
      </vt:variant>
      <vt:variant>
        <vt:i4>2818082</vt:i4>
      </vt:variant>
      <vt:variant>
        <vt:i4>300</vt:i4>
      </vt:variant>
      <vt:variant>
        <vt:i4>0</vt:i4>
      </vt:variant>
      <vt:variant>
        <vt:i4>5</vt:i4>
      </vt:variant>
      <vt:variant>
        <vt:lpwstr>https://entreprendre.service-public.fr/vosdroits/R14631</vt:lpwstr>
      </vt:variant>
      <vt:variant>
        <vt:lpwstr/>
      </vt:variant>
      <vt:variant>
        <vt:i4>2031671</vt:i4>
      </vt:variant>
      <vt:variant>
        <vt:i4>293</vt:i4>
      </vt:variant>
      <vt:variant>
        <vt:i4>0</vt:i4>
      </vt:variant>
      <vt:variant>
        <vt:i4>5</vt:i4>
      </vt:variant>
      <vt:variant>
        <vt:lpwstr/>
      </vt:variant>
      <vt:variant>
        <vt:lpwstr>_Toc209445894</vt:lpwstr>
      </vt:variant>
      <vt:variant>
        <vt:i4>2031671</vt:i4>
      </vt:variant>
      <vt:variant>
        <vt:i4>287</vt:i4>
      </vt:variant>
      <vt:variant>
        <vt:i4>0</vt:i4>
      </vt:variant>
      <vt:variant>
        <vt:i4>5</vt:i4>
      </vt:variant>
      <vt:variant>
        <vt:lpwstr/>
      </vt:variant>
      <vt:variant>
        <vt:lpwstr>_Toc209445893</vt:lpwstr>
      </vt:variant>
      <vt:variant>
        <vt:i4>2031671</vt:i4>
      </vt:variant>
      <vt:variant>
        <vt:i4>281</vt:i4>
      </vt:variant>
      <vt:variant>
        <vt:i4>0</vt:i4>
      </vt:variant>
      <vt:variant>
        <vt:i4>5</vt:i4>
      </vt:variant>
      <vt:variant>
        <vt:lpwstr/>
      </vt:variant>
      <vt:variant>
        <vt:lpwstr>_Toc209445892</vt:lpwstr>
      </vt:variant>
      <vt:variant>
        <vt:i4>2031671</vt:i4>
      </vt:variant>
      <vt:variant>
        <vt:i4>275</vt:i4>
      </vt:variant>
      <vt:variant>
        <vt:i4>0</vt:i4>
      </vt:variant>
      <vt:variant>
        <vt:i4>5</vt:i4>
      </vt:variant>
      <vt:variant>
        <vt:lpwstr/>
      </vt:variant>
      <vt:variant>
        <vt:lpwstr>_Toc209445891</vt:lpwstr>
      </vt:variant>
      <vt:variant>
        <vt:i4>2031671</vt:i4>
      </vt:variant>
      <vt:variant>
        <vt:i4>269</vt:i4>
      </vt:variant>
      <vt:variant>
        <vt:i4>0</vt:i4>
      </vt:variant>
      <vt:variant>
        <vt:i4>5</vt:i4>
      </vt:variant>
      <vt:variant>
        <vt:lpwstr/>
      </vt:variant>
      <vt:variant>
        <vt:lpwstr>_Toc209445890</vt:lpwstr>
      </vt:variant>
      <vt:variant>
        <vt:i4>1966135</vt:i4>
      </vt:variant>
      <vt:variant>
        <vt:i4>263</vt:i4>
      </vt:variant>
      <vt:variant>
        <vt:i4>0</vt:i4>
      </vt:variant>
      <vt:variant>
        <vt:i4>5</vt:i4>
      </vt:variant>
      <vt:variant>
        <vt:lpwstr/>
      </vt:variant>
      <vt:variant>
        <vt:lpwstr>_Toc209445889</vt:lpwstr>
      </vt:variant>
      <vt:variant>
        <vt:i4>1966135</vt:i4>
      </vt:variant>
      <vt:variant>
        <vt:i4>257</vt:i4>
      </vt:variant>
      <vt:variant>
        <vt:i4>0</vt:i4>
      </vt:variant>
      <vt:variant>
        <vt:i4>5</vt:i4>
      </vt:variant>
      <vt:variant>
        <vt:lpwstr/>
      </vt:variant>
      <vt:variant>
        <vt:lpwstr>_Toc209445888</vt:lpwstr>
      </vt:variant>
      <vt:variant>
        <vt:i4>1966135</vt:i4>
      </vt:variant>
      <vt:variant>
        <vt:i4>251</vt:i4>
      </vt:variant>
      <vt:variant>
        <vt:i4>0</vt:i4>
      </vt:variant>
      <vt:variant>
        <vt:i4>5</vt:i4>
      </vt:variant>
      <vt:variant>
        <vt:lpwstr/>
      </vt:variant>
      <vt:variant>
        <vt:lpwstr>_Toc209445887</vt:lpwstr>
      </vt:variant>
      <vt:variant>
        <vt:i4>1966135</vt:i4>
      </vt:variant>
      <vt:variant>
        <vt:i4>245</vt:i4>
      </vt:variant>
      <vt:variant>
        <vt:i4>0</vt:i4>
      </vt:variant>
      <vt:variant>
        <vt:i4>5</vt:i4>
      </vt:variant>
      <vt:variant>
        <vt:lpwstr/>
      </vt:variant>
      <vt:variant>
        <vt:lpwstr>_Toc209445886</vt:lpwstr>
      </vt:variant>
      <vt:variant>
        <vt:i4>1966135</vt:i4>
      </vt:variant>
      <vt:variant>
        <vt:i4>239</vt:i4>
      </vt:variant>
      <vt:variant>
        <vt:i4>0</vt:i4>
      </vt:variant>
      <vt:variant>
        <vt:i4>5</vt:i4>
      </vt:variant>
      <vt:variant>
        <vt:lpwstr/>
      </vt:variant>
      <vt:variant>
        <vt:lpwstr>_Toc209445885</vt:lpwstr>
      </vt:variant>
      <vt:variant>
        <vt:i4>1966135</vt:i4>
      </vt:variant>
      <vt:variant>
        <vt:i4>233</vt:i4>
      </vt:variant>
      <vt:variant>
        <vt:i4>0</vt:i4>
      </vt:variant>
      <vt:variant>
        <vt:i4>5</vt:i4>
      </vt:variant>
      <vt:variant>
        <vt:lpwstr/>
      </vt:variant>
      <vt:variant>
        <vt:lpwstr>_Toc209445884</vt:lpwstr>
      </vt:variant>
      <vt:variant>
        <vt:i4>1966135</vt:i4>
      </vt:variant>
      <vt:variant>
        <vt:i4>227</vt:i4>
      </vt:variant>
      <vt:variant>
        <vt:i4>0</vt:i4>
      </vt:variant>
      <vt:variant>
        <vt:i4>5</vt:i4>
      </vt:variant>
      <vt:variant>
        <vt:lpwstr/>
      </vt:variant>
      <vt:variant>
        <vt:lpwstr>_Toc209445883</vt:lpwstr>
      </vt:variant>
      <vt:variant>
        <vt:i4>1966135</vt:i4>
      </vt:variant>
      <vt:variant>
        <vt:i4>221</vt:i4>
      </vt:variant>
      <vt:variant>
        <vt:i4>0</vt:i4>
      </vt:variant>
      <vt:variant>
        <vt:i4>5</vt:i4>
      </vt:variant>
      <vt:variant>
        <vt:lpwstr/>
      </vt:variant>
      <vt:variant>
        <vt:lpwstr>_Toc209445882</vt:lpwstr>
      </vt:variant>
      <vt:variant>
        <vt:i4>1966135</vt:i4>
      </vt:variant>
      <vt:variant>
        <vt:i4>215</vt:i4>
      </vt:variant>
      <vt:variant>
        <vt:i4>0</vt:i4>
      </vt:variant>
      <vt:variant>
        <vt:i4>5</vt:i4>
      </vt:variant>
      <vt:variant>
        <vt:lpwstr/>
      </vt:variant>
      <vt:variant>
        <vt:lpwstr>_Toc209445881</vt:lpwstr>
      </vt:variant>
      <vt:variant>
        <vt:i4>1966135</vt:i4>
      </vt:variant>
      <vt:variant>
        <vt:i4>209</vt:i4>
      </vt:variant>
      <vt:variant>
        <vt:i4>0</vt:i4>
      </vt:variant>
      <vt:variant>
        <vt:i4>5</vt:i4>
      </vt:variant>
      <vt:variant>
        <vt:lpwstr/>
      </vt:variant>
      <vt:variant>
        <vt:lpwstr>_Toc209445880</vt:lpwstr>
      </vt:variant>
      <vt:variant>
        <vt:i4>1114167</vt:i4>
      </vt:variant>
      <vt:variant>
        <vt:i4>203</vt:i4>
      </vt:variant>
      <vt:variant>
        <vt:i4>0</vt:i4>
      </vt:variant>
      <vt:variant>
        <vt:i4>5</vt:i4>
      </vt:variant>
      <vt:variant>
        <vt:lpwstr/>
      </vt:variant>
      <vt:variant>
        <vt:lpwstr>_Toc209445879</vt:lpwstr>
      </vt:variant>
      <vt:variant>
        <vt:i4>1114167</vt:i4>
      </vt:variant>
      <vt:variant>
        <vt:i4>197</vt:i4>
      </vt:variant>
      <vt:variant>
        <vt:i4>0</vt:i4>
      </vt:variant>
      <vt:variant>
        <vt:i4>5</vt:i4>
      </vt:variant>
      <vt:variant>
        <vt:lpwstr/>
      </vt:variant>
      <vt:variant>
        <vt:lpwstr>_Toc209445878</vt:lpwstr>
      </vt:variant>
      <vt:variant>
        <vt:i4>1114167</vt:i4>
      </vt:variant>
      <vt:variant>
        <vt:i4>191</vt:i4>
      </vt:variant>
      <vt:variant>
        <vt:i4>0</vt:i4>
      </vt:variant>
      <vt:variant>
        <vt:i4>5</vt:i4>
      </vt:variant>
      <vt:variant>
        <vt:lpwstr/>
      </vt:variant>
      <vt:variant>
        <vt:lpwstr>_Toc209445877</vt:lpwstr>
      </vt:variant>
      <vt:variant>
        <vt:i4>1114167</vt:i4>
      </vt:variant>
      <vt:variant>
        <vt:i4>185</vt:i4>
      </vt:variant>
      <vt:variant>
        <vt:i4>0</vt:i4>
      </vt:variant>
      <vt:variant>
        <vt:i4>5</vt:i4>
      </vt:variant>
      <vt:variant>
        <vt:lpwstr/>
      </vt:variant>
      <vt:variant>
        <vt:lpwstr>_Toc209445876</vt:lpwstr>
      </vt:variant>
      <vt:variant>
        <vt:i4>1114167</vt:i4>
      </vt:variant>
      <vt:variant>
        <vt:i4>179</vt:i4>
      </vt:variant>
      <vt:variant>
        <vt:i4>0</vt:i4>
      </vt:variant>
      <vt:variant>
        <vt:i4>5</vt:i4>
      </vt:variant>
      <vt:variant>
        <vt:lpwstr/>
      </vt:variant>
      <vt:variant>
        <vt:lpwstr>_Toc209445875</vt:lpwstr>
      </vt:variant>
      <vt:variant>
        <vt:i4>1114167</vt:i4>
      </vt:variant>
      <vt:variant>
        <vt:i4>173</vt:i4>
      </vt:variant>
      <vt:variant>
        <vt:i4>0</vt:i4>
      </vt:variant>
      <vt:variant>
        <vt:i4>5</vt:i4>
      </vt:variant>
      <vt:variant>
        <vt:lpwstr/>
      </vt:variant>
      <vt:variant>
        <vt:lpwstr>_Toc209445874</vt:lpwstr>
      </vt:variant>
      <vt:variant>
        <vt:i4>1114167</vt:i4>
      </vt:variant>
      <vt:variant>
        <vt:i4>167</vt:i4>
      </vt:variant>
      <vt:variant>
        <vt:i4>0</vt:i4>
      </vt:variant>
      <vt:variant>
        <vt:i4>5</vt:i4>
      </vt:variant>
      <vt:variant>
        <vt:lpwstr/>
      </vt:variant>
      <vt:variant>
        <vt:lpwstr>_Toc209445873</vt:lpwstr>
      </vt:variant>
      <vt:variant>
        <vt:i4>1114167</vt:i4>
      </vt:variant>
      <vt:variant>
        <vt:i4>161</vt:i4>
      </vt:variant>
      <vt:variant>
        <vt:i4>0</vt:i4>
      </vt:variant>
      <vt:variant>
        <vt:i4>5</vt:i4>
      </vt:variant>
      <vt:variant>
        <vt:lpwstr/>
      </vt:variant>
      <vt:variant>
        <vt:lpwstr>_Toc209445872</vt:lpwstr>
      </vt:variant>
      <vt:variant>
        <vt:i4>1114167</vt:i4>
      </vt:variant>
      <vt:variant>
        <vt:i4>155</vt:i4>
      </vt:variant>
      <vt:variant>
        <vt:i4>0</vt:i4>
      </vt:variant>
      <vt:variant>
        <vt:i4>5</vt:i4>
      </vt:variant>
      <vt:variant>
        <vt:lpwstr/>
      </vt:variant>
      <vt:variant>
        <vt:lpwstr>_Toc209445871</vt:lpwstr>
      </vt:variant>
      <vt:variant>
        <vt:i4>1114167</vt:i4>
      </vt:variant>
      <vt:variant>
        <vt:i4>149</vt:i4>
      </vt:variant>
      <vt:variant>
        <vt:i4>0</vt:i4>
      </vt:variant>
      <vt:variant>
        <vt:i4>5</vt:i4>
      </vt:variant>
      <vt:variant>
        <vt:lpwstr/>
      </vt:variant>
      <vt:variant>
        <vt:lpwstr>_Toc209445870</vt:lpwstr>
      </vt:variant>
      <vt:variant>
        <vt:i4>1048631</vt:i4>
      </vt:variant>
      <vt:variant>
        <vt:i4>143</vt:i4>
      </vt:variant>
      <vt:variant>
        <vt:i4>0</vt:i4>
      </vt:variant>
      <vt:variant>
        <vt:i4>5</vt:i4>
      </vt:variant>
      <vt:variant>
        <vt:lpwstr/>
      </vt:variant>
      <vt:variant>
        <vt:lpwstr>_Toc209445869</vt:lpwstr>
      </vt:variant>
      <vt:variant>
        <vt:i4>1048631</vt:i4>
      </vt:variant>
      <vt:variant>
        <vt:i4>137</vt:i4>
      </vt:variant>
      <vt:variant>
        <vt:i4>0</vt:i4>
      </vt:variant>
      <vt:variant>
        <vt:i4>5</vt:i4>
      </vt:variant>
      <vt:variant>
        <vt:lpwstr/>
      </vt:variant>
      <vt:variant>
        <vt:lpwstr>_Toc209445868</vt:lpwstr>
      </vt:variant>
      <vt:variant>
        <vt:i4>1048631</vt:i4>
      </vt:variant>
      <vt:variant>
        <vt:i4>131</vt:i4>
      </vt:variant>
      <vt:variant>
        <vt:i4>0</vt:i4>
      </vt:variant>
      <vt:variant>
        <vt:i4>5</vt:i4>
      </vt:variant>
      <vt:variant>
        <vt:lpwstr/>
      </vt:variant>
      <vt:variant>
        <vt:lpwstr>_Toc209445867</vt:lpwstr>
      </vt:variant>
      <vt:variant>
        <vt:i4>1048631</vt:i4>
      </vt:variant>
      <vt:variant>
        <vt:i4>125</vt:i4>
      </vt:variant>
      <vt:variant>
        <vt:i4>0</vt:i4>
      </vt:variant>
      <vt:variant>
        <vt:i4>5</vt:i4>
      </vt:variant>
      <vt:variant>
        <vt:lpwstr/>
      </vt:variant>
      <vt:variant>
        <vt:lpwstr>_Toc209445866</vt:lpwstr>
      </vt:variant>
      <vt:variant>
        <vt:i4>1048631</vt:i4>
      </vt:variant>
      <vt:variant>
        <vt:i4>119</vt:i4>
      </vt:variant>
      <vt:variant>
        <vt:i4>0</vt:i4>
      </vt:variant>
      <vt:variant>
        <vt:i4>5</vt:i4>
      </vt:variant>
      <vt:variant>
        <vt:lpwstr/>
      </vt:variant>
      <vt:variant>
        <vt:lpwstr>_Toc209445865</vt:lpwstr>
      </vt:variant>
      <vt:variant>
        <vt:i4>1048631</vt:i4>
      </vt:variant>
      <vt:variant>
        <vt:i4>113</vt:i4>
      </vt:variant>
      <vt:variant>
        <vt:i4>0</vt:i4>
      </vt:variant>
      <vt:variant>
        <vt:i4>5</vt:i4>
      </vt:variant>
      <vt:variant>
        <vt:lpwstr/>
      </vt:variant>
      <vt:variant>
        <vt:lpwstr>_Toc209445864</vt:lpwstr>
      </vt:variant>
      <vt:variant>
        <vt:i4>1048631</vt:i4>
      </vt:variant>
      <vt:variant>
        <vt:i4>107</vt:i4>
      </vt:variant>
      <vt:variant>
        <vt:i4>0</vt:i4>
      </vt:variant>
      <vt:variant>
        <vt:i4>5</vt:i4>
      </vt:variant>
      <vt:variant>
        <vt:lpwstr/>
      </vt:variant>
      <vt:variant>
        <vt:lpwstr>_Toc209445863</vt:lpwstr>
      </vt:variant>
      <vt:variant>
        <vt:i4>1048631</vt:i4>
      </vt:variant>
      <vt:variant>
        <vt:i4>101</vt:i4>
      </vt:variant>
      <vt:variant>
        <vt:i4>0</vt:i4>
      </vt:variant>
      <vt:variant>
        <vt:i4>5</vt:i4>
      </vt:variant>
      <vt:variant>
        <vt:lpwstr/>
      </vt:variant>
      <vt:variant>
        <vt:lpwstr>_Toc209445862</vt:lpwstr>
      </vt:variant>
      <vt:variant>
        <vt:i4>1048631</vt:i4>
      </vt:variant>
      <vt:variant>
        <vt:i4>95</vt:i4>
      </vt:variant>
      <vt:variant>
        <vt:i4>0</vt:i4>
      </vt:variant>
      <vt:variant>
        <vt:i4>5</vt:i4>
      </vt:variant>
      <vt:variant>
        <vt:lpwstr/>
      </vt:variant>
      <vt:variant>
        <vt:lpwstr>_Toc209445861</vt:lpwstr>
      </vt:variant>
      <vt:variant>
        <vt:i4>1048631</vt:i4>
      </vt:variant>
      <vt:variant>
        <vt:i4>89</vt:i4>
      </vt:variant>
      <vt:variant>
        <vt:i4>0</vt:i4>
      </vt:variant>
      <vt:variant>
        <vt:i4>5</vt:i4>
      </vt:variant>
      <vt:variant>
        <vt:lpwstr/>
      </vt:variant>
      <vt:variant>
        <vt:lpwstr>_Toc209445860</vt:lpwstr>
      </vt:variant>
      <vt:variant>
        <vt:i4>1245239</vt:i4>
      </vt:variant>
      <vt:variant>
        <vt:i4>83</vt:i4>
      </vt:variant>
      <vt:variant>
        <vt:i4>0</vt:i4>
      </vt:variant>
      <vt:variant>
        <vt:i4>5</vt:i4>
      </vt:variant>
      <vt:variant>
        <vt:lpwstr/>
      </vt:variant>
      <vt:variant>
        <vt:lpwstr>_Toc209445859</vt:lpwstr>
      </vt:variant>
      <vt:variant>
        <vt:i4>1245239</vt:i4>
      </vt:variant>
      <vt:variant>
        <vt:i4>77</vt:i4>
      </vt:variant>
      <vt:variant>
        <vt:i4>0</vt:i4>
      </vt:variant>
      <vt:variant>
        <vt:i4>5</vt:i4>
      </vt:variant>
      <vt:variant>
        <vt:lpwstr/>
      </vt:variant>
      <vt:variant>
        <vt:lpwstr>_Toc209445858</vt:lpwstr>
      </vt:variant>
      <vt:variant>
        <vt:i4>1245239</vt:i4>
      </vt:variant>
      <vt:variant>
        <vt:i4>71</vt:i4>
      </vt:variant>
      <vt:variant>
        <vt:i4>0</vt:i4>
      </vt:variant>
      <vt:variant>
        <vt:i4>5</vt:i4>
      </vt:variant>
      <vt:variant>
        <vt:lpwstr/>
      </vt:variant>
      <vt:variant>
        <vt:lpwstr>_Toc209445857</vt:lpwstr>
      </vt:variant>
      <vt:variant>
        <vt:i4>1245239</vt:i4>
      </vt:variant>
      <vt:variant>
        <vt:i4>65</vt:i4>
      </vt:variant>
      <vt:variant>
        <vt:i4>0</vt:i4>
      </vt:variant>
      <vt:variant>
        <vt:i4>5</vt:i4>
      </vt:variant>
      <vt:variant>
        <vt:lpwstr/>
      </vt:variant>
      <vt:variant>
        <vt:lpwstr>_Toc209445856</vt:lpwstr>
      </vt:variant>
      <vt:variant>
        <vt:i4>1245239</vt:i4>
      </vt:variant>
      <vt:variant>
        <vt:i4>59</vt:i4>
      </vt:variant>
      <vt:variant>
        <vt:i4>0</vt:i4>
      </vt:variant>
      <vt:variant>
        <vt:i4>5</vt:i4>
      </vt:variant>
      <vt:variant>
        <vt:lpwstr/>
      </vt:variant>
      <vt:variant>
        <vt:lpwstr>_Toc209445855</vt:lpwstr>
      </vt:variant>
      <vt:variant>
        <vt:i4>1245239</vt:i4>
      </vt:variant>
      <vt:variant>
        <vt:i4>53</vt:i4>
      </vt:variant>
      <vt:variant>
        <vt:i4>0</vt:i4>
      </vt:variant>
      <vt:variant>
        <vt:i4>5</vt:i4>
      </vt:variant>
      <vt:variant>
        <vt:lpwstr/>
      </vt:variant>
      <vt:variant>
        <vt:lpwstr>_Toc209445854</vt:lpwstr>
      </vt:variant>
      <vt:variant>
        <vt:i4>1245239</vt:i4>
      </vt:variant>
      <vt:variant>
        <vt:i4>47</vt:i4>
      </vt:variant>
      <vt:variant>
        <vt:i4>0</vt:i4>
      </vt:variant>
      <vt:variant>
        <vt:i4>5</vt:i4>
      </vt:variant>
      <vt:variant>
        <vt:lpwstr/>
      </vt:variant>
      <vt:variant>
        <vt:lpwstr>_Toc209445853</vt:lpwstr>
      </vt:variant>
      <vt:variant>
        <vt:i4>1245239</vt:i4>
      </vt:variant>
      <vt:variant>
        <vt:i4>41</vt:i4>
      </vt:variant>
      <vt:variant>
        <vt:i4>0</vt:i4>
      </vt:variant>
      <vt:variant>
        <vt:i4>5</vt:i4>
      </vt:variant>
      <vt:variant>
        <vt:lpwstr/>
      </vt:variant>
      <vt:variant>
        <vt:lpwstr>_Toc209445852</vt:lpwstr>
      </vt:variant>
      <vt:variant>
        <vt:i4>1245239</vt:i4>
      </vt:variant>
      <vt:variant>
        <vt:i4>35</vt:i4>
      </vt:variant>
      <vt:variant>
        <vt:i4>0</vt:i4>
      </vt:variant>
      <vt:variant>
        <vt:i4>5</vt:i4>
      </vt:variant>
      <vt:variant>
        <vt:lpwstr/>
      </vt:variant>
      <vt:variant>
        <vt:lpwstr>_Toc209445851</vt:lpwstr>
      </vt:variant>
      <vt:variant>
        <vt:i4>1245239</vt:i4>
      </vt:variant>
      <vt:variant>
        <vt:i4>29</vt:i4>
      </vt:variant>
      <vt:variant>
        <vt:i4>0</vt:i4>
      </vt:variant>
      <vt:variant>
        <vt:i4>5</vt:i4>
      </vt:variant>
      <vt:variant>
        <vt:lpwstr/>
      </vt:variant>
      <vt:variant>
        <vt:lpwstr>_Toc209445850</vt:lpwstr>
      </vt:variant>
      <vt:variant>
        <vt:i4>1179703</vt:i4>
      </vt:variant>
      <vt:variant>
        <vt:i4>23</vt:i4>
      </vt:variant>
      <vt:variant>
        <vt:i4>0</vt:i4>
      </vt:variant>
      <vt:variant>
        <vt:i4>5</vt:i4>
      </vt:variant>
      <vt:variant>
        <vt:lpwstr/>
      </vt:variant>
      <vt:variant>
        <vt:lpwstr>_Toc209445849</vt:lpwstr>
      </vt:variant>
      <vt:variant>
        <vt:i4>1179703</vt:i4>
      </vt:variant>
      <vt:variant>
        <vt:i4>17</vt:i4>
      </vt:variant>
      <vt:variant>
        <vt:i4>0</vt:i4>
      </vt:variant>
      <vt:variant>
        <vt:i4>5</vt:i4>
      </vt:variant>
      <vt:variant>
        <vt:lpwstr/>
      </vt:variant>
      <vt:variant>
        <vt:lpwstr>_Toc209445848</vt:lpwstr>
      </vt:variant>
      <vt:variant>
        <vt:i4>1179703</vt:i4>
      </vt:variant>
      <vt:variant>
        <vt:i4>11</vt:i4>
      </vt:variant>
      <vt:variant>
        <vt:i4>0</vt:i4>
      </vt:variant>
      <vt:variant>
        <vt:i4>5</vt:i4>
      </vt:variant>
      <vt:variant>
        <vt:lpwstr/>
      </vt:variant>
      <vt:variant>
        <vt:lpwstr>_Toc209445847</vt:lpwstr>
      </vt:variant>
      <vt:variant>
        <vt:i4>1179703</vt:i4>
      </vt:variant>
      <vt:variant>
        <vt:i4>5</vt:i4>
      </vt:variant>
      <vt:variant>
        <vt:i4>0</vt:i4>
      </vt:variant>
      <vt:variant>
        <vt:i4>5</vt:i4>
      </vt:variant>
      <vt:variant>
        <vt:lpwstr/>
      </vt:variant>
      <vt:variant>
        <vt:lpwstr>_Toc209445846</vt:lpwstr>
      </vt:variant>
      <vt:variant>
        <vt:i4>262234</vt:i4>
      </vt:variant>
      <vt:variant>
        <vt:i4>0</vt:i4>
      </vt:variant>
      <vt:variant>
        <vt:i4>0</vt:i4>
      </vt:variant>
      <vt:variant>
        <vt:i4>5</vt:i4>
      </vt:variant>
      <vt:variant>
        <vt:lpwstr>http://www.marches-securises.fr/</vt:lpwstr>
      </vt:variant>
      <vt:variant>
        <vt:lpwstr/>
      </vt:variant>
      <vt:variant>
        <vt:i4>131108</vt:i4>
      </vt:variant>
      <vt:variant>
        <vt:i4>18</vt:i4>
      </vt:variant>
      <vt:variant>
        <vt:i4>0</vt:i4>
      </vt:variant>
      <vt:variant>
        <vt:i4>5</vt:i4>
      </vt:variant>
      <vt:variant>
        <vt:lpwstr>mailto:boisserpe@atlanpole.fr</vt:lpwstr>
      </vt:variant>
      <vt:variant>
        <vt:lpwstr/>
      </vt:variant>
      <vt:variant>
        <vt:i4>131108</vt:i4>
      </vt:variant>
      <vt:variant>
        <vt:i4>15</vt:i4>
      </vt:variant>
      <vt:variant>
        <vt:i4>0</vt:i4>
      </vt:variant>
      <vt:variant>
        <vt:i4>5</vt:i4>
      </vt:variant>
      <vt:variant>
        <vt:lpwstr>mailto:boisserpe@atlanpole.fr</vt:lpwstr>
      </vt:variant>
      <vt:variant>
        <vt:lpwstr/>
      </vt:variant>
      <vt:variant>
        <vt:i4>131108</vt:i4>
      </vt:variant>
      <vt:variant>
        <vt:i4>12</vt:i4>
      </vt:variant>
      <vt:variant>
        <vt:i4>0</vt:i4>
      </vt:variant>
      <vt:variant>
        <vt:i4>5</vt:i4>
      </vt:variant>
      <vt:variant>
        <vt:lpwstr>mailto:boisserpe@atlanpole.fr</vt:lpwstr>
      </vt:variant>
      <vt:variant>
        <vt:lpwstr/>
      </vt:variant>
      <vt:variant>
        <vt:i4>131108</vt:i4>
      </vt:variant>
      <vt:variant>
        <vt:i4>9</vt:i4>
      </vt:variant>
      <vt:variant>
        <vt:i4>0</vt:i4>
      </vt:variant>
      <vt:variant>
        <vt:i4>5</vt:i4>
      </vt:variant>
      <vt:variant>
        <vt:lpwstr>mailto:boisserpe@atlanpole.fr</vt:lpwstr>
      </vt:variant>
      <vt:variant>
        <vt:lpwstr/>
      </vt:variant>
      <vt:variant>
        <vt:i4>131108</vt:i4>
      </vt:variant>
      <vt:variant>
        <vt:i4>6</vt:i4>
      </vt:variant>
      <vt:variant>
        <vt:i4>0</vt:i4>
      </vt:variant>
      <vt:variant>
        <vt:i4>5</vt:i4>
      </vt:variant>
      <vt:variant>
        <vt:lpwstr>mailto:boisserpe@atlanpole.fr</vt:lpwstr>
      </vt:variant>
      <vt:variant>
        <vt:lpwstr/>
      </vt:variant>
      <vt:variant>
        <vt:i4>131108</vt:i4>
      </vt:variant>
      <vt:variant>
        <vt:i4>3</vt:i4>
      </vt:variant>
      <vt:variant>
        <vt:i4>0</vt:i4>
      </vt:variant>
      <vt:variant>
        <vt:i4>5</vt:i4>
      </vt:variant>
      <vt:variant>
        <vt:lpwstr>mailto:boisserpe@atlanpole.fr</vt:lpwstr>
      </vt:variant>
      <vt:variant>
        <vt:lpwstr/>
      </vt:variant>
      <vt:variant>
        <vt:i4>131108</vt:i4>
      </vt:variant>
      <vt:variant>
        <vt:i4>0</vt:i4>
      </vt:variant>
      <vt:variant>
        <vt:i4>0</vt:i4>
      </vt:variant>
      <vt:variant>
        <vt:i4>5</vt:i4>
      </vt:variant>
      <vt:variant>
        <vt:lpwstr>mailto:boisserpe@atlanpole.fr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Filipe BICA</dc:creator>
  <cp:keywords/>
  <dc:description/>
  <cp:lastModifiedBy>Constance Guillotin-de-Corson</cp:lastModifiedBy>
  <cp:revision>601</cp:revision>
  <cp:lastPrinted>2025-09-22T09:33:00Z</cp:lastPrinted>
  <dcterms:created xsi:type="dcterms:W3CDTF">2025-09-16T09:14:00Z</dcterms:created>
  <dcterms:modified xsi:type="dcterms:W3CDTF">2025-11-06T09:15:00Z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0x0101000D0A6559CF7E73469B76E18B44C301CC</vt:lpwstr>
  </property>
  <property fmtid="{D5CDD505-2E9C-101B-9397-08002B2CF9AE}" pid="3" name="Created">
    <vt:filetime>2025-04-01T00:00:00Z</vt:filetime>
  </property>
  <property fmtid="{D5CDD505-2E9C-101B-9397-08002B2CF9AE}" pid="4" name="Creator">
    <vt:lpwstr>Acrobat PDFMaker 20 pour Word</vt:lpwstr>
  </property>
  <property fmtid="{D5CDD505-2E9C-101B-9397-08002B2CF9AE}" pid="5" name="LastSaved">
    <vt:filetime>2025-09-16T00:00:00Z</vt:filetime>
  </property>
  <property fmtid="{D5CDD505-2E9C-101B-9397-08002B2CF9AE}" pid="6" name="MediaServiceImageTags">
    <vt:lpwstr/>
  </property>
  <property fmtid="{D5CDD505-2E9C-101B-9397-08002B2CF9AE}" pid="7" name="Producer">
    <vt:lpwstr>Adobe PDF Library 20.13.106</vt:lpwstr>
  </property>
  <property fmtid="{D5CDD505-2E9C-101B-9397-08002B2CF9AE}" pid="8" name="SourceModified">
    <vt:lpwstr>D:20250401075200</vt:lpwstr>
  </property>
</Properties>
</file>