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5C" w14:textId="77777777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</w:p>
    <w:p w14:paraId="65979B05" w14:textId="77777777" w:rsidR="00734CCA" w:rsidRPr="006B693C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03DA049F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5A2A28F8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39D3AB3C" w14:textId="0E8FE952" w:rsidR="005953E5" w:rsidRPr="005953E5" w:rsidRDefault="005953E5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Acheteur :</w:t>
      </w:r>
      <w:r w:rsidRPr="005953E5">
        <w:rPr>
          <w:rFonts w:ascii="Arial" w:hAnsi="Arial" w:cs="Arial"/>
          <w:sz w:val="22"/>
          <w:szCs w:val="22"/>
        </w:rPr>
        <w:t xml:space="preserve"> Néolia - 34, rue de la Combe aux Biches - CS 75267- 25205 Montbéliard Cedex</w:t>
      </w:r>
    </w:p>
    <w:p w14:paraId="722EC6C6" w14:textId="0518BD15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F81CD4">
        <w:rPr>
          <w:rFonts w:ascii="Arial" w:eastAsia="HelveticaNeueLT-Roman--Identity" w:hAnsi="Arial" w:cs="Arial"/>
          <w:b/>
          <w:bCs/>
          <w:sz w:val="22"/>
          <w:szCs w:val="22"/>
        </w:rPr>
        <w:t>Courriel</w:t>
      </w:r>
      <w:r w:rsidRPr="005953E5">
        <w:rPr>
          <w:rFonts w:ascii="Arial" w:eastAsia="HelveticaNeueLT-Roman--Identity" w:hAnsi="Arial" w:cs="Arial"/>
          <w:sz w:val="22"/>
          <w:szCs w:val="22"/>
        </w:rPr>
        <w:t xml:space="preserve"> : </w:t>
      </w:r>
      <w:r w:rsidR="00C96082">
        <w:rPr>
          <w:rFonts w:ascii="Arial" w:eastAsia="HelveticaNeueLT-Bold--Identity-" w:hAnsi="Arial" w:cs="Arial"/>
          <w:sz w:val="22"/>
          <w:szCs w:val="22"/>
        </w:rPr>
        <w:t>gvillemain</w:t>
      </w:r>
      <w:r w:rsidRPr="00F81CD4">
        <w:rPr>
          <w:rFonts w:ascii="Arial" w:eastAsia="HelveticaNeueLT-Bold--Identity-" w:hAnsi="Arial" w:cs="Arial"/>
          <w:sz w:val="22"/>
          <w:szCs w:val="22"/>
        </w:rPr>
        <w:t>@neolia.fr</w:t>
      </w:r>
    </w:p>
    <w:p w14:paraId="3AA3C5A7" w14:textId="211A8481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Objet du contrat : </w:t>
      </w:r>
      <w:r w:rsidR="005C0FD2">
        <w:rPr>
          <w:rFonts w:ascii="Arial" w:eastAsia="HelveticaNeueLT-Bold--Identity-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eastAsia="HelveticaNeueLT-Bold--Identity-" w:hAnsi="Arial" w:cs="Arial"/>
            <w:b/>
            <w:bCs/>
            <w:sz w:val="22"/>
            <w:szCs w:val="22"/>
          </w:rPr>
          <w:alias w:val="Liste déroulante"/>
          <w:tag w:val="Liste déroulante"/>
          <w:id w:val="1823075392"/>
          <w:placeholder>
            <w:docPart w:val="DefaultPlaceholder_-1854013438"/>
          </w:placeholder>
          <w:comboBox>
            <w:listItem w:displayText="Construction" w:value="Construction"/>
            <w:listItem w:displayText="Réhabilitation" w:value="Réhabilitation"/>
            <w:listItem w:displayText="Performance énergétique" w:value="Performance énergétique"/>
            <w:listItem w:displayText="Lotissement" w:value="Lotissement"/>
            <w:listItem w:displayText="Démolition" w:value="Démolition"/>
          </w:comboBox>
        </w:sdtPr>
        <w:sdtEndPr/>
        <w:sdtContent>
          <w:r w:rsidR="00C96082">
            <w:rPr>
              <w:rFonts w:ascii="Arial" w:eastAsia="HelveticaNeueLT-Bold--Identity-" w:hAnsi="Arial" w:cs="Arial"/>
              <w:b/>
              <w:bCs/>
              <w:sz w:val="22"/>
              <w:szCs w:val="22"/>
            </w:rPr>
            <w:t>Performance énergétique</w:t>
          </w:r>
        </w:sdtContent>
      </w:sdt>
      <w:r w:rsidR="00BE48CA">
        <w:rPr>
          <w:rFonts w:ascii="Arial" w:eastAsia="HelveticaNeueLT-Roman--Identity" w:hAnsi="Arial" w:cs="Arial"/>
          <w:sz w:val="22"/>
          <w:szCs w:val="22"/>
        </w:rPr>
        <w:t xml:space="preserve"> d</w:t>
      </w:r>
      <w:r>
        <w:rPr>
          <w:rFonts w:ascii="Arial" w:eastAsia="HelveticaNeueLT-Roman--Identity" w:hAnsi="Arial" w:cs="Arial"/>
          <w:sz w:val="22"/>
          <w:szCs w:val="22"/>
        </w:rPr>
        <w:t xml:space="preserve">e </w:t>
      </w:r>
      <w:r w:rsidR="00C96082">
        <w:rPr>
          <w:rFonts w:ascii="Arial" w:eastAsia="HelveticaNeueLT-Roman--Identity" w:hAnsi="Arial" w:cs="Arial"/>
          <w:sz w:val="22"/>
          <w:szCs w:val="22"/>
        </w:rPr>
        <w:t xml:space="preserve">32 </w:t>
      </w:r>
      <w:r>
        <w:rPr>
          <w:rFonts w:ascii="Arial" w:eastAsia="HelveticaNeueLT-Roman--Identity" w:hAnsi="Arial" w:cs="Arial"/>
          <w:sz w:val="22"/>
          <w:szCs w:val="22"/>
        </w:rPr>
        <w:t>logements situés à </w:t>
      </w:r>
      <w:r w:rsidR="00C96082">
        <w:rPr>
          <w:rFonts w:ascii="Arial" w:eastAsia="HelveticaNeueLT-Roman--Identity" w:hAnsi="Arial" w:cs="Arial"/>
          <w:sz w:val="22"/>
          <w:szCs w:val="22"/>
        </w:rPr>
        <w:t>BESANCON – 4 à 10 rue Semard</w:t>
      </w:r>
    </w:p>
    <w:p w14:paraId="0700C4B1" w14:textId="7324C0F1" w:rsidR="005953E5" w:rsidRPr="005953E5" w:rsidRDefault="005953E5" w:rsidP="002223AB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Type de contrat : </w:t>
      </w:r>
      <w:r w:rsidR="002223AB">
        <w:rPr>
          <w:rFonts w:ascii="Arial" w:eastAsia="HelveticaNeueLT-Roman--Identity" w:hAnsi="Arial" w:cs="Arial"/>
          <w:sz w:val="22"/>
          <w:szCs w:val="22"/>
        </w:rPr>
        <w:t xml:space="preserve">Marché forfaitaire </w:t>
      </w:r>
    </w:p>
    <w:p w14:paraId="3C284059" w14:textId="43933E61" w:rsid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Procédure de passation : </w:t>
      </w:r>
      <w:r w:rsidRPr="005953E5">
        <w:rPr>
          <w:rFonts w:ascii="Arial" w:eastAsia="HelveticaNeueLT-Roman--Identity" w:hAnsi="Arial" w:cs="Arial"/>
          <w:sz w:val="22"/>
          <w:szCs w:val="22"/>
        </w:rPr>
        <w:t>Procédure adaptée ouverte (Articles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R2123-1 1º - Inférieure au seuil des procédures formalisées - Code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la commande publique)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8D5CA1">
        <w:rPr>
          <w:rFonts w:ascii="Arial" w:eastAsia="HelveticaNeueLT-Roman--Identity" w:hAnsi="Arial" w:cs="Arial"/>
          <w:sz w:val="22"/>
          <w:szCs w:val="22"/>
        </w:rPr>
        <w:t xml:space="preserve">lancée 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en </w:t>
      </w:r>
      <w:sdt>
        <w:sdtPr>
          <w:rPr>
            <w:rFonts w:ascii="Arial" w:eastAsia="HelveticaNeueLT-Roman--Identity" w:hAnsi="Arial" w:cs="Arial"/>
            <w:sz w:val="22"/>
            <w:szCs w:val="22"/>
          </w:rPr>
          <w:alias w:val="liste déroulante"/>
          <w:tag w:val="liste déroulante"/>
          <w:id w:val="1364873635"/>
          <w:placeholder>
            <w:docPart w:val="DefaultPlaceholder_-1854013438"/>
          </w:placeholder>
          <w15:color w:val="3366FF"/>
          <w:comboBox>
            <w:listItem w:displayText="Corps d'Etat Séparés" w:value="Corps d'Etat Séparés"/>
            <w:listItem w:displayText="Tous Corps d'Etat" w:value="Tous Corps d'Etat"/>
          </w:comboBox>
        </w:sdtPr>
        <w:sdtEndPr/>
        <w:sdtContent>
          <w:r w:rsidR="00C96082">
            <w:rPr>
              <w:rFonts w:ascii="Arial" w:eastAsia="HelveticaNeueLT-Roman--Identity" w:hAnsi="Arial" w:cs="Arial"/>
              <w:sz w:val="22"/>
              <w:szCs w:val="22"/>
            </w:rPr>
            <w:t>Corps d'Etat Séparés</w:t>
          </w:r>
        </w:sdtContent>
      </w:sdt>
    </w:p>
    <w:p w14:paraId="06FED747" w14:textId="6A527D52" w:rsidR="005953E5" w:rsidRPr="005953E5" w:rsidRDefault="002223AB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Roman--Identity" w:hAnsi="Arial" w:cs="Arial"/>
          <w:sz w:val="22"/>
          <w:szCs w:val="22"/>
        </w:rPr>
        <w:t>L’avis d’appel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 xml:space="preserve"> à la concurrence complet et le dossier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>consultation sont téléchargeables aux adresses suivantes :</w:t>
      </w:r>
    </w:p>
    <w:p w14:paraId="79956288" w14:textId="77777777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https://www.marches-securises.fr</w:t>
      </w:r>
    </w:p>
    <w:p w14:paraId="72F1EDE5" w14:textId="0DC41C03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5953E5">
        <w:rPr>
          <w:rFonts w:ascii="Arial" w:eastAsia="HelveticaNeueLT-Roman--Identity" w:hAnsi="Arial" w:cs="Arial"/>
          <w:sz w:val="22"/>
          <w:szCs w:val="22"/>
        </w:rPr>
        <w:t xml:space="preserve">ou 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http://www.</w:t>
      </w:r>
      <w:r w:rsidR="002223AB"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neolia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.fr</w:t>
      </w:r>
    </w:p>
    <w:p w14:paraId="2DE1C54E" w14:textId="650E7FD1" w:rsidR="005953E5" w:rsidRPr="005953E5" w:rsidRDefault="005953E5" w:rsidP="005953E5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Date et heure limite de remise des offres : </w:t>
      </w:r>
      <w:r w:rsidR="00C96082">
        <w:rPr>
          <w:rFonts w:ascii="Arial" w:eastAsia="HelveticaNeueLT-Bold--Identity-" w:hAnsi="Arial" w:cs="Arial"/>
          <w:b/>
          <w:bCs/>
          <w:sz w:val="22"/>
          <w:szCs w:val="22"/>
        </w:rPr>
        <w:t>17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C96082">
        <w:rPr>
          <w:rFonts w:ascii="Arial" w:eastAsia="HelveticaNeueLT-Bold--Identity-" w:hAnsi="Arial" w:cs="Arial"/>
          <w:b/>
          <w:bCs/>
          <w:sz w:val="22"/>
          <w:szCs w:val="22"/>
        </w:rPr>
        <w:t>02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C96082">
        <w:rPr>
          <w:rFonts w:ascii="Arial" w:eastAsia="HelveticaNeueLT-Bold--Identity-" w:hAnsi="Arial" w:cs="Arial"/>
          <w:b/>
          <w:bCs/>
          <w:sz w:val="22"/>
          <w:szCs w:val="22"/>
        </w:rPr>
        <w:t xml:space="preserve">2026 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à 16h</w:t>
      </w:r>
      <w:r w:rsidR="002223AB">
        <w:rPr>
          <w:rFonts w:ascii="Arial" w:eastAsia="HelveticaNeueLT-Bold--Identity-" w:hAnsi="Arial" w:cs="Arial"/>
          <w:b/>
          <w:bCs/>
          <w:sz w:val="22"/>
          <w:szCs w:val="22"/>
        </w:rPr>
        <w:t>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0</w:t>
      </w:r>
    </w:p>
    <w:p w14:paraId="44B5FB79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B1FED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C5DAA3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5D3B00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8899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FD866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02474A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2B07EF1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6E21E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4A50B3D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53F5A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47503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76D6A90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E8C0D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sectPr w:rsidR="005953E5" w:rsidRPr="005953E5" w:rsidSect="009B107E">
      <w:headerReference w:type="default" r:id="rId10"/>
      <w:footerReference w:type="default" r:id="rId11"/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E826" w14:textId="77777777" w:rsidR="00BD3BFD" w:rsidRDefault="00BD3BFD">
      <w:r>
        <w:separator/>
      </w:r>
    </w:p>
  </w:endnote>
  <w:endnote w:type="continuationSeparator" w:id="0">
    <w:p w14:paraId="029F272E" w14:textId="77777777" w:rsidR="00BD3BFD" w:rsidRDefault="00B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93" w14:textId="0A49F57C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</w:t>
    </w:r>
    <w:r w:rsidR="007A14E1" w:rsidRPr="007A14E1">
      <w:rPr>
        <w:rFonts w:ascii="Arial" w:hAnsi="Arial" w:cs="Arial"/>
        <w:sz w:val="16"/>
        <w:lang w:val="en-US"/>
      </w:rPr>
      <w:t>REV</w:t>
    </w:r>
    <w:r w:rsidR="00633090">
      <w:rPr>
        <w:rFonts w:ascii="Arial" w:hAnsi="Arial" w:cs="Arial"/>
        <w:sz w:val="16"/>
        <w:lang w:val="en-US"/>
      </w:rPr>
      <w:t>02</w:t>
    </w:r>
    <w:r w:rsidR="00BF1697">
      <w:rPr>
        <w:rFonts w:ascii="Arial" w:hAnsi="Arial" w:cs="Arial"/>
        <w:sz w:val="16"/>
        <w:lang w:val="en-US"/>
      </w:rPr>
      <w:t>/0</w:t>
    </w:r>
    <w:r w:rsidR="00633090">
      <w:rPr>
        <w:rFonts w:ascii="Arial" w:hAnsi="Arial" w:cs="Arial"/>
        <w:sz w:val="16"/>
        <w:lang w:val="en-US"/>
      </w:rPr>
      <w:t>2</w:t>
    </w:r>
    <w:r w:rsidR="007850DD">
      <w:rPr>
        <w:rFonts w:ascii="Arial" w:hAnsi="Arial" w:cs="Arial"/>
        <w:sz w:val="16"/>
        <w:lang w:val="en-US"/>
      </w:rPr>
      <w:t>/202</w:t>
    </w:r>
    <w:r w:rsidR="00633090">
      <w:rPr>
        <w:rFonts w:ascii="Arial" w:hAnsi="Arial" w:cs="Arial"/>
        <w:sz w:val="16"/>
        <w:lang w:val="en-US"/>
      </w:rPr>
      <w:t>4</w:t>
    </w:r>
    <w:r w:rsidR="001C36EF">
      <w:rPr>
        <w:rFonts w:ascii="Arial" w:hAnsi="Arial" w:cs="Arial"/>
        <w:sz w:val="16"/>
        <w:lang w:val="en-US"/>
      </w:rPr>
      <w:t xml:space="preserve"> – EC3 Publique</w:t>
    </w:r>
  </w:p>
  <w:p w14:paraId="44D45C5D" w14:textId="77777777" w:rsidR="00AD53FE" w:rsidRPr="00D37C63" w:rsidRDefault="00AD53FE">
    <w:pPr>
      <w:pStyle w:val="Pieddepage"/>
      <w:rPr>
        <w:sz w:val="16"/>
        <w:lang w:val="en-US"/>
      </w:rPr>
    </w:pPr>
  </w:p>
  <w:p w14:paraId="21E82AD6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040F" w14:textId="77777777" w:rsidR="00BD3BFD" w:rsidRDefault="00BD3BFD">
      <w:r>
        <w:separator/>
      </w:r>
    </w:p>
  </w:footnote>
  <w:footnote w:type="continuationSeparator" w:id="0">
    <w:p w14:paraId="764A958A" w14:textId="77777777" w:rsidR="00BD3BFD" w:rsidRDefault="00B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E21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418E2A87" wp14:editId="06025131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18119461">
    <w:abstractNumId w:val="0"/>
  </w:num>
  <w:num w:numId="2" w16cid:durableId="2002615099">
    <w:abstractNumId w:val="1"/>
  </w:num>
  <w:num w:numId="3" w16cid:durableId="87832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239EB"/>
    <w:rsid w:val="0005369A"/>
    <w:rsid w:val="00095C2F"/>
    <w:rsid w:val="000B14A4"/>
    <w:rsid w:val="000D7406"/>
    <w:rsid w:val="000E2A2F"/>
    <w:rsid w:val="00153E10"/>
    <w:rsid w:val="0016761A"/>
    <w:rsid w:val="001B4D50"/>
    <w:rsid w:val="001C36EF"/>
    <w:rsid w:val="001E35DC"/>
    <w:rsid w:val="002066A5"/>
    <w:rsid w:val="00215F12"/>
    <w:rsid w:val="0021630A"/>
    <w:rsid w:val="002223AB"/>
    <w:rsid w:val="002226A3"/>
    <w:rsid w:val="002A2C72"/>
    <w:rsid w:val="002E3974"/>
    <w:rsid w:val="00311714"/>
    <w:rsid w:val="00397FB0"/>
    <w:rsid w:val="003C4D36"/>
    <w:rsid w:val="003E2C53"/>
    <w:rsid w:val="003E4FF4"/>
    <w:rsid w:val="00464F2D"/>
    <w:rsid w:val="004B55E7"/>
    <w:rsid w:val="004F1EF5"/>
    <w:rsid w:val="00523151"/>
    <w:rsid w:val="00530324"/>
    <w:rsid w:val="0054698F"/>
    <w:rsid w:val="00564338"/>
    <w:rsid w:val="0058635F"/>
    <w:rsid w:val="005953E5"/>
    <w:rsid w:val="005B2AA2"/>
    <w:rsid w:val="005C0FD2"/>
    <w:rsid w:val="005C39C8"/>
    <w:rsid w:val="005E1593"/>
    <w:rsid w:val="00633090"/>
    <w:rsid w:val="0066583D"/>
    <w:rsid w:val="006747A5"/>
    <w:rsid w:val="00695835"/>
    <w:rsid w:val="006B693C"/>
    <w:rsid w:val="006F0E81"/>
    <w:rsid w:val="0070550D"/>
    <w:rsid w:val="00711B83"/>
    <w:rsid w:val="007143C0"/>
    <w:rsid w:val="00714AE6"/>
    <w:rsid w:val="00734CCA"/>
    <w:rsid w:val="00755950"/>
    <w:rsid w:val="00764BAA"/>
    <w:rsid w:val="007850DD"/>
    <w:rsid w:val="007A14E1"/>
    <w:rsid w:val="007B6026"/>
    <w:rsid w:val="007C6018"/>
    <w:rsid w:val="0081799B"/>
    <w:rsid w:val="008247E0"/>
    <w:rsid w:val="00836363"/>
    <w:rsid w:val="00857C07"/>
    <w:rsid w:val="008C14A9"/>
    <w:rsid w:val="008D4E89"/>
    <w:rsid w:val="008D5CA1"/>
    <w:rsid w:val="008F625E"/>
    <w:rsid w:val="00932128"/>
    <w:rsid w:val="00962BB4"/>
    <w:rsid w:val="00967EE4"/>
    <w:rsid w:val="009734ED"/>
    <w:rsid w:val="00976F21"/>
    <w:rsid w:val="009B0405"/>
    <w:rsid w:val="009B107E"/>
    <w:rsid w:val="009B1B84"/>
    <w:rsid w:val="009C5745"/>
    <w:rsid w:val="009E4B28"/>
    <w:rsid w:val="009F560C"/>
    <w:rsid w:val="00A474E2"/>
    <w:rsid w:val="00A539EF"/>
    <w:rsid w:val="00AB4B3D"/>
    <w:rsid w:val="00AD53FE"/>
    <w:rsid w:val="00AF2D48"/>
    <w:rsid w:val="00B46A32"/>
    <w:rsid w:val="00B52F4A"/>
    <w:rsid w:val="00BD3BFD"/>
    <w:rsid w:val="00BE48CA"/>
    <w:rsid w:val="00BE6344"/>
    <w:rsid w:val="00BF1697"/>
    <w:rsid w:val="00BF3100"/>
    <w:rsid w:val="00C140EC"/>
    <w:rsid w:val="00C2266F"/>
    <w:rsid w:val="00C247B4"/>
    <w:rsid w:val="00C30D22"/>
    <w:rsid w:val="00C4245E"/>
    <w:rsid w:val="00C96082"/>
    <w:rsid w:val="00CA0FE6"/>
    <w:rsid w:val="00CA7068"/>
    <w:rsid w:val="00D140E6"/>
    <w:rsid w:val="00D37C63"/>
    <w:rsid w:val="00D728D9"/>
    <w:rsid w:val="00DB2B6E"/>
    <w:rsid w:val="00E11392"/>
    <w:rsid w:val="00E16EA3"/>
    <w:rsid w:val="00E25D60"/>
    <w:rsid w:val="00E55CF9"/>
    <w:rsid w:val="00EA387F"/>
    <w:rsid w:val="00ED5B52"/>
    <w:rsid w:val="00EF3169"/>
    <w:rsid w:val="00F734C2"/>
    <w:rsid w:val="00F81CD4"/>
    <w:rsid w:val="00F9106F"/>
    <w:rsid w:val="00F95EE4"/>
    <w:rsid w:val="00FB0CC8"/>
    <w:rsid w:val="00FC4199"/>
    <w:rsid w:val="00FD57AB"/>
    <w:rsid w:val="00FE2F9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2EA1"/>
  <w15:docId w15:val="{39B6FF47-8137-476D-A735-04DFDA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5C0F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11DB-2230-40EA-957A-88986FA2643A}"/>
      </w:docPartPr>
      <w:docPartBody>
        <w:p w:rsidR="00E850BD" w:rsidRDefault="00E850BD">
          <w:r w:rsidRPr="004410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D"/>
    <w:rsid w:val="0021630A"/>
    <w:rsid w:val="00C247B4"/>
    <w:rsid w:val="00E72796"/>
    <w:rsid w:val="00E8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50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710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Ludivine FRANCESCHINI</cp:lastModifiedBy>
  <cp:revision>3</cp:revision>
  <cp:lastPrinted>2010-03-25T13:24:00Z</cp:lastPrinted>
  <dcterms:created xsi:type="dcterms:W3CDTF">2026-01-20T14:36:00Z</dcterms:created>
  <dcterms:modified xsi:type="dcterms:W3CDTF">2026-01-20T14:48:00Z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