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43476" w14:textId="77777777" w:rsidR="0028119C" w:rsidRDefault="00000000" w:rsidP="0028119C">
      <w:pPr>
        <w:spacing w:after="200" w:line="276" w:lineRule="auto"/>
        <w:rPr>
          <w:rFonts w:ascii="Verdana" w:hAnsi="Verdana" w:cs="Times New Roman"/>
          <w:sz w:val="20"/>
        </w:rPr>
      </w:pPr>
      <w:r>
        <w:rPr>
          <w:rFonts w:ascii="Times New Roman" w:hAnsi="Times New Roman" w:cs="Times New Roman"/>
          <w:sz w:val="24"/>
          <w:szCs w:val="24"/>
        </w:rPr>
        <w:t xml:space="preserve"> </w:t>
      </w:r>
    </w:p>
    <w:p w14:paraId="7B7D3854" w14:textId="77777777" w:rsidR="0028119C" w:rsidRPr="00047F1E" w:rsidRDefault="0028119C" w:rsidP="0028119C">
      <w:pPr>
        <w:spacing w:after="0" w:line="276" w:lineRule="auto"/>
        <w:jc w:val="center"/>
        <w:rPr>
          <w:rFonts w:ascii="Verdana" w:hAnsi="Verdana" w:cs="Times New Roman"/>
          <w:b/>
          <w:sz w:val="32"/>
          <w:szCs w:val="32"/>
        </w:rPr>
      </w:pPr>
      <w:r>
        <w:rPr>
          <w:rFonts w:ascii="Verdana" w:hAnsi="Verdana" w:cs="Times New Roman"/>
          <w:b/>
          <w:sz w:val="32"/>
          <w:szCs w:val="32"/>
        </w:rPr>
        <w:t>Mairie de Saint-Cyprien</w:t>
      </w:r>
    </w:p>
    <w:p w14:paraId="0DE6E7D4" w14:textId="77777777" w:rsidR="0028119C" w:rsidRPr="00047F1E" w:rsidRDefault="0028119C" w:rsidP="0028119C">
      <w:pPr>
        <w:spacing w:after="0" w:line="276" w:lineRule="auto"/>
        <w:jc w:val="center"/>
        <w:rPr>
          <w:rFonts w:ascii="Verdana" w:hAnsi="Verdana" w:cs="Times New Roman"/>
          <w:b/>
        </w:rPr>
      </w:pPr>
      <w:r>
        <w:rPr>
          <w:rFonts w:ascii="Verdana" w:hAnsi="Verdana" w:cs="Times New Roman"/>
          <w:b/>
        </w:rPr>
        <w:t>Place Desnoyer</w:t>
      </w:r>
    </w:p>
    <w:p w14:paraId="6E58667C" w14:textId="77777777" w:rsidR="0028119C" w:rsidRPr="00047F1E" w:rsidRDefault="0028119C" w:rsidP="0028119C">
      <w:pPr>
        <w:spacing w:after="0" w:line="276" w:lineRule="auto"/>
        <w:jc w:val="center"/>
        <w:rPr>
          <w:rFonts w:ascii="Verdana" w:hAnsi="Verdana" w:cs="Times New Roman"/>
          <w:b/>
        </w:rPr>
      </w:pPr>
      <w:r>
        <w:rPr>
          <w:rFonts w:ascii="Verdana" w:hAnsi="Verdana" w:cs="Times New Roman"/>
          <w:b/>
        </w:rPr>
        <w:t>66750</w:t>
      </w:r>
      <w:r w:rsidRPr="00047F1E">
        <w:rPr>
          <w:rFonts w:ascii="Verdana" w:hAnsi="Verdana" w:cs="Times New Roman"/>
          <w:b/>
        </w:rPr>
        <w:t xml:space="preserve"> </w:t>
      </w:r>
      <w:r>
        <w:rPr>
          <w:rFonts w:ascii="Verdana" w:hAnsi="Verdana" w:cs="Times New Roman"/>
          <w:b/>
        </w:rPr>
        <w:t>Saint-Cyprien</w:t>
      </w:r>
    </w:p>
    <w:p w14:paraId="5060A546" w14:textId="77777777" w:rsidR="0028119C" w:rsidRDefault="0028119C" w:rsidP="0028119C">
      <w:pPr>
        <w:spacing w:after="0" w:line="276" w:lineRule="auto"/>
        <w:jc w:val="center"/>
        <w:rPr>
          <w:rFonts w:ascii="Verdana" w:hAnsi="Verdana" w:cs="Times New Roman"/>
          <w:sz w:val="20"/>
        </w:rPr>
      </w:pPr>
      <w:r w:rsidRPr="00047F1E">
        <w:rPr>
          <w:rFonts w:ascii="Verdana" w:hAnsi="Verdana" w:cs="Times New Roman"/>
          <w:b/>
        </w:rPr>
        <w:t xml:space="preserve">Tel : </w:t>
      </w:r>
      <w:r>
        <w:rPr>
          <w:rFonts w:ascii="Verdana" w:hAnsi="Verdana" w:cs="Times New Roman"/>
          <w:b/>
        </w:rPr>
        <w:t>0468376800</w:t>
      </w:r>
    </w:p>
    <w:p w14:paraId="26B13C95" w14:textId="77777777" w:rsidR="0028119C" w:rsidRDefault="0028119C" w:rsidP="0028119C">
      <w:pPr>
        <w:spacing w:after="0" w:line="276" w:lineRule="auto"/>
        <w:jc w:val="center"/>
        <w:rPr>
          <w:rFonts w:ascii="Verdana" w:hAnsi="Verdana" w:cs="Times New Roman"/>
          <w:sz w:val="20"/>
        </w:rPr>
      </w:pPr>
    </w:p>
    <w:p w14:paraId="786DE4E9" w14:textId="73226CAC" w:rsidR="0028119C" w:rsidRDefault="002D1DBA" w:rsidP="0028119C">
      <w:pPr>
        <w:spacing w:after="0" w:line="276" w:lineRule="auto"/>
        <w:jc w:val="center"/>
        <w:rPr>
          <w:rFonts w:ascii="Verdana" w:hAnsi="Verdana" w:cs="Times New Roman"/>
          <w:sz w:val="20"/>
        </w:rPr>
      </w:pPr>
      <w:r>
        <w:rPr>
          <w:noProof/>
        </w:rPr>
        <mc:AlternateContent>
          <mc:Choice Requires="wps">
            <w:drawing>
              <wp:anchor distT="0" distB="0" distL="114300" distR="114300" simplePos="0" relativeHeight="251659264" behindDoc="0" locked="0" layoutInCell="1" allowOverlap="1" wp14:anchorId="144E01EF" wp14:editId="4B68160A">
                <wp:simplePos x="0" y="0"/>
                <wp:positionH relativeFrom="column">
                  <wp:posOffset>871855</wp:posOffset>
                </wp:positionH>
                <wp:positionV relativeFrom="paragraph">
                  <wp:posOffset>5715</wp:posOffset>
                </wp:positionV>
                <wp:extent cx="3977640" cy="1209675"/>
                <wp:effectExtent l="0" t="0" r="3810" b="9525"/>
                <wp:wrapNone/>
                <wp:docPr id="2" name="Organigramme : Alternativ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7640" cy="1209675"/>
                        </a:xfrm>
                        <a:prstGeom prst="flowChartAlternateProcess">
                          <a:avLst/>
                        </a:prstGeom>
                        <a:solidFill>
                          <a:srgbClr val="FFFFFF"/>
                        </a:solidFill>
                        <a:ln w="9525">
                          <a:solidFill>
                            <a:srgbClr val="000000"/>
                          </a:solidFill>
                          <a:miter lim="800000"/>
                          <a:headEnd/>
                          <a:tailEnd/>
                        </a:ln>
                      </wps:spPr>
                      <wps:txbx>
                        <w:txbxContent>
                          <w:p w14:paraId="534DBE25" w14:textId="2DA7CCF0" w:rsidR="005D7400" w:rsidRPr="00BF0990" w:rsidRDefault="00000000" w:rsidP="0028119C">
                            <w:pPr>
                              <w:spacing w:after="0" w:line="276" w:lineRule="auto"/>
                              <w:jc w:val="center"/>
                              <w:rPr>
                                <w:rFonts w:ascii="Verdana" w:hAnsi="Verdana" w:cs="Times New Roman"/>
                                <w:b/>
                                <w:color w:val="000000"/>
                                <w:sz w:val="28"/>
                                <w:szCs w:val="28"/>
                              </w:rPr>
                            </w:pPr>
                            <w:r>
                              <w:rPr>
                                <w:rFonts w:ascii="Times New Roman" w:hAnsi="Times New Roman" w:cs="Times New Roman"/>
                                <w:sz w:val="24"/>
                                <w:szCs w:val="24"/>
                              </w:rPr>
                              <w:t xml:space="preserve"> </w:t>
                            </w:r>
                            <w:r w:rsidR="003E5904" w:rsidRPr="00BF0990">
                              <w:rPr>
                                <w:rFonts w:ascii="Verdana" w:hAnsi="Verdana" w:cs="Times New Roman"/>
                                <w:b/>
                                <w:color w:val="000000"/>
                                <w:sz w:val="28"/>
                                <w:szCs w:val="28"/>
                              </w:rPr>
                              <w:t>Marché</w:t>
                            </w:r>
                            <w:r w:rsidR="001228DE">
                              <w:rPr>
                                <w:rFonts w:ascii="Verdana" w:hAnsi="Verdana" w:cs="Times New Roman"/>
                                <w:b/>
                                <w:color w:val="000000"/>
                                <w:sz w:val="28"/>
                                <w:szCs w:val="28"/>
                              </w:rPr>
                              <w:t xml:space="preserve"> </w:t>
                            </w:r>
                            <w:r w:rsidR="005D7400" w:rsidRPr="00BF0990">
                              <w:rPr>
                                <w:rFonts w:ascii="Verdana" w:hAnsi="Verdana" w:cs="Times New Roman"/>
                                <w:b/>
                                <w:color w:val="000000"/>
                                <w:sz w:val="28"/>
                                <w:szCs w:val="28"/>
                              </w:rPr>
                              <w:t>de maîtrise d'oeuvre des travaux</w:t>
                            </w:r>
                          </w:p>
                          <w:p w14:paraId="68847C23" w14:textId="77777777" w:rsidR="003E5904" w:rsidRPr="00BF0990" w:rsidRDefault="003E5904" w:rsidP="0028119C">
                            <w:pPr>
                              <w:spacing w:after="0" w:line="276" w:lineRule="auto"/>
                              <w:jc w:val="center"/>
                              <w:rPr>
                                <w:rFonts w:ascii="Verdana" w:hAnsi="Verdana" w:cs="Times New Roman"/>
                                <w:b/>
                                <w:color w:val="000000"/>
                                <w:sz w:val="28"/>
                                <w:szCs w:val="28"/>
                              </w:rPr>
                            </w:pPr>
                            <w:r w:rsidRPr="00BF0990">
                              <w:rPr>
                                <w:rFonts w:ascii="Verdana" w:hAnsi="Verdana" w:cs="Times New Roman"/>
                                <w:b/>
                                <w:color w:val="000000"/>
                                <w:sz w:val="28"/>
                                <w:szCs w:val="28"/>
                              </w:rPr>
                              <w:t>Marché en procédure adaptée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E01E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2" o:spid="_x0000_s1026" type="#_x0000_t176" style="position:absolute;left:0;text-align:left;margin-left:68.65pt;margin-top:.45pt;width:313.2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">
                <v:textbox>
                  <w:txbxContent>
                    <w:p w14:paraId="534DBE25" w14:textId="2DA7CCF0" w:rsidR="005D7400" w:rsidRPr="00BF0990" w:rsidRDefault="00000000" w:rsidP="0028119C">
                      <w:pPr>
                        <w:spacing w:after="0" w:line="276" w:lineRule="auto"/>
                        <w:jc w:val="center"/>
                        <w:rPr>
                          <w:rFonts w:ascii="Verdana" w:hAnsi="Verdana" w:cs="Times New Roman"/>
                          <w:b/>
                          <w:color w:val="000000"/>
                          <w:sz w:val="28"/>
                          <w:szCs w:val="28"/>
                        </w:rPr>
                      </w:pPr>
                      <w:r>
                        <w:rPr>
                          <w:rFonts w:ascii="Times New Roman" w:hAnsi="Times New Roman" w:cs="Times New Roman"/>
                          <w:sz w:val="24"/>
                          <w:szCs w:val="24"/>
                        </w:rPr>
                        <w:t xml:space="preserve"> </w:t>
                      </w:r>
                      <w:r w:rsidR="003E5904" w:rsidRPr="00BF0990">
                        <w:rPr>
                          <w:rFonts w:ascii="Verdana" w:hAnsi="Verdana" w:cs="Times New Roman"/>
                          <w:b/>
                          <w:color w:val="000000"/>
                          <w:sz w:val="28"/>
                          <w:szCs w:val="28"/>
                        </w:rPr>
                        <w:t>Marché</w:t>
                      </w:r>
                      <w:r w:rsidR="001228DE">
                        <w:rPr>
                          <w:rFonts w:ascii="Verdana" w:hAnsi="Verdana" w:cs="Times New Roman"/>
                          <w:b/>
                          <w:color w:val="000000"/>
                          <w:sz w:val="28"/>
                          <w:szCs w:val="28"/>
                        </w:rPr>
                        <w:t xml:space="preserve"> </w:t>
                      </w:r>
                      <w:r w:rsidR="005D7400" w:rsidRPr="00BF0990">
                        <w:rPr>
                          <w:rFonts w:ascii="Verdana" w:hAnsi="Verdana" w:cs="Times New Roman"/>
                          <w:b/>
                          <w:color w:val="000000"/>
                          <w:sz w:val="28"/>
                          <w:szCs w:val="28"/>
                        </w:rPr>
                        <w:t>de maîtrise d'oeuvre des travaux</w:t>
                      </w:r>
                    </w:p>
                    <w:p w14:paraId="68847C23" w14:textId="77777777" w:rsidR="003E5904" w:rsidRPr="00BF0990" w:rsidRDefault="003E5904" w:rsidP="0028119C">
                      <w:pPr>
                        <w:spacing w:after="0" w:line="276" w:lineRule="auto"/>
                        <w:jc w:val="center"/>
                        <w:rPr>
                          <w:rFonts w:ascii="Verdana" w:hAnsi="Verdana" w:cs="Times New Roman"/>
                          <w:b/>
                          <w:color w:val="000000"/>
                          <w:sz w:val="28"/>
                          <w:szCs w:val="28"/>
                        </w:rPr>
                      </w:pPr>
                      <w:r w:rsidRPr="00BF0990">
                        <w:rPr>
                          <w:rFonts w:ascii="Verdana" w:hAnsi="Verdana" w:cs="Times New Roman"/>
                          <w:b/>
                          <w:color w:val="000000"/>
                          <w:sz w:val="28"/>
                          <w:szCs w:val="28"/>
                        </w:rPr>
                        <w:t>Marché en procédure adaptée</w:t>
                      </w:r>
                    </w:p>
                  </w:txbxContent>
                </v:textbox>
              </v:shape>
            </w:pict>
          </mc:Fallback>
        </mc:AlternateContent>
      </w:r>
    </w:p>
    <w:p w14:paraId="2AF3B51C" w14:textId="77777777" w:rsidR="0028119C" w:rsidRPr="00361117" w:rsidRDefault="0028119C" w:rsidP="0028119C">
      <w:pPr>
        <w:spacing w:after="0" w:line="276" w:lineRule="auto"/>
        <w:jc w:val="center"/>
        <w:rPr>
          <w:rFonts w:ascii="Verdana" w:hAnsi="Verdana" w:cs="Times New Roman"/>
          <w:sz w:val="20"/>
        </w:rPr>
      </w:pPr>
    </w:p>
    <w:p w14:paraId="6277AD64" w14:textId="77777777" w:rsidR="0028119C" w:rsidRDefault="0028119C" w:rsidP="0028119C">
      <w:pPr>
        <w:tabs>
          <w:tab w:val="center" w:pos="4536"/>
          <w:tab w:val="left" w:pos="6252"/>
        </w:tabs>
        <w:spacing w:after="200" w:line="276" w:lineRule="auto"/>
        <w:rPr>
          <w:rFonts w:ascii="Verdana" w:hAnsi="Verdana" w:cs="Times New Roman"/>
          <w:b/>
          <w:color w:val="800000"/>
          <w:sz w:val="32"/>
          <w:szCs w:val="32"/>
        </w:rPr>
      </w:pPr>
      <w:r>
        <w:rPr>
          <w:rFonts w:ascii="Verdana" w:hAnsi="Verdana" w:cs="Times New Roman"/>
          <w:b/>
          <w:color w:val="800000"/>
          <w:sz w:val="32"/>
          <w:szCs w:val="32"/>
        </w:rPr>
        <w:tab/>
      </w:r>
      <w:r>
        <w:rPr>
          <w:rFonts w:ascii="Verdana" w:hAnsi="Verdana" w:cs="Times New Roman"/>
          <w:b/>
          <w:color w:val="800000"/>
          <w:sz w:val="32"/>
          <w:szCs w:val="32"/>
        </w:rPr>
        <w:tab/>
      </w:r>
    </w:p>
    <w:p w14:paraId="2443B457" w14:textId="77777777" w:rsidR="0028119C" w:rsidRDefault="0028119C" w:rsidP="0028119C">
      <w:pPr>
        <w:spacing w:after="200" w:line="276" w:lineRule="auto"/>
        <w:jc w:val="center"/>
        <w:rPr>
          <w:rFonts w:cs="Times New Roman"/>
        </w:rPr>
      </w:pPr>
    </w:p>
    <w:p w14:paraId="546A2D5E" w14:textId="77777777" w:rsidR="0028119C" w:rsidRDefault="0028119C" w:rsidP="0028119C">
      <w:pPr>
        <w:spacing w:after="200" w:line="276" w:lineRule="auto"/>
        <w:rPr>
          <w:rFonts w:ascii="Times New Roman" w:hAnsi="Times New Roman" w:cs="Times New Roman"/>
          <w:b/>
          <w:noProof/>
          <w:sz w:val="32"/>
          <w:szCs w:val="32"/>
          <w:lang w:eastAsia="fr-FR"/>
        </w:rPr>
      </w:pPr>
    </w:p>
    <w:p w14:paraId="085B5F18" w14:textId="77777777" w:rsidR="0028119C" w:rsidRDefault="0028119C" w:rsidP="0028119C">
      <w:pPr>
        <w:spacing w:after="200" w:line="276" w:lineRule="auto"/>
        <w:rPr>
          <w:rFonts w:ascii="Times New Roman" w:hAnsi="Times New Roman" w:cs="Times New Roman"/>
          <w:b/>
          <w:noProof/>
          <w:sz w:val="32"/>
          <w:szCs w:val="32"/>
          <w:lang w:eastAsia="fr-FR"/>
        </w:rPr>
      </w:pPr>
    </w:p>
    <w:p w14:paraId="345BDD6F" w14:textId="77777777" w:rsidR="0028119C" w:rsidRPr="00390DBC" w:rsidRDefault="0028119C" w:rsidP="0028119C">
      <w:pPr>
        <w:spacing w:after="200" w:line="276" w:lineRule="auto"/>
        <w:jc w:val="center"/>
        <w:rPr>
          <w:rFonts w:ascii="Verdana" w:hAnsi="Verdana" w:cs="Times New Roman"/>
          <w:color w:val="000000"/>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6279"/>
      </w:tblGrid>
      <w:tr w:rsidR="0028119C" w14:paraId="26B0DE1B" w14:textId="77777777" w:rsidTr="00E12965">
        <w:tc>
          <w:tcPr>
            <w:tcW w:w="2802" w:type="dxa"/>
          </w:tcPr>
          <w:p w14:paraId="434AAA44" w14:textId="77777777" w:rsidR="0028119C" w:rsidRPr="00D34AB2" w:rsidRDefault="0028119C" w:rsidP="00E12965">
            <w:pPr>
              <w:spacing w:after="200" w:line="276" w:lineRule="auto"/>
              <w:rPr>
                <w:rFonts w:ascii="Verdana" w:hAnsi="Verdana" w:cs="Times New Roman"/>
                <w:b/>
                <w:noProof/>
                <w:sz w:val="28"/>
                <w:szCs w:val="28"/>
                <w:lang w:eastAsia="fr-FR"/>
              </w:rPr>
            </w:pPr>
            <w:r w:rsidRPr="00D34AB2">
              <w:rPr>
                <w:rFonts w:ascii="Verdana" w:hAnsi="Verdana" w:cs="Times New Roman"/>
                <w:b/>
                <w:noProof/>
                <w:sz w:val="28"/>
                <w:szCs w:val="28"/>
                <w:lang w:eastAsia="fr-FR"/>
              </w:rPr>
              <w:t>Objet de la consultation </w:t>
            </w:r>
          </w:p>
        </w:tc>
        <w:tc>
          <w:tcPr>
            <w:tcW w:w="6410" w:type="dxa"/>
          </w:tcPr>
          <w:p w14:paraId="2272BC5C" w14:textId="1527F0FF" w:rsidR="0028119C" w:rsidRPr="00D34AB2" w:rsidRDefault="00000000" w:rsidP="00E12965">
            <w:pPr>
              <w:spacing w:after="200" w:line="276" w:lineRule="auto"/>
              <w:rPr>
                <w:rFonts w:ascii="Verdana" w:hAnsi="Verdana" w:cs="Times New Roman"/>
                <w:b/>
                <w:noProof/>
                <w:sz w:val="32"/>
                <w:szCs w:val="32"/>
                <w:lang w:eastAsia="fr-FR"/>
              </w:rPr>
            </w:pPr>
            <w:r>
              <w:rPr>
                <w:noProof/>
              </w:rPr>
              <w:drawing>
                <wp:anchor distT="0" distB="0" distL="114300" distR="114300" simplePos="0" relativeHeight="251658239" behindDoc="1" locked="0" layoutInCell="1" allowOverlap="1" wp14:anchorId="0FACEA85" wp14:editId="77ADA8BC">
                  <wp:simplePos x="0" y="0"/>
                  <wp:positionH relativeFrom="column">
                    <wp:posOffset>-694055</wp:posOffset>
                  </wp:positionH>
                  <wp:positionV relativeFrom="paragraph">
                    <wp:posOffset>-1007745</wp:posOffset>
                  </wp:positionV>
                  <wp:extent cx="3474085" cy="348488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4085" cy="3484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04" w:rsidRPr="003E5904">
              <w:rPr>
                <w:rFonts w:ascii="Verdana" w:hAnsi="Verdana" w:cs="Times New Roman"/>
                <w:b/>
                <w:noProof/>
                <w:sz w:val="32"/>
                <w:szCs w:val="32"/>
                <w:lang w:eastAsia="fr-FR"/>
              </w:rPr>
              <w:t>Maitrise d</w:t>
            </w:r>
            <w:r w:rsidR="001228DE">
              <w:rPr>
                <w:rFonts w:ascii="Verdana" w:hAnsi="Verdana" w:cs="Times New Roman"/>
                <w:b/>
                <w:noProof/>
                <w:sz w:val="32"/>
                <w:szCs w:val="32"/>
                <w:lang w:eastAsia="fr-FR"/>
              </w:rPr>
              <w:t>’</w:t>
            </w:r>
            <w:r w:rsidR="003E5904" w:rsidRPr="003E5904">
              <w:rPr>
                <w:rFonts w:ascii="Verdana" w:hAnsi="Verdana" w:cs="Times New Roman"/>
                <w:b/>
                <w:noProof/>
                <w:sz w:val="32"/>
                <w:szCs w:val="32"/>
                <w:lang w:eastAsia="fr-FR"/>
              </w:rPr>
              <w:t>oeuvre pour la création et l'extension de pontons flottants et le renforcement de structures existantes dans le port de Saint-Cyprien</w:t>
            </w:r>
          </w:p>
        </w:tc>
      </w:tr>
    </w:tbl>
    <w:p w14:paraId="6A456CA0" w14:textId="77777777" w:rsidR="0028119C" w:rsidRDefault="0028119C" w:rsidP="0028119C">
      <w:pPr>
        <w:spacing w:after="200" w:line="276" w:lineRule="auto"/>
        <w:rPr>
          <w:rFonts w:ascii="Times New Roman" w:hAnsi="Times New Roman" w:cs="Times New Roman"/>
          <w:b/>
          <w:noProof/>
          <w:sz w:val="32"/>
          <w:szCs w:val="32"/>
          <w:lang w:eastAsia="fr-FR"/>
        </w:rPr>
      </w:pPr>
    </w:p>
    <w:p w14:paraId="04652685" w14:textId="77777777" w:rsidR="0028119C" w:rsidRDefault="0028119C" w:rsidP="0028119C">
      <w:pPr>
        <w:spacing w:after="200" w:line="276" w:lineRule="auto"/>
        <w:rPr>
          <w:rFonts w:ascii="Times New Roman" w:hAnsi="Times New Roman" w:cs="Times New Roman"/>
          <w:b/>
          <w:noProof/>
          <w:sz w:val="32"/>
          <w:szCs w:val="32"/>
          <w:lang w:eastAsia="fr-FR"/>
        </w:rPr>
      </w:pPr>
    </w:p>
    <w:p w14:paraId="3783817A" w14:textId="77777777" w:rsidR="0028119C" w:rsidRDefault="0028119C" w:rsidP="0028119C">
      <w:pPr>
        <w:spacing w:after="200" w:line="276" w:lineRule="auto"/>
        <w:rPr>
          <w:rFonts w:ascii="Times New Roman" w:hAnsi="Times New Roman" w:cs="Times New Roman"/>
          <w:b/>
          <w:noProof/>
          <w:sz w:val="32"/>
          <w:szCs w:val="32"/>
          <w:lang w:eastAsia="fr-FR"/>
        </w:rPr>
      </w:pPr>
    </w:p>
    <w:p w14:paraId="4B0AF1E6" w14:textId="77777777" w:rsidR="0028119C" w:rsidRDefault="0028119C" w:rsidP="0028119C">
      <w:pPr>
        <w:spacing w:after="200" w:line="276" w:lineRule="auto"/>
        <w:rPr>
          <w:rFonts w:ascii="Times New Roman" w:hAnsi="Times New Roman" w:cs="Times New Roman"/>
          <w:b/>
          <w:noProof/>
          <w:sz w:val="32"/>
          <w:szCs w:val="32"/>
          <w:lang w:eastAsia="fr-FR"/>
        </w:rPr>
      </w:pPr>
    </w:p>
    <w:p w14:paraId="7DEED074" w14:textId="77777777" w:rsidR="0028119C" w:rsidRDefault="0028119C" w:rsidP="0028119C">
      <w:pPr>
        <w:spacing w:after="200" w:line="276" w:lineRule="auto"/>
        <w:rPr>
          <w:rFonts w:ascii="Times New Roman" w:hAnsi="Times New Roman" w:cs="Times New Roman"/>
          <w:b/>
          <w:noProof/>
          <w:sz w:val="32"/>
          <w:szCs w:val="3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8119C" w:rsidRPr="00390DBC" w14:paraId="57C3CB83" w14:textId="77777777" w:rsidTr="00E12965">
        <w:tc>
          <w:tcPr>
            <w:tcW w:w="9212" w:type="dxa"/>
          </w:tcPr>
          <w:p w14:paraId="4DBFF26B" w14:textId="77777777" w:rsidR="0028119C" w:rsidRPr="003E5904" w:rsidRDefault="003E5904" w:rsidP="00E12965">
            <w:pPr>
              <w:spacing w:after="200" w:line="276" w:lineRule="auto"/>
              <w:jc w:val="center"/>
              <w:rPr>
                <w:rFonts w:ascii="Verdana" w:hAnsi="Verdana" w:cs="Times New Roman"/>
                <w:b/>
                <w:color w:val="000000"/>
                <w:sz w:val="32"/>
                <w:szCs w:val="32"/>
              </w:rPr>
            </w:pPr>
            <w:r w:rsidRPr="003E5904">
              <w:rPr>
                <w:rFonts w:ascii="Verdana" w:hAnsi="Verdana" w:cs="Times New Roman"/>
                <w:b/>
                <w:color w:val="000000"/>
                <w:sz w:val="32"/>
                <w:szCs w:val="32"/>
              </w:rPr>
              <w:t>Acte d'engagement</w:t>
            </w:r>
          </w:p>
        </w:tc>
      </w:tr>
      <w:tr w:rsidR="0028119C" w:rsidRPr="00390DBC" w14:paraId="32160786" w14:textId="77777777" w:rsidTr="00E12965">
        <w:tc>
          <w:tcPr>
            <w:tcW w:w="9212" w:type="dxa"/>
          </w:tcPr>
          <w:p w14:paraId="0D6335DD" w14:textId="77777777" w:rsidR="0028119C" w:rsidRPr="00D34AB2" w:rsidRDefault="005D7400" w:rsidP="00E12965">
            <w:pPr>
              <w:spacing w:after="200" w:line="276" w:lineRule="auto"/>
              <w:jc w:val="center"/>
              <w:rPr>
                <w:rFonts w:ascii="Verdana" w:hAnsi="Verdana" w:cs="Times New Roman"/>
                <w:b/>
                <w:sz w:val="24"/>
                <w:szCs w:val="24"/>
              </w:rPr>
            </w:pPr>
            <w:r w:rsidRPr="008143E4">
              <w:rPr>
                <w:rFonts w:ascii="Verdana" w:hAnsi="Verdana" w:cs="Times New Roman"/>
                <w:b/>
                <w:noProof/>
                <w:sz w:val="40"/>
                <w:szCs w:val="40"/>
                <w:lang w:eastAsia="fr-FR"/>
              </w:rPr>
              <w:t>MAPA N°26MO020</w:t>
            </w:r>
          </w:p>
        </w:tc>
      </w:tr>
    </w:tbl>
    <w:p w14:paraId="122B67EA" w14:textId="77777777" w:rsidR="0028119C" w:rsidRDefault="0028119C" w:rsidP="0028119C">
      <w:pPr>
        <w:spacing w:after="200" w:line="276" w:lineRule="auto"/>
        <w:rPr>
          <w:rFonts w:ascii="Times New Roman" w:hAnsi="Times New Roman" w:cs="Times New Roman"/>
          <w:b/>
          <w:noProof/>
          <w:sz w:val="32"/>
          <w:szCs w:val="32"/>
          <w:lang w:eastAsia="fr-FR"/>
        </w:rPr>
      </w:pPr>
    </w:p>
    <w:p w14:paraId="263E3362" w14:textId="77777777" w:rsidR="004D1FE5" w:rsidRDefault="004D1FE5" w:rsidP="0028119C">
      <w:pPr>
        <w:spacing w:after="0" w:line="240" w:lineRule="auto"/>
        <w:rPr>
          <w:sz w:val="20"/>
          <w:szCs w:val="20"/>
          <w:lang w:eastAsia="fr-FR"/>
        </w:rPr>
      </w:pPr>
    </w:p>
    <w:p w14:paraId="3B45F2FF" w14:textId="77777777" w:rsidR="00FA7F0A" w:rsidRDefault="00FA7F0A" w:rsidP="0028119C">
      <w:pPr>
        <w:spacing w:after="0" w:line="240" w:lineRule="auto"/>
        <w:rPr>
          <w:sz w:val="20"/>
          <w:szCs w:val="20"/>
          <w:lang w:eastAsia="fr-FR"/>
        </w:rPr>
      </w:pPr>
    </w:p>
    <w:p w14:paraId="06E0769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 présent marché est passé en vertu des dispositions de l'article R.2123-1, 1° et R2172-1 du Code de la Commande Publique, régissant la procédure adaptée.</w:t>
      </w:r>
    </w:p>
    <w:p w14:paraId="6C31EEE5"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 – Identification de l'acheteur</w:t>
      </w:r>
    </w:p>
    <w:p w14:paraId="52A6ACF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Autorité compétente pour signer le marché : M. le Président</w:t>
      </w:r>
    </w:p>
    <w:p w14:paraId="5F458D2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Comptable assignataire des paiements : M. le Percepteur</w:t>
      </w:r>
    </w:p>
    <w:p w14:paraId="0A45688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 SGC d'Argelès</w:t>
      </w:r>
    </w:p>
    <w:p w14:paraId="2EA6624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3 Impasse de Charlemagne</w:t>
      </w:r>
    </w:p>
    <w:p w14:paraId="4016264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BP 60100</w:t>
      </w:r>
    </w:p>
    <w:p w14:paraId="2CC7206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66704 Argeles sur Mer</w:t>
      </w:r>
    </w:p>
    <w:p w14:paraId="6E32C22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Téléphone : 04 68 95 35 35</w:t>
      </w:r>
    </w:p>
    <w:p w14:paraId="2C4EDE28"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2 –Délai de validité des offres</w:t>
      </w:r>
    </w:p>
    <w:p w14:paraId="68AD80C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L'offre ainsi présentée ne lie le candidat que si son acceptation est notifiée dans un délai de 90 jours à compter de la date limite fixée pour la réception des offres.</w:t>
      </w:r>
    </w:p>
    <w:p w14:paraId="6331D00B"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090724F8"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7221F1F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B4B9F11"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3 – Identification et engagement du candidat</w:t>
      </w:r>
    </w:p>
    <w:p w14:paraId="3F221409" w14:textId="77777777" w:rsidR="00000000" w:rsidRDefault="00000000">
      <w:pPr>
        <w:autoSpaceDE w:val="0"/>
        <w:autoSpaceDN w:val="0"/>
        <w:adjustRightInd w:val="0"/>
        <w:spacing w:after="0" w:line="240" w:lineRule="auto"/>
        <w:jc w:val="both"/>
        <w:rPr>
          <w:rFonts w:ascii="Verdana" w:hAnsi="Verdana" w:cs="Times New Roman"/>
          <w:sz w:val="20"/>
          <w:szCs w:val="24"/>
        </w:rPr>
      </w:pPr>
      <w:bookmarkStart w:id="0" w:name="PCONTRAT"/>
      <w:bookmarkEnd w:id="0"/>
      <w:r>
        <w:rPr>
          <w:rFonts w:ascii="Verdana" w:hAnsi="Verdana" w:cs="Times New Roman"/>
          <w:sz w:val="20"/>
          <w:szCs w:val="24"/>
        </w:rPr>
        <w:t>Après avoir pris connaissance des pièces constitutives du marché suivantes :</w:t>
      </w:r>
    </w:p>
    <w:p w14:paraId="19677457" w14:textId="77777777" w:rsidR="00000000" w:rsidRDefault="00000000" w:rsidP="001228DE">
      <w:pPr>
        <w:numPr>
          <w:ilvl w:val="0"/>
          <w:numId w:val="1"/>
        </w:numPr>
        <w:autoSpaceDE w:val="0"/>
        <w:autoSpaceDN w:val="0"/>
        <w:adjustRightInd w:val="0"/>
        <w:spacing w:before="100" w:after="0" w:line="240" w:lineRule="auto"/>
        <w:ind w:left="580" w:hanging="250"/>
        <w:rPr>
          <w:rFonts w:ascii="Verdana" w:hAnsi="Verdana" w:cs="Times New Roman"/>
          <w:sz w:val="20"/>
          <w:szCs w:val="24"/>
        </w:rPr>
      </w:pPr>
      <w:r>
        <w:rPr>
          <w:rFonts w:ascii="Verdana" w:hAnsi="Verdana" w:cs="Times New Roman"/>
          <w:sz w:val="20"/>
          <w:szCs w:val="24"/>
        </w:rPr>
        <w:t>L'acte d'engagement et ses éventuelles annexes</w:t>
      </w:r>
    </w:p>
    <w:p w14:paraId="30E6E3A1"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cahier des clauses particulières (CCP)</w:t>
      </w:r>
    </w:p>
    <w:p w14:paraId="24B76FE8"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cahier des clauses administratives générales – maîtrise d'œuvre (CCAG-MOE) approuvé par arrêté du 30 mars 2021 et publié au JO du 1er avril 2021</w:t>
      </w:r>
    </w:p>
    <w:p w14:paraId="2C4CD7A5"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Les clauses du CCAG Travaux précisant le rôle du maître d'œuvre dans le cadre de l'exécution des marchés de travaux</w:t>
      </w:r>
    </w:p>
    <w:p w14:paraId="1AF9AFE8"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mémoire justificatif</w:t>
      </w:r>
    </w:p>
    <w:p w14:paraId="77DE1E63"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programme de l'opération</w:t>
      </w:r>
    </w:p>
    <w:p w14:paraId="1F40A44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0DEA988D"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et conformément à leurs clauses,</w:t>
      </w:r>
    </w:p>
    <w:p w14:paraId="7BEB1683"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04CB8FC3"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056DC2C" w14:textId="77777777" w:rsidR="00000000" w:rsidRDefault="00000000">
      <w:pPr>
        <w:autoSpaceDE w:val="0"/>
        <w:autoSpaceDN w:val="0"/>
        <w:adjustRightInd w:val="0"/>
        <w:spacing w:after="0" w:line="240" w:lineRule="auto"/>
        <w:jc w:val="both"/>
        <w:rPr>
          <w:rFonts w:ascii="Verdana" w:hAnsi="Verdana" w:cs="Times New Roman"/>
          <w:b/>
          <w:sz w:val="20"/>
          <w:szCs w:val="24"/>
        </w:rPr>
      </w:pPr>
      <w:r>
        <w:rPr>
          <w:rFonts w:ascii="Verdana" w:hAnsi="Verdana" w:cs="Times New Roman"/>
          <w:b/>
          <w:sz w:val="20"/>
          <w:szCs w:val="24"/>
        </w:rPr>
        <w:t>Candidature individuelle</w:t>
      </w:r>
    </w:p>
    <w:p w14:paraId="6F493D8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Le signataire s'engage sur la base de son offre et pour son propre compte ;</w:t>
      </w:r>
    </w:p>
    <w:p w14:paraId="67CA5110"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à produire, si l'offre est retenue et si celles-ci n'ont pas été fournis à l'appui de l'offre, les pièces prévues aux articles R2143-6 à R2143-10 du code de la commande publique dans un délai de 10 jours francs à compter de la date de réception de la demande qui en sera faite par le pouvoir adjudicateur.</w:t>
      </w:r>
    </w:p>
    <w:p w14:paraId="5794B7BD"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sans réserve, conformément aux stipulations des documents visés ci-dessus, à exécuter les prestations dans les conditions ci-après définies.</w:t>
      </w:r>
    </w:p>
    <w:p w14:paraId="7F59C13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31559ED0"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CBA70F2"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578BD68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AB187A8"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77ADFB9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 </w:t>
      </w:r>
      <w:r>
        <w:rPr>
          <w:rFonts w:ascii="Verdana" w:hAnsi="Verdana" w:cs="Times New Roman"/>
          <w:sz w:val="20"/>
          <w:szCs w:val="24"/>
        </w:rPr>
        <w:tab/>
      </w:r>
    </w:p>
    <w:p w14:paraId="689AB01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Adresse établissement : </w:t>
      </w:r>
      <w:r>
        <w:rPr>
          <w:rFonts w:ascii="Verdana" w:hAnsi="Verdana" w:cs="Times New Roman"/>
          <w:sz w:val="20"/>
          <w:szCs w:val="24"/>
        </w:rPr>
        <w:tab/>
      </w:r>
    </w:p>
    <w:p w14:paraId="11625E8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05D0A09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2FAE2C0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47DCF57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02C0E08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3C721A7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L'opérateur économique est une micro, une petite ou une moyenne entreprise au sens de la recommandation de la Commission du 6 mai 2003 ou un artisan au sens du I de l'article 19 de la loi du 5 juillet 1996 [ ]</w:t>
      </w:r>
    </w:p>
    <w:p w14:paraId="006D4FE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C9E014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4A4679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 ] Le signataire engage la société : </w:t>
      </w:r>
      <w:r>
        <w:rPr>
          <w:rFonts w:ascii="Verdana" w:hAnsi="Verdana" w:cs="Times New Roman"/>
          <w:sz w:val="20"/>
          <w:szCs w:val="24"/>
        </w:rPr>
        <w:tab/>
        <w:t xml:space="preserve"> </w:t>
      </w:r>
      <w:r>
        <w:rPr>
          <w:rFonts w:ascii="Verdana" w:hAnsi="Verdana" w:cs="Times New Roman"/>
          <w:sz w:val="20"/>
          <w:szCs w:val="24"/>
        </w:rPr>
        <w:tab/>
        <w:t xml:space="preserve"> </w:t>
      </w:r>
      <w:r>
        <w:rPr>
          <w:rFonts w:ascii="Verdana" w:hAnsi="Verdana" w:cs="Times New Roman"/>
          <w:sz w:val="20"/>
          <w:szCs w:val="24"/>
        </w:rPr>
        <w:tab/>
        <w:t xml:space="preserve"> sur la base de son offre;</w:t>
      </w:r>
    </w:p>
    <w:p w14:paraId="422642CD"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à produire, si l'offre est retenue et si celles-ci n'ont pas été fournis à l'appui de l'offre, les pièces prévues aux articles R2143-6 à R2143-10 du code de la commande publique dans un délai de 10 jours francs à compter de la date de réception de la demande qui en sera faite par le pouvoir adjudicateur.</w:t>
      </w:r>
    </w:p>
    <w:p w14:paraId="50DD887D"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sans réserve, conformément aux stipulations des documents visés ci-dessus, à exécuter les prestations dans les conditions ci-après définies.</w:t>
      </w:r>
    </w:p>
    <w:p w14:paraId="5DCA115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2C07AF44"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DDB7ED2"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89D243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F8246D7"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3E4742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 </w:t>
      </w:r>
      <w:r>
        <w:rPr>
          <w:rFonts w:ascii="Verdana" w:hAnsi="Verdana" w:cs="Times New Roman"/>
          <w:sz w:val="20"/>
          <w:szCs w:val="24"/>
        </w:rPr>
        <w:tab/>
      </w:r>
    </w:p>
    <w:p w14:paraId="5E49ECE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Adresse établissement : </w:t>
      </w:r>
      <w:r>
        <w:rPr>
          <w:rFonts w:ascii="Verdana" w:hAnsi="Verdana" w:cs="Times New Roman"/>
          <w:sz w:val="20"/>
          <w:szCs w:val="24"/>
        </w:rPr>
        <w:tab/>
      </w:r>
    </w:p>
    <w:p w14:paraId="5511BB0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24419B7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03F70C5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37A117B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3A184EA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518D4D5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L'opérateur économique est une micro, une petite ou une moyenne entreprise au sens de la recommandation de la Commission du 6 mai 2003 ou un artisan au sens du I de l'article 19 de la loi du 5 juillet 1996 [ ]</w:t>
      </w:r>
    </w:p>
    <w:p w14:paraId="34DC7D5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9C2173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600E52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B63088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14A8E9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Candidature en groupement</w:t>
      </w:r>
      <w:r>
        <w:rPr>
          <w:rFonts w:ascii="Verdana" w:hAnsi="Verdana" w:cs="Times New Roman"/>
          <w:sz w:val="20"/>
          <w:szCs w:val="24"/>
        </w:rPr>
        <w:t xml:space="preserve"> </w:t>
      </w:r>
    </w:p>
    <w:p w14:paraId="644CFA2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L'ensemble des membres du groupement s'engagent sur la base de l'offre du groupement ;</w:t>
      </w:r>
    </w:p>
    <w:p w14:paraId="78251543"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à produire, si l'offre est retenue et si celles-ci n'ont pas été fournis à l'appui de l'offre, les pièces prévues aux articles R2143-6 à R2143-10 du code de la commande publique dans un délai de 10 jours francs à compter de la date de réception de la demande qui en sera faite par le pouvoir adjudicateur.</w:t>
      </w:r>
    </w:p>
    <w:p w14:paraId="41AD918B"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sans réserve, conformément aux stipulations des documents visés ci-dessus, à exécuter les prestations dans les conditions ci-après définies.</w:t>
      </w:r>
    </w:p>
    <w:p w14:paraId="3AB5520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591953F3"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BB676F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1FE5B2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Nature du groupement : conjoint [ ] ou solidaire [ ]</w:t>
      </w:r>
    </w:p>
    <w:p w14:paraId="75FB2826"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F404339"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F5FC0A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76E32BD"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99D4A5D" w14:textId="77777777" w:rsidR="00000000" w:rsidRDefault="00000000">
      <w:pPr>
        <w:autoSpaceDE w:val="0"/>
        <w:autoSpaceDN w:val="0"/>
        <w:adjustRightInd w:val="0"/>
        <w:spacing w:after="0" w:line="240" w:lineRule="auto"/>
        <w:jc w:val="both"/>
        <w:rPr>
          <w:rFonts w:ascii="Verdana" w:hAnsi="Verdana" w:cs="Times New Roman"/>
          <w:sz w:val="20"/>
          <w:szCs w:val="24"/>
          <w:u w:val="single"/>
        </w:rPr>
      </w:pPr>
      <w:r>
        <w:rPr>
          <w:rFonts w:ascii="Verdana" w:hAnsi="Verdana" w:cs="Times New Roman"/>
          <w:sz w:val="20"/>
          <w:szCs w:val="24"/>
          <w:u w:val="single"/>
        </w:rPr>
        <w:t xml:space="preserve">[Indiquer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et si l'opérateur économique est une micro, une petite ou une moyenne entreprise au sens de la recommandation de la Commission du 6 mai 2003 ou un artisan au sens du I de l'article 19 de la loi du 5 juillet 1996]. </w:t>
      </w:r>
    </w:p>
    <w:p w14:paraId="423A931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de l'opérateur économique : </w:t>
      </w:r>
      <w:r>
        <w:rPr>
          <w:rFonts w:ascii="Verdana" w:hAnsi="Verdana" w:cs="Times New Roman"/>
          <w:sz w:val="20"/>
          <w:szCs w:val="24"/>
        </w:rPr>
        <w:tab/>
      </w:r>
    </w:p>
    <w:p w14:paraId="5C2AF51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 xml:space="preserve">Adresse établissement : </w:t>
      </w:r>
      <w:r>
        <w:rPr>
          <w:rFonts w:ascii="Verdana" w:hAnsi="Verdana" w:cs="Times New Roman"/>
          <w:sz w:val="20"/>
          <w:szCs w:val="24"/>
        </w:rPr>
        <w:tab/>
      </w:r>
    </w:p>
    <w:p w14:paraId="77092B4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35CD236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19D4B2B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0FD9C19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2FE4C24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75FD0FE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L'opérateur économique est une micro, une petite ou une moyenne entreprise au sens de la recommandation de la Commission du 6 mai 2003 ou un artisan au sens du I de l'article 19 de la loi du 5 juillet 1996 [ ]</w:t>
      </w:r>
    </w:p>
    <w:p w14:paraId="0857038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D2F355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71D7E7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189F98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537209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de l'opérateur économique : </w:t>
      </w:r>
      <w:r>
        <w:rPr>
          <w:rFonts w:ascii="Verdana" w:hAnsi="Verdana" w:cs="Times New Roman"/>
          <w:sz w:val="20"/>
          <w:szCs w:val="24"/>
        </w:rPr>
        <w:tab/>
      </w:r>
    </w:p>
    <w:p w14:paraId="3EE910D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Adresse établissement : </w:t>
      </w:r>
      <w:r>
        <w:rPr>
          <w:rFonts w:ascii="Verdana" w:hAnsi="Verdana" w:cs="Times New Roman"/>
          <w:sz w:val="20"/>
          <w:szCs w:val="24"/>
        </w:rPr>
        <w:tab/>
      </w:r>
    </w:p>
    <w:p w14:paraId="0E383B3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1E43589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18A941A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3048D6D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75661BB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69431F9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L'opérateur économique est une micro, une petite ou une moyenne entreprise au sens de la recommandation de la Commission du 6 mai 2003 ou un artisan au sens du I de l'article 19 de la loi du 5 juillet 1996 [ ]</w:t>
      </w:r>
    </w:p>
    <w:p w14:paraId="4F20B0E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42FC38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76D90B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155F24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93B9AC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de l'opérateur économique : </w:t>
      </w:r>
      <w:r>
        <w:rPr>
          <w:rFonts w:ascii="Verdana" w:hAnsi="Verdana" w:cs="Times New Roman"/>
          <w:sz w:val="20"/>
          <w:szCs w:val="24"/>
        </w:rPr>
        <w:tab/>
      </w:r>
    </w:p>
    <w:p w14:paraId="0EADA51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Adresse établissement : </w:t>
      </w:r>
      <w:r>
        <w:rPr>
          <w:rFonts w:ascii="Verdana" w:hAnsi="Verdana" w:cs="Times New Roman"/>
          <w:sz w:val="20"/>
          <w:szCs w:val="24"/>
        </w:rPr>
        <w:tab/>
      </w:r>
    </w:p>
    <w:p w14:paraId="36A3A3F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3ED7476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63DB051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646053C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5E7AA0C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2176E7E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L'opérateur économique est une micro, une petite ou une moyenne entreprise au sens de la recommandation de la Commission du 6 mai 2003 ou un artisan au sens du I de l'article 19 de la loi du 5 juillet 1996 [ ]</w:t>
      </w:r>
    </w:p>
    <w:p w14:paraId="69AC760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839630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C98037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ECAC25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38EDEE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de l'opérateur économique : </w:t>
      </w:r>
      <w:r>
        <w:rPr>
          <w:rFonts w:ascii="Verdana" w:hAnsi="Verdana" w:cs="Times New Roman"/>
          <w:sz w:val="20"/>
          <w:szCs w:val="24"/>
        </w:rPr>
        <w:tab/>
      </w:r>
    </w:p>
    <w:p w14:paraId="7B0AD09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Adresse établissement : </w:t>
      </w:r>
      <w:r>
        <w:rPr>
          <w:rFonts w:ascii="Verdana" w:hAnsi="Verdana" w:cs="Times New Roman"/>
          <w:sz w:val="20"/>
          <w:szCs w:val="24"/>
        </w:rPr>
        <w:tab/>
      </w:r>
    </w:p>
    <w:p w14:paraId="68F1D87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21097D4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0418144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2ACE37C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443E237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1EE4184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L'opérateur économique est une micro, une petite ou une moyenne entreprise au sens de la recommandation de la Commission du 6 mai 2003 ou un artisan au sens du I de l'article 19 de la loi du 5 juillet 1996 [ ]</w:t>
      </w:r>
    </w:p>
    <w:p w14:paraId="2F831EA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43C9B0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4134C2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35C74D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CFC2B2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commercial et dénomination sociale de l'opérateur économique : </w:t>
      </w:r>
      <w:r>
        <w:rPr>
          <w:rFonts w:ascii="Verdana" w:hAnsi="Verdana" w:cs="Times New Roman"/>
          <w:sz w:val="20"/>
          <w:szCs w:val="24"/>
        </w:rPr>
        <w:tab/>
      </w:r>
    </w:p>
    <w:p w14:paraId="21118F4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 xml:space="preserve">Adresse établissement : </w:t>
      </w:r>
      <w:r>
        <w:rPr>
          <w:rFonts w:ascii="Verdana" w:hAnsi="Verdana" w:cs="Times New Roman"/>
          <w:sz w:val="20"/>
          <w:szCs w:val="24"/>
        </w:rPr>
        <w:tab/>
      </w:r>
    </w:p>
    <w:p w14:paraId="39B3661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3260A0D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siège social (</w:t>
      </w:r>
      <w:r>
        <w:rPr>
          <w:rFonts w:ascii="Verdana" w:hAnsi="Verdana" w:cs="Times New Roman"/>
          <w:i/>
          <w:sz w:val="20"/>
          <w:szCs w:val="24"/>
        </w:rPr>
        <w:t>si différente</w:t>
      </w:r>
      <w:r>
        <w:rPr>
          <w:rFonts w:ascii="Verdana" w:hAnsi="Verdana" w:cs="Times New Roman"/>
          <w:sz w:val="20"/>
          <w:szCs w:val="24"/>
        </w:rPr>
        <w:t xml:space="preserve">) : </w:t>
      </w:r>
      <w:r>
        <w:rPr>
          <w:rFonts w:ascii="Verdana" w:hAnsi="Verdana" w:cs="Times New Roman"/>
          <w:sz w:val="20"/>
          <w:szCs w:val="24"/>
        </w:rPr>
        <w:tab/>
      </w:r>
    </w:p>
    <w:p w14:paraId="4007A7E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00C0570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6DD77DC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7F01647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L'opérateur économique est une micro, une petite ou une moyenne entreprise au sens de la recommandation de la Commission du 6 mai 2003 ou un artisan au sens du I de l'article 19 de la loi du 5 juillet 1996 [ ]</w:t>
      </w:r>
    </w:p>
    <w:p w14:paraId="7378AD9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7A8F4F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7C98F1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A83B24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95B6C3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Désigné dans le marché, sous le nom de " titulaire ".</w:t>
      </w:r>
    </w:p>
    <w:p w14:paraId="33526D57"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4 – Délais d'établissement des documents relevant de la maîtrise d'oeuvre</w:t>
      </w:r>
    </w:p>
    <w:p w14:paraId="7C397EC4"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4.1 – Délais d'établissement des documents d'études</w:t>
      </w:r>
    </w:p>
    <w:p w14:paraId="44C10F14"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............jours calendaires pour les études d'avant-projet (AVP)</w:t>
      </w:r>
    </w:p>
    <w:p w14:paraId="3D6C3F11"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............jours calendaires pour les études de projet (PRO)</w:t>
      </w:r>
    </w:p>
    <w:p w14:paraId="7CBC4FFB"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 ............jours calendaires pour l'établissement du Dossier de Consultation des Entreprises (DCE) </w:t>
      </w:r>
    </w:p>
    <w:p w14:paraId="5F55441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point de départ de chacun de ces délais est fixé dans le CCP.</w:t>
      </w:r>
    </w:p>
    <w:p w14:paraId="65224CEB"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4.2 – Délais d'établissement des documents d'exécution</w:t>
      </w:r>
    </w:p>
    <w:p w14:paraId="6FEDCB67"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............jours calendaires pour les études de synthèse (SYN)</w:t>
      </w:r>
    </w:p>
    <w:p w14:paraId="10A12E2D"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............jours calendaires pour l'établissement du dossier des ouvrages exécutés</w:t>
      </w:r>
    </w:p>
    <w:p w14:paraId="12751C4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point de départ de chacun de ces délais est fixé dans le CCP.</w:t>
      </w:r>
    </w:p>
    <w:p w14:paraId="31CAEF3E"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5 – Représentation du maître d'oeuvre</w:t>
      </w:r>
    </w:p>
    <w:p w14:paraId="5148E56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Conformément à l'article 3.4.1 du CCAG-MOE, le maître d'œuvre désigne dès la notification du marché une ou plusieurs personnes physiques, habilitées à le représenter auprès du maître d'ouvrage, pour les besoins de l'exécution du marché.</w:t>
      </w:r>
      <w:bookmarkStart w:id="1" w:name="PRIX"/>
      <w:bookmarkStart w:id="2" w:name="PRIXVAR"/>
      <w:bookmarkEnd w:id="1"/>
      <w:bookmarkEnd w:id="2"/>
    </w:p>
    <w:p w14:paraId="74949B7E"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6 – Modalités de variation du prix</w:t>
      </w:r>
    </w:p>
    <w:p w14:paraId="041E282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prix sont fermes.</w:t>
      </w:r>
      <w:bookmarkStart w:id="3" w:name="PRIXAE"/>
      <w:bookmarkEnd w:id="3"/>
    </w:p>
    <w:p w14:paraId="13F687D5"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7 – Prix (à compléter par le candidat)</w:t>
      </w:r>
    </w:p>
    <w:p w14:paraId="73C5A3EF"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7.1 – Conditions générales de l'offre de prix</w:t>
      </w:r>
    </w:p>
    <w:p w14:paraId="002EF27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L'offre :</w:t>
      </w:r>
    </w:p>
    <w:p w14:paraId="2417EB8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-est réputée établie sur la base des conditions économiques en vigueur au mois "mo études", mois d'établissement des prix du marché fixé dans le CCP.</w:t>
      </w:r>
    </w:p>
    <w:p w14:paraId="44B3C4B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-comprend les éléments de mission de maîtrise d'oeuvre définis à l'article Définition des prestations du CCP</w:t>
      </w:r>
    </w:p>
    <w:p w14:paraId="3F8F199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-résulte de l'appréciation de la complexité de l'opération et du coût prévisionnel des travaux, établi dans les conditions prévues dans le CCP.</w:t>
      </w:r>
    </w:p>
    <w:p w14:paraId="6FD69A83"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7.2 – Forfait provisoire de rémunération</w:t>
      </w:r>
    </w:p>
    <w:p w14:paraId="05DC9C01"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Taux de rémunération t. .........................................................................%</w:t>
      </w:r>
    </w:p>
    <w:p w14:paraId="7B59780D"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Enveloppe financière des travaux 1 900 000.00 euros HT (en chiffres)</w:t>
      </w:r>
    </w:p>
    <w:p w14:paraId="325F729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Les prestations sont rémunérées par application d'un prix global forfaitaire égal à :</w:t>
      </w:r>
      <w:r>
        <w:rPr>
          <w:rFonts w:ascii="Verdana" w:hAnsi="Verdana" w:cs="Times New Roman"/>
          <w:sz w:val="20"/>
          <w:szCs w:val="24"/>
        </w:rPr>
        <w:t xml:space="preserve"> </w:t>
      </w:r>
    </w:p>
    <w:p w14:paraId="12BB41F4"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montant hors T.V.A . </w:t>
      </w:r>
      <w:r>
        <w:rPr>
          <w:rFonts w:ascii="Verdana" w:hAnsi="Verdana" w:cs="Times New Roman"/>
          <w:sz w:val="20"/>
          <w:szCs w:val="24"/>
        </w:rPr>
        <w:tab/>
        <w:t xml:space="preserve"> euros (en chiffres)</w:t>
      </w:r>
    </w:p>
    <w:p w14:paraId="34DDEB3C"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TVA au taux de 20 %</w:t>
      </w:r>
    </w:p>
    <w:p w14:paraId="40961C1D"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montant T.V.A. incluse </w:t>
      </w:r>
      <w:r>
        <w:rPr>
          <w:rFonts w:ascii="Verdana" w:hAnsi="Verdana" w:cs="Times New Roman"/>
          <w:sz w:val="20"/>
          <w:szCs w:val="24"/>
        </w:rPr>
        <w:tab/>
        <w:t xml:space="preserve"> euros (en chiffres)</w:t>
      </w:r>
    </w:p>
    <w:p w14:paraId="59C14AAB"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lastRenderedPageBreak/>
        <w:t>(</w:t>
      </w:r>
      <w:r>
        <w:rPr>
          <w:rFonts w:ascii="Verdana" w:hAnsi="Verdana" w:cs="Times New Roman"/>
          <w:sz w:val="20"/>
          <w:szCs w:val="24"/>
        </w:rPr>
        <w:tab/>
        <w:t xml:space="preserve"> euros) (en lettres)</w:t>
      </w:r>
    </w:p>
    <w:tbl>
      <w:tblPr>
        <w:tblW w:w="9969" w:type="dxa"/>
        <w:tblInd w:w="15" w:type="dxa"/>
        <w:tblLayout w:type="fixed"/>
        <w:tblCellMar>
          <w:left w:w="15" w:type="dxa"/>
          <w:right w:w="15" w:type="dxa"/>
        </w:tblCellMar>
        <w:tblLook w:val="0000" w:firstRow="0" w:lastRow="0" w:firstColumn="0" w:lastColumn="0" w:noHBand="0" w:noVBand="0"/>
      </w:tblPr>
      <w:tblGrid>
        <w:gridCol w:w="580"/>
        <w:gridCol w:w="495"/>
        <w:gridCol w:w="297"/>
        <w:gridCol w:w="1373"/>
        <w:gridCol w:w="1339"/>
        <w:gridCol w:w="187"/>
        <w:gridCol w:w="755"/>
        <w:gridCol w:w="187"/>
        <w:gridCol w:w="755"/>
        <w:gridCol w:w="187"/>
        <w:gridCol w:w="755"/>
        <w:gridCol w:w="187"/>
        <w:gridCol w:w="755"/>
        <w:gridCol w:w="187"/>
        <w:gridCol w:w="755"/>
        <w:gridCol w:w="187"/>
        <w:gridCol w:w="988"/>
      </w:tblGrid>
      <w:tr w:rsidR="00000000" w14:paraId="109DBD02" w14:textId="77777777" w:rsidTr="003F1067">
        <w:tblPrEx>
          <w:tblCellMar>
            <w:top w:w="0" w:type="dxa"/>
            <w:bottom w:w="0" w:type="dxa"/>
          </w:tblCellMar>
        </w:tblPrEx>
        <w:trPr>
          <w:gridBefore w:val="1"/>
          <w:gridAfter w:val="15"/>
          <w:wBefore w:w="580" w:type="dxa"/>
          <w:wAfter w:w="8894" w:type="dxa"/>
        </w:trPr>
        <w:tc>
          <w:tcPr>
            <w:tcW w:w="495" w:type="dxa"/>
            <w:tcBorders>
              <w:top w:val="nil"/>
              <w:left w:val="nil"/>
              <w:bottom w:val="nil"/>
              <w:right w:val="nil"/>
            </w:tcBorders>
            <w:vAlign w:val="center"/>
          </w:tcPr>
          <w:p w14:paraId="675A5C8F"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r>
      <w:tr w:rsidR="00000000" w14:paraId="1AE0177D" w14:textId="77777777" w:rsidTr="003F106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4084" w:type="dxa"/>
            <w:gridSpan w:val="5"/>
            <w:tcBorders>
              <w:top w:val="single" w:sz="6" w:space="0" w:color="808080"/>
              <w:left w:val="single" w:sz="6" w:space="0" w:color="C0C0C0"/>
              <w:bottom w:val="single" w:sz="6" w:space="0" w:color="C0C0C0"/>
              <w:right w:val="single" w:sz="6" w:space="0" w:color="808080"/>
            </w:tcBorders>
            <w:vAlign w:val="center"/>
          </w:tcPr>
          <w:p w14:paraId="0E68AE27"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b/>
                <w:sz w:val="20"/>
                <w:szCs w:val="24"/>
              </w:rPr>
              <w:t>Missions et répartition des honoraires</w:t>
            </w:r>
            <w:r>
              <w:rPr>
                <w:rFonts w:ascii="Verdana" w:hAnsi="Verdana" w:cs="Times New Roman"/>
                <w:sz w:val="20"/>
                <w:szCs w:val="24"/>
              </w:rPr>
              <w:t xml:space="preserve"> </w:t>
            </w:r>
          </w:p>
        </w:tc>
        <w:tc>
          <w:tcPr>
            <w:tcW w:w="5885" w:type="dxa"/>
            <w:gridSpan w:val="12"/>
            <w:tcBorders>
              <w:top w:val="single" w:sz="6" w:space="0" w:color="808080"/>
              <w:left w:val="single" w:sz="6" w:space="0" w:color="C0C0C0"/>
              <w:bottom w:val="single" w:sz="6" w:space="0" w:color="C0C0C0"/>
              <w:right w:val="single" w:sz="6" w:space="0" w:color="808080"/>
            </w:tcBorders>
            <w:vAlign w:val="center"/>
          </w:tcPr>
          <w:p w14:paraId="60EDB906"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b/>
                <w:sz w:val="20"/>
                <w:szCs w:val="24"/>
              </w:rPr>
              <w:t>Répartition par cotraitant</w:t>
            </w:r>
            <w:r>
              <w:rPr>
                <w:rFonts w:ascii="Verdana" w:hAnsi="Verdana" w:cs="Times New Roman"/>
                <w:sz w:val="20"/>
                <w:szCs w:val="24"/>
              </w:rPr>
              <w:t xml:space="preserve"> </w:t>
            </w:r>
          </w:p>
        </w:tc>
      </w:tr>
      <w:tr w:rsidR="00000000" w14:paraId="3EB4BA9F"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vMerge w:val="restart"/>
            <w:tcBorders>
              <w:top w:val="single" w:sz="6" w:space="0" w:color="808080"/>
              <w:left w:val="single" w:sz="6" w:space="0" w:color="C0C0C0"/>
              <w:bottom w:val="single" w:sz="6" w:space="0" w:color="C0C0C0"/>
              <w:right w:val="single" w:sz="6" w:space="0" w:color="808080"/>
            </w:tcBorders>
            <w:vAlign w:val="center"/>
          </w:tcPr>
          <w:p w14:paraId="21F1D700"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Eléments de missions</w:t>
            </w:r>
          </w:p>
        </w:tc>
        <w:tc>
          <w:tcPr>
            <w:tcW w:w="1373" w:type="dxa"/>
            <w:vMerge w:val="restart"/>
            <w:tcBorders>
              <w:top w:val="single" w:sz="6" w:space="0" w:color="808080"/>
              <w:left w:val="single" w:sz="6" w:space="0" w:color="C0C0C0"/>
              <w:bottom w:val="single" w:sz="6" w:space="0" w:color="C0C0C0"/>
              <w:right w:val="single" w:sz="6" w:space="0" w:color="808080"/>
            </w:tcBorders>
            <w:vAlign w:val="center"/>
          </w:tcPr>
          <w:p w14:paraId="55D1E481"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Total sur honoraire %</w:t>
            </w:r>
          </w:p>
        </w:tc>
        <w:tc>
          <w:tcPr>
            <w:tcW w:w="1339" w:type="dxa"/>
            <w:vMerge w:val="restart"/>
            <w:tcBorders>
              <w:top w:val="single" w:sz="6" w:space="0" w:color="808080"/>
              <w:left w:val="single" w:sz="6" w:space="0" w:color="C0C0C0"/>
              <w:bottom w:val="single" w:sz="6" w:space="0" w:color="C0C0C0"/>
              <w:right w:val="single" w:sz="6" w:space="0" w:color="808080"/>
            </w:tcBorders>
            <w:vAlign w:val="center"/>
          </w:tcPr>
          <w:p w14:paraId="703809F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Total global H.T.</w:t>
            </w:r>
          </w:p>
        </w:tc>
        <w:tc>
          <w:tcPr>
            <w:tcW w:w="942" w:type="dxa"/>
            <w:gridSpan w:val="2"/>
            <w:tcBorders>
              <w:top w:val="single" w:sz="6" w:space="0" w:color="808080"/>
              <w:left w:val="single" w:sz="6" w:space="0" w:color="C0C0C0"/>
              <w:bottom w:val="single" w:sz="6" w:space="0" w:color="C0C0C0"/>
              <w:right w:val="single" w:sz="6" w:space="0" w:color="808080"/>
            </w:tcBorders>
            <w:vAlign w:val="center"/>
          </w:tcPr>
          <w:p w14:paraId="30E3588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Part de</w:t>
            </w:r>
          </w:p>
        </w:tc>
        <w:tc>
          <w:tcPr>
            <w:tcW w:w="942" w:type="dxa"/>
            <w:gridSpan w:val="2"/>
            <w:tcBorders>
              <w:top w:val="single" w:sz="6" w:space="0" w:color="808080"/>
              <w:left w:val="single" w:sz="6" w:space="0" w:color="C0C0C0"/>
              <w:bottom w:val="single" w:sz="6" w:space="0" w:color="C0C0C0"/>
              <w:right w:val="single" w:sz="6" w:space="0" w:color="808080"/>
            </w:tcBorders>
            <w:vAlign w:val="center"/>
          </w:tcPr>
          <w:p w14:paraId="1CC7AFAC"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Part de</w:t>
            </w:r>
          </w:p>
        </w:tc>
        <w:tc>
          <w:tcPr>
            <w:tcW w:w="942" w:type="dxa"/>
            <w:gridSpan w:val="2"/>
            <w:tcBorders>
              <w:top w:val="single" w:sz="6" w:space="0" w:color="808080"/>
              <w:left w:val="single" w:sz="6" w:space="0" w:color="C0C0C0"/>
              <w:bottom w:val="single" w:sz="6" w:space="0" w:color="C0C0C0"/>
              <w:right w:val="single" w:sz="6" w:space="0" w:color="808080"/>
            </w:tcBorders>
            <w:vAlign w:val="center"/>
          </w:tcPr>
          <w:p w14:paraId="33AB2CA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Part de</w:t>
            </w:r>
          </w:p>
        </w:tc>
        <w:tc>
          <w:tcPr>
            <w:tcW w:w="942" w:type="dxa"/>
            <w:gridSpan w:val="2"/>
            <w:tcBorders>
              <w:top w:val="single" w:sz="6" w:space="0" w:color="808080"/>
              <w:left w:val="single" w:sz="6" w:space="0" w:color="C0C0C0"/>
              <w:bottom w:val="single" w:sz="6" w:space="0" w:color="C0C0C0"/>
              <w:right w:val="single" w:sz="6" w:space="0" w:color="808080"/>
            </w:tcBorders>
            <w:vAlign w:val="center"/>
          </w:tcPr>
          <w:p w14:paraId="48DCF45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Part de</w:t>
            </w:r>
          </w:p>
        </w:tc>
        <w:tc>
          <w:tcPr>
            <w:tcW w:w="942" w:type="dxa"/>
            <w:gridSpan w:val="2"/>
            <w:tcBorders>
              <w:top w:val="single" w:sz="6" w:space="0" w:color="808080"/>
              <w:left w:val="single" w:sz="6" w:space="0" w:color="C0C0C0"/>
              <w:bottom w:val="single" w:sz="6" w:space="0" w:color="C0C0C0"/>
              <w:right w:val="single" w:sz="6" w:space="0" w:color="808080"/>
            </w:tcBorders>
            <w:vAlign w:val="center"/>
          </w:tcPr>
          <w:p w14:paraId="5F964FC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Part de</w:t>
            </w:r>
          </w:p>
        </w:tc>
        <w:tc>
          <w:tcPr>
            <w:tcW w:w="1175" w:type="dxa"/>
            <w:gridSpan w:val="2"/>
            <w:tcBorders>
              <w:top w:val="single" w:sz="6" w:space="0" w:color="808080"/>
              <w:left w:val="single" w:sz="6" w:space="0" w:color="C0C0C0"/>
              <w:bottom w:val="single" w:sz="6" w:space="0" w:color="C0C0C0"/>
              <w:right w:val="single" w:sz="6" w:space="0" w:color="808080"/>
            </w:tcBorders>
            <w:vAlign w:val="center"/>
          </w:tcPr>
          <w:p w14:paraId="247F322D"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Part de</w:t>
            </w:r>
          </w:p>
        </w:tc>
      </w:tr>
      <w:tr w:rsidR="00000000" w14:paraId="58AAAC80"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vMerge/>
            <w:tcBorders>
              <w:top w:val="single" w:sz="6" w:space="0" w:color="808080"/>
              <w:left w:val="single" w:sz="6" w:space="0" w:color="C0C0C0"/>
              <w:bottom w:val="single" w:sz="6" w:space="0" w:color="C0C0C0"/>
              <w:right w:val="single" w:sz="6" w:space="0" w:color="808080"/>
            </w:tcBorders>
            <w:vAlign w:val="center"/>
          </w:tcPr>
          <w:p w14:paraId="36682A2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73" w:type="dxa"/>
            <w:vMerge/>
            <w:tcBorders>
              <w:top w:val="single" w:sz="6" w:space="0" w:color="808080"/>
              <w:left w:val="single" w:sz="6" w:space="0" w:color="C0C0C0"/>
              <w:bottom w:val="single" w:sz="6" w:space="0" w:color="C0C0C0"/>
              <w:right w:val="single" w:sz="6" w:space="0" w:color="808080"/>
            </w:tcBorders>
            <w:vAlign w:val="center"/>
          </w:tcPr>
          <w:p w14:paraId="5526AD9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vMerge/>
            <w:tcBorders>
              <w:top w:val="single" w:sz="6" w:space="0" w:color="808080"/>
              <w:left w:val="single" w:sz="6" w:space="0" w:color="C0C0C0"/>
              <w:bottom w:val="single" w:sz="6" w:space="0" w:color="C0C0C0"/>
              <w:right w:val="single" w:sz="6" w:space="0" w:color="808080"/>
            </w:tcBorders>
            <w:vAlign w:val="center"/>
          </w:tcPr>
          <w:p w14:paraId="47DEE20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C932F9E"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w:t>
            </w:r>
          </w:p>
        </w:tc>
        <w:tc>
          <w:tcPr>
            <w:tcW w:w="755" w:type="dxa"/>
            <w:tcBorders>
              <w:top w:val="single" w:sz="6" w:space="0" w:color="808080"/>
              <w:left w:val="single" w:sz="6" w:space="0" w:color="C0C0C0"/>
              <w:bottom w:val="single" w:sz="6" w:space="0" w:color="C0C0C0"/>
              <w:right w:val="single" w:sz="6" w:space="0" w:color="808080"/>
            </w:tcBorders>
            <w:vAlign w:val="center"/>
          </w:tcPr>
          <w:p w14:paraId="459695E4"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Euro H.T.</w:t>
            </w:r>
          </w:p>
        </w:tc>
        <w:tc>
          <w:tcPr>
            <w:tcW w:w="187" w:type="dxa"/>
            <w:tcBorders>
              <w:top w:val="single" w:sz="6" w:space="0" w:color="808080"/>
              <w:left w:val="single" w:sz="6" w:space="0" w:color="C0C0C0"/>
              <w:bottom w:val="single" w:sz="6" w:space="0" w:color="C0C0C0"/>
              <w:right w:val="single" w:sz="6" w:space="0" w:color="808080"/>
            </w:tcBorders>
            <w:vAlign w:val="center"/>
          </w:tcPr>
          <w:p w14:paraId="3D012F5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w:t>
            </w:r>
          </w:p>
        </w:tc>
        <w:tc>
          <w:tcPr>
            <w:tcW w:w="755" w:type="dxa"/>
            <w:tcBorders>
              <w:top w:val="single" w:sz="6" w:space="0" w:color="808080"/>
              <w:left w:val="single" w:sz="6" w:space="0" w:color="C0C0C0"/>
              <w:bottom w:val="single" w:sz="6" w:space="0" w:color="C0C0C0"/>
              <w:right w:val="single" w:sz="6" w:space="0" w:color="808080"/>
            </w:tcBorders>
            <w:vAlign w:val="center"/>
          </w:tcPr>
          <w:p w14:paraId="7181B21B"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Euro H.T.</w:t>
            </w:r>
          </w:p>
        </w:tc>
        <w:tc>
          <w:tcPr>
            <w:tcW w:w="187" w:type="dxa"/>
            <w:tcBorders>
              <w:top w:val="single" w:sz="6" w:space="0" w:color="808080"/>
              <w:left w:val="single" w:sz="6" w:space="0" w:color="C0C0C0"/>
              <w:bottom w:val="single" w:sz="6" w:space="0" w:color="C0C0C0"/>
              <w:right w:val="single" w:sz="6" w:space="0" w:color="808080"/>
            </w:tcBorders>
            <w:vAlign w:val="center"/>
          </w:tcPr>
          <w:p w14:paraId="179ABB09"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w:t>
            </w:r>
          </w:p>
        </w:tc>
        <w:tc>
          <w:tcPr>
            <w:tcW w:w="755" w:type="dxa"/>
            <w:tcBorders>
              <w:top w:val="single" w:sz="6" w:space="0" w:color="808080"/>
              <w:left w:val="single" w:sz="6" w:space="0" w:color="C0C0C0"/>
              <w:bottom w:val="single" w:sz="6" w:space="0" w:color="C0C0C0"/>
              <w:right w:val="single" w:sz="6" w:space="0" w:color="808080"/>
            </w:tcBorders>
            <w:vAlign w:val="center"/>
          </w:tcPr>
          <w:p w14:paraId="2605FA40"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Euro H.T.</w:t>
            </w:r>
          </w:p>
        </w:tc>
        <w:tc>
          <w:tcPr>
            <w:tcW w:w="187" w:type="dxa"/>
            <w:tcBorders>
              <w:top w:val="single" w:sz="6" w:space="0" w:color="808080"/>
              <w:left w:val="single" w:sz="6" w:space="0" w:color="C0C0C0"/>
              <w:bottom w:val="single" w:sz="6" w:space="0" w:color="C0C0C0"/>
              <w:right w:val="single" w:sz="6" w:space="0" w:color="808080"/>
            </w:tcBorders>
            <w:vAlign w:val="center"/>
          </w:tcPr>
          <w:p w14:paraId="4E5E22A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w:t>
            </w:r>
          </w:p>
        </w:tc>
        <w:tc>
          <w:tcPr>
            <w:tcW w:w="755" w:type="dxa"/>
            <w:tcBorders>
              <w:top w:val="single" w:sz="6" w:space="0" w:color="808080"/>
              <w:left w:val="single" w:sz="6" w:space="0" w:color="C0C0C0"/>
              <w:bottom w:val="single" w:sz="6" w:space="0" w:color="C0C0C0"/>
              <w:right w:val="single" w:sz="6" w:space="0" w:color="808080"/>
            </w:tcBorders>
            <w:vAlign w:val="center"/>
          </w:tcPr>
          <w:p w14:paraId="0C63F307"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Euro H.T.</w:t>
            </w:r>
          </w:p>
        </w:tc>
        <w:tc>
          <w:tcPr>
            <w:tcW w:w="187" w:type="dxa"/>
            <w:tcBorders>
              <w:top w:val="single" w:sz="6" w:space="0" w:color="808080"/>
              <w:left w:val="single" w:sz="6" w:space="0" w:color="C0C0C0"/>
              <w:bottom w:val="single" w:sz="6" w:space="0" w:color="C0C0C0"/>
              <w:right w:val="single" w:sz="6" w:space="0" w:color="808080"/>
            </w:tcBorders>
            <w:vAlign w:val="center"/>
          </w:tcPr>
          <w:p w14:paraId="716F1A46"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w:t>
            </w:r>
          </w:p>
        </w:tc>
        <w:tc>
          <w:tcPr>
            <w:tcW w:w="755" w:type="dxa"/>
            <w:tcBorders>
              <w:top w:val="single" w:sz="6" w:space="0" w:color="808080"/>
              <w:left w:val="single" w:sz="6" w:space="0" w:color="C0C0C0"/>
              <w:bottom w:val="single" w:sz="6" w:space="0" w:color="C0C0C0"/>
              <w:right w:val="single" w:sz="6" w:space="0" w:color="808080"/>
            </w:tcBorders>
            <w:vAlign w:val="center"/>
          </w:tcPr>
          <w:p w14:paraId="4E4FDB40"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Euro H.T.</w:t>
            </w:r>
          </w:p>
        </w:tc>
        <w:tc>
          <w:tcPr>
            <w:tcW w:w="187" w:type="dxa"/>
            <w:tcBorders>
              <w:top w:val="single" w:sz="6" w:space="0" w:color="808080"/>
              <w:left w:val="single" w:sz="6" w:space="0" w:color="C0C0C0"/>
              <w:bottom w:val="single" w:sz="6" w:space="0" w:color="C0C0C0"/>
              <w:right w:val="single" w:sz="6" w:space="0" w:color="808080"/>
            </w:tcBorders>
            <w:vAlign w:val="center"/>
          </w:tcPr>
          <w:p w14:paraId="689B0EC6"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w:t>
            </w:r>
          </w:p>
        </w:tc>
        <w:tc>
          <w:tcPr>
            <w:tcW w:w="988" w:type="dxa"/>
            <w:tcBorders>
              <w:top w:val="single" w:sz="6" w:space="0" w:color="808080"/>
              <w:left w:val="single" w:sz="6" w:space="0" w:color="C0C0C0"/>
              <w:bottom w:val="single" w:sz="6" w:space="0" w:color="C0C0C0"/>
              <w:right w:val="single" w:sz="6" w:space="0" w:color="808080"/>
            </w:tcBorders>
            <w:vAlign w:val="center"/>
          </w:tcPr>
          <w:p w14:paraId="1F92AAAF"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Euro H.T.</w:t>
            </w:r>
          </w:p>
        </w:tc>
      </w:tr>
      <w:tr w:rsidR="003F1067" w14:paraId="419F02F3"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10F8C536" w14:textId="6A8C6D75" w:rsidR="003F1067" w:rsidRDefault="003F1067">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ESQ</w:t>
            </w:r>
          </w:p>
        </w:tc>
        <w:tc>
          <w:tcPr>
            <w:tcW w:w="1373" w:type="dxa"/>
            <w:tcBorders>
              <w:top w:val="single" w:sz="6" w:space="0" w:color="808080"/>
              <w:left w:val="single" w:sz="6" w:space="0" w:color="C0C0C0"/>
              <w:bottom w:val="single" w:sz="6" w:space="0" w:color="C0C0C0"/>
              <w:right w:val="single" w:sz="6" w:space="0" w:color="808080"/>
            </w:tcBorders>
            <w:vAlign w:val="center"/>
          </w:tcPr>
          <w:p w14:paraId="32B25F8A" w14:textId="4C374A70" w:rsidR="003F1067" w:rsidRDefault="003F1067">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00081072"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06B9AB0"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B1A3166"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6E5E6E7"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CD80561"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65355CD"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60F3AD1"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150373F"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0D644521"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ABCC347"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69C4ECA"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587669D" w14:textId="77777777" w:rsidR="003F1067" w:rsidRDefault="003F1067">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36785699" w14:textId="77777777" w:rsidR="003F1067" w:rsidRDefault="003F1067">
            <w:pPr>
              <w:autoSpaceDE w:val="0"/>
              <w:autoSpaceDN w:val="0"/>
              <w:adjustRightInd w:val="0"/>
              <w:spacing w:after="0" w:line="240" w:lineRule="auto"/>
              <w:rPr>
                <w:rFonts w:ascii="Verdana" w:hAnsi="Verdana" w:cs="Times New Roman"/>
                <w:sz w:val="20"/>
                <w:szCs w:val="24"/>
              </w:rPr>
            </w:pPr>
          </w:p>
        </w:tc>
      </w:tr>
      <w:tr w:rsidR="00000000" w14:paraId="231DB6B3"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26A89BCB"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AVP</w:t>
            </w:r>
          </w:p>
        </w:tc>
        <w:tc>
          <w:tcPr>
            <w:tcW w:w="1373" w:type="dxa"/>
            <w:tcBorders>
              <w:top w:val="single" w:sz="6" w:space="0" w:color="808080"/>
              <w:left w:val="single" w:sz="6" w:space="0" w:color="C0C0C0"/>
              <w:bottom w:val="single" w:sz="6" w:space="0" w:color="C0C0C0"/>
              <w:right w:val="single" w:sz="6" w:space="0" w:color="808080"/>
            </w:tcBorders>
            <w:vAlign w:val="center"/>
          </w:tcPr>
          <w:p w14:paraId="2D6D86C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5DD927F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EDED8C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62EAD3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7B82B4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6F60952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7472E6B"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30CCA7B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364A35E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58038BE7"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B1B0FB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836771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C8342C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32A5F110"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7049F1CC"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45F6BA3B"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PRO</w:t>
            </w:r>
          </w:p>
        </w:tc>
        <w:tc>
          <w:tcPr>
            <w:tcW w:w="1373" w:type="dxa"/>
            <w:tcBorders>
              <w:top w:val="single" w:sz="6" w:space="0" w:color="808080"/>
              <w:left w:val="single" w:sz="6" w:space="0" w:color="C0C0C0"/>
              <w:bottom w:val="single" w:sz="6" w:space="0" w:color="C0C0C0"/>
              <w:right w:val="single" w:sz="6" w:space="0" w:color="808080"/>
            </w:tcBorders>
            <w:vAlign w:val="center"/>
          </w:tcPr>
          <w:p w14:paraId="2553550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08F1E77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34914E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65B47C0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806C74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71895A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5315EB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20A62E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381E18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8B60A8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ABEBB0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0218E6D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05B7E2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21024CD3"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3B5882B0"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5FCE1352"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AMT</w:t>
            </w:r>
          </w:p>
        </w:tc>
        <w:tc>
          <w:tcPr>
            <w:tcW w:w="1373" w:type="dxa"/>
            <w:tcBorders>
              <w:top w:val="single" w:sz="6" w:space="0" w:color="808080"/>
              <w:left w:val="single" w:sz="6" w:space="0" w:color="C0C0C0"/>
              <w:bottom w:val="single" w:sz="6" w:space="0" w:color="C0C0C0"/>
              <w:right w:val="single" w:sz="6" w:space="0" w:color="808080"/>
            </w:tcBorders>
            <w:vAlign w:val="center"/>
          </w:tcPr>
          <w:p w14:paraId="7FC8267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3C79E40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B2EA1C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370083E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9D18C3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66FBE1A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80CCA2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DB488D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1F1B8C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514A97F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35B59BC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325029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DE1660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1B12CD3E"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6F8FF5C5"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4D9A787F"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SYN</w:t>
            </w:r>
          </w:p>
        </w:tc>
        <w:tc>
          <w:tcPr>
            <w:tcW w:w="1373" w:type="dxa"/>
            <w:tcBorders>
              <w:top w:val="single" w:sz="6" w:space="0" w:color="808080"/>
              <w:left w:val="single" w:sz="6" w:space="0" w:color="C0C0C0"/>
              <w:bottom w:val="single" w:sz="6" w:space="0" w:color="C0C0C0"/>
              <w:right w:val="single" w:sz="6" w:space="0" w:color="808080"/>
            </w:tcBorders>
            <w:vAlign w:val="center"/>
          </w:tcPr>
          <w:p w14:paraId="3A0D82D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33606E3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571B34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5F6E56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BCBBF5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278506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CB1A3E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65E909D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382B56C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1AD93D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B0DA71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5D05DF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5B2D96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194B0F20"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7D3739E7"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00D47AC9"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VISA</w:t>
            </w:r>
          </w:p>
        </w:tc>
        <w:tc>
          <w:tcPr>
            <w:tcW w:w="1373" w:type="dxa"/>
            <w:tcBorders>
              <w:top w:val="single" w:sz="6" w:space="0" w:color="808080"/>
              <w:left w:val="single" w:sz="6" w:space="0" w:color="C0C0C0"/>
              <w:bottom w:val="single" w:sz="6" w:space="0" w:color="C0C0C0"/>
              <w:right w:val="single" w:sz="6" w:space="0" w:color="808080"/>
            </w:tcBorders>
            <w:vAlign w:val="center"/>
          </w:tcPr>
          <w:p w14:paraId="72771A0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5E2D7FE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2911A7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63AFF9C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10E1EE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5C3AAE7"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E8041D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96B0B2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3A98CC8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2EB820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FE833B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3A14BFE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9130B9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7AB141D3"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36F2B104"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4AB555AB"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DET</w:t>
            </w:r>
          </w:p>
        </w:tc>
        <w:tc>
          <w:tcPr>
            <w:tcW w:w="1373" w:type="dxa"/>
            <w:tcBorders>
              <w:top w:val="single" w:sz="6" w:space="0" w:color="808080"/>
              <w:left w:val="single" w:sz="6" w:space="0" w:color="C0C0C0"/>
              <w:bottom w:val="single" w:sz="6" w:space="0" w:color="C0C0C0"/>
              <w:right w:val="single" w:sz="6" w:space="0" w:color="808080"/>
            </w:tcBorders>
            <w:vAlign w:val="center"/>
          </w:tcPr>
          <w:p w14:paraId="29A4599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210EA35E"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99E23F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52D78EC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328C66E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F541E6E"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920477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66364F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E2560C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AFE6E3B"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DD7D9A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CC4A34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EB8673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535D221E"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12A2008A"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177DB14F"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AOR</w:t>
            </w:r>
          </w:p>
        </w:tc>
        <w:tc>
          <w:tcPr>
            <w:tcW w:w="1373" w:type="dxa"/>
            <w:tcBorders>
              <w:top w:val="single" w:sz="6" w:space="0" w:color="808080"/>
              <w:left w:val="single" w:sz="6" w:space="0" w:color="C0C0C0"/>
              <w:bottom w:val="single" w:sz="6" w:space="0" w:color="C0C0C0"/>
              <w:right w:val="single" w:sz="6" w:space="0" w:color="808080"/>
            </w:tcBorders>
            <w:vAlign w:val="center"/>
          </w:tcPr>
          <w:p w14:paraId="4C07E8C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667A2CA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80EEC8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6F94372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413C93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61B80A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82249B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6722E1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56029C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552FEBA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A6FFAC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4F5467E"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709E163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7BC6BF33" w14:textId="77777777" w:rsidR="00000000" w:rsidRDefault="00000000">
            <w:pPr>
              <w:autoSpaceDE w:val="0"/>
              <w:autoSpaceDN w:val="0"/>
              <w:adjustRightInd w:val="0"/>
              <w:spacing w:after="0" w:line="240" w:lineRule="auto"/>
              <w:rPr>
                <w:rFonts w:ascii="Verdana" w:hAnsi="Verdana" w:cs="Times New Roman"/>
                <w:sz w:val="20"/>
                <w:szCs w:val="24"/>
              </w:rPr>
            </w:pPr>
          </w:p>
        </w:tc>
      </w:tr>
      <w:tr w:rsidR="003F1067" w14:paraId="4C7E9F9B" w14:textId="77777777" w:rsidTr="003F106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366CD204" w14:textId="356C80BE" w:rsidR="003F1067" w:rsidRDefault="003F1067">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OPC</w:t>
            </w:r>
          </w:p>
        </w:tc>
        <w:tc>
          <w:tcPr>
            <w:tcW w:w="1373" w:type="dxa"/>
            <w:tcBorders>
              <w:top w:val="single" w:sz="6" w:space="0" w:color="808080"/>
              <w:left w:val="single" w:sz="6" w:space="0" w:color="C0C0C0"/>
              <w:bottom w:val="single" w:sz="6" w:space="0" w:color="C0C0C0"/>
              <w:right w:val="single" w:sz="6" w:space="0" w:color="808080"/>
            </w:tcBorders>
            <w:vAlign w:val="center"/>
          </w:tcPr>
          <w:p w14:paraId="07C1C4B7"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339" w:type="dxa"/>
            <w:tcBorders>
              <w:top w:val="single" w:sz="6" w:space="0" w:color="808080"/>
              <w:left w:val="single" w:sz="6" w:space="0" w:color="C0C0C0"/>
              <w:bottom w:val="single" w:sz="6" w:space="0" w:color="C0C0C0"/>
              <w:right w:val="single" w:sz="6" w:space="0" w:color="808080"/>
            </w:tcBorders>
            <w:vAlign w:val="center"/>
          </w:tcPr>
          <w:p w14:paraId="2FA44B1E"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CE27EF0"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82C8A24"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4FBC4F75"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0641272E"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C88C3DD"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5CEB8F1"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699F695"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B955D84"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C314AF3" w14:textId="77777777" w:rsidR="003F1067" w:rsidRDefault="003F1067">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2A151662" w14:textId="77777777" w:rsidR="003F1067" w:rsidRDefault="003F1067">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060879BC" w14:textId="77777777" w:rsidR="003F1067" w:rsidRDefault="003F1067">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0E32C365" w14:textId="77777777" w:rsidR="003F1067" w:rsidRDefault="003F1067">
            <w:pPr>
              <w:autoSpaceDE w:val="0"/>
              <w:autoSpaceDN w:val="0"/>
              <w:adjustRightInd w:val="0"/>
              <w:spacing w:after="0" w:line="240" w:lineRule="auto"/>
              <w:rPr>
                <w:rFonts w:ascii="Verdana" w:hAnsi="Verdana" w:cs="Times New Roman"/>
                <w:sz w:val="20"/>
                <w:szCs w:val="24"/>
              </w:rPr>
            </w:pPr>
          </w:p>
        </w:tc>
      </w:tr>
      <w:tr w:rsidR="00000000" w14:paraId="6A4AA75E" w14:textId="77777777" w:rsidTr="003F106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1372" w:type="dxa"/>
            <w:gridSpan w:val="3"/>
            <w:tcBorders>
              <w:top w:val="single" w:sz="6" w:space="0" w:color="808080"/>
              <w:left w:val="single" w:sz="6" w:space="0" w:color="C0C0C0"/>
              <w:bottom w:val="single" w:sz="6" w:space="0" w:color="C0C0C0"/>
              <w:right w:val="single" w:sz="6" w:space="0" w:color="808080"/>
            </w:tcBorders>
            <w:vAlign w:val="center"/>
          </w:tcPr>
          <w:p w14:paraId="6BFB6F1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b/>
                <w:sz w:val="20"/>
                <w:szCs w:val="24"/>
              </w:rPr>
              <w:t>TOTAL</w:t>
            </w:r>
            <w:r>
              <w:rPr>
                <w:rFonts w:ascii="Verdana" w:hAnsi="Verdana" w:cs="Times New Roman"/>
                <w:sz w:val="20"/>
                <w:szCs w:val="24"/>
              </w:rPr>
              <w:t xml:space="preserve"> </w:t>
            </w:r>
          </w:p>
        </w:tc>
        <w:tc>
          <w:tcPr>
            <w:tcW w:w="1373" w:type="dxa"/>
            <w:tcBorders>
              <w:top w:val="single" w:sz="6" w:space="0" w:color="808080"/>
              <w:left w:val="single" w:sz="6" w:space="0" w:color="C0C0C0"/>
              <w:bottom w:val="single" w:sz="6" w:space="0" w:color="C0C0C0"/>
              <w:right w:val="single" w:sz="6" w:space="0" w:color="808080"/>
            </w:tcBorders>
            <w:vAlign w:val="center"/>
          </w:tcPr>
          <w:p w14:paraId="27E1D811"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100%</w:t>
            </w:r>
          </w:p>
        </w:tc>
        <w:tc>
          <w:tcPr>
            <w:tcW w:w="1339" w:type="dxa"/>
            <w:tcBorders>
              <w:top w:val="single" w:sz="6" w:space="0" w:color="808080"/>
              <w:left w:val="single" w:sz="6" w:space="0" w:color="C0C0C0"/>
              <w:bottom w:val="single" w:sz="6" w:space="0" w:color="C0C0C0"/>
              <w:right w:val="single" w:sz="6" w:space="0" w:color="808080"/>
            </w:tcBorders>
            <w:vAlign w:val="center"/>
          </w:tcPr>
          <w:p w14:paraId="1E2AD0D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6B9A27E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3F9054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34B8E1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1495FAE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58C6D910"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5F822BA7"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FD194A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46400B6E"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2203491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755" w:type="dxa"/>
            <w:tcBorders>
              <w:top w:val="single" w:sz="6" w:space="0" w:color="808080"/>
              <w:left w:val="single" w:sz="6" w:space="0" w:color="C0C0C0"/>
              <w:bottom w:val="single" w:sz="6" w:space="0" w:color="C0C0C0"/>
              <w:right w:val="single" w:sz="6" w:space="0" w:color="808080"/>
            </w:tcBorders>
            <w:vAlign w:val="center"/>
          </w:tcPr>
          <w:p w14:paraId="7318A25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87" w:type="dxa"/>
            <w:tcBorders>
              <w:top w:val="single" w:sz="6" w:space="0" w:color="808080"/>
              <w:left w:val="single" w:sz="6" w:space="0" w:color="C0C0C0"/>
              <w:bottom w:val="single" w:sz="6" w:space="0" w:color="C0C0C0"/>
              <w:right w:val="single" w:sz="6" w:space="0" w:color="808080"/>
            </w:tcBorders>
            <w:vAlign w:val="center"/>
          </w:tcPr>
          <w:p w14:paraId="1317F3E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988" w:type="dxa"/>
            <w:tcBorders>
              <w:top w:val="single" w:sz="6" w:space="0" w:color="808080"/>
              <w:left w:val="single" w:sz="6" w:space="0" w:color="C0C0C0"/>
              <w:bottom w:val="single" w:sz="6" w:space="0" w:color="C0C0C0"/>
              <w:right w:val="single" w:sz="6" w:space="0" w:color="808080"/>
            </w:tcBorders>
            <w:vAlign w:val="center"/>
          </w:tcPr>
          <w:p w14:paraId="18F42C0D" w14:textId="77777777" w:rsidR="00000000" w:rsidRDefault="00000000">
            <w:pPr>
              <w:autoSpaceDE w:val="0"/>
              <w:autoSpaceDN w:val="0"/>
              <w:adjustRightInd w:val="0"/>
              <w:spacing w:after="0" w:line="240" w:lineRule="auto"/>
              <w:rPr>
                <w:rFonts w:ascii="Verdana" w:hAnsi="Verdana" w:cs="Times New Roman"/>
                <w:sz w:val="20"/>
                <w:szCs w:val="24"/>
              </w:rPr>
            </w:pPr>
          </w:p>
        </w:tc>
      </w:tr>
    </w:tbl>
    <w:p w14:paraId="4D03A746"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bookmarkStart w:id="4" w:name="DUREE"/>
      <w:bookmarkEnd w:id="4"/>
      <w:r>
        <w:rPr>
          <w:rFonts w:ascii="Verdana" w:eastAsia="Times New Roman" w:hAnsi="Verdana" w:cs="Times New Roman"/>
          <w:b/>
          <w:color w:val="auto"/>
          <w:sz w:val="24"/>
          <w:szCs w:val="24"/>
        </w:rPr>
        <w:t xml:space="preserve">Article 8 – Durée du marché </w:t>
      </w:r>
    </w:p>
    <w:p w14:paraId="20351860" w14:textId="65659473"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prestations de maîtrise d'œuvre débutent à compter de la date indiquée sur l'ordre de service</w:t>
      </w:r>
      <w:r w:rsidR="00C164E2">
        <w:rPr>
          <w:rFonts w:ascii="Verdana" w:hAnsi="Verdana" w:cs="Times New Roman"/>
          <w:sz w:val="20"/>
          <w:szCs w:val="24"/>
        </w:rPr>
        <w:t xml:space="preserve"> sur 24 mois</w:t>
      </w:r>
      <w:r>
        <w:rPr>
          <w:rFonts w:ascii="Verdana" w:hAnsi="Verdana" w:cs="Times New Roman"/>
          <w:sz w:val="20"/>
          <w:szCs w:val="24"/>
        </w:rPr>
        <w:t>. Elles s'achèvent à l'expiration du délai de la garantie de parfait achèvement ou après prolongation de ce délai si les réserves signalées lors de la réception ne sont pas toutes levées à la fin de cette période. Dans cette hypothèse, l'achèvement de la mission intervient lors de la levée de la dernière réserve.</w:t>
      </w:r>
    </w:p>
    <w:p w14:paraId="2FF4DC97"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9 – Sous-traitance</w:t>
      </w:r>
    </w:p>
    <w:p w14:paraId="5FBF4BC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annexes n°................................. à cet acte d'engagement indiquent, pour chaque sous-traitant payé directement, la nature et le montant des prestations qu'il est envisagé de lui faire exécuter, ainsi que les noms de ces sous-traitants et les conditions de paiement des contrats de sous-traitance ; le montant des prestations sous-traitées indiqué dans chaque demande constitue le montant maximal de la créance que le sous-traitant concerné pourra présenter en nantissement ou céder.</w:t>
      </w:r>
    </w:p>
    <w:p w14:paraId="48CB9AC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Ces demandes prennent effet à la notification du marché ; cette notification est réputée emporter acceptation du sous-traitant et agrément des conditions de paiement du contrat de sous-traitance.</w:t>
      </w:r>
    </w:p>
    <w:p w14:paraId="45FD19E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montant total des prestations qu'il est envisagé de sous-traiter conformément à ces annexes est de :</w:t>
      </w:r>
    </w:p>
    <w:p w14:paraId="19D6D449"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montant hors taxes </w:t>
      </w:r>
      <w:r>
        <w:rPr>
          <w:rFonts w:ascii="Verdana" w:hAnsi="Verdana" w:cs="Times New Roman"/>
          <w:sz w:val="20"/>
          <w:szCs w:val="24"/>
        </w:rPr>
        <w:tab/>
        <w:t xml:space="preserve"> euros (en chiffres)</w:t>
      </w:r>
    </w:p>
    <w:p w14:paraId="619ABE8C"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T.V.A. au taux de ......... %, soit </w:t>
      </w:r>
      <w:r>
        <w:rPr>
          <w:rFonts w:ascii="Verdana" w:hAnsi="Verdana" w:cs="Times New Roman"/>
          <w:sz w:val="20"/>
          <w:szCs w:val="24"/>
        </w:rPr>
        <w:tab/>
        <w:t xml:space="preserve"> euros (en chiffres)</w:t>
      </w:r>
    </w:p>
    <w:p w14:paraId="088CEC63"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montant TTC </w:t>
      </w:r>
      <w:r>
        <w:rPr>
          <w:rFonts w:ascii="Verdana" w:hAnsi="Verdana" w:cs="Times New Roman"/>
          <w:sz w:val="20"/>
          <w:szCs w:val="24"/>
        </w:rPr>
        <w:tab/>
        <w:t xml:space="preserve"> euros (en chiffres)</w:t>
      </w:r>
    </w:p>
    <w:p w14:paraId="2155382E"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montant TTC </w:t>
      </w:r>
      <w:r>
        <w:rPr>
          <w:rFonts w:ascii="Verdana" w:hAnsi="Verdana" w:cs="Times New Roman"/>
          <w:sz w:val="20"/>
          <w:szCs w:val="24"/>
        </w:rPr>
        <w:tab/>
      </w:r>
    </w:p>
    <w:p w14:paraId="5D59089D"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ab/>
        <w:t xml:space="preserve"> euros (en lettres)</w:t>
      </w:r>
    </w:p>
    <w:p w14:paraId="3BAC48F3"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10 – Paiement</w:t>
      </w:r>
    </w:p>
    <w:p w14:paraId="5B776AE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paiement sur un seul compte, le pouvoir adjudicateur se libère des sommes dues au titre du présent marché en faisant porter le montant au crédit du compte suivant :</w:t>
      </w:r>
    </w:p>
    <w:p w14:paraId="0F4D8EA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(joindre le RIB correspondant)</w:t>
      </w:r>
      <w:r>
        <w:rPr>
          <w:rFonts w:ascii="Verdana" w:hAnsi="Verdana" w:cs="Times New Roman"/>
          <w:sz w:val="20"/>
          <w:szCs w:val="24"/>
        </w:rPr>
        <w:t xml:space="preserve"> </w:t>
      </w:r>
    </w:p>
    <w:p w14:paraId="2D65F82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Libellé du compte :</w:t>
      </w:r>
      <w:r>
        <w:rPr>
          <w:rFonts w:ascii="Verdana" w:hAnsi="Verdana" w:cs="Times New Roman"/>
          <w:sz w:val="20"/>
          <w:szCs w:val="24"/>
        </w:rPr>
        <w:tab/>
      </w:r>
    </w:p>
    <w:p w14:paraId="3BEEC4F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Domiciliation :</w:t>
      </w:r>
      <w:r>
        <w:rPr>
          <w:rFonts w:ascii="Verdana" w:hAnsi="Verdana" w:cs="Times New Roman"/>
          <w:sz w:val="20"/>
          <w:szCs w:val="24"/>
        </w:rPr>
        <w:tab/>
      </w:r>
    </w:p>
    <w:p w14:paraId="52062F4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Adresse :</w:t>
      </w:r>
      <w:r>
        <w:rPr>
          <w:rFonts w:ascii="Verdana" w:hAnsi="Verdana" w:cs="Times New Roman"/>
          <w:sz w:val="20"/>
          <w:szCs w:val="24"/>
        </w:rPr>
        <w:tab/>
      </w:r>
    </w:p>
    <w:p w14:paraId="5250E64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Code IBAN :</w:t>
      </w:r>
      <w:r>
        <w:rPr>
          <w:rFonts w:ascii="Verdana" w:hAnsi="Verdana" w:cs="Times New Roman"/>
          <w:sz w:val="20"/>
          <w:szCs w:val="24"/>
        </w:rPr>
        <w:tab/>
      </w:r>
    </w:p>
    <w:p w14:paraId="049EF4B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Code BIC :</w:t>
      </w:r>
      <w:r>
        <w:rPr>
          <w:rFonts w:ascii="Verdana" w:hAnsi="Verdana" w:cs="Times New Roman"/>
          <w:sz w:val="20"/>
          <w:szCs w:val="24"/>
        </w:rPr>
        <w:tab/>
      </w:r>
    </w:p>
    <w:p w14:paraId="611E7F1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paiement sur plusieurs comptes, selon la situation, remplir l'annexe "Désignation des comptes en cas de répartition des prestations par membres de groupement " ou l'annexe "Désignation des comptes en cas d'établissements secondaires susceptibles de réaliser ou de facturer les prestations".</w:t>
      </w:r>
    </w:p>
    <w:p w14:paraId="69FEB68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BAD27B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Toutefois, le pouvoir adjudicateur se libère des sommes dues aux sous-traitants payés directement en faisant porter les montants au crédit des comptes désignés dans les annexes, les avenants ou les actes spéciaux.</w:t>
      </w:r>
    </w:p>
    <w:p w14:paraId="6CD98D0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104B8A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paiements sont effectués en euros.</w:t>
      </w:r>
    </w:p>
    <w:p w14:paraId="5D2DFBBF"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11 – Signature du marché par le candidat individuel</w:t>
      </w:r>
    </w:p>
    <w:p w14:paraId="481FB71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Fait en un seul original</w:t>
      </w:r>
      <w:r>
        <w:rPr>
          <w:rFonts w:ascii="Verdana" w:hAnsi="Verdana" w:cs="Times New Roman"/>
          <w:sz w:val="20"/>
          <w:szCs w:val="24"/>
        </w:rPr>
        <w:t xml:space="preserve"> </w:t>
      </w:r>
    </w:p>
    <w:p w14:paraId="03BEB12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3978"/>
        <w:gridCol w:w="2028"/>
      </w:tblGrid>
      <w:tr w:rsidR="00000000" w14:paraId="670CDCE1" w14:textId="77777777">
        <w:tblPrEx>
          <w:tblCellMar>
            <w:top w:w="0" w:type="dxa"/>
            <w:bottom w:w="0" w:type="dxa"/>
          </w:tblCellMar>
        </w:tblPrEx>
        <w:trPr>
          <w:gridAfter w:val="3"/>
          <w:wAfter w:w="9474" w:type="dxa"/>
        </w:trPr>
        <w:tc>
          <w:tcPr>
            <w:tcW w:w="495" w:type="dxa"/>
            <w:tcBorders>
              <w:top w:val="nil"/>
              <w:left w:val="nil"/>
              <w:bottom w:val="nil"/>
              <w:right w:val="nil"/>
            </w:tcBorders>
            <w:vAlign w:val="center"/>
          </w:tcPr>
          <w:p w14:paraId="459E5AC4"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r>
      <w:tr w:rsidR="00000000" w14:paraId="7E929F02"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3828F1C"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Nom, prénom et qualité du signataire*</w:t>
            </w:r>
            <w:r>
              <w:rPr>
                <w:rFonts w:ascii="Verdana" w:hAnsi="Verdana" w:cs="Times New Roman"/>
                <w:sz w:val="20"/>
                <w:szCs w:val="24"/>
              </w:rPr>
              <w:t xml:space="preserve"> </w:t>
            </w:r>
          </w:p>
        </w:tc>
        <w:tc>
          <w:tcPr>
            <w:tcW w:w="3978" w:type="dxa"/>
            <w:tcBorders>
              <w:top w:val="single" w:sz="6" w:space="0" w:color="808080"/>
              <w:left w:val="single" w:sz="6" w:space="0" w:color="C0C0C0"/>
              <w:bottom w:val="single" w:sz="6" w:space="0" w:color="C0C0C0"/>
              <w:right w:val="single" w:sz="6" w:space="0" w:color="808080"/>
            </w:tcBorders>
            <w:vAlign w:val="center"/>
          </w:tcPr>
          <w:p w14:paraId="72B90A2C"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Lieu et date de signature</w:t>
            </w:r>
            <w:r>
              <w:rPr>
                <w:rFonts w:ascii="Verdana" w:hAnsi="Verdana" w:cs="Times New Roman"/>
                <w:sz w:val="20"/>
                <w:szCs w:val="24"/>
              </w:rPr>
              <w:t xml:space="preserve"> </w:t>
            </w:r>
          </w:p>
        </w:tc>
        <w:tc>
          <w:tcPr>
            <w:tcW w:w="1908" w:type="dxa"/>
            <w:tcBorders>
              <w:top w:val="single" w:sz="6" w:space="0" w:color="808080"/>
              <w:left w:val="single" w:sz="6" w:space="0" w:color="C0C0C0"/>
              <w:bottom w:val="single" w:sz="6" w:space="0" w:color="C0C0C0"/>
              <w:right w:val="single" w:sz="6" w:space="0" w:color="808080"/>
            </w:tcBorders>
            <w:vAlign w:val="center"/>
          </w:tcPr>
          <w:p w14:paraId="3FC8347E"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Signature</w:t>
            </w:r>
            <w:r>
              <w:rPr>
                <w:rFonts w:ascii="Verdana" w:hAnsi="Verdana" w:cs="Times New Roman"/>
                <w:sz w:val="20"/>
                <w:szCs w:val="24"/>
              </w:rPr>
              <w:t xml:space="preserve"> </w:t>
            </w:r>
          </w:p>
        </w:tc>
      </w:tr>
      <w:tr w:rsidR="00000000" w14:paraId="15E6E1B5"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59EB1CBE"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2BBA792B"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2BC73FCA" w14:textId="77777777" w:rsidR="00000000" w:rsidRDefault="00000000">
            <w:pPr>
              <w:autoSpaceDE w:val="0"/>
              <w:autoSpaceDN w:val="0"/>
              <w:adjustRightInd w:val="0"/>
              <w:spacing w:after="0" w:line="240" w:lineRule="auto"/>
              <w:rPr>
                <w:rFonts w:ascii="Verdana" w:hAnsi="Verdana" w:cs="Times New Roman"/>
                <w:sz w:val="20"/>
                <w:szCs w:val="24"/>
              </w:rPr>
            </w:pPr>
          </w:p>
        </w:tc>
      </w:tr>
    </w:tbl>
    <w:p w14:paraId="556D8E81" w14:textId="77777777" w:rsidR="00000000" w:rsidRDefault="00000000">
      <w:pPr>
        <w:autoSpaceDE w:val="0"/>
        <w:autoSpaceDN w:val="0"/>
        <w:adjustRightInd w:val="0"/>
        <w:spacing w:after="0" w:line="240" w:lineRule="auto"/>
        <w:rPr>
          <w:rFonts w:ascii="Verdana" w:hAnsi="Verdana" w:cs="Times New Roman"/>
          <w:sz w:val="20"/>
          <w:szCs w:val="24"/>
        </w:rPr>
      </w:pPr>
    </w:p>
    <w:p w14:paraId="6700DC1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signataire doit avoir le pouvoir d'engager la personne qu'il représente.</w:t>
      </w:r>
    </w:p>
    <w:p w14:paraId="2707D6B7"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12 – Signature du marché en cas de groupement</w:t>
      </w:r>
    </w:p>
    <w:p w14:paraId="72C4F016" w14:textId="77777777" w:rsidR="00000000" w:rsidRDefault="00000000">
      <w:pPr>
        <w:autoSpaceDE w:val="0"/>
        <w:autoSpaceDN w:val="0"/>
        <w:adjustRightInd w:val="0"/>
        <w:spacing w:after="0" w:line="240" w:lineRule="auto"/>
        <w:jc w:val="both"/>
        <w:rPr>
          <w:rFonts w:ascii="Verdana" w:hAnsi="Verdana" w:cs="Times New Roman"/>
          <w:b/>
          <w:sz w:val="20"/>
          <w:szCs w:val="24"/>
        </w:rPr>
      </w:pPr>
      <w:r>
        <w:rPr>
          <w:rFonts w:ascii="Verdana" w:hAnsi="Verdana" w:cs="Times New Roman"/>
          <w:b/>
          <w:sz w:val="20"/>
          <w:szCs w:val="24"/>
        </w:rPr>
        <w:t>Fait en un seul original</w:t>
      </w:r>
    </w:p>
    <w:p w14:paraId="083B7262" w14:textId="77777777" w:rsidR="00000000" w:rsidRDefault="00000000">
      <w:pPr>
        <w:autoSpaceDE w:val="0"/>
        <w:autoSpaceDN w:val="0"/>
        <w:adjustRightInd w:val="0"/>
        <w:spacing w:after="0" w:line="240" w:lineRule="auto"/>
        <w:jc w:val="both"/>
        <w:rPr>
          <w:rFonts w:ascii="Verdana" w:hAnsi="Verdana" w:cs="Times New Roman"/>
          <w:b/>
          <w:sz w:val="20"/>
          <w:szCs w:val="24"/>
        </w:rPr>
      </w:pPr>
    </w:p>
    <w:p w14:paraId="6B9FCCC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membres du groupement d'opérateurs économiques désignent le mandataire suivant (article R. 2142-23 du code de la commande publique) :</w:t>
      </w:r>
    </w:p>
    <w:p w14:paraId="6C7FCA7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Nom commercial et dénomination sociale du mandataire:</w:t>
      </w:r>
      <w:r>
        <w:rPr>
          <w:rFonts w:ascii="Verdana" w:hAnsi="Verdana" w:cs="Times New Roman"/>
          <w:sz w:val="20"/>
          <w:szCs w:val="24"/>
        </w:rPr>
        <w:t xml:space="preserve"> </w:t>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p>
    <w:p w14:paraId="7D86AE2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i/>
          <w:sz w:val="20"/>
          <w:szCs w:val="24"/>
        </w:rPr>
      </w:pPr>
      <w:r>
        <w:rPr>
          <w:rFonts w:ascii="Verdana" w:hAnsi="Verdana" w:cs="Times New Roman"/>
          <w:b/>
          <w:sz w:val="20"/>
          <w:szCs w:val="24"/>
        </w:rPr>
        <w:t>[ ] Les membres du groupement ont donné mandat au mandataire, qui signe le présent acte d'engagement :</w:t>
      </w:r>
      <w:r>
        <w:rPr>
          <w:rFonts w:ascii="Verdana" w:hAnsi="Verdana" w:cs="Times New Roman"/>
          <w:sz w:val="20"/>
          <w:szCs w:val="24"/>
        </w:rPr>
        <w:t xml:space="preserve"> </w:t>
      </w:r>
      <w:r>
        <w:rPr>
          <w:rFonts w:ascii="Verdana" w:hAnsi="Verdana" w:cs="Times New Roman"/>
          <w:i/>
          <w:sz w:val="20"/>
          <w:szCs w:val="24"/>
        </w:rPr>
        <w:t>(Cocher la ou les cases correspondantes.)</w:t>
      </w:r>
    </w:p>
    <w:p w14:paraId="32D45BFF" w14:textId="77777777" w:rsidR="00000000" w:rsidRDefault="00000000">
      <w:pPr>
        <w:tabs>
          <w:tab w:val="right" w:leader="dot" w:pos="9214"/>
        </w:tabs>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sz w:val="20"/>
          <w:szCs w:val="24"/>
        </w:rPr>
        <w:t>[ ] pour signer le présent acte d'engagement en leur nom et pour leur compte, pour les représenter vis-à-vis de l'acheteur et pour coordonner l'ensemble des prestations ;</w:t>
      </w:r>
    </w:p>
    <w:p w14:paraId="17DA1E48" w14:textId="77777777" w:rsidR="00000000" w:rsidRDefault="00000000">
      <w:pPr>
        <w:tabs>
          <w:tab w:val="right" w:leader="dot" w:pos="9214"/>
        </w:tabs>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i/>
          <w:sz w:val="20"/>
          <w:szCs w:val="24"/>
        </w:rPr>
        <w:t>(joindre les pouvoirs en annexe du présent document. Dans le cas contraire, ces documents ont déjà été fournis)</w:t>
      </w:r>
      <w:r>
        <w:rPr>
          <w:rFonts w:ascii="Verdana" w:hAnsi="Verdana" w:cs="Times New Roman"/>
          <w:sz w:val="20"/>
          <w:szCs w:val="24"/>
        </w:rPr>
        <w:t xml:space="preserve"> </w:t>
      </w:r>
    </w:p>
    <w:p w14:paraId="25C85F10" w14:textId="77777777" w:rsidR="00000000" w:rsidRDefault="00000000">
      <w:pPr>
        <w:tabs>
          <w:tab w:val="right" w:leader="dot" w:pos="9214"/>
        </w:tabs>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sz w:val="20"/>
          <w:szCs w:val="24"/>
        </w:rPr>
        <w:t>[ ] pour signer, en leur nom et pour leur compte, les modifications ultérieures du marché public ;</w:t>
      </w:r>
    </w:p>
    <w:p w14:paraId="12F3B76A" w14:textId="77777777" w:rsidR="00000000" w:rsidRDefault="00000000">
      <w:pPr>
        <w:tabs>
          <w:tab w:val="right" w:leader="dot" w:pos="9214"/>
        </w:tabs>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i/>
          <w:sz w:val="20"/>
          <w:szCs w:val="24"/>
        </w:rPr>
        <w:t>(joindre les pouvoirs en annexe du présent document. Dans le cas contraire, ces documents ont déjà été fournis)</w:t>
      </w:r>
      <w:r>
        <w:rPr>
          <w:rFonts w:ascii="Verdana" w:hAnsi="Verdana" w:cs="Times New Roman"/>
          <w:sz w:val="20"/>
          <w:szCs w:val="24"/>
        </w:rPr>
        <w:t xml:space="preserve"> </w:t>
      </w:r>
    </w:p>
    <w:p w14:paraId="2AD025BE" w14:textId="77777777" w:rsidR="00000000" w:rsidRDefault="00000000">
      <w:pPr>
        <w:tabs>
          <w:tab w:val="right" w:leader="dot" w:pos="9214"/>
        </w:tabs>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sz w:val="20"/>
          <w:szCs w:val="24"/>
        </w:rPr>
        <w:t>[ ] ont donné mandat au mandataire dans les conditions définies par les pouvoirs joints en annexe</w:t>
      </w:r>
    </w:p>
    <w:p w14:paraId="0E44A16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79F08272"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AC938B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49099B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 ] Les membres du groupement, qui signent le présent acte d'engagement :</w:t>
      </w:r>
      <w:r>
        <w:rPr>
          <w:rFonts w:ascii="Verdana" w:hAnsi="Verdana" w:cs="Times New Roman"/>
          <w:sz w:val="20"/>
          <w:szCs w:val="24"/>
        </w:rPr>
        <w:t xml:space="preserve"> </w:t>
      </w:r>
      <w:r>
        <w:rPr>
          <w:rFonts w:ascii="Verdana" w:hAnsi="Verdana" w:cs="Times New Roman"/>
          <w:i/>
          <w:sz w:val="20"/>
          <w:szCs w:val="24"/>
        </w:rPr>
        <w:t>(Cocher la case correspondante.)</w:t>
      </w:r>
      <w:r>
        <w:rPr>
          <w:rFonts w:ascii="Verdana" w:hAnsi="Verdana" w:cs="Times New Roman"/>
          <w:sz w:val="20"/>
          <w:szCs w:val="24"/>
        </w:rPr>
        <w:t xml:space="preserve"> </w:t>
      </w:r>
    </w:p>
    <w:p w14:paraId="2A660342" w14:textId="77777777" w:rsidR="00000000" w:rsidRDefault="00000000">
      <w:pPr>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sz w:val="20"/>
          <w:szCs w:val="24"/>
        </w:rPr>
        <w:t>[ ] donnent mandat au mandataire, qui l'accepte, pour les représenter vis-à-vis de l'acheteur et pour coordonner l'ensemble des prestations</w:t>
      </w:r>
    </w:p>
    <w:p w14:paraId="2697C588" w14:textId="77777777" w:rsidR="00000000" w:rsidRDefault="00000000">
      <w:pPr>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sz w:val="20"/>
          <w:szCs w:val="24"/>
        </w:rPr>
        <w:t>[ ] donnent mandat au mandataire, qui l'accepte, pour signer, en leur nom et pour leur compte, les modifications ultérieures du marché public</w:t>
      </w:r>
    </w:p>
    <w:p w14:paraId="2781C1FB" w14:textId="77777777" w:rsidR="00000000" w:rsidRDefault="00000000">
      <w:pPr>
        <w:autoSpaceDE w:val="0"/>
        <w:autoSpaceDN w:val="0"/>
        <w:adjustRightInd w:val="0"/>
        <w:spacing w:before="100" w:after="100" w:line="240" w:lineRule="auto"/>
        <w:ind w:left="580"/>
        <w:rPr>
          <w:rFonts w:ascii="Verdana" w:hAnsi="Verdana" w:cs="Times New Roman"/>
          <w:sz w:val="20"/>
          <w:szCs w:val="24"/>
        </w:rPr>
      </w:pPr>
      <w:r>
        <w:rPr>
          <w:rFonts w:ascii="Verdana" w:hAnsi="Verdana" w:cs="Times New Roman"/>
          <w:sz w:val="20"/>
          <w:szCs w:val="24"/>
        </w:rPr>
        <w:lastRenderedPageBreak/>
        <w:t xml:space="preserve">[ ]donnent mandat au mandataire dans les conditions définies ci-dessous; </w:t>
      </w:r>
      <w:r>
        <w:rPr>
          <w:rFonts w:ascii="Verdana" w:hAnsi="Verdana" w:cs="Times New Roman"/>
          <w:i/>
          <w:sz w:val="20"/>
          <w:szCs w:val="24"/>
        </w:rPr>
        <w:t>(Donner des précisions sur l'étendue du mandat.)</w:t>
      </w:r>
      <w:r>
        <w:rPr>
          <w:rFonts w:ascii="Verdana" w:hAnsi="Verdana" w:cs="Times New Roman"/>
          <w:sz w:val="20"/>
          <w:szCs w:val="24"/>
        </w:rPr>
        <w:t xml:space="preserve"> </w:t>
      </w:r>
    </w:p>
    <w:p w14:paraId="37FB904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48DAC25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r>
        <w:rPr>
          <w:rFonts w:ascii="Verdana" w:hAnsi="Verdana" w:cs="Times New Roman"/>
          <w:sz w:val="20"/>
          <w:szCs w:val="24"/>
        </w:rPr>
        <w:tab/>
      </w:r>
    </w:p>
    <w:p w14:paraId="0B5D850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DC6259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59C812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3978"/>
        <w:gridCol w:w="2028"/>
      </w:tblGrid>
      <w:tr w:rsidR="00000000" w14:paraId="30B9D51C" w14:textId="77777777">
        <w:tblPrEx>
          <w:tblCellMar>
            <w:top w:w="0" w:type="dxa"/>
            <w:bottom w:w="0" w:type="dxa"/>
          </w:tblCellMar>
        </w:tblPrEx>
        <w:trPr>
          <w:gridAfter w:val="3"/>
          <w:wAfter w:w="9474" w:type="dxa"/>
        </w:trPr>
        <w:tc>
          <w:tcPr>
            <w:tcW w:w="495" w:type="dxa"/>
            <w:tcBorders>
              <w:top w:val="nil"/>
              <w:left w:val="nil"/>
              <w:bottom w:val="nil"/>
              <w:right w:val="nil"/>
            </w:tcBorders>
            <w:vAlign w:val="center"/>
          </w:tcPr>
          <w:p w14:paraId="7013553C"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r>
      <w:tr w:rsidR="00000000" w14:paraId="2929A132"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643165D1"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Nom, prénom et qualité du signataire*</w:t>
            </w:r>
            <w:r>
              <w:rPr>
                <w:rFonts w:ascii="Verdana" w:hAnsi="Verdana" w:cs="Times New Roman"/>
                <w:sz w:val="20"/>
                <w:szCs w:val="24"/>
              </w:rPr>
              <w:t xml:space="preserve"> </w:t>
            </w:r>
          </w:p>
        </w:tc>
        <w:tc>
          <w:tcPr>
            <w:tcW w:w="3978" w:type="dxa"/>
            <w:tcBorders>
              <w:top w:val="single" w:sz="6" w:space="0" w:color="808080"/>
              <w:left w:val="single" w:sz="6" w:space="0" w:color="C0C0C0"/>
              <w:bottom w:val="single" w:sz="6" w:space="0" w:color="C0C0C0"/>
              <w:right w:val="single" w:sz="6" w:space="0" w:color="808080"/>
            </w:tcBorders>
            <w:vAlign w:val="center"/>
          </w:tcPr>
          <w:p w14:paraId="561BEA2D"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Lieu et date de signature</w:t>
            </w:r>
            <w:r>
              <w:rPr>
                <w:rFonts w:ascii="Verdana" w:hAnsi="Verdana" w:cs="Times New Roman"/>
                <w:sz w:val="20"/>
                <w:szCs w:val="24"/>
              </w:rPr>
              <w:t xml:space="preserve"> </w:t>
            </w:r>
          </w:p>
        </w:tc>
        <w:tc>
          <w:tcPr>
            <w:tcW w:w="1908" w:type="dxa"/>
            <w:tcBorders>
              <w:top w:val="single" w:sz="6" w:space="0" w:color="808080"/>
              <w:left w:val="single" w:sz="6" w:space="0" w:color="C0C0C0"/>
              <w:bottom w:val="single" w:sz="6" w:space="0" w:color="C0C0C0"/>
              <w:right w:val="single" w:sz="6" w:space="0" w:color="808080"/>
            </w:tcBorders>
            <w:vAlign w:val="center"/>
          </w:tcPr>
          <w:p w14:paraId="07F3A5BB"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Signature</w:t>
            </w:r>
            <w:r>
              <w:rPr>
                <w:rFonts w:ascii="Verdana" w:hAnsi="Verdana" w:cs="Times New Roman"/>
                <w:sz w:val="20"/>
                <w:szCs w:val="24"/>
              </w:rPr>
              <w:t xml:space="preserve"> </w:t>
            </w:r>
          </w:p>
        </w:tc>
      </w:tr>
      <w:tr w:rsidR="00000000" w14:paraId="2941330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3D19BFB9"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1FDCFDC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7C000EB5"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39E61F54"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54FAEB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1CEEA98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0AE9797B"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1C9A6965"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C4CA37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3328172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240CDD81"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5F1E84EA"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6AC9FEC3"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623F6C1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36225B8A"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0D40FF0F"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30DDDF4C"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4ACC3BB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181C3599"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43C679BF"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1859913"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4D4E315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4BC79C5D" w14:textId="77777777" w:rsidR="00000000" w:rsidRDefault="00000000">
            <w:pPr>
              <w:autoSpaceDE w:val="0"/>
              <w:autoSpaceDN w:val="0"/>
              <w:adjustRightInd w:val="0"/>
              <w:spacing w:after="0" w:line="240" w:lineRule="auto"/>
              <w:rPr>
                <w:rFonts w:ascii="Verdana" w:hAnsi="Verdana" w:cs="Times New Roman"/>
                <w:sz w:val="20"/>
                <w:szCs w:val="24"/>
              </w:rPr>
            </w:pPr>
          </w:p>
        </w:tc>
      </w:tr>
    </w:tbl>
    <w:p w14:paraId="303965AF" w14:textId="77777777" w:rsidR="00000000" w:rsidRDefault="00000000">
      <w:pPr>
        <w:autoSpaceDE w:val="0"/>
        <w:autoSpaceDN w:val="0"/>
        <w:adjustRightInd w:val="0"/>
        <w:spacing w:after="0" w:line="240" w:lineRule="auto"/>
        <w:rPr>
          <w:rFonts w:ascii="Verdana" w:hAnsi="Verdana" w:cs="Times New Roman"/>
          <w:sz w:val="20"/>
          <w:szCs w:val="24"/>
        </w:rPr>
      </w:pPr>
    </w:p>
    <w:p w14:paraId="24FEC77D"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signataire doit avoir le pouvoir d'engager la personne qu'il représente.</w:t>
      </w:r>
    </w:p>
    <w:p w14:paraId="5D37C2E0"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3F3BFB9E" w14:textId="77777777" w:rsidR="00000000" w:rsidRDefault="00000000">
      <w:pPr>
        <w:autoSpaceDE w:val="0"/>
        <w:autoSpaceDN w:val="0"/>
        <w:adjustRightInd w:val="0"/>
        <w:spacing w:after="0" w:line="240" w:lineRule="auto"/>
        <w:rPr>
          <w:rFonts w:ascii="Verdana" w:hAnsi="Verdana" w:cs="Times New Roman"/>
          <w:sz w:val="20"/>
          <w:szCs w:val="24"/>
        </w:rPr>
      </w:pPr>
    </w:p>
    <w:p w14:paraId="7B30B9FB"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13 – Liste des annexes à l'acte d'engagement</w:t>
      </w:r>
    </w:p>
    <w:p w14:paraId="175BCD5E"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Annexe - Désignation des comptes en cas d'établissements secondaires </w:t>
      </w:r>
    </w:p>
    <w:p w14:paraId="37E25A4D"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Annexe - Désignation des comptes en cas de répartition des prestations par membres </w:t>
      </w:r>
    </w:p>
    <w:p w14:paraId="01AF1CEF"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Annexe - En cas de sous-traitance</w:t>
      </w:r>
    </w:p>
    <w:p w14:paraId="35F5B1F3"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Article 14 - Acceptation du marché (à remplir par le pouvoir adjudicateur)</w:t>
      </w:r>
    </w:p>
    <w:p w14:paraId="2DB888C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Est acceptée la présente offre pour valoir acte d'engagement</w:t>
      </w:r>
    </w:p>
    <w:p w14:paraId="1B6502E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w:t>
      </w:r>
      <w:r>
        <w:rPr>
          <w:rFonts w:ascii="Verdana" w:hAnsi="Verdana" w:cs="Times New Roman"/>
          <w:sz w:val="20"/>
          <w:szCs w:val="24"/>
        </w:rPr>
        <w:tab/>
      </w:r>
    </w:p>
    <w:p w14:paraId="0D2E31D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w:t>
      </w:r>
      <w:r>
        <w:rPr>
          <w:rFonts w:ascii="Verdana" w:hAnsi="Verdana" w:cs="Times New Roman"/>
          <w:sz w:val="20"/>
          <w:szCs w:val="24"/>
        </w:rPr>
        <w:tab/>
      </w:r>
    </w:p>
    <w:p w14:paraId="403BB71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DECA67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Signature de l'autorité compétente en vertu de Déliberation du 20 mars 2026.</w:t>
      </w:r>
    </w:p>
    <w:p w14:paraId="0ABB997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9FA7F4E"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79F2CBD1" w14:textId="77777777" w:rsidR="00000000" w:rsidRDefault="00000000">
      <w:pPr>
        <w:autoSpaceDE w:val="0"/>
        <w:autoSpaceDN w:val="0"/>
        <w:adjustRightInd w:val="0"/>
        <w:spacing w:after="0" w:line="240" w:lineRule="auto"/>
        <w:rPr>
          <w:rFonts w:ascii="Verdana" w:hAnsi="Verdana" w:cs="Times New Roman"/>
          <w:sz w:val="20"/>
          <w:szCs w:val="24"/>
        </w:rPr>
      </w:pPr>
    </w:p>
    <w:p w14:paraId="7282141F"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 xml:space="preserve">Article 15 - Date d'effet du marché </w:t>
      </w:r>
    </w:p>
    <w:p w14:paraId="034AEB9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 xml:space="preserve">En cas d'envoi par le profil d'acheteur : </w:t>
      </w:r>
      <w:r>
        <w:rPr>
          <w:rFonts w:ascii="Verdana" w:hAnsi="Verdana" w:cs="Times New Roman"/>
          <w:sz w:val="20"/>
          <w:szCs w:val="24"/>
        </w:rPr>
        <w:t xml:space="preserve"> </w:t>
      </w:r>
    </w:p>
    <w:p w14:paraId="6C3BC85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Date de mise à disposition sur le profil d'acheteur ………………………</w:t>
      </w:r>
    </w:p>
    <w:p w14:paraId="4C822B1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Saisir ci-dessous la date de la première consultation par le titulaire et les références de l'accusé de réception</w:t>
      </w:r>
    </w:p>
    <w:p w14:paraId="38BD099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Consultation par le titulaire le ………………………</w:t>
      </w:r>
    </w:p>
    <w:p w14:paraId="4725008D"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Références: ………………………</w:t>
      </w:r>
    </w:p>
    <w:p w14:paraId="71930B3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 défaut de consultation par le titulaire, la notification est réputée faite huit jours après la mise à disposition.</w:t>
      </w:r>
    </w:p>
    <w:p w14:paraId="31234A8D"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1EFD4F8"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58CA0E73"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 xml:space="preserve">En cas d'envoi électronique en LRAR : </w:t>
      </w:r>
      <w:r>
        <w:rPr>
          <w:rFonts w:ascii="Verdana" w:hAnsi="Verdana" w:cs="Times New Roman"/>
          <w:sz w:val="20"/>
          <w:szCs w:val="24"/>
        </w:rPr>
        <w:t xml:space="preserve"> </w:t>
      </w:r>
    </w:p>
    <w:p w14:paraId="5A99423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Saisir ci-dessous la date de réception par le titulaire et les références du courrier électronique</w:t>
      </w:r>
    </w:p>
    <w:p w14:paraId="448F370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Reçu par le titulaire le ………………………</w:t>
      </w:r>
    </w:p>
    <w:p w14:paraId="453E5CE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Références: ………………………</w:t>
      </w:r>
    </w:p>
    <w:p w14:paraId="047F22ED"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C6B8E21"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5384C0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 xml:space="preserve">En cas d'envoi postal en LRAR : </w:t>
      </w:r>
      <w:r>
        <w:rPr>
          <w:rFonts w:ascii="Verdana" w:hAnsi="Verdana" w:cs="Times New Roman"/>
          <w:sz w:val="20"/>
          <w:szCs w:val="24"/>
        </w:rPr>
        <w:t xml:space="preserve"> </w:t>
      </w:r>
    </w:p>
    <w:p w14:paraId="3BC9595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Coller ci-dessous l'avis de réception postal, daté et signé par le titulaire</w:t>
      </w:r>
    </w:p>
    <w:p w14:paraId="3674822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2EB199BD"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6E63A865"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00402880"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85E6914"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8F1EF0C"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46C6BDD"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E72C239"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391BC6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 xml:space="preserve">En cas de remise contre récépissé : </w:t>
      </w:r>
      <w:r>
        <w:rPr>
          <w:rFonts w:ascii="Verdana" w:hAnsi="Verdana" w:cs="Times New Roman"/>
          <w:sz w:val="20"/>
          <w:szCs w:val="24"/>
        </w:rPr>
        <w:t xml:space="preserve"> </w:t>
      </w:r>
    </w:p>
    <w:p w14:paraId="78F4AD8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titulaire signera la formule ci-dessous :</w:t>
      </w:r>
    </w:p>
    <w:p w14:paraId="5DB106A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Reçu à titre de notification une copie du présent marché »</w:t>
      </w:r>
    </w:p>
    <w:p w14:paraId="6B5917F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 </w:t>
      </w:r>
      <w:r>
        <w:rPr>
          <w:rFonts w:ascii="Verdana" w:hAnsi="Verdana" w:cs="Times New Roman"/>
          <w:sz w:val="20"/>
          <w:szCs w:val="24"/>
        </w:rPr>
        <w:tab/>
        <w:t>,</w:t>
      </w:r>
    </w:p>
    <w:p w14:paraId="53F8929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w:t>
      </w:r>
      <w:r>
        <w:rPr>
          <w:rFonts w:ascii="Verdana" w:hAnsi="Verdana" w:cs="Times New Roman"/>
          <w:sz w:val="20"/>
          <w:szCs w:val="24"/>
        </w:rPr>
        <w:tab/>
      </w:r>
    </w:p>
    <w:p w14:paraId="021D092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Signature du titulaire</w:t>
      </w:r>
    </w:p>
    <w:p w14:paraId="2EF58DB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D497554"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2626E093"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b/>
          <w:sz w:val="20"/>
          <w:szCs w:val="24"/>
        </w:rPr>
        <w:lastRenderedPageBreak/>
        <w:t>Cadre pour nantissement ou cession de créance :</w:t>
      </w:r>
      <w:r>
        <w:rPr>
          <w:rFonts w:ascii="Verdana" w:hAnsi="Verdana" w:cs="Times New Roman"/>
          <w:sz w:val="20"/>
          <w:szCs w:val="24"/>
        </w:rPr>
        <w:t xml:space="preserve"> (1)</w:t>
      </w:r>
    </w:p>
    <w:p w14:paraId="3C821EB3"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i/>
          <w:sz w:val="20"/>
          <w:szCs w:val="24"/>
        </w:rPr>
        <w:t>Formule d'origine</w:t>
      </w:r>
      <w:r>
        <w:rPr>
          <w:rFonts w:ascii="Verdana" w:hAnsi="Verdana" w:cs="Times New Roman"/>
          <w:sz w:val="20"/>
          <w:szCs w:val="24"/>
        </w:rPr>
        <w:t xml:space="preserve"> </w:t>
      </w:r>
    </w:p>
    <w:p w14:paraId="66E094D0"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Copie délivrée en unique exemplaire pour être remise à l'établissement de crédit en cas de cession ou de nantissement de créance de :</w:t>
      </w:r>
    </w:p>
    <w:p w14:paraId="50B9DCF5" w14:textId="77777777" w:rsidR="00000000" w:rsidRDefault="00000000" w:rsidP="001228D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la totalité du marché (2)</w:t>
      </w:r>
    </w:p>
    <w:p w14:paraId="055E8457"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la partie des prestations évaluées à </w:t>
      </w:r>
      <w:r>
        <w:rPr>
          <w:rFonts w:ascii="Verdana" w:hAnsi="Verdana" w:cs="Times New Roman"/>
          <w:sz w:val="20"/>
          <w:szCs w:val="24"/>
        </w:rPr>
        <w:tab/>
        <w:t xml:space="preserve"> euros (en lettres) </w:t>
      </w:r>
    </w:p>
    <w:p w14:paraId="1607AF36"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que le titulaire n'envisage pas de confier à des sous-traitants bénéficiant du paiement direct.</w:t>
      </w:r>
    </w:p>
    <w:p w14:paraId="3FD96789"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la partie des prestations évaluées à </w:t>
      </w:r>
      <w:r>
        <w:rPr>
          <w:rFonts w:ascii="Verdana" w:hAnsi="Verdana" w:cs="Times New Roman"/>
          <w:sz w:val="20"/>
          <w:szCs w:val="24"/>
        </w:rPr>
        <w:tab/>
        <w:t xml:space="preserve"> euros (en lettres)</w:t>
      </w:r>
    </w:p>
    <w:p w14:paraId="1265C019"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 xml:space="preserve">et devant être exécutées par </w:t>
      </w:r>
      <w:r>
        <w:rPr>
          <w:rFonts w:ascii="Verdana" w:hAnsi="Verdana" w:cs="Times New Roman"/>
          <w:sz w:val="20"/>
          <w:szCs w:val="24"/>
        </w:rPr>
        <w:tab/>
        <w:t xml:space="preserve"> en qualité de :</w:t>
      </w:r>
    </w:p>
    <w:p w14:paraId="648743F0" w14:textId="77777777" w:rsidR="00000000" w:rsidRDefault="00000000" w:rsidP="001228DE">
      <w:pPr>
        <w:numPr>
          <w:ilvl w:val="0"/>
          <w:numId w:val="2"/>
        </w:numPr>
        <w:tabs>
          <w:tab w:val="right" w:leader="dot" w:pos="9214"/>
        </w:tabs>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 ] cotraitant</w:t>
      </w:r>
    </w:p>
    <w:p w14:paraId="34464B9E" w14:textId="77777777" w:rsidR="00000000" w:rsidRDefault="00000000" w:rsidP="001228DE">
      <w:pPr>
        <w:numPr>
          <w:ilvl w:val="0"/>
          <w:numId w:val="2"/>
        </w:numPr>
        <w:tabs>
          <w:tab w:val="right" w:leader="dot" w:pos="9214"/>
        </w:tabs>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 ] soustraitant</w:t>
      </w:r>
    </w:p>
    <w:p w14:paraId="07CFC8C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49569F6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A </w:t>
      </w:r>
      <w:r>
        <w:rPr>
          <w:rFonts w:ascii="Verdana" w:hAnsi="Verdana" w:cs="Times New Roman"/>
          <w:sz w:val="20"/>
          <w:szCs w:val="24"/>
        </w:rPr>
        <w:tab/>
        <w:t xml:space="preserve"> ,</w:t>
      </w:r>
    </w:p>
    <w:p w14:paraId="1B2F4C0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(3) </w:t>
      </w:r>
      <w:r>
        <w:rPr>
          <w:rFonts w:ascii="Verdana" w:hAnsi="Verdana" w:cs="Times New Roman"/>
          <w:sz w:val="20"/>
          <w:szCs w:val="24"/>
        </w:rPr>
        <w:tab/>
      </w:r>
    </w:p>
    <w:p w14:paraId="008569B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9344C0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6562A4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Signature,</w:t>
      </w:r>
    </w:p>
    <w:p w14:paraId="32A184F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97676F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0BDEC2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11897D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786C60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8673AE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B4C8E2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(1) A remplir par le pouvoir adjudicateur en original sur une photocopie.</w:t>
      </w:r>
    </w:p>
    <w:p w14:paraId="52F587B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(2) Rayer la mention inutile.</w:t>
      </w:r>
    </w:p>
    <w:p w14:paraId="3065524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(3) Date et signature originales.</w:t>
      </w:r>
    </w:p>
    <w:p w14:paraId="3A112D0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FF84B5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Annotations ultérieures éventuelles</w:t>
      </w:r>
      <w:r>
        <w:rPr>
          <w:rFonts w:ascii="Verdana" w:hAnsi="Verdana" w:cs="Times New Roman"/>
          <w:sz w:val="20"/>
          <w:szCs w:val="24"/>
        </w:rPr>
        <w:t xml:space="preserve"> </w:t>
      </w:r>
    </w:p>
    <w:p w14:paraId="336F297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titulaire souhaite ne pas confier l'exécution d'une partie des prestations à des sous-traitants bénéficiant du paiement direct. Cette partie non sous-traitée est au maximum de </w:t>
      </w:r>
      <w:r>
        <w:rPr>
          <w:rFonts w:ascii="Verdana" w:hAnsi="Verdana" w:cs="Times New Roman"/>
          <w:sz w:val="20"/>
          <w:szCs w:val="24"/>
        </w:rPr>
        <w:tab/>
        <w:t xml:space="preserve"> euros TTC.</w:t>
      </w:r>
    </w:p>
    <w:p w14:paraId="4A9774E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F6DA41B"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1C3D6AE4" w14:textId="77777777" w:rsidR="00000000" w:rsidRDefault="00000000">
      <w:pPr>
        <w:autoSpaceDE w:val="0"/>
        <w:autoSpaceDN w:val="0"/>
        <w:adjustRightInd w:val="0"/>
        <w:spacing w:after="0" w:line="240" w:lineRule="auto"/>
        <w:rPr>
          <w:rFonts w:ascii="Verdana" w:hAnsi="Verdana" w:cs="Times New Roman"/>
          <w:sz w:val="20"/>
          <w:szCs w:val="24"/>
        </w:rPr>
      </w:pPr>
    </w:p>
    <w:p w14:paraId="7B3A6073" w14:textId="77777777" w:rsidR="00000000" w:rsidRDefault="00000000">
      <w:pPr>
        <w:autoSpaceDE w:val="0"/>
        <w:autoSpaceDN w:val="0"/>
        <w:adjustRightInd w:val="0"/>
        <w:spacing w:after="0" w:line="240" w:lineRule="auto"/>
        <w:jc w:val="center"/>
        <w:rPr>
          <w:rFonts w:ascii="Verdana" w:hAnsi="Verdana" w:cs="Times New Roman"/>
          <w:b/>
          <w:sz w:val="28"/>
          <w:szCs w:val="24"/>
        </w:rPr>
      </w:pPr>
      <w:r>
        <w:rPr>
          <w:rFonts w:ascii="Verdana" w:hAnsi="Verdana" w:cs="Times New Roman"/>
          <w:b/>
          <w:sz w:val="28"/>
          <w:szCs w:val="24"/>
        </w:rPr>
        <w:t xml:space="preserve">ANNEXE - Désignation des comptes en cas d'établissements secondaires </w:t>
      </w:r>
    </w:p>
    <w:p w14:paraId="099321C1" w14:textId="77777777" w:rsidR="00000000" w:rsidRDefault="00000000">
      <w:pPr>
        <w:autoSpaceDE w:val="0"/>
        <w:autoSpaceDN w:val="0"/>
        <w:adjustRightInd w:val="0"/>
        <w:spacing w:after="0" w:line="240" w:lineRule="auto"/>
        <w:jc w:val="center"/>
        <w:rPr>
          <w:rFonts w:ascii="Verdana" w:hAnsi="Verdana" w:cs="Times New Roman"/>
          <w:b/>
          <w:sz w:val="28"/>
          <w:szCs w:val="24"/>
        </w:rPr>
      </w:pPr>
    </w:p>
    <w:p w14:paraId="6C8293E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(A reproduire pour chacun des opérateurs économiques concernés)</w:t>
      </w:r>
      <w:r>
        <w:rPr>
          <w:rFonts w:ascii="Verdana" w:hAnsi="Verdana" w:cs="Times New Roman"/>
          <w:sz w:val="20"/>
          <w:szCs w:val="24"/>
        </w:rPr>
        <w:t xml:space="preserve"> </w:t>
      </w:r>
    </w:p>
    <w:p w14:paraId="6870AD8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Acheteur : Port de Saint-Cyprien</w:t>
      </w:r>
    </w:p>
    <w:p w14:paraId="45BDFF4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Capitainerie</w:t>
      </w:r>
    </w:p>
    <w:p w14:paraId="24F6AAC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Quai de Pêche Professionnelle</w:t>
      </w:r>
    </w:p>
    <w:p w14:paraId="260223F4"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Siret : 21660171600170</w:t>
      </w:r>
    </w:p>
    <w:p w14:paraId="3B2A200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5A1C9FD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0468219311</w:t>
      </w:r>
    </w:p>
    <w:p w14:paraId="172BC987"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Intitulé du marché : Maitrise d'œuvre pour la création et l'extension de pontons flottants et le renforcement de structures existantes dans le port de Saint-Cyprien</w:t>
      </w:r>
    </w:p>
    <w:p w14:paraId="05DF0727"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Désignation de l'opérateur économique de rattachement :</w:t>
      </w:r>
    </w:p>
    <w:p w14:paraId="5822251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de l'opérateur économique : </w:t>
      </w:r>
      <w:r>
        <w:rPr>
          <w:rFonts w:ascii="Verdana" w:hAnsi="Verdana" w:cs="Times New Roman"/>
          <w:sz w:val="20"/>
          <w:szCs w:val="24"/>
        </w:rPr>
        <w:tab/>
      </w:r>
    </w:p>
    <w:p w14:paraId="30F650A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des établissements secondaires sont susceptibles de réaliser ou de facturer les prestations, compléter le tableau ci-après et joindre les RIB correspondants.</w:t>
      </w:r>
    </w:p>
    <w:p w14:paraId="7480FA5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3100BF6"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69A78CB2" w14:textId="77777777" w:rsidR="00000000" w:rsidRDefault="00000000">
      <w:pPr>
        <w:autoSpaceDE w:val="0"/>
        <w:autoSpaceDN w:val="0"/>
        <w:adjustRightInd w:val="0"/>
        <w:spacing w:after="0" w:line="240" w:lineRule="auto"/>
        <w:rPr>
          <w:rFonts w:ascii="Verdana" w:hAnsi="Verdana"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2471"/>
        <w:gridCol w:w="1942"/>
        <w:gridCol w:w="2981"/>
        <w:gridCol w:w="2080"/>
      </w:tblGrid>
      <w:tr w:rsidR="00000000" w14:paraId="7231960F" w14:textId="77777777">
        <w:tblPrEx>
          <w:tblCellMar>
            <w:top w:w="0" w:type="dxa"/>
            <w:bottom w:w="0" w:type="dxa"/>
          </w:tblCellMar>
        </w:tblPrEx>
        <w:trPr>
          <w:gridAfter w:val="4"/>
          <w:wAfter w:w="9474" w:type="dxa"/>
        </w:trPr>
        <w:tc>
          <w:tcPr>
            <w:tcW w:w="495" w:type="dxa"/>
            <w:tcBorders>
              <w:top w:val="nil"/>
              <w:left w:val="nil"/>
              <w:bottom w:val="nil"/>
              <w:right w:val="nil"/>
            </w:tcBorders>
            <w:vAlign w:val="center"/>
          </w:tcPr>
          <w:p w14:paraId="5BCD6892"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r>
      <w:tr w:rsidR="00000000" w14:paraId="625F4DCC"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7356A24D"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Nom Etablissement secondaire</w:t>
            </w:r>
            <w:r>
              <w:rPr>
                <w:rFonts w:ascii="Verdana" w:hAnsi="Verdana" w:cs="Times New Roman"/>
                <w:sz w:val="20"/>
                <w:szCs w:val="24"/>
              </w:rPr>
              <w:t xml:space="preserve"> </w:t>
            </w:r>
          </w:p>
        </w:tc>
        <w:tc>
          <w:tcPr>
            <w:tcW w:w="1942" w:type="dxa"/>
            <w:tcBorders>
              <w:top w:val="single" w:sz="6" w:space="0" w:color="808080"/>
              <w:left w:val="single" w:sz="6" w:space="0" w:color="C0C0C0"/>
              <w:bottom w:val="single" w:sz="6" w:space="0" w:color="C0C0C0"/>
              <w:right w:val="single" w:sz="6" w:space="0" w:color="808080"/>
            </w:tcBorders>
            <w:vAlign w:val="center"/>
          </w:tcPr>
          <w:p w14:paraId="5D9D50B1"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SIRET</w:t>
            </w:r>
            <w:r>
              <w:rPr>
                <w:rFonts w:ascii="Verdana" w:hAnsi="Verdana" w:cs="Times New Roman"/>
                <w:sz w:val="20"/>
                <w:szCs w:val="24"/>
              </w:rPr>
              <w:t xml:space="preserve"> </w:t>
            </w:r>
          </w:p>
        </w:tc>
        <w:tc>
          <w:tcPr>
            <w:tcW w:w="2981" w:type="dxa"/>
            <w:tcBorders>
              <w:top w:val="single" w:sz="6" w:space="0" w:color="808080"/>
              <w:left w:val="single" w:sz="6" w:space="0" w:color="C0C0C0"/>
              <w:bottom w:val="single" w:sz="6" w:space="0" w:color="C0C0C0"/>
              <w:right w:val="single" w:sz="6" w:space="0" w:color="808080"/>
            </w:tcBorders>
            <w:vAlign w:val="center"/>
          </w:tcPr>
          <w:p w14:paraId="772D85B7"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N°Compte</w:t>
            </w:r>
            <w:r>
              <w:rPr>
                <w:rFonts w:ascii="Verdana" w:hAnsi="Verdana" w:cs="Times New Roman"/>
                <w:sz w:val="20"/>
                <w:szCs w:val="24"/>
              </w:rPr>
              <w:t xml:space="preserve"> </w:t>
            </w:r>
          </w:p>
        </w:tc>
        <w:tc>
          <w:tcPr>
            <w:tcW w:w="1930" w:type="dxa"/>
            <w:tcBorders>
              <w:top w:val="single" w:sz="6" w:space="0" w:color="808080"/>
              <w:left w:val="single" w:sz="6" w:space="0" w:color="C0C0C0"/>
              <w:bottom w:val="single" w:sz="6" w:space="0" w:color="C0C0C0"/>
              <w:right w:val="single" w:sz="6" w:space="0" w:color="808080"/>
            </w:tcBorders>
            <w:vAlign w:val="center"/>
          </w:tcPr>
          <w:p w14:paraId="286FC182"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Adresse</w:t>
            </w:r>
            <w:r>
              <w:rPr>
                <w:rFonts w:ascii="Verdana" w:hAnsi="Verdana" w:cs="Times New Roman"/>
                <w:sz w:val="20"/>
                <w:szCs w:val="24"/>
              </w:rPr>
              <w:t xml:space="preserve"> </w:t>
            </w:r>
          </w:p>
        </w:tc>
      </w:tr>
      <w:tr w:rsidR="00000000" w14:paraId="6CFDD5C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7D388670"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7C8A762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66E31BDE"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31B0F6EE"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5C83AD1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60FF6B3E"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41C200AA"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4AA05D1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0520F5D5"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7D2CE90F"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42952F57"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7045F57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46E6E6C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232FD5E1"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4F4C16D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3EF5D9DD"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78B3BF0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22B4AE9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089B77B5"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4E4283D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3515503C"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0DB3D9A1"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47B0A21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5E46694C"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50701DB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68C9ADC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1C1C3B6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021FBA49"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163A2A29"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4F3695EB"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7831F15D"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2F0579D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00200D18"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68A2F8FB"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6BA2C1B0"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7C222D56"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46323BB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1028F475"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0E36E959"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26520B37"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5DED6C4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785FDCF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10AE107C" w14:textId="77777777" w:rsidR="00000000" w:rsidRDefault="00000000">
            <w:pPr>
              <w:autoSpaceDE w:val="0"/>
              <w:autoSpaceDN w:val="0"/>
              <w:adjustRightInd w:val="0"/>
              <w:spacing w:after="0" w:line="240" w:lineRule="auto"/>
              <w:rPr>
                <w:rFonts w:ascii="Verdana" w:hAnsi="Verdana"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00BB239E" w14:textId="77777777" w:rsidR="00000000" w:rsidRDefault="00000000">
            <w:pPr>
              <w:autoSpaceDE w:val="0"/>
              <w:autoSpaceDN w:val="0"/>
              <w:adjustRightInd w:val="0"/>
              <w:spacing w:after="0" w:line="240" w:lineRule="auto"/>
              <w:rPr>
                <w:rFonts w:ascii="Verdana" w:hAnsi="Verdana" w:cs="Times New Roman"/>
                <w:sz w:val="20"/>
                <w:szCs w:val="24"/>
              </w:rPr>
            </w:pPr>
          </w:p>
        </w:tc>
      </w:tr>
    </w:tbl>
    <w:p w14:paraId="3484F3E8" w14:textId="77777777" w:rsidR="00000000" w:rsidRDefault="00000000">
      <w:pPr>
        <w:autoSpaceDE w:val="0"/>
        <w:autoSpaceDN w:val="0"/>
        <w:adjustRightInd w:val="0"/>
        <w:spacing w:after="0" w:line="240" w:lineRule="auto"/>
        <w:rPr>
          <w:rFonts w:ascii="Verdana" w:hAnsi="Verdana" w:cs="Times New Roman"/>
          <w:sz w:val="20"/>
          <w:szCs w:val="24"/>
        </w:rPr>
      </w:pPr>
    </w:p>
    <w:p w14:paraId="6B8DCFBA"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3A66FCDB" w14:textId="77777777" w:rsidR="00000000" w:rsidRDefault="00000000">
      <w:pPr>
        <w:autoSpaceDE w:val="0"/>
        <w:autoSpaceDN w:val="0"/>
        <w:adjustRightInd w:val="0"/>
        <w:spacing w:after="0" w:line="240" w:lineRule="auto"/>
        <w:rPr>
          <w:rFonts w:ascii="Verdana" w:hAnsi="Verdana" w:cs="Times New Roman"/>
          <w:sz w:val="20"/>
          <w:szCs w:val="24"/>
        </w:rPr>
      </w:pPr>
    </w:p>
    <w:p w14:paraId="1BFF3D8B" w14:textId="77777777" w:rsidR="00000000" w:rsidRDefault="00000000">
      <w:pPr>
        <w:autoSpaceDE w:val="0"/>
        <w:autoSpaceDN w:val="0"/>
        <w:adjustRightInd w:val="0"/>
        <w:spacing w:after="0" w:line="240" w:lineRule="auto"/>
        <w:jc w:val="center"/>
        <w:rPr>
          <w:rFonts w:ascii="Verdana" w:hAnsi="Verdana" w:cs="Times New Roman"/>
          <w:b/>
          <w:sz w:val="28"/>
          <w:szCs w:val="24"/>
        </w:rPr>
      </w:pPr>
      <w:r>
        <w:rPr>
          <w:rFonts w:ascii="Verdana" w:hAnsi="Verdana" w:cs="Times New Roman"/>
          <w:b/>
          <w:sz w:val="28"/>
          <w:szCs w:val="24"/>
        </w:rPr>
        <w:t xml:space="preserve">ANNEXE - Désignation des comptes en cas de répartition des prestations par membres </w:t>
      </w:r>
    </w:p>
    <w:p w14:paraId="29E8CB20" w14:textId="77777777" w:rsidR="00000000" w:rsidRDefault="00000000">
      <w:pPr>
        <w:autoSpaceDE w:val="0"/>
        <w:autoSpaceDN w:val="0"/>
        <w:adjustRightInd w:val="0"/>
        <w:spacing w:after="0" w:line="240" w:lineRule="auto"/>
        <w:jc w:val="center"/>
        <w:rPr>
          <w:rFonts w:ascii="Verdana" w:hAnsi="Verdana" w:cs="Times New Roman"/>
          <w:b/>
          <w:sz w:val="28"/>
          <w:szCs w:val="24"/>
        </w:rPr>
      </w:pPr>
    </w:p>
    <w:p w14:paraId="62C544FE"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Acheteur : Port de Saint-Cyprien</w:t>
      </w:r>
    </w:p>
    <w:p w14:paraId="44F4B13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Capitainerie</w:t>
      </w:r>
    </w:p>
    <w:p w14:paraId="7A3F8F3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Quai de Pêche Professionnelle</w:t>
      </w:r>
    </w:p>
    <w:p w14:paraId="736694C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Siret : 21660171600170</w:t>
      </w:r>
    </w:p>
    <w:p w14:paraId="4165DDD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7BFD968A"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0468219311</w:t>
      </w:r>
    </w:p>
    <w:p w14:paraId="4A8526DD"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Intitulé du marché : Maitrise d'œuvre pour la création et l'extension de pontons flottants et le renforcement de structures existantes dans le port de Saint-Cyprien</w:t>
      </w:r>
    </w:p>
    <w:p w14:paraId="7130DA8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répartitions des prestations par membres du groupement, compléter le tableau ci-après et joindre les RIB correspondants.</w:t>
      </w:r>
    </w:p>
    <w:p w14:paraId="7A3B681E"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54163E68"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74651131" w14:textId="77777777" w:rsidR="00000000" w:rsidRDefault="00000000">
      <w:pPr>
        <w:autoSpaceDE w:val="0"/>
        <w:autoSpaceDN w:val="0"/>
        <w:adjustRightInd w:val="0"/>
        <w:spacing w:after="0" w:line="240" w:lineRule="auto"/>
        <w:rPr>
          <w:rFonts w:ascii="Verdana" w:hAnsi="Verdana"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1922"/>
        <w:gridCol w:w="4084"/>
      </w:tblGrid>
      <w:tr w:rsidR="00000000" w14:paraId="244901A1" w14:textId="77777777">
        <w:tblPrEx>
          <w:tblCellMar>
            <w:top w:w="0" w:type="dxa"/>
            <w:bottom w:w="0" w:type="dxa"/>
          </w:tblCellMar>
        </w:tblPrEx>
        <w:trPr>
          <w:gridAfter w:val="3"/>
          <w:wAfter w:w="9474" w:type="dxa"/>
        </w:trPr>
        <w:tc>
          <w:tcPr>
            <w:tcW w:w="495" w:type="dxa"/>
            <w:tcBorders>
              <w:top w:val="nil"/>
              <w:left w:val="nil"/>
              <w:bottom w:val="nil"/>
              <w:right w:val="nil"/>
            </w:tcBorders>
            <w:vAlign w:val="center"/>
          </w:tcPr>
          <w:p w14:paraId="645176D7"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r>
      <w:tr w:rsidR="00000000" w14:paraId="5BF11C5A"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FD04A11"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Nom Membre groupement</w:t>
            </w:r>
            <w:r>
              <w:rPr>
                <w:rFonts w:ascii="Verdana" w:hAnsi="Verdana" w:cs="Times New Roman"/>
                <w:sz w:val="20"/>
                <w:szCs w:val="24"/>
              </w:rPr>
              <w:t xml:space="preserve"> </w:t>
            </w:r>
          </w:p>
        </w:tc>
        <w:tc>
          <w:tcPr>
            <w:tcW w:w="1922" w:type="dxa"/>
            <w:tcBorders>
              <w:top w:val="single" w:sz="6" w:space="0" w:color="808080"/>
              <w:left w:val="single" w:sz="6" w:space="0" w:color="C0C0C0"/>
              <w:bottom w:val="single" w:sz="6" w:space="0" w:color="C0C0C0"/>
              <w:right w:val="single" w:sz="6" w:space="0" w:color="808080"/>
            </w:tcBorders>
            <w:vAlign w:val="center"/>
          </w:tcPr>
          <w:p w14:paraId="14B63A15"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SIRET</w:t>
            </w:r>
            <w:r>
              <w:rPr>
                <w:rFonts w:ascii="Verdana" w:hAnsi="Verdana" w:cs="Times New Roman"/>
                <w:sz w:val="20"/>
                <w:szCs w:val="24"/>
              </w:rPr>
              <w:t xml:space="preserve"> </w:t>
            </w:r>
          </w:p>
        </w:tc>
        <w:tc>
          <w:tcPr>
            <w:tcW w:w="3964" w:type="dxa"/>
            <w:tcBorders>
              <w:top w:val="single" w:sz="6" w:space="0" w:color="808080"/>
              <w:left w:val="single" w:sz="6" w:space="0" w:color="C0C0C0"/>
              <w:bottom w:val="single" w:sz="6" w:space="0" w:color="C0C0C0"/>
              <w:right w:val="single" w:sz="6" w:space="0" w:color="808080"/>
            </w:tcBorders>
            <w:vAlign w:val="center"/>
          </w:tcPr>
          <w:p w14:paraId="2DDEEB2E" w14:textId="77777777" w:rsidR="00000000" w:rsidRDefault="00000000">
            <w:pPr>
              <w:autoSpaceDE w:val="0"/>
              <w:autoSpaceDN w:val="0"/>
              <w:adjustRightInd w:val="0"/>
              <w:spacing w:after="0" w:line="240" w:lineRule="auto"/>
              <w:jc w:val="center"/>
              <w:rPr>
                <w:rFonts w:ascii="Verdana" w:hAnsi="Verdana" w:cs="Times New Roman"/>
                <w:sz w:val="20"/>
                <w:szCs w:val="24"/>
              </w:rPr>
            </w:pPr>
            <w:r>
              <w:rPr>
                <w:rFonts w:ascii="Verdana" w:hAnsi="Verdana" w:cs="Times New Roman"/>
                <w:b/>
                <w:sz w:val="20"/>
                <w:szCs w:val="24"/>
              </w:rPr>
              <w:t>N°Compte</w:t>
            </w:r>
            <w:r>
              <w:rPr>
                <w:rFonts w:ascii="Verdana" w:hAnsi="Verdana" w:cs="Times New Roman"/>
                <w:sz w:val="20"/>
                <w:szCs w:val="24"/>
              </w:rPr>
              <w:t xml:space="preserve"> </w:t>
            </w:r>
          </w:p>
        </w:tc>
      </w:tr>
      <w:tr w:rsidR="00000000" w14:paraId="7923B3E7"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BD97DF7"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71C23B5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436AF41C"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6160C91D"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69B9AE09"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135678B2"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77610DF1"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345E7C50"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59105365"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625C3F2D"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07F09A5C"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6241F986"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27D3C814"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02AF77E4"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20972A64"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706F6F48"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80E6731"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7B9990A6"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4D4F25F1"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1B25DDF1"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E0D0A19"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5549657B"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7BC6F805"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117EC457"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6C01F6D"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638246E7"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17E6EF80"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3EA31B72"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73EF1FB"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54D602BF"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31344E0D" w14:textId="77777777" w:rsidR="00000000" w:rsidRDefault="00000000">
            <w:pPr>
              <w:autoSpaceDE w:val="0"/>
              <w:autoSpaceDN w:val="0"/>
              <w:adjustRightInd w:val="0"/>
              <w:spacing w:after="0" w:line="240" w:lineRule="auto"/>
              <w:rPr>
                <w:rFonts w:ascii="Verdana" w:hAnsi="Verdana" w:cs="Times New Roman"/>
                <w:sz w:val="20"/>
                <w:szCs w:val="24"/>
              </w:rPr>
            </w:pPr>
          </w:p>
        </w:tc>
      </w:tr>
      <w:tr w:rsidR="00000000" w14:paraId="0ABB8A36"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260AC46"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21BDB453" w14:textId="77777777" w:rsidR="00000000" w:rsidRDefault="00000000">
            <w:pPr>
              <w:autoSpaceDE w:val="0"/>
              <w:autoSpaceDN w:val="0"/>
              <w:adjustRightInd w:val="0"/>
              <w:spacing w:after="0" w:line="240" w:lineRule="auto"/>
              <w:rPr>
                <w:rFonts w:ascii="Verdana" w:hAnsi="Verdana"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05BBA527" w14:textId="77777777" w:rsidR="00000000" w:rsidRDefault="00000000">
            <w:pPr>
              <w:autoSpaceDE w:val="0"/>
              <w:autoSpaceDN w:val="0"/>
              <w:adjustRightInd w:val="0"/>
              <w:spacing w:after="0" w:line="240" w:lineRule="auto"/>
              <w:rPr>
                <w:rFonts w:ascii="Verdana" w:hAnsi="Verdana" w:cs="Times New Roman"/>
                <w:sz w:val="20"/>
                <w:szCs w:val="24"/>
              </w:rPr>
            </w:pPr>
          </w:p>
        </w:tc>
      </w:tr>
    </w:tbl>
    <w:p w14:paraId="57B1E034" w14:textId="77777777" w:rsidR="00000000" w:rsidRDefault="00000000">
      <w:pPr>
        <w:autoSpaceDE w:val="0"/>
        <w:autoSpaceDN w:val="0"/>
        <w:adjustRightInd w:val="0"/>
        <w:spacing w:after="0" w:line="240" w:lineRule="auto"/>
        <w:rPr>
          <w:rFonts w:ascii="Verdana" w:hAnsi="Verdana" w:cs="Times New Roman"/>
          <w:sz w:val="20"/>
          <w:szCs w:val="24"/>
        </w:rPr>
      </w:pPr>
    </w:p>
    <w:p w14:paraId="5DF319A2"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522B4786" w14:textId="77777777" w:rsidR="00000000" w:rsidRDefault="00000000">
      <w:pPr>
        <w:autoSpaceDE w:val="0"/>
        <w:autoSpaceDN w:val="0"/>
        <w:adjustRightInd w:val="0"/>
        <w:spacing w:after="0" w:line="240" w:lineRule="auto"/>
        <w:rPr>
          <w:rFonts w:ascii="Verdana" w:hAnsi="Verdana" w:cs="Times New Roman"/>
          <w:sz w:val="20"/>
          <w:szCs w:val="24"/>
        </w:rPr>
      </w:pPr>
    </w:p>
    <w:p w14:paraId="6163BA31" w14:textId="77777777" w:rsidR="00000000" w:rsidRDefault="00000000">
      <w:pPr>
        <w:autoSpaceDE w:val="0"/>
        <w:autoSpaceDN w:val="0"/>
        <w:adjustRightInd w:val="0"/>
        <w:spacing w:after="0" w:line="240" w:lineRule="auto"/>
        <w:jc w:val="center"/>
        <w:rPr>
          <w:rFonts w:ascii="Verdana" w:hAnsi="Verdana" w:cs="Times New Roman"/>
          <w:b/>
          <w:sz w:val="28"/>
          <w:szCs w:val="24"/>
        </w:rPr>
      </w:pPr>
      <w:r>
        <w:rPr>
          <w:rFonts w:ascii="Verdana" w:hAnsi="Verdana" w:cs="Times New Roman"/>
          <w:b/>
          <w:sz w:val="28"/>
          <w:szCs w:val="24"/>
        </w:rPr>
        <w:t xml:space="preserve">ANNEXE - En cas de sous-traitance : Demande d'acceptation d'un sous-traitant </w:t>
      </w:r>
    </w:p>
    <w:p w14:paraId="49EAD3D3" w14:textId="77777777" w:rsidR="00000000" w:rsidRDefault="00000000">
      <w:pPr>
        <w:autoSpaceDE w:val="0"/>
        <w:autoSpaceDN w:val="0"/>
        <w:adjustRightInd w:val="0"/>
        <w:spacing w:after="0" w:line="240" w:lineRule="auto"/>
        <w:jc w:val="center"/>
        <w:rPr>
          <w:rFonts w:ascii="Verdana" w:hAnsi="Verdana" w:cs="Times New Roman"/>
          <w:b/>
          <w:sz w:val="28"/>
          <w:szCs w:val="24"/>
        </w:rPr>
      </w:pPr>
    </w:p>
    <w:p w14:paraId="50CD2051"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i/>
          <w:sz w:val="20"/>
          <w:szCs w:val="24"/>
        </w:rPr>
        <w:t xml:space="preserve">(A reproduire pour chacun des sous-traitants) </w:t>
      </w:r>
      <w:r>
        <w:rPr>
          <w:rFonts w:ascii="Verdana" w:hAnsi="Verdana" w:cs="Times New Roman"/>
          <w:sz w:val="20"/>
          <w:szCs w:val="24"/>
        </w:rPr>
        <w:t xml:space="preserve"> </w:t>
      </w:r>
    </w:p>
    <w:p w14:paraId="685D950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Acheteur : Port de Saint-Cyprien</w:t>
      </w:r>
    </w:p>
    <w:p w14:paraId="692AD999"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Capitainerie</w:t>
      </w:r>
    </w:p>
    <w:p w14:paraId="2BEABB4B"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Quai de Pêche Professionnelle</w:t>
      </w:r>
    </w:p>
    <w:p w14:paraId="671FF79F"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Siret : 21660171600170</w:t>
      </w:r>
    </w:p>
    <w:p w14:paraId="506B84A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47CBBD4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0468219311</w:t>
      </w:r>
    </w:p>
    <w:p w14:paraId="6E2812E5"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Comptable assignataire des paiements : M. le Percepteur</w:t>
      </w:r>
    </w:p>
    <w:p w14:paraId="1269C272"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Intitulé du marché : Maitrise d'œuvre pour la création et l'extension de pontons flottants et le renforcement de structures existantes dans le port de Saint-Cyprien</w:t>
      </w:r>
    </w:p>
    <w:p w14:paraId="7E554E93"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 xml:space="preserve">Sous-traitant n°.... </w:t>
      </w:r>
    </w:p>
    <w:p w14:paraId="29B4625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Titulaire : </w:t>
      </w:r>
      <w:r>
        <w:rPr>
          <w:rFonts w:ascii="Verdana" w:hAnsi="Verdana" w:cs="Times New Roman"/>
          <w:sz w:val="20"/>
          <w:szCs w:val="24"/>
        </w:rPr>
        <w:tab/>
      </w:r>
    </w:p>
    <w:p w14:paraId="082CECFD"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1/Désignation du sous-traitant :</w:t>
      </w:r>
    </w:p>
    <w:p w14:paraId="3E8C496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Je soussigné,</w:t>
      </w:r>
    </w:p>
    <w:p w14:paraId="26E9B82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F4BB7E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6DA975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Nom et Prénom : </w:t>
      </w:r>
      <w:r>
        <w:rPr>
          <w:rFonts w:ascii="Verdana" w:hAnsi="Verdana" w:cs="Times New Roman"/>
          <w:sz w:val="20"/>
          <w:szCs w:val="24"/>
        </w:rPr>
        <w:tab/>
      </w:r>
    </w:p>
    <w:p w14:paraId="4AECEC0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E269E7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A99BBE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Agissant en mon nom personnel :</w:t>
      </w:r>
    </w:p>
    <w:p w14:paraId="66CA7F2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Domicilié à : </w:t>
      </w:r>
      <w:r>
        <w:rPr>
          <w:rFonts w:ascii="Verdana" w:hAnsi="Verdana" w:cs="Times New Roman"/>
          <w:sz w:val="20"/>
          <w:szCs w:val="24"/>
        </w:rPr>
        <w:tab/>
      </w:r>
    </w:p>
    <w:p w14:paraId="017E07F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5B054D8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Inscrit au Registre du Commerce et des Sociétés de : </w:t>
      </w:r>
      <w:r>
        <w:rPr>
          <w:rFonts w:ascii="Verdana" w:hAnsi="Verdana" w:cs="Times New Roman"/>
          <w:sz w:val="20"/>
          <w:szCs w:val="24"/>
        </w:rPr>
        <w:tab/>
      </w:r>
    </w:p>
    <w:p w14:paraId="757CEF7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Sous le n° </w:t>
      </w:r>
      <w:r>
        <w:rPr>
          <w:rFonts w:ascii="Verdana" w:hAnsi="Verdana" w:cs="Times New Roman"/>
          <w:sz w:val="20"/>
          <w:szCs w:val="24"/>
        </w:rPr>
        <w:tab/>
      </w:r>
    </w:p>
    <w:p w14:paraId="54FC8ED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78008E7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48666C8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1C5F713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486CE2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29E939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 ] Agissant pour le nom et pour le compte de la société (intitulé complet et forme juridique de la société : </w:t>
      </w:r>
      <w:r>
        <w:rPr>
          <w:rFonts w:ascii="Verdana" w:hAnsi="Verdana" w:cs="Times New Roman"/>
          <w:sz w:val="20"/>
          <w:szCs w:val="24"/>
        </w:rPr>
        <w:tab/>
      </w:r>
    </w:p>
    <w:p w14:paraId="6890EC4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b/>
      </w:r>
    </w:p>
    <w:p w14:paraId="1AC4891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Domicilié à : </w:t>
      </w:r>
      <w:r>
        <w:rPr>
          <w:rFonts w:ascii="Verdana" w:hAnsi="Verdana" w:cs="Times New Roman"/>
          <w:sz w:val="20"/>
          <w:szCs w:val="24"/>
        </w:rPr>
        <w:tab/>
      </w:r>
    </w:p>
    <w:p w14:paraId="00CC7E3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Immatriculé à l'INSEE sous le n° SIRET : </w:t>
      </w:r>
      <w:r>
        <w:rPr>
          <w:rFonts w:ascii="Verdana" w:hAnsi="Verdana" w:cs="Times New Roman"/>
          <w:sz w:val="20"/>
          <w:szCs w:val="24"/>
        </w:rPr>
        <w:tab/>
      </w:r>
    </w:p>
    <w:p w14:paraId="4012E0A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Inscrit au Registre du Commerce et des Sociétés de : </w:t>
      </w:r>
      <w:r>
        <w:rPr>
          <w:rFonts w:ascii="Verdana" w:hAnsi="Verdana" w:cs="Times New Roman"/>
          <w:sz w:val="20"/>
          <w:szCs w:val="24"/>
        </w:rPr>
        <w:tab/>
      </w:r>
    </w:p>
    <w:p w14:paraId="2F41CE0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Sous le n° </w:t>
      </w:r>
      <w:r>
        <w:rPr>
          <w:rFonts w:ascii="Verdana" w:hAnsi="Verdana" w:cs="Times New Roman"/>
          <w:sz w:val="20"/>
          <w:szCs w:val="24"/>
        </w:rPr>
        <w:tab/>
      </w:r>
    </w:p>
    <w:p w14:paraId="0A8A841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Téléphone : </w:t>
      </w:r>
      <w:r>
        <w:rPr>
          <w:rFonts w:ascii="Verdana" w:hAnsi="Verdana" w:cs="Times New Roman"/>
          <w:sz w:val="20"/>
          <w:szCs w:val="24"/>
        </w:rPr>
        <w:tab/>
      </w:r>
    </w:p>
    <w:p w14:paraId="7EF9549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Télécopie : </w:t>
      </w:r>
      <w:r>
        <w:rPr>
          <w:rFonts w:ascii="Verdana" w:hAnsi="Verdana" w:cs="Times New Roman"/>
          <w:sz w:val="20"/>
          <w:szCs w:val="24"/>
        </w:rPr>
        <w:tab/>
      </w:r>
    </w:p>
    <w:p w14:paraId="3E30267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Courriel : </w:t>
      </w:r>
      <w:r>
        <w:rPr>
          <w:rFonts w:ascii="Verdana" w:hAnsi="Verdana" w:cs="Times New Roman"/>
          <w:sz w:val="20"/>
          <w:szCs w:val="24"/>
        </w:rPr>
        <w:tab/>
      </w:r>
    </w:p>
    <w:p w14:paraId="583F660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33A4ED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EEEA92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sous-traitant est-il une micro, une petite ou une moyenne entreprise au sens de la recommandation de la Commission du 6 mai 2003 ou un artisan au sens du I de l'article 19 de la loi du 5 juillet 1996 ?</w:t>
      </w:r>
    </w:p>
    <w:p w14:paraId="64DD09D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Oui [ ] Non</w:t>
      </w:r>
    </w:p>
    <w:p w14:paraId="0ECFB64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18FAF1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03C9FC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Cette information a une incidence sur la périodicité de versement des acomptes (article R2191-22 du code de la commande publique)</w:t>
      </w:r>
    </w:p>
    <w:p w14:paraId="00CB804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A03C5A2" w14:textId="77777777" w:rsidR="00000000" w:rsidRDefault="00000000">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1DC19C0A" w14:textId="77777777" w:rsidR="00000000" w:rsidRDefault="00000000">
      <w:pPr>
        <w:autoSpaceDE w:val="0"/>
        <w:autoSpaceDN w:val="0"/>
        <w:adjustRightInd w:val="0"/>
        <w:spacing w:after="0" w:line="240" w:lineRule="auto"/>
        <w:rPr>
          <w:rFonts w:ascii="Verdana" w:hAnsi="Verdana" w:cs="Times New Roman"/>
          <w:sz w:val="20"/>
          <w:szCs w:val="24"/>
        </w:rPr>
      </w:pPr>
    </w:p>
    <w:p w14:paraId="278BF5DA"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2/ Montant des prestations sous-traitées</w:t>
      </w:r>
    </w:p>
    <w:p w14:paraId="3F636F98"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4BCEFAC"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F438CB9"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1D7A7CFC"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 Montant du contrat de sous-traitance dans le cas de prestations ne relevant pas du b) ci-dessous :</w:t>
      </w:r>
    </w:p>
    <w:p w14:paraId="7F1998F9"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Taux de la TVA :</w:t>
      </w:r>
      <w:r>
        <w:rPr>
          <w:rFonts w:ascii="Verdana" w:hAnsi="Verdana" w:cs="Times New Roman"/>
          <w:sz w:val="20"/>
          <w:szCs w:val="24"/>
        </w:rPr>
        <w:tab/>
      </w:r>
    </w:p>
    <w:p w14:paraId="140E88F6"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Montant HT :</w:t>
      </w:r>
      <w:r>
        <w:rPr>
          <w:rFonts w:ascii="Verdana" w:hAnsi="Verdana" w:cs="Times New Roman"/>
          <w:sz w:val="20"/>
          <w:szCs w:val="24"/>
        </w:rPr>
        <w:tab/>
      </w:r>
    </w:p>
    <w:p w14:paraId="0CA90CA1"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Montant TTC :</w:t>
      </w:r>
      <w:r>
        <w:rPr>
          <w:rFonts w:ascii="Verdana" w:hAnsi="Verdana" w:cs="Times New Roman"/>
          <w:sz w:val="20"/>
          <w:szCs w:val="24"/>
        </w:rPr>
        <w:tab/>
      </w:r>
    </w:p>
    <w:p w14:paraId="4C562600"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1FFC999B"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389D8D5A" w14:textId="77777777" w:rsidR="00000000" w:rsidRDefault="00000000">
      <w:pPr>
        <w:autoSpaceDE w:val="0"/>
        <w:autoSpaceDN w:val="0"/>
        <w:adjustRightInd w:val="0"/>
        <w:spacing w:after="0" w:line="240" w:lineRule="auto"/>
        <w:jc w:val="both"/>
        <w:rPr>
          <w:rFonts w:ascii="Verdana" w:hAnsi="Verdana" w:cs="Times New Roman"/>
          <w:sz w:val="20"/>
          <w:szCs w:val="24"/>
        </w:rPr>
      </w:pPr>
    </w:p>
    <w:p w14:paraId="0F447876" w14:textId="77777777" w:rsidR="00000000" w:rsidRDefault="00000000">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b) Montant du contrat de sous-traitance dans le cas de travaux sous-traités relevant du 2 nonies de l'article 283 du code général des impôts :</w:t>
      </w:r>
    </w:p>
    <w:p w14:paraId="50CDF446"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Taux de la TVA : auto-liquidation (la TVA est due par le titulaire) :</w:t>
      </w:r>
      <w:r>
        <w:rPr>
          <w:rFonts w:ascii="Verdana" w:hAnsi="Verdana" w:cs="Times New Roman"/>
          <w:sz w:val="20"/>
          <w:szCs w:val="24"/>
        </w:rPr>
        <w:tab/>
      </w:r>
    </w:p>
    <w:p w14:paraId="0820FE1F" w14:textId="77777777" w:rsidR="00000000" w:rsidRDefault="00000000" w:rsidP="001228DE">
      <w:pPr>
        <w:numPr>
          <w:ilvl w:val="0"/>
          <w:numId w:val="1"/>
        </w:numPr>
        <w:tabs>
          <w:tab w:val="right" w:leader="dot" w:pos="9214"/>
        </w:tabs>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Montant hors TVA :</w:t>
      </w:r>
      <w:r>
        <w:rPr>
          <w:rFonts w:ascii="Verdana" w:hAnsi="Verdana" w:cs="Times New Roman"/>
          <w:sz w:val="20"/>
          <w:szCs w:val="24"/>
        </w:rPr>
        <w:tab/>
      </w:r>
    </w:p>
    <w:p w14:paraId="74C192D2" w14:textId="77777777" w:rsidR="00000000" w:rsidRDefault="00000000">
      <w:pPr>
        <w:keepNext w:val="0"/>
        <w:keepLines w:val="0"/>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3/ Conditions de paiement du contrat de sous-traitance</w:t>
      </w:r>
    </w:p>
    <w:p w14:paraId="412A7EE5" w14:textId="77777777" w:rsidR="00000000" w:rsidRDefault="00000000">
      <w:pPr>
        <w:autoSpaceDE w:val="0"/>
        <w:autoSpaceDN w:val="0"/>
        <w:adjustRightInd w:val="0"/>
        <w:spacing w:after="0" w:line="240" w:lineRule="auto"/>
        <w:jc w:val="both"/>
        <w:rPr>
          <w:rFonts w:ascii="Verdana" w:hAnsi="Verdana" w:cs="Times New Roman"/>
          <w:i/>
          <w:sz w:val="20"/>
          <w:szCs w:val="24"/>
        </w:rPr>
      </w:pPr>
      <w:r>
        <w:rPr>
          <w:rFonts w:ascii="Verdana" w:hAnsi="Verdana" w:cs="Times New Roman"/>
          <w:i/>
          <w:sz w:val="20"/>
          <w:szCs w:val="24"/>
        </w:rPr>
        <w:t>Un RIB du sous-traitant doit être joint</w:t>
      </w:r>
    </w:p>
    <w:p w14:paraId="1652F3B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Compte à créditer :</w:t>
      </w:r>
      <w:r>
        <w:rPr>
          <w:rFonts w:ascii="Verdana" w:hAnsi="Verdana" w:cs="Times New Roman"/>
          <w:sz w:val="20"/>
          <w:szCs w:val="24"/>
        </w:rPr>
        <w:tab/>
      </w:r>
    </w:p>
    <w:p w14:paraId="075D0CE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7C5983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26D780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Nom de l'établissement bancaire :</w:t>
      </w:r>
      <w:r>
        <w:rPr>
          <w:rFonts w:ascii="Verdana" w:hAnsi="Verdana" w:cs="Times New Roman"/>
          <w:sz w:val="20"/>
          <w:szCs w:val="24"/>
        </w:rPr>
        <w:tab/>
      </w:r>
    </w:p>
    <w:p w14:paraId="0CA3978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AF8620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5D6179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Numéro de compte :</w:t>
      </w:r>
      <w:r>
        <w:rPr>
          <w:rFonts w:ascii="Verdana" w:hAnsi="Verdana" w:cs="Times New Roman"/>
          <w:sz w:val="20"/>
          <w:szCs w:val="24"/>
        </w:rPr>
        <w:tab/>
      </w:r>
    </w:p>
    <w:p w14:paraId="2153BC5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46E4B0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641F09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Modalités de variation des prix : </w:t>
      </w:r>
      <w:r>
        <w:rPr>
          <w:rFonts w:ascii="Verdana" w:hAnsi="Verdana" w:cs="Times New Roman"/>
          <w:sz w:val="20"/>
          <w:szCs w:val="24"/>
        </w:rPr>
        <w:tab/>
      </w:r>
    </w:p>
    <w:p w14:paraId="1AB7938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FA4084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2DF2C6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u w:val="single"/>
        </w:rPr>
        <w:t>Les sous-traitants de premier rang bénéficient des dispositions relatives aux avances et acomptes.</w:t>
      </w:r>
    </w:p>
    <w:p w14:paraId="66B7D26B"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 xml:space="preserve">4/Nature des prestations sous-traitées </w:t>
      </w:r>
    </w:p>
    <w:p w14:paraId="3510530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u w:val="single"/>
        </w:rPr>
        <w:t>Nature des prestations sous-traitées</w:t>
      </w:r>
      <w:r>
        <w:rPr>
          <w:rFonts w:ascii="Verdana" w:hAnsi="Verdana" w:cs="Times New Roman"/>
          <w:sz w:val="20"/>
          <w:szCs w:val="24"/>
        </w:rPr>
        <w:t xml:space="preserve"> : </w:t>
      </w:r>
      <w:r>
        <w:rPr>
          <w:rFonts w:ascii="Verdana" w:hAnsi="Verdana" w:cs="Times New Roman"/>
          <w:sz w:val="20"/>
          <w:szCs w:val="24"/>
        </w:rPr>
        <w:tab/>
      </w:r>
    </w:p>
    <w:p w14:paraId="4E4CF1B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8E163E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9C262C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u w:val="single"/>
        </w:rPr>
        <w:t xml:space="preserve">Sous-traitance de traitement de données à caractère personnel </w:t>
      </w:r>
      <w:r>
        <w:rPr>
          <w:rFonts w:ascii="Verdana" w:hAnsi="Verdana" w:cs="Times New Roman"/>
          <w:sz w:val="20"/>
          <w:szCs w:val="24"/>
        </w:rPr>
        <w:t>(</w:t>
      </w:r>
      <w:r>
        <w:rPr>
          <w:rFonts w:ascii="Verdana" w:hAnsi="Verdana" w:cs="Times New Roman"/>
          <w:i/>
          <w:sz w:val="20"/>
          <w:szCs w:val="24"/>
        </w:rPr>
        <w:t>à compléter le cas échéant</w:t>
      </w:r>
      <w:r>
        <w:rPr>
          <w:rFonts w:ascii="Verdana" w:hAnsi="Verdana" w:cs="Times New Roman"/>
          <w:sz w:val="20"/>
          <w:szCs w:val="24"/>
        </w:rPr>
        <w:t>)</w:t>
      </w:r>
    </w:p>
    <w:p w14:paraId="3153EEEB"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sous-traitant est autorisé à traiter les données à caractère personnel nécessaires pour fournir le ou les service(s) suivant(s) :</w:t>
      </w:r>
    </w:p>
    <w:p w14:paraId="7C016EA1"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La durée du traitement est : </w:t>
      </w:r>
      <w:r>
        <w:rPr>
          <w:rFonts w:ascii="Verdana" w:hAnsi="Verdana" w:cs="Times New Roman"/>
          <w:sz w:val="20"/>
          <w:szCs w:val="24"/>
        </w:rPr>
        <w:tab/>
      </w:r>
    </w:p>
    <w:p w14:paraId="5DFE1EB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La nature des opérations réalisées sur les données est : </w:t>
      </w:r>
      <w:r>
        <w:rPr>
          <w:rFonts w:ascii="Verdana" w:hAnsi="Verdana" w:cs="Times New Roman"/>
          <w:sz w:val="20"/>
          <w:szCs w:val="24"/>
        </w:rPr>
        <w:tab/>
      </w:r>
    </w:p>
    <w:p w14:paraId="78ECE84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La ou les finalité(s) du traitement sont : </w:t>
      </w:r>
      <w:r>
        <w:rPr>
          <w:rFonts w:ascii="Verdana" w:hAnsi="Verdana" w:cs="Times New Roman"/>
          <w:sz w:val="20"/>
          <w:szCs w:val="24"/>
        </w:rPr>
        <w:tab/>
      </w:r>
    </w:p>
    <w:p w14:paraId="33980CE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 données à caractère personnel traitées sont : </w:t>
      </w:r>
      <w:r>
        <w:rPr>
          <w:rFonts w:ascii="Verdana" w:hAnsi="Verdana" w:cs="Times New Roman"/>
          <w:sz w:val="20"/>
          <w:szCs w:val="24"/>
        </w:rPr>
        <w:tab/>
      </w:r>
    </w:p>
    <w:p w14:paraId="6B334EA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catégories de personnes concernées sont :</w:t>
      </w:r>
      <w:r>
        <w:rPr>
          <w:rFonts w:ascii="Verdana" w:hAnsi="Verdana" w:cs="Times New Roman"/>
          <w:sz w:val="20"/>
          <w:szCs w:val="24"/>
        </w:rPr>
        <w:tab/>
      </w:r>
    </w:p>
    <w:p w14:paraId="2A5E70D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41B6C8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B1F460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soumissionnaire/titulaire déclare que :</w:t>
      </w:r>
    </w:p>
    <w:p w14:paraId="69CDF28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 ] Le sous-traitant présente des garanties suffisantes pour la mise en œuvre de mesures techniques et organisationnelles propres à assurer la protection des données personnelles ;</w:t>
      </w:r>
    </w:p>
    <w:p w14:paraId="1CDDEE2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906F29E"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5/ Déclaration du sous-traitant</w:t>
      </w:r>
    </w:p>
    <w:p w14:paraId="6A9648B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Le sous-traitant déclare sur l'honneur n'entrer dans aucun des cas d'interdiction de soumissionner prévus aux articles L2141-1 à L2141-5 et L2141-7 à L2141-10 du code de la commande publique.</w:t>
      </w:r>
    </w:p>
    <w:p w14:paraId="226FE8CD"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A42B7EC"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C969C1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sous-traitant demande à bénéficier d'une avance</w:t>
      </w:r>
    </w:p>
    <w:p w14:paraId="28EF29E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oui [ ] non</w:t>
      </w:r>
    </w:p>
    <w:p w14:paraId="7A26321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65C93A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898DB0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Fait à </w:t>
      </w:r>
      <w:r>
        <w:rPr>
          <w:rFonts w:ascii="Verdana" w:hAnsi="Verdana" w:cs="Times New Roman"/>
          <w:sz w:val="20"/>
          <w:szCs w:val="24"/>
        </w:rPr>
        <w:tab/>
        <w:t xml:space="preserve">, le </w:t>
      </w:r>
      <w:r>
        <w:rPr>
          <w:rFonts w:ascii="Verdana" w:hAnsi="Verdana" w:cs="Times New Roman"/>
          <w:sz w:val="20"/>
          <w:szCs w:val="24"/>
        </w:rPr>
        <w:tab/>
      </w:r>
    </w:p>
    <w:p w14:paraId="2B16D32A"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25AFBA4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61898B8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sous-traitant,</w:t>
      </w:r>
    </w:p>
    <w:p w14:paraId="74BACF8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DB82FD5"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E0FC46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DEFD02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41175B6"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CDD7F29"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8644300" w14:textId="77777777" w:rsidR="00000000" w:rsidRDefault="00000000">
      <w:pPr>
        <w:keepNext w:val="0"/>
        <w:keepLines w:val="0"/>
        <w:tabs>
          <w:tab w:val="right" w:leader="dot" w:pos="9214"/>
        </w:tabs>
        <w:autoSpaceDE w:val="0"/>
        <w:autoSpaceDN w:val="0"/>
        <w:adjustRightInd w:val="0"/>
        <w:spacing w:before="100" w:after="100" w:line="240" w:lineRule="auto"/>
        <w:rPr>
          <w:rFonts w:ascii="Verdana" w:eastAsia="Times New Roman" w:hAnsi="Verdana" w:cs="Times New Roman"/>
          <w:b/>
          <w:color w:val="auto"/>
          <w:sz w:val="24"/>
          <w:szCs w:val="24"/>
        </w:rPr>
      </w:pPr>
      <w:r>
        <w:rPr>
          <w:rFonts w:ascii="Verdana" w:eastAsia="Times New Roman" w:hAnsi="Verdana" w:cs="Times New Roman"/>
          <w:b/>
          <w:color w:val="auto"/>
          <w:sz w:val="24"/>
          <w:szCs w:val="24"/>
        </w:rPr>
        <w:t>6/ Déclaration du titulaire</w:t>
      </w:r>
    </w:p>
    <w:p w14:paraId="196B41A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titulaire déclare que son sous-traitant remplit les conditions pour avoir droit au paiement direct (tel est le cas si le montant du contrat de sous-traitance est supérieur à 600 euros TTC)</w:t>
      </w:r>
    </w:p>
    <w:p w14:paraId="42C15CCF"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 oui [ ] non</w:t>
      </w:r>
    </w:p>
    <w:p w14:paraId="0F124832"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B685538"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7C9A21E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Fait à </w:t>
      </w:r>
      <w:r>
        <w:rPr>
          <w:rFonts w:ascii="Verdana" w:hAnsi="Verdana" w:cs="Times New Roman"/>
          <w:sz w:val="20"/>
          <w:szCs w:val="24"/>
        </w:rPr>
        <w:tab/>
        <w:t xml:space="preserve">, le </w:t>
      </w:r>
      <w:r>
        <w:rPr>
          <w:rFonts w:ascii="Verdana" w:hAnsi="Verdana" w:cs="Times New Roman"/>
          <w:sz w:val="20"/>
          <w:szCs w:val="24"/>
        </w:rPr>
        <w:tab/>
      </w:r>
    </w:p>
    <w:p w14:paraId="40129B17"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soumissionnaire ou le titulaire,</w:t>
      </w:r>
    </w:p>
    <w:p w14:paraId="24D49FF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C0A9690"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0D3ECA2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3CDD608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13CDF823"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5FB5144E"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p>
    <w:p w14:paraId="40D8DA04" w14:textId="77777777" w:rsidR="00000000" w:rsidRDefault="00000000">
      <w:pPr>
        <w:tabs>
          <w:tab w:val="right" w:leader="dot" w:pos="9214"/>
        </w:tabs>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notification du marché emporte acceptation du sous-traitant et agrément de ses conditions de paiement par l'acheteur.</w:t>
      </w:r>
    </w:p>
    <w:p w14:paraId="5A309196" w14:textId="77777777" w:rsidR="00BD1177" w:rsidRDefault="00BD1177">
      <w:pPr>
        <w:tabs>
          <w:tab w:val="right" w:leader="dot" w:pos="9214"/>
        </w:tabs>
        <w:autoSpaceDE w:val="0"/>
        <w:autoSpaceDN w:val="0"/>
        <w:adjustRightInd w:val="0"/>
        <w:spacing w:after="0" w:line="240" w:lineRule="auto"/>
        <w:jc w:val="both"/>
        <w:rPr>
          <w:rFonts w:ascii="Verdana" w:hAnsi="Verdana" w:cs="Times New Roman"/>
          <w:sz w:val="20"/>
          <w:szCs w:val="24"/>
        </w:rPr>
      </w:pPr>
    </w:p>
    <w:sectPr w:rsidR="00BD1177" w:rsidSect="006566F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display="firstPage" w:offsetFrom="page">
        <w:top w:val="doubleWave" w:sz="6" w:space="24" w:color="00B050"/>
        <w:left w:val="doubleWave" w:sz="6" w:space="24" w:color="00B050"/>
        <w:bottom w:val="doubleWave" w:sz="6" w:space="24" w:color="00B050"/>
        <w:right w:val="doubleWave" w:sz="6" w:space="24" w:color="00B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9BDB" w14:textId="77777777" w:rsidR="00BD1177" w:rsidRDefault="00BD1177"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separator/>
      </w:r>
    </w:p>
  </w:endnote>
  <w:endnote w:type="continuationSeparator" w:id="0">
    <w:p w14:paraId="7C4D344A" w14:textId="77777777" w:rsidR="00BD1177" w:rsidRDefault="00BD1177"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CYR">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11B06"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67D6F" w14:textId="77777777" w:rsidR="00292E0A" w:rsidRDefault="00000000">
    <w:pPr>
      <w:pBdr>
        <w:top w:val="single" w:sz="6" w:space="10" w:color="5B9BD5"/>
      </w:pBdr>
      <w:tabs>
        <w:tab w:val="center" w:pos="4536"/>
        <w:tab w:val="right" w:pos="9072"/>
      </w:tabs>
      <w:spacing w:before="240" w:after="0" w:line="240" w:lineRule="auto"/>
      <w:jc w:val="center"/>
      <w:rPr>
        <w:color w:val="5B9BD5"/>
        <w:sz w:val="20"/>
        <w:szCs w:val="20"/>
        <w:lang w:eastAsia="fr-FR"/>
      </w:rPr>
    </w:pPr>
    <w:r>
      <w:rPr>
        <w:rFonts w:ascii="Times New Roman" w:hAnsi="Times New Roman" w:cs="Times New Roman"/>
        <w:sz w:val="24"/>
        <w:szCs w:val="24"/>
      </w:rPr>
      <w:t xml:space="preserve"> </w:t>
    </w:r>
    <w:r w:rsidR="00292E0A" w:rsidRPr="00292E0A">
      <w:rPr>
        <w:rFonts w:ascii="Verdana" w:hAnsi="Verdana" w:cs="Times New Roman"/>
        <w:b/>
        <w:noProof/>
        <w:sz w:val="24"/>
        <w:szCs w:val="24"/>
        <w:lang w:eastAsia="fr-FR"/>
      </w:rPr>
      <w:t>MAPA N°26MO020</w:t>
    </w:r>
  </w:p>
  <w:p w14:paraId="0056E88A" w14:textId="77777777" w:rsidR="00292E0A"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70ED6"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8D8A" w14:textId="77777777" w:rsidR="00BD1177" w:rsidRDefault="00BD1177"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separator/>
      </w:r>
    </w:p>
  </w:footnote>
  <w:footnote w:type="continuationSeparator" w:id="0">
    <w:p w14:paraId="01517E96" w14:textId="77777777" w:rsidR="00BD1177" w:rsidRDefault="00BD1177"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3381"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6627" w14:textId="77777777" w:rsidR="00EE4616" w:rsidRDefault="00000000">
    <w:pPr>
      <w:tabs>
        <w:tab w:val="center" w:pos="4536"/>
        <w:tab w:val="right" w:pos="9072"/>
      </w:tabs>
      <w:spacing w:after="0" w:line="240" w:lineRule="auto"/>
      <w:jc w:val="right"/>
      <w:rPr>
        <w:sz w:val="20"/>
        <w:szCs w:val="20"/>
        <w:lang w:eastAsia="fr-FR"/>
      </w:rPr>
    </w:pPr>
    <w:r>
      <w:rPr>
        <w:rFonts w:ascii="Times New Roman" w:hAnsi="Times New Roman" w:cs="Times New Roman"/>
        <w:sz w:val="24"/>
        <w:szCs w:val="24"/>
      </w:rPr>
      <w:t xml:space="preserve"> </w:t>
    </w:r>
    <w:r w:rsidR="00EE4616">
      <w:rPr>
        <w:sz w:val="20"/>
        <w:szCs w:val="20"/>
        <w:lang w:eastAsia="fr-FR"/>
      </w:rPr>
      <w:fldChar w:fldCharType="begin"/>
    </w:r>
    <w:r w:rsidR="00EE4616">
      <w:rPr>
        <w:sz w:val="20"/>
        <w:szCs w:val="20"/>
        <w:lang w:eastAsia="fr-FR"/>
      </w:rPr>
      <w:instrText>PAGE   \* MERGEFORMAT</w:instrText>
    </w:r>
    <w:r w:rsidR="00EE4616">
      <w:rPr>
        <w:sz w:val="20"/>
        <w:szCs w:val="20"/>
        <w:lang w:eastAsia="fr-FR"/>
      </w:rPr>
      <w:fldChar w:fldCharType="separate"/>
    </w:r>
    <w:r w:rsidR="00EE4616">
      <w:rPr>
        <w:noProof/>
        <w:sz w:val="20"/>
        <w:szCs w:val="20"/>
        <w:lang w:eastAsia="fr-FR"/>
      </w:rPr>
      <w:t>1</w:t>
    </w:r>
    <w:r w:rsidR="00EE4616">
      <w:rPr>
        <w:sz w:val="20"/>
        <w:szCs w:val="20"/>
        <w:lang w:eastAsia="fr-FR"/>
      </w:rPr>
      <w:fldChar w:fldCharType="end"/>
    </w:r>
  </w:p>
  <w:p w14:paraId="5B2ECA92" w14:textId="77777777" w:rsidR="00EE4616" w:rsidRDefault="00EE4616">
    <w:pPr>
      <w:tabs>
        <w:tab w:val="center" w:pos="4536"/>
        <w:tab w:val="right" w:pos="9072"/>
      </w:tabs>
      <w:spacing w:after="0" w:line="240" w:lineRule="auto"/>
      <w:rPr>
        <w:sz w:val="20"/>
        <w:szCs w:val="20"/>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19EE" w14:textId="77777777" w:rsidR="00EE4616" w:rsidRDefault="00000000">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CE2D6C2"/>
    <w:lvl w:ilvl="0">
      <w:numFmt w:val="bullet"/>
      <w:lvlText w:val="*"/>
      <w:lvlJc w:val="left"/>
    </w:lvl>
  </w:abstractNum>
  <w:num w:numId="1" w16cid:durableId="673191096">
    <w:abstractNumId w:val="0"/>
    <w:lvlOverride w:ilvl="0">
      <w:lvl w:ilvl="0">
        <w:numFmt w:val="bullet"/>
        <w:lvlText w:val=""/>
        <w:legacy w:legacy="1" w:legacySpace="0" w:legacyIndent="0"/>
        <w:lvlJc w:val="left"/>
        <w:rPr>
          <w:rFonts w:ascii="Symbol" w:hAnsi="Symbol" w:hint="default"/>
        </w:rPr>
      </w:lvl>
    </w:lvlOverride>
  </w:num>
  <w:num w:numId="2" w16cid:durableId="864829840">
    <w:abstractNumId w:val="0"/>
    <w:lvlOverride w:ilvl="0">
      <w:lvl w:ilvl="0">
        <w:numFmt w:val="bullet"/>
        <w:lvlText w:val="o"/>
        <w:legacy w:legacy="1" w:legacySpace="0" w:legacyIndent="0"/>
        <w:lvlJc w:val="left"/>
        <w:rPr>
          <w:rFonts w:ascii="Courier New CYR" w:hAnsi="Courier New CYR" w:cs="Courier New CYR"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9C"/>
    <w:rsid w:val="00047F1E"/>
    <w:rsid w:val="001228DE"/>
    <w:rsid w:val="00226858"/>
    <w:rsid w:val="0028119C"/>
    <w:rsid w:val="00292E0A"/>
    <w:rsid w:val="00297607"/>
    <w:rsid w:val="002D1DBA"/>
    <w:rsid w:val="00361117"/>
    <w:rsid w:val="00390DBC"/>
    <w:rsid w:val="003A32DB"/>
    <w:rsid w:val="003C28B8"/>
    <w:rsid w:val="003E5904"/>
    <w:rsid w:val="003F1067"/>
    <w:rsid w:val="004D1FE5"/>
    <w:rsid w:val="005D7400"/>
    <w:rsid w:val="006566FC"/>
    <w:rsid w:val="006B3055"/>
    <w:rsid w:val="008143E4"/>
    <w:rsid w:val="008B193B"/>
    <w:rsid w:val="00A5122E"/>
    <w:rsid w:val="00BD1177"/>
    <w:rsid w:val="00BF0990"/>
    <w:rsid w:val="00C164E2"/>
    <w:rsid w:val="00D34AB2"/>
    <w:rsid w:val="00E12965"/>
    <w:rsid w:val="00EB5BCD"/>
    <w:rsid w:val="00EE4616"/>
    <w:rsid w:val="00FA7F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F72680"/>
  <w14:defaultImageDpi w14:val="0"/>
  <w15:docId w15:val="{B46EDA83-61F9-4538-9D71-92D551AC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B0F27-300B-4CC7-9E01-18729D12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3327</Words>
  <Characters>18302</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Camos</dc:creator>
  <cp:keywords/>
  <dc:description>Created by the HTML-to-RTF Pro DLL .Net 5.1.10.31</dc:description>
  <cp:lastModifiedBy>Christophe Vidal</cp:lastModifiedBy>
  <cp:revision>2</cp:revision>
  <dcterms:created xsi:type="dcterms:W3CDTF">2026-06-09T13:50:00Z</dcterms:created>
  <dcterms:modified xsi:type="dcterms:W3CDTF">2026-06-09T13:50:00Z</dcterms:modified>
</cp:coreProperties>
</file>